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586F99E5" w:rsidR="004F0988" w:rsidRPr="000063DB" w:rsidRDefault="004F0988" w:rsidP="009B5B7D">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A8637C" w:rsidRPr="000063DB">
              <w:rPr>
                <w:lang w:eastAsia="zh-CN"/>
              </w:rPr>
              <w:t>0</w:t>
            </w:r>
            <w:r w:rsidRPr="000063DB">
              <w:t>.</w:t>
            </w:r>
            <w:r w:rsidR="009B5B7D">
              <w:rPr>
                <w:rFonts w:eastAsiaTheme="minorEastAsia" w:hint="eastAsia"/>
                <w:lang w:eastAsia="zh-CN"/>
              </w:rPr>
              <w:t>4</w:t>
            </w:r>
            <w:r w:rsidRPr="000063DB">
              <w:t>.</w:t>
            </w:r>
            <w:r w:rsidR="00956E83" w:rsidRPr="000063DB">
              <w:t>0</w:t>
            </w:r>
            <w:bookmarkEnd w:id="3"/>
            <w:r w:rsidRPr="000063DB">
              <w:t xml:space="preserve"> </w:t>
            </w:r>
            <w:r w:rsidRPr="000063DB">
              <w:rPr>
                <w:sz w:val="32"/>
              </w:rPr>
              <w:t>(</w:t>
            </w:r>
            <w:bookmarkStart w:id="4" w:name="issueDate"/>
            <w:r w:rsidR="005401FC" w:rsidRPr="000063DB">
              <w:rPr>
                <w:sz w:val="32"/>
              </w:rPr>
              <w:t>202</w:t>
            </w:r>
            <w:r w:rsidR="005F0F01" w:rsidRPr="000063DB">
              <w:rPr>
                <w:sz w:val="32"/>
              </w:rPr>
              <w:t>2</w:t>
            </w:r>
            <w:r w:rsidRPr="000063DB">
              <w:rPr>
                <w:sz w:val="32"/>
              </w:rPr>
              <w:t>-</w:t>
            </w:r>
            <w:bookmarkEnd w:id="4"/>
            <w:r w:rsidR="009B5B7D" w:rsidRPr="000063DB">
              <w:rPr>
                <w:sz w:val="32"/>
              </w:rPr>
              <w:t>0</w:t>
            </w:r>
            <w:r w:rsidR="009B5B7D">
              <w:rPr>
                <w:rFonts w:eastAsiaTheme="minorEastAsia" w:hint="eastAsia"/>
                <w:sz w:val="32"/>
                <w:lang w:eastAsia="zh-CN"/>
              </w:rPr>
              <w:t>8</w:t>
            </w:r>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5" w:name="spectype2"/>
            <w:r w:rsidR="00D57972" w:rsidRPr="000063DB">
              <w:t>Report</w:t>
            </w:r>
            <w:bookmarkEnd w:id="5"/>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6"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 xml:space="preserve">Study on enhancement to the 5GC </w:t>
            </w:r>
            <w:proofErr w:type="spellStart"/>
            <w:r w:rsidRPr="000063DB">
              <w:t>LoCation</w:t>
            </w:r>
            <w:proofErr w:type="spellEnd"/>
            <w:r w:rsidRPr="000063DB">
              <w:t xml:space="preserve">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6"/>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7" w:name="specRelease"/>
            <w:r w:rsidRPr="000063DB">
              <w:rPr>
                <w:rStyle w:val="ZGSM"/>
              </w:rPr>
              <w:t>1</w:t>
            </w:r>
            <w:r w:rsidR="00D82E6F" w:rsidRPr="000063DB">
              <w:rPr>
                <w:rStyle w:val="ZGSM"/>
              </w:rPr>
              <w:t>8</w:t>
            </w:r>
            <w:bookmarkEnd w:id="7"/>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2E578F38" w:rsidR="00D82E6F" w:rsidRPr="000063DB" w:rsidRDefault="00D82E6F" w:rsidP="00D82E6F">
            <w:pPr>
              <w:rPr>
                <w:sz w:val="16"/>
              </w:rPr>
            </w:pPr>
            <w:bookmarkStart w:id="8"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625A4F">
              <w:rPr>
                <w:sz w:val="16"/>
              </w:rPr>
              <w:t>'</w:t>
            </w:r>
            <w:r w:rsidRPr="000063DB">
              <w:rPr>
                <w:sz w:val="16"/>
              </w:rPr>
              <w:t xml:space="preserve"> Publications Offices.</w:t>
            </w:r>
            <w:bookmarkEnd w:id="8"/>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9"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0"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 xml:space="preserve">650 Route des </w:t>
            </w:r>
            <w:proofErr w:type="spellStart"/>
            <w:r w:rsidRPr="000063DB">
              <w:rPr>
                <w:rFonts w:ascii="Arial" w:hAnsi="Arial"/>
                <w:sz w:val="18"/>
              </w:rPr>
              <w:t>Lucioles</w:t>
            </w:r>
            <w:proofErr w:type="spellEnd"/>
            <w:r w:rsidRPr="000063DB">
              <w:rPr>
                <w:rFonts w:ascii="Arial" w:hAnsi="Arial"/>
                <w:sz w:val="18"/>
              </w:rPr>
              <w:t xml:space="preserve"> - Sophia Antipolis</w:t>
            </w:r>
          </w:p>
          <w:p w14:paraId="7CBD8407" w14:textId="77777777" w:rsidR="00E16509" w:rsidRPr="000063DB" w:rsidRDefault="00E16509" w:rsidP="00133525">
            <w:pPr>
              <w:pStyle w:val="FP"/>
              <w:ind w:left="2835" w:right="2835"/>
              <w:jc w:val="center"/>
              <w:rPr>
                <w:rFonts w:ascii="Arial" w:hAnsi="Arial"/>
                <w:sz w:val="18"/>
              </w:rPr>
            </w:pPr>
            <w:proofErr w:type="spellStart"/>
            <w:r w:rsidRPr="000063DB">
              <w:rPr>
                <w:rFonts w:ascii="Arial" w:hAnsi="Arial"/>
                <w:sz w:val="18"/>
              </w:rPr>
              <w:t>Valbonne</w:t>
            </w:r>
            <w:proofErr w:type="spellEnd"/>
            <w:r w:rsidRPr="000063DB">
              <w:rPr>
                <w:rFonts w:ascii="Arial" w:hAnsi="Arial"/>
                <w:sz w:val="18"/>
              </w:rPr>
              <w:t xml:space="preserv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0"/>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1"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2" w:name="copyrightDate"/>
            <w:r w:rsidRPr="000063DB">
              <w:rPr>
                <w:noProof/>
                <w:sz w:val="18"/>
              </w:rPr>
              <w:t>2</w:t>
            </w:r>
            <w:r w:rsidR="008E2D68" w:rsidRPr="000063DB">
              <w:rPr>
                <w:noProof/>
                <w:sz w:val="18"/>
              </w:rPr>
              <w:t>02</w:t>
            </w:r>
            <w:bookmarkEnd w:id="12"/>
            <w:r w:rsidR="003B45B3" w:rsidRPr="000063DB">
              <w:rPr>
                <w:noProof/>
                <w:sz w:val="18"/>
              </w:rPr>
              <w:t>2</w:t>
            </w:r>
            <w:r w:rsidRPr="000063DB">
              <w:rPr>
                <w:noProof/>
                <w:sz w:val="18"/>
              </w:rPr>
              <w:t>, 3GPP Organizational Partners (ARIB, ATIS, CCSA, ETSI, TSDSI, TTA, TTC).</w:t>
            </w:r>
            <w:bookmarkStart w:id="13" w:name="copyrightaddon"/>
            <w:bookmarkEnd w:id="13"/>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1"/>
          </w:p>
          <w:p w14:paraId="355F586F" w14:textId="77777777" w:rsidR="00E16509" w:rsidRPr="000063DB" w:rsidRDefault="00E16509" w:rsidP="00133525"/>
        </w:tc>
      </w:tr>
      <w:bookmarkEnd w:id="9"/>
    </w:tbl>
    <w:p w14:paraId="46535FF8" w14:textId="77777777" w:rsidR="00080512" w:rsidRDefault="00080512">
      <w:pPr>
        <w:pStyle w:val="TT"/>
        <w:rPr>
          <w:rFonts w:eastAsiaTheme="minorEastAsia"/>
          <w:lang w:eastAsia="zh-CN"/>
        </w:rPr>
      </w:pPr>
      <w:r w:rsidRPr="000063DB">
        <w:br w:type="page"/>
      </w:r>
      <w:bookmarkStart w:id="14" w:name="tableOfContents"/>
      <w:bookmarkEnd w:id="14"/>
      <w:r w:rsidRPr="000063DB">
        <w:lastRenderedPageBreak/>
        <w:t>Contents</w:t>
      </w:r>
    </w:p>
    <w:p w14:paraId="74A0E818" w14:textId="17202FD3" w:rsidR="00183256" w:rsidRDefault="00944402">
      <w:pPr>
        <w:pStyle w:val="TOC1"/>
        <w:rPr>
          <w:rFonts w:asciiTheme="minorHAnsi" w:eastAsiaTheme="minorEastAsia" w:hAnsiTheme="minorHAnsi" w:cstheme="minorBidi"/>
          <w:szCs w:val="22"/>
        </w:rPr>
      </w:pPr>
      <w:r>
        <w:fldChar w:fldCharType="begin" w:fldLock="1"/>
      </w:r>
      <w:r>
        <w:instrText xml:space="preserve"> TOC \o "1-</w:instrText>
      </w:r>
      <w:r w:rsidR="001B1A8C">
        <w:instrText>9</w:instrText>
      </w:r>
      <w:r>
        <w:instrText xml:space="preserve">" </w:instrText>
      </w:r>
      <w:r w:rsidR="00183256">
        <w:fldChar w:fldCharType="separate"/>
      </w:r>
      <w:r w:rsidR="00183256">
        <w:t>Foreword</w:t>
      </w:r>
      <w:r w:rsidR="00183256">
        <w:tab/>
      </w:r>
      <w:r w:rsidR="00183256">
        <w:fldChar w:fldCharType="begin" w:fldLock="1"/>
      </w:r>
      <w:r w:rsidR="00183256">
        <w:instrText xml:space="preserve"> PAGEREF _Toc112995885 \h </w:instrText>
      </w:r>
      <w:r w:rsidR="00183256">
        <w:fldChar w:fldCharType="separate"/>
      </w:r>
      <w:r w:rsidR="00183256">
        <w:t>9</w:t>
      </w:r>
      <w:r w:rsidR="00183256">
        <w:fldChar w:fldCharType="end"/>
      </w:r>
    </w:p>
    <w:p w14:paraId="5BF4E710" w14:textId="6DAB35F6" w:rsidR="00183256" w:rsidRDefault="0018325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_Toc112995886 \h </w:instrText>
      </w:r>
      <w:r>
        <w:fldChar w:fldCharType="separate"/>
      </w:r>
      <w:r>
        <w:t>11</w:t>
      </w:r>
      <w:r>
        <w:fldChar w:fldCharType="end"/>
      </w:r>
    </w:p>
    <w:p w14:paraId="5D5144E0" w14:textId="4B270430" w:rsidR="00183256" w:rsidRDefault="0018325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_Toc112995887 \h </w:instrText>
      </w:r>
      <w:r>
        <w:fldChar w:fldCharType="separate"/>
      </w:r>
      <w:r>
        <w:t>11</w:t>
      </w:r>
      <w:r>
        <w:fldChar w:fldCharType="end"/>
      </w:r>
    </w:p>
    <w:p w14:paraId="11CC2D14" w14:textId="1FDBA570" w:rsidR="00183256" w:rsidRDefault="0018325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_Toc112995888 \h </w:instrText>
      </w:r>
      <w:r>
        <w:fldChar w:fldCharType="separate"/>
      </w:r>
      <w:r>
        <w:t>12</w:t>
      </w:r>
      <w:r>
        <w:fldChar w:fldCharType="end"/>
      </w:r>
    </w:p>
    <w:p w14:paraId="60EA1ABA" w14:textId="3811E1E0" w:rsidR="00183256" w:rsidRDefault="0018325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_Toc112995889 \h </w:instrText>
      </w:r>
      <w:r>
        <w:fldChar w:fldCharType="separate"/>
      </w:r>
      <w:r>
        <w:t>12</w:t>
      </w:r>
      <w:r>
        <w:fldChar w:fldCharType="end"/>
      </w:r>
    </w:p>
    <w:p w14:paraId="10102FD5" w14:textId="6AC11F18" w:rsidR="00183256" w:rsidRDefault="00183256">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_Toc112995890 \h </w:instrText>
      </w:r>
      <w:r>
        <w:fldChar w:fldCharType="separate"/>
      </w:r>
      <w:r>
        <w:t>13</w:t>
      </w:r>
      <w:r>
        <w:fldChar w:fldCharType="end"/>
      </w:r>
    </w:p>
    <w:p w14:paraId="5807C52F" w14:textId="129B2628" w:rsidR="00183256" w:rsidRDefault="0018325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_Toc112995891 \h </w:instrText>
      </w:r>
      <w:r>
        <w:fldChar w:fldCharType="separate"/>
      </w:r>
      <w:r>
        <w:t>13</w:t>
      </w:r>
      <w:r>
        <w:fldChar w:fldCharType="end"/>
      </w:r>
    </w:p>
    <w:p w14:paraId="3D248EDD" w14:textId="3685C868" w:rsidR="00183256" w:rsidRDefault="0018325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_Toc112995892 \h </w:instrText>
      </w:r>
      <w:r>
        <w:fldChar w:fldCharType="separate"/>
      </w:r>
      <w:r>
        <w:t>13</w:t>
      </w:r>
      <w:r>
        <w:fldChar w:fldCharType="end"/>
      </w:r>
    </w:p>
    <w:p w14:paraId="3E89989D" w14:textId="6FB00E6B" w:rsidR="00183256" w:rsidRDefault="0018325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_Toc112995893 \h </w:instrText>
      </w:r>
      <w:r>
        <w:fldChar w:fldCharType="separate"/>
      </w:r>
      <w:r>
        <w:t>13</w:t>
      </w:r>
      <w:r>
        <w:fldChar w:fldCharType="end"/>
      </w:r>
    </w:p>
    <w:p w14:paraId="3FB0A131" w14:textId="542B5C16" w:rsidR="00183256" w:rsidRDefault="0018325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_Toc112995894 \h </w:instrText>
      </w:r>
      <w:r>
        <w:fldChar w:fldCharType="separate"/>
      </w:r>
      <w:r>
        <w:t>13</w:t>
      </w:r>
      <w:r>
        <w:fldChar w:fldCharType="end"/>
      </w:r>
    </w:p>
    <w:p w14:paraId="7624ACB0" w14:textId="4D061D44" w:rsidR="00183256" w:rsidRDefault="0018325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w:t>
      </w:r>
      <w:r w:rsidRPr="00EB5D9A">
        <w:rPr>
          <w:rFonts w:eastAsiaTheme="minorEastAsia"/>
          <w:lang w:eastAsia="zh-CN"/>
        </w:rPr>
        <w:t xml:space="preserve"> </w:t>
      </w:r>
      <w:r>
        <w:t>Architectural Enhancement to support User Plane positioning</w:t>
      </w:r>
      <w:r>
        <w:tab/>
      </w:r>
      <w:r>
        <w:fldChar w:fldCharType="begin" w:fldLock="1"/>
      </w:r>
      <w:r>
        <w:instrText xml:space="preserve"> PAGEREF _Toc112995895 \h </w:instrText>
      </w:r>
      <w:r>
        <w:fldChar w:fldCharType="separate"/>
      </w:r>
      <w:r>
        <w:t>13</w:t>
      </w:r>
      <w:r>
        <w:fldChar w:fldCharType="end"/>
      </w:r>
    </w:p>
    <w:p w14:paraId="7801DE9C" w14:textId="791ABAD0" w:rsidR="00183256" w:rsidRDefault="00183256">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_Toc112995896 \h </w:instrText>
      </w:r>
      <w:r>
        <w:fldChar w:fldCharType="separate"/>
      </w:r>
      <w:r>
        <w:t>13</w:t>
      </w:r>
      <w:r>
        <w:fldChar w:fldCharType="end"/>
      </w:r>
    </w:p>
    <w:p w14:paraId="7AC5FE7B" w14:textId="0D893DF8" w:rsidR="00183256" w:rsidRDefault="0018325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_Toc112995897 \h </w:instrText>
      </w:r>
      <w:r>
        <w:fldChar w:fldCharType="separate"/>
      </w:r>
      <w:r>
        <w:t>14</w:t>
      </w:r>
      <w:r>
        <w:fldChar w:fldCharType="end"/>
      </w:r>
    </w:p>
    <w:p w14:paraId="18C09F9C" w14:textId="5E8B5A34" w:rsidR="00183256" w:rsidRDefault="00183256">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_Toc112995898 \h </w:instrText>
      </w:r>
      <w:r>
        <w:fldChar w:fldCharType="separate"/>
      </w:r>
      <w:r>
        <w:t>14</w:t>
      </w:r>
      <w:r>
        <w:fldChar w:fldCharType="end"/>
      </w:r>
    </w:p>
    <w:p w14:paraId="30B7DEF1" w14:textId="247E4D19" w:rsidR="00183256" w:rsidRDefault="00183256">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_Toc112995899 \h </w:instrText>
      </w:r>
      <w:r>
        <w:fldChar w:fldCharType="separate"/>
      </w:r>
      <w:r>
        <w:t>14</w:t>
      </w:r>
      <w:r>
        <w:fldChar w:fldCharType="end"/>
      </w:r>
    </w:p>
    <w:p w14:paraId="18F09108" w14:textId="4997A810" w:rsidR="00183256" w:rsidRDefault="00183256">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_Toc112995900 \h </w:instrText>
      </w:r>
      <w:r>
        <w:fldChar w:fldCharType="separate"/>
      </w:r>
      <w:r>
        <w:t>14</w:t>
      </w:r>
      <w:r>
        <w:fldChar w:fldCharType="end"/>
      </w:r>
    </w:p>
    <w:p w14:paraId="5FF88C56" w14:textId="62EE9D7A" w:rsidR="00183256" w:rsidRDefault="00183256">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_Toc112995901 \h </w:instrText>
      </w:r>
      <w:r>
        <w:fldChar w:fldCharType="separate"/>
      </w:r>
      <w:r>
        <w:t>15</w:t>
      </w:r>
      <w:r>
        <w:fldChar w:fldCharType="end"/>
      </w:r>
    </w:p>
    <w:p w14:paraId="5D2CB46E" w14:textId="7939F19B" w:rsidR="00183256" w:rsidRDefault="00183256">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_Toc112995902 \h </w:instrText>
      </w:r>
      <w:r>
        <w:fldChar w:fldCharType="separate"/>
      </w:r>
      <w:r>
        <w:t>15</w:t>
      </w:r>
      <w:r>
        <w:fldChar w:fldCharType="end"/>
      </w:r>
    </w:p>
    <w:p w14:paraId="1712BD1A" w14:textId="1429C1F4" w:rsidR="00183256" w:rsidRDefault="00183256">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_Toc112995903 \h </w:instrText>
      </w:r>
      <w:r>
        <w:fldChar w:fldCharType="separate"/>
      </w:r>
      <w:r>
        <w:t>15</w:t>
      </w:r>
      <w:r>
        <w:fldChar w:fldCharType="end"/>
      </w:r>
    </w:p>
    <w:p w14:paraId="44ED3974" w14:textId="022060D6" w:rsidR="00183256" w:rsidRDefault="00183256">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_Toc112995904 \h </w:instrText>
      </w:r>
      <w:r>
        <w:fldChar w:fldCharType="separate"/>
      </w:r>
      <w:r>
        <w:t>15</w:t>
      </w:r>
      <w:r>
        <w:fldChar w:fldCharType="end"/>
      </w:r>
    </w:p>
    <w:p w14:paraId="5BC1FB05" w14:textId="6831ECB7" w:rsidR="00183256" w:rsidRDefault="00183256">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_Toc112995905 \h </w:instrText>
      </w:r>
      <w:r>
        <w:fldChar w:fldCharType="separate"/>
      </w:r>
      <w:r>
        <w:t>16</w:t>
      </w:r>
      <w:r>
        <w:fldChar w:fldCharType="end"/>
      </w:r>
    </w:p>
    <w:p w14:paraId="3BC7CD87" w14:textId="259E66D6" w:rsidR="00183256" w:rsidRDefault="00183256">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_Toc112995906 \h </w:instrText>
      </w:r>
      <w:r>
        <w:fldChar w:fldCharType="separate"/>
      </w:r>
      <w:r>
        <w:t>16</w:t>
      </w:r>
      <w:r>
        <w:fldChar w:fldCharType="end"/>
      </w:r>
    </w:p>
    <w:p w14:paraId="7B247E4B" w14:textId="46A2BA9E" w:rsidR="00183256" w:rsidRDefault="00183256">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_Toc112995907 \h </w:instrText>
      </w:r>
      <w:r>
        <w:fldChar w:fldCharType="separate"/>
      </w:r>
      <w:r>
        <w:t>16</w:t>
      </w:r>
      <w:r>
        <w:fldChar w:fldCharType="end"/>
      </w:r>
    </w:p>
    <w:p w14:paraId="420E03AC" w14:textId="7382B38D" w:rsidR="00183256" w:rsidRDefault="00183256">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_Toc112995908 \h </w:instrText>
      </w:r>
      <w:r>
        <w:fldChar w:fldCharType="separate"/>
      </w:r>
      <w:r>
        <w:t>16</w:t>
      </w:r>
      <w:r>
        <w:fldChar w:fldCharType="end"/>
      </w:r>
    </w:p>
    <w:p w14:paraId="2EAFC436" w14:textId="235B1E1F" w:rsidR="00183256" w:rsidRDefault="00183256">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EB5D9A">
        <w:rPr>
          <w:rFonts w:eastAsia="SimSun" w:cs="Arial"/>
          <w:lang w:eastAsia="zh-CN"/>
        </w:rPr>
        <w:t>8</w:t>
      </w:r>
      <w:r>
        <w:rPr>
          <w:lang w:eastAsia="ko-KR"/>
        </w:rPr>
        <w:t>: support of location service continuity in case of UE mobility</w:t>
      </w:r>
      <w:r>
        <w:tab/>
      </w:r>
      <w:r>
        <w:fldChar w:fldCharType="begin" w:fldLock="1"/>
      </w:r>
      <w:r>
        <w:instrText xml:space="preserve"> PAGEREF _Toc112995909 \h </w:instrText>
      </w:r>
      <w:r>
        <w:fldChar w:fldCharType="separate"/>
      </w:r>
      <w:r>
        <w:t>17</w:t>
      </w:r>
      <w:r>
        <w:fldChar w:fldCharType="end"/>
      </w:r>
    </w:p>
    <w:p w14:paraId="28072695" w14:textId="2BBA5976" w:rsidR="00183256" w:rsidRDefault="00183256">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_Toc112995910 \h </w:instrText>
      </w:r>
      <w:r>
        <w:fldChar w:fldCharType="separate"/>
      </w:r>
      <w:r>
        <w:t>17</w:t>
      </w:r>
      <w:r>
        <w:fldChar w:fldCharType="end"/>
      </w:r>
    </w:p>
    <w:p w14:paraId="355FE93D" w14:textId="7F307B33" w:rsidR="00183256" w:rsidRDefault="00183256">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_Toc112995911 \h </w:instrText>
      </w:r>
      <w:r>
        <w:fldChar w:fldCharType="separate"/>
      </w:r>
      <w:r>
        <w:t>17</w:t>
      </w:r>
      <w:r>
        <w:fldChar w:fldCharType="end"/>
      </w:r>
    </w:p>
    <w:p w14:paraId="3B838B19" w14:textId="6BA5E77A" w:rsidR="00183256" w:rsidRDefault="00183256">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_Toc112995912 \h </w:instrText>
      </w:r>
      <w:r>
        <w:fldChar w:fldCharType="separate"/>
      </w:r>
      <w:r>
        <w:t>17</w:t>
      </w:r>
      <w:r>
        <w:fldChar w:fldCharType="end"/>
      </w:r>
    </w:p>
    <w:p w14:paraId="407C11ED" w14:textId="1E292E79" w:rsidR="00183256" w:rsidRDefault="00183256">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_Toc112995913 \h </w:instrText>
      </w:r>
      <w:r>
        <w:fldChar w:fldCharType="separate"/>
      </w:r>
      <w:r>
        <w:t>18</w:t>
      </w:r>
      <w:r>
        <w:fldChar w:fldCharType="end"/>
      </w:r>
    </w:p>
    <w:p w14:paraId="72C894C0" w14:textId="0D30E2AB" w:rsidR="00183256" w:rsidRDefault="00183256">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_Toc112995914 \h </w:instrText>
      </w:r>
      <w:r>
        <w:fldChar w:fldCharType="separate"/>
      </w:r>
      <w:r>
        <w:t>18</w:t>
      </w:r>
      <w:r>
        <w:fldChar w:fldCharType="end"/>
      </w:r>
    </w:p>
    <w:p w14:paraId="13FF79EC" w14:textId="69910EF9" w:rsidR="00183256" w:rsidRDefault="00183256">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_Toc112995915 \h </w:instrText>
      </w:r>
      <w:r>
        <w:fldChar w:fldCharType="separate"/>
      </w:r>
      <w:r>
        <w:t>18</w:t>
      </w:r>
      <w:r>
        <w:fldChar w:fldCharType="end"/>
      </w:r>
    </w:p>
    <w:p w14:paraId="4AF50310" w14:textId="5790876E" w:rsidR="00183256" w:rsidRDefault="00183256">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_Toc112995916 \h </w:instrText>
      </w:r>
      <w:r>
        <w:fldChar w:fldCharType="separate"/>
      </w:r>
      <w:r>
        <w:t>18</w:t>
      </w:r>
      <w:r>
        <w:fldChar w:fldCharType="end"/>
      </w:r>
    </w:p>
    <w:p w14:paraId="34835CB9" w14:textId="1724D79D" w:rsidR="00183256" w:rsidRDefault="00183256">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_Toc112995917 \h </w:instrText>
      </w:r>
      <w:r>
        <w:fldChar w:fldCharType="separate"/>
      </w:r>
      <w:r>
        <w:t>19</w:t>
      </w:r>
      <w:r>
        <w:fldChar w:fldCharType="end"/>
      </w:r>
    </w:p>
    <w:p w14:paraId="2E88EBDE" w14:textId="1EFBE2B5" w:rsidR="00183256" w:rsidRDefault="00183256">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_Toc112995918 \h </w:instrText>
      </w:r>
      <w:r>
        <w:fldChar w:fldCharType="separate"/>
      </w:r>
      <w:r>
        <w:t>19</w:t>
      </w:r>
      <w:r>
        <w:fldChar w:fldCharType="end"/>
      </w:r>
    </w:p>
    <w:p w14:paraId="55CD6223" w14:textId="1DC75260" w:rsidR="00183256" w:rsidRDefault="0018325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_Toc112995919 \h </w:instrText>
      </w:r>
      <w:r>
        <w:fldChar w:fldCharType="separate"/>
      </w:r>
      <w:r>
        <w:t>19</w:t>
      </w:r>
      <w:r>
        <w:fldChar w:fldCharType="end"/>
      </w:r>
    </w:p>
    <w:p w14:paraId="433AC549" w14:textId="6538C85D" w:rsidR="00183256" w:rsidRDefault="00183256">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_Toc112995920 \h </w:instrText>
      </w:r>
      <w:r>
        <w:fldChar w:fldCharType="separate"/>
      </w:r>
      <w:r>
        <w:t>19</w:t>
      </w:r>
      <w:r>
        <w:fldChar w:fldCharType="end"/>
      </w:r>
    </w:p>
    <w:p w14:paraId="40AF62ED" w14:textId="405E98F3" w:rsidR="00183256" w:rsidRDefault="00183256">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_Toc112995921 \h </w:instrText>
      </w:r>
      <w:r>
        <w:fldChar w:fldCharType="separate"/>
      </w:r>
      <w:r>
        <w:t>20</w:t>
      </w:r>
      <w:r>
        <w:fldChar w:fldCharType="end"/>
      </w:r>
    </w:p>
    <w:p w14:paraId="2372FD09" w14:textId="17403C91" w:rsidR="00183256" w:rsidRDefault="00183256">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_Toc112995922 \h </w:instrText>
      </w:r>
      <w:r>
        <w:fldChar w:fldCharType="separate"/>
      </w:r>
      <w:r>
        <w:t>20</w:t>
      </w:r>
      <w:r>
        <w:fldChar w:fldCharType="end"/>
      </w:r>
    </w:p>
    <w:p w14:paraId="0D61FB12" w14:textId="5AC7E229" w:rsidR="00183256" w:rsidRDefault="00183256">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_Toc112995923 \h </w:instrText>
      </w:r>
      <w:r>
        <w:fldChar w:fldCharType="separate"/>
      </w:r>
      <w:r>
        <w:t>20</w:t>
      </w:r>
      <w:r>
        <w:fldChar w:fldCharType="end"/>
      </w:r>
    </w:p>
    <w:p w14:paraId="02E988E1" w14:textId="7A167FBB" w:rsidR="00183256" w:rsidRDefault="00183256">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_Toc112995924 \h </w:instrText>
      </w:r>
      <w:r>
        <w:fldChar w:fldCharType="separate"/>
      </w:r>
      <w:r>
        <w:t>21</w:t>
      </w:r>
      <w:r>
        <w:fldChar w:fldCharType="end"/>
      </w:r>
    </w:p>
    <w:p w14:paraId="5434E113" w14:textId="0423FB58"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_Toc112995925 \h </w:instrText>
      </w:r>
      <w:r>
        <w:fldChar w:fldCharType="separate"/>
      </w:r>
      <w:r>
        <w:t>21</w:t>
      </w:r>
      <w:r>
        <w:fldChar w:fldCharType="end"/>
      </w:r>
    </w:p>
    <w:p w14:paraId="0BAB7EBC" w14:textId="4394C4FB"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_Toc112995926 \h </w:instrText>
      </w:r>
      <w:r>
        <w:fldChar w:fldCharType="separate"/>
      </w:r>
      <w:r>
        <w:t>22</w:t>
      </w:r>
      <w:r>
        <w:fldChar w:fldCharType="end"/>
      </w:r>
    </w:p>
    <w:p w14:paraId="4D299AD5" w14:textId="5DA53A7F"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_Toc112995927 \h </w:instrText>
      </w:r>
      <w:r>
        <w:fldChar w:fldCharType="separate"/>
      </w:r>
      <w:r>
        <w:t>23</w:t>
      </w:r>
      <w:r>
        <w:fldChar w:fldCharType="end"/>
      </w:r>
    </w:p>
    <w:p w14:paraId="5025C17C" w14:textId="4CABC0BC" w:rsidR="00183256" w:rsidRDefault="00183256">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_Toc112995928 \h </w:instrText>
      </w:r>
      <w:r>
        <w:fldChar w:fldCharType="separate"/>
      </w:r>
      <w:r>
        <w:t>23</w:t>
      </w:r>
      <w:r>
        <w:fldChar w:fldCharType="end"/>
      </w:r>
    </w:p>
    <w:p w14:paraId="537C7F4C" w14:textId="58940F00" w:rsidR="00183256" w:rsidRDefault="00183256">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_Toc112995929 \h </w:instrText>
      </w:r>
      <w:r>
        <w:fldChar w:fldCharType="separate"/>
      </w:r>
      <w:r>
        <w:t>24</w:t>
      </w:r>
      <w:r>
        <w:fldChar w:fldCharType="end"/>
      </w:r>
    </w:p>
    <w:p w14:paraId="6A2C6ADC" w14:textId="7B5057EE" w:rsidR="00183256" w:rsidRDefault="00183256">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_Toc112995930 \h </w:instrText>
      </w:r>
      <w:r>
        <w:fldChar w:fldCharType="separate"/>
      </w:r>
      <w:r>
        <w:t>24</w:t>
      </w:r>
      <w:r>
        <w:fldChar w:fldCharType="end"/>
      </w:r>
    </w:p>
    <w:p w14:paraId="450C7B79" w14:textId="51360C56" w:rsidR="00183256" w:rsidRDefault="00183256">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_Toc112995931 \h </w:instrText>
      </w:r>
      <w:r>
        <w:fldChar w:fldCharType="separate"/>
      </w:r>
      <w:r>
        <w:t>24</w:t>
      </w:r>
      <w:r>
        <w:fldChar w:fldCharType="end"/>
      </w:r>
    </w:p>
    <w:p w14:paraId="0AE9ACF9" w14:textId="586351F5" w:rsidR="00183256" w:rsidRDefault="00183256">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_Toc112995932 \h </w:instrText>
      </w:r>
      <w:r>
        <w:fldChar w:fldCharType="separate"/>
      </w:r>
      <w:r>
        <w:t>27</w:t>
      </w:r>
      <w:r>
        <w:fldChar w:fldCharType="end"/>
      </w:r>
    </w:p>
    <w:p w14:paraId="419D8208" w14:textId="1AB3137A" w:rsidR="00183256" w:rsidRDefault="00183256">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_Toc112995933 \h </w:instrText>
      </w:r>
      <w:r>
        <w:fldChar w:fldCharType="separate"/>
      </w:r>
      <w:r>
        <w:t>27</w:t>
      </w:r>
      <w:r>
        <w:fldChar w:fldCharType="end"/>
      </w:r>
    </w:p>
    <w:p w14:paraId="529241E0" w14:textId="70893DBE" w:rsidR="00183256" w:rsidRDefault="00183256">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_Toc112995934 \h </w:instrText>
      </w:r>
      <w:r>
        <w:fldChar w:fldCharType="separate"/>
      </w:r>
      <w:r>
        <w:t>28</w:t>
      </w:r>
      <w:r>
        <w:fldChar w:fldCharType="end"/>
      </w:r>
    </w:p>
    <w:p w14:paraId="4FF60777" w14:textId="52DD8A1B" w:rsidR="00183256" w:rsidRDefault="00183256">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_Toc112995935 \h </w:instrText>
      </w:r>
      <w:r>
        <w:fldChar w:fldCharType="separate"/>
      </w:r>
      <w:r>
        <w:t>29</w:t>
      </w:r>
      <w:r>
        <w:fldChar w:fldCharType="end"/>
      </w:r>
    </w:p>
    <w:p w14:paraId="2C8938F2" w14:textId="514B51B0" w:rsidR="00183256" w:rsidRDefault="00183256">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_Toc112995936 \h </w:instrText>
      </w:r>
      <w:r>
        <w:fldChar w:fldCharType="separate"/>
      </w:r>
      <w:r>
        <w:t>30</w:t>
      </w:r>
      <w:r>
        <w:fldChar w:fldCharType="end"/>
      </w:r>
    </w:p>
    <w:p w14:paraId="275A7827" w14:textId="1D86C86A" w:rsidR="00183256" w:rsidRDefault="00183256">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_Toc112995937 \h </w:instrText>
      </w:r>
      <w:r>
        <w:fldChar w:fldCharType="separate"/>
      </w:r>
      <w:r>
        <w:t>30</w:t>
      </w:r>
      <w:r>
        <w:fldChar w:fldCharType="end"/>
      </w:r>
    </w:p>
    <w:p w14:paraId="54C03AA5" w14:textId="2F028E2D" w:rsidR="00183256" w:rsidRDefault="00183256">
      <w:pPr>
        <w:pStyle w:val="TOC3"/>
        <w:rPr>
          <w:rFonts w:asciiTheme="minorHAnsi" w:eastAsiaTheme="minorEastAsia" w:hAnsiTheme="minorHAnsi" w:cstheme="minorBidi"/>
          <w:sz w:val="22"/>
          <w:szCs w:val="22"/>
        </w:rPr>
      </w:pPr>
      <w:r>
        <w:rPr>
          <w:lang w:eastAsia="ko-KR"/>
        </w:rPr>
        <w:lastRenderedPageBreak/>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_Toc112995938 \h </w:instrText>
      </w:r>
      <w:r>
        <w:fldChar w:fldCharType="separate"/>
      </w:r>
      <w:r>
        <w:t>30</w:t>
      </w:r>
      <w:r>
        <w:fldChar w:fldCharType="end"/>
      </w:r>
    </w:p>
    <w:p w14:paraId="6D96BAE8" w14:textId="4071CFB3" w:rsidR="00183256" w:rsidRDefault="00183256">
      <w:pPr>
        <w:pStyle w:val="TOC3"/>
        <w:rPr>
          <w:rFonts w:asciiTheme="minorHAnsi" w:eastAsiaTheme="minorEastAsia" w:hAnsiTheme="minorHAnsi" w:cstheme="minorBidi"/>
          <w:sz w:val="22"/>
          <w:szCs w:val="22"/>
        </w:rPr>
      </w:pPr>
      <w:r>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_Toc112995939 \h </w:instrText>
      </w:r>
      <w:r>
        <w:fldChar w:fldCharType="separate"/>
      </w:r>
      <w:r>
        <w:t>30</w:t>
      </w:r>
      <w:r>
        <w:fldChar w:fldCharType="end"/>
      </w:r>
    </w:p>
    <w:p w14:paraId="4A8D56DC" w14:textId="18BCAED8" w:rsidR="00183256" w:rsidRDefault="0018325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_Toc112995940 \h </w:instrText>
      </w:r>
      <w:r>
        <w:fldChar w:fldCharType="separate"/>
      </w:r>
      <w:r>
        <w:t>30</w:t>
      </w:r>
      <w:r>
        <w:fldChar w:fldCharType="end"/>
      </w:r>
    </w:p>
    <w:p w14:paraId="2B4A0413" w14:textId="3E3D8A01" w:rsidR="00183256" w:rsidRDefault="00183256">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_Toc112995941 \h </w:instrText>
      </w:r>
      <w:r>
        <w:fldChar w:fldCharType="separate"/>
      </w:r>
      <w:r>
        <w:t>31</w:t>
      </w:r>
      <w:r>
        <w:fldChar w:fldCharType="end"/>
      </w:r>
    </w:p>
    <w:p w14:paraId="518B11B0" w14:textId="0B2DA549" w:rsidR="00183256" w:rsidRDefault="00183256">
      <w:pPr>
        <w:pStyle w:val="TOC4"/>
        <w:rPr>
          <w:rFonts w:asciiTheme="minorHAnsi" w:eastAsiaTheme="minorEastAsia" w:hAnsiTheme="minorHAnsi" w:cstheme="minorBidi"/>
          <w:sz w:val="22"/>
          <w:szCs w:val="22"/>
        </w:rPr>
      </w:pPr>
      <w:r>
        <w:t>6.3.3.2a</w:t>
      </w:r>
      <w:r>
        <w:rPr>
          <w:rFonts w:asciiTheme="minorHAnsi" w:eastAsiaTheme="minorEastAsia" w:hAnsiTheme="minorHAnsi" w:cstheme="minorBidi"/>
          <w:sz w:val="22"/>
          <w:szCs w:val="22"/>
        </w:rPr>
        <w:tab/>
      </w:r>
      <w:r>
        <w:t>Deferred 5GC-MT-LR Procedure via user plane</w:t>
      </w:r>
      <w:r>
        <w:tab/>
      </w:r>
      <w:r>
        <w:fldChar w:fldCharType="begin" w:fldLock="1"/>
      </w:r>
      <w:r>
        <w:instrText xml:space="preserve"> PAGEREF _Toc112995942 \h </w:instrText>
      </w:r>
      <w:r>
        <w:fldChar w:fldCharType="separate"/>
      </w:r>
      <w:r>
        <w:t>33</w:t>
      </w:r>
      <w:r>
        <w:fldChar w:fldCharType="end"/>
      </w:r>
    </w:p>
    <w:p w14:paraId="5F325D09" w14:textId="58C7EEF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3</w:t>
      </w:r>
      <w:r>
        <w:t>.3.2b</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_Toc112995943 \h </w:instrText>
      </w:r>
      <w:r>
        <w:fldChar w:fldCharType="separate"/>
      </w:r>
      <w:r>
        <w:t>34</w:t>
      </w:r>
      <w:r>
        <w:fldChar w:fldCharType="end"/>
      </w:r>
    </w:p>
    <w:p w14:paraId="2A2802C7" w14:textId="7765458F" w:rsidR="00183256" w:rsidRDefault="00183256">
      <w:pPr>
        <w:pStyle w:val="TOC4"/>
        <w:rPr>
          <w:rFonts w:asciiTheme="minorHAnsi" w:eastAsiaTheme="minorEastAsia" w:hAnsiTheme="minorHAnsi" w:cstheme="minorBidi"/>
          <w:sz w:val="22"/>
          <w:szCs w:val="22"/>
        </w:rPr>
      </w:pPr>
      <w:r>
        <w:t>6.3.3.</w:t>
      </w:r>
      <w:r w:rsidRPr="00EB5D9A">
        <w:rPr>
          <w:rFonts w:eastAsiaTheme="minorEastAsia"/>
          <w:lang w:eastAsia="zh-CN"/>
        </w:rPr>
        <w:t>3</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_Toc112995944 \h </w:instrText>
      </w:r>
      <w:r>
        <w:fldChar w:fldCharType="separate"/>
      </w:r>
      <w:r>
        <w:t>34</w:t>
      </w:r>
      <w:r>
        <w:fldChar w:fldCharType="end"/>
      </w:r>
    </w:p>
    <w:p w14:paraId="5BFF6455" w14:textId="18A9F62C" w:rsidR="00183256" w:rsidRDefault="00183256">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LPP transfer via user plane</w:t>
      </w:r>
      <w:r>
        <w:tab/>
      </w:r>
      <w:r>
        <w:fldChar w:fldCharType="begin" w:fldLock="1"/>
      </w:r>
      <w:r>
        <w:instrText xml:space="preserve"> PAGEREF _Toc112995945 \h </w:instrText>
      </w:r>
      <w:r>
        <w:fldChar w:fldCharType="separate"/>
      </w:r>
      <w:r>
        <w:t>35</w:t>
      </w:r>
      <w:r>
        <w:fldChar w:fldCharType="end"/>
      </w:r>
    </w:p>
    <w:p w14:paraId="6FB8FB20" w14:textId="34094AB1" w:rsidR="00183256" w:rsidRDefault="00183256">
      <w:pPr>
        <w:pStyle w:val="TOC4"/>
        <w:rPr>
          <w:rFonts w:asciiTheme="minorHAnsi" w:eastAsiaTheme="minorEastAsia" w:hAnsiTheme="minorHAnsi" w:cstheme="minorBidi"/>
          <w:sz w:val="22"/>
          <w:szCs w:val="22"/>
        </w:rPr>
      </w:pPr>
      <w:r w:rsidRPr="00EB5D9A">
        <w:rPr>
          <w:rFonts w:eastAsia="Malgun Gothic"/>
        </w:rPr>
        <w:t>6.3.3.</w:t>
      </w:r>
      <w:r w:rsidRPr="00EB5D9A">
        <w:rPr>
          <w:rFonts w:eastAsia="SimSun"/>
        </w:rPr>
        <w:t>5</w:t>
      </w:r>
      <w:r>
        <w:rPr>
          <w:rFonts w:asciiTheme="minorHAnsi" w:eastAsiaTheme="minorEastAsia" w:hAnsiTheme="minorHAnsi" w:cstheme="minorBidi"/>
          <w:sz w:val="22"/>
          <w:szCs w:val="22"/>
        </w:rPr>
        <w:tab/>
      </w:r>
      <w:r w:rsidRPr="00EB5D9A">
        <w:rPr>
          <w:rFonts w:eastAsia="Malgun Gothic"/>
        </w:rPr>
        <w:t>LMF Change Procedure with user plane positioning</w:t>
      </w:r>
      <w:r>
        <w:tab/>
      </w:r>
      <w:r>
        <w:fldChar w:fldCharType="begin" w:fldLock="1"/>
      </w:r>
      <w:r>
        <w:instrText xml:space="preserve"> PAGEREF _Toc112995946 \h </w:instrText>
      </w:r>
      <w:r>
        <w:fldChar w:fldCharType="separate"/>
      </w:r>
      <w:r>
        <w:t>36</w:t>
      </w:r>
      <w:r>
        <w:fldChar w:fldCharType="end"/>
      </w:r>
    </w:p>
    <w:p w14:paraId="2686EA32" w14:textId="3B926C43" w:rsidR="00183256" w:rsidRDefault="00183256">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_Toc112995947 \h </w:instrText>
      </w:r>
      <w:r>
        <w:fldChar w:fldCharType="separate"/>
      </w:r>
      <w:r>
        <w:t>36</w:t>
      </w:r>
      <w:r>
        <w:fldChar w:fldCharType="end"/>
      </w:r>
    </w:p>
    <w:p w14:paraId="20D3457A" w14:textId="0AFB43A3" w:rsidR="00183256" w:rsidRDefault="0018325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_Toc112995948 \h </w:instrText>
      </w:r>
      <w:r>
        <w:fldChar w:fldCharType="separate"/>
      </w:r>
      <w:r>
        <w:t>37</w:t>
      </w:r>
      <w:r>
        <w:fldChar w:fldCharType="end"/>
      </w:r>
    </w:p>
    <w:p w14:paraId="641D0D78" w14:textId="35AA5587" w:rsidR="00183256" w:rsidRDefault="00183256">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_Toc112995949 \h </w:instrText>
      </w:r>
      <w:r>
        <w:fldChar w:fldCharType="separate"/>
      </w:r>
      <w:r>
        <w:t>37</w:t>
      </w:r>
      <w:r>
        <w:fldChar w:fldCharType="end"/>
      </w:r>
    </w:p>
    <w:p w14:paraId="499A9E9E" w14:textId="337A70A3" w:rsidR="00183256" w:rsidRDefault="00183256">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_Toc112995950 \h </w:instrText>
      </w:r>
      <w:r>
        <w:fldChar w:fldCharType="separate"/>
      </w:r>
      <w:r>
        <w:t>37</w:t>
      </w:r>
      <w:r>
        <w:fldChar w:fldCharType="end"/>
      </w:r>
    </w:p>
    <w:p w14:paraId="4BC3EE10" w14:textId="73F6E073" w:rsidR="00183256" w:rsidRDefault="0018325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_Toc112995951 \h </w:instrText>
      </w:r>
      <w:r>
        <w:fldChar w:fldCharType="separate"/>
      </w:r>
      <w:r>
        <w:t>38</w:t>
      </w:r>
      <w:r>
        <w:fldChar w:fldCharType="end"/>
      </w:r>
    </w:p>
    <w:p w14:paraId="3690AD69" w14:textId="5317480C" w:rsidR="00183256" w:rsidRDefault="00183256">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rsidRPr="00EB5D9A">
        <w:rPr>
          <w:rFonts w:eastAsia="SimSun"/>
        </w:rPr>
        <w:t>Network Assisted Positioning Procedure</w:t>
      </w:r>
      <w:r>
        <w:tab/>
      </w:r>
      <w:r>
        <w:fldChar w:fldCharType="begin" w:fldLock="1"/>
      </w:r>
      <w:r>
        <w:instrText xml:space="preserve"> PAGEREF _Toc112995952 \h </w:instrText>
      </w:r>
      <w:r>
        <w:fldChar w:fldCharType="separate"/>
      </w:r>
      <w:r>
        <w:t>38</w:t>
      </w:r>
      <w:r>
        <w:fldChar w:fldCharType="end"/>
      </w:r>
    </w:p>
    <w:p w14:paraId="67596790" w14:textId="405B4AB6" w:rsidR="00183256" w:rsidRDefault="00183256">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rsidRPr="00EB5D9A">
        <w:rPr>
          <w:rFonts w:eastAsia="SimSun"/>
        </w:rPr>
        <w:t>Obtaining Non-UE Associated Network Assistance Data</w:t>
      </w:r>
      <w:r>
        <w:tab/>
      </w:r>
      <w:r>
        <w:fldChar w:fldCharType="begin" w:fldLock="1"/>
      </w:r>
      <w:r>
        <w:instrText xml:space="preserve"> PAGEREF _Toc112995953 \h </w:instrText>
      </w:r>
      <w:r>
        <w:fldChar w:fldCharType="separate"/>
      </w:r>
      <w:r>
        <w:t>39</w:t>
      </w:r>
      <w:r>
        <w:fldChar w:fldCharType="end"/>
      </w:r>
    </w:p>
    <w:p w14:paraId="6BE6F805" w14:textId="16097619" w:rsidR="00183256" w:rsidRDefault="0018325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_Toc112995954 \h </w:instrText>
      </w:r>
      <w:r>
        <w:fldChar w:fldCharType="separate"/>
      </w:r>
      <w:r>
        <w:t>39</w:t>
      </w:r>
      <w:r>
        <w:fldChar w:fldCharType="end"/>
      </w:r>
    </w:p>
    <w:p w14:paraId="16C5C98F" w14:textId="652E8566" w:rsidR="00183256" w:rsidRDefault="00183256">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_Toc112995955 \h </w:instrText>
      </w:r>
      <w:r>
        <w:fldChar w:fldCharType="separate"/>
      </w:r>
      <w:r>
        <w:t>40</w:t>
      </w:r>
      <w:r>
        <w:fldChar w:fldCharType="end"/>
      </w:r>
    </w:p>
    <w:p w14:paraId="3CD24299" w14:textId="3D8901E2" w:rsidR="00183256" w:rsidRDefault="00183256">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_Toc112995956 \h </w:instrText>
      </w:r>
      <w:r>
        <w:fldChar w:fldCharType="separate"/>
      </w:r>
      <w:r>
        <w:t>40</w:t>
      </w:r>
      <w:r>
        <w:fldChar w:fldCharType="end"/>
      </w:r>
    </w:p>
    <w:p w14:paraId="6951C4A4" w14:textId="5A060010" w:rsidR="00183256" w:rsidRDefault="0018325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_Toc112995957 \h </w:instrText>
      </w:r>
      <w:r>
        <w:fldChar w:fldCharType="separate"/>
      </w:r>
      <w:r>
        <w:t>40</w:t>
      </w:r>
      <w:r>
        <w:fldChar w:fldCharType="end"/>
      </w:r>
    </w:p>
    <w:p w14:paraId="00F1B859" w14:textId="34EEE5CA" w:rsidR="00183256" w:rsidRDefault="00183256">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_Toc112995958 \h </w:instrText>
      </w:r>
      <w:r>
        <w:fldChar w:fldCharType="separate"/>
      </w:r>
      <w:r>
        <w:t>41</w:t>
      </w:r>
      <w:r>
        <w:fldChar w:fldCharType="end"/>
      </w:r>
    </w:p>
    <w:p w14:paraId="5439EFF8" w14:textId="7524AC91" w:rsidR="00183256" w:rsidRDefault="0018325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_Toc112995959 \h </w:instrText>
      </w:r>
      <w:r>
        <w:fldChar w:fldCharType="separate"/>
      </w:r>
      <w:r>
        <w:t>41</w:t>
      </w:r>
      <w:r>
        <w:fldChar w:fldCharType="end"/>
      </w:r>
    </w:p>
    <w:p w14:paraId="4DB7DB6E" w14:textId="2418212B" w:rsidR="00183256" w:rsidRDefault="00183256">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EB5D9A">
        <w:rPr>
          <w:rFonts w:eastAsia="DengXian"/>
          <w:lang w:eastAsia="en-US"/>
        </w:rPr>
        <w:t>Obtaining Non-UE Associated Network Assistance Data</w:t>
      </w:r>
      <w:r>
        <w:tab/>
      </w:r>
      <w:r>
        <w:fldChar w:fldCharType="begin" w:fldLock="1"/>
      </w:r>
      <w:r>
        <w:instrText xml:space="preserve"> PAGEREF _Toc112995960 \h </w:instrText>
      </w:r>
      <w:r>
        <w:fldChar w:fldCharType="separate"/>
      </w:r>
      <w:r>
        <w:t>41</w:t>
      </w:r>
      <w:r>
        <w:fldChar w:fldCharType="end"/>
      </w:r>
    </w:p>
    <w:p w14:paraId="2169E434" w14:textId="0DDFB975" w:rsidR="00183256" w:rsidRDefault="00183256">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_Toc112995961 \h </w:instrText>
      </w:r>
      <w:r>
        <w:fldChar w:fldCharType="separate"/>
      </w:r>
      <w:r>
        <w:t>42</w:t>
      </w:r>
      <w:r>
        <w:fldChar w:fldCharType="end"/>
      </w:r>
    </w:p>
    <w:p w14:paraId="76645F2D" w14:textId="3E7FD597" w:rsidR="00183256" w:rsidRDefault="00183256">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_Toc112995962 \h </w:instrText>
      </w:r>
      <w:r>
        <w:fldChar w:fldCharType="separate"/>
      </w:r>
      <w:r>
        <w:t>42</w:t>
      </w:r>
      <w:r>
        <w:fldChar w:fldCharType="end"/>
      </w:r>
    </w:p>
    <w:p w14:paraId="03A43BB6" w14:textId="45BBAFCB" w:rsidR="00183256" w:rsidRDefault="00183256">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_Toc112995963 \h </w:instrText>
      </w:r>
      <w:r>
        <w:fldChar w:fldCharType="separate"/>
      </w:r>
      <w:r>
        <w:t>42</w:t>
      </w:r>
      <w:r>
        <w:fldChar w:fldCharType="end"/>
      </w:r>
    </w:p>
    <w:p w14:paraId="4E935A0E" w14:textId="36CA9660" w:rsidR="00183256" w:rsidRDefault="00183256">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_Toc112995964 \h </w:instrText>
      </w:r>
      <w:r>
        <w:fldChar w:fldCharType="separate"/>
      </w:r>
      <w:r>
        <w:t>42</w:t>
      </w:r>
      <w:r>
        <w:fldChar w:fldCharType="end"/>
      </w:r>
    </w:p>
    <w:p w14:paraId="05F2B9FC" w14:textId="074EE92E" w:rsidR="00183256" w:rsidRDefault="00183256">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_Toc112995965 \h </w:instrText>
      </w:r>
      <w:r>
        <w:fldChar w:fldCharType="separate"/>
      </w:r>
      <w:r>
        <w:t>43</w:t>
      </w:r>
      <w:r>
        <w:fldChar w:fldCharType="end"/>
      </w:r>
    </w:p>
    <w:p w14:paraId="4BD5A56E" w14:textId="6B322A85" w:rsidR="00183256" w:rsidRDefault="00183256">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_Toc112995966 \h </w:instrText>
      </w:r>
      <w:r>
        <w:fldChar w:fldCharType="separate"/>
      </w:r>
      <w:r>
        <w:t>43</w:t>
      </w:r>
      <w:r>
        <w:fldChar w:fldCharType="end"/>
      </w:r>
    </w:p>
    <w:p w14:paraId="5E383F3B" w14:textId="700AB7E7" w:rsidR="00183256" w:rsidRDefault="0018325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_Toc112995967 \h </w:instrText>
      </w:r>
      <w:r>
        <w:fldChar w:fldCharType="separate"/>
      </w:r>
      <w:r>
        <w:t>44</w:t>
      </w:r>
      <w:r>
        <w:fldChar w:fldCharType="end"/>
      </w:r>
    </w:p>
    <w:p w14:paraId="2EDEA535" w14:textId="79B4FCBF" w:rsidR="00183256" w:rsidRDefault="00183256">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_Toc112995968 \h </w:instrText>
      </w:r>
      <w:r>
        <w:fldChar w:fldCharType="separate"/>
      </w:r>
      <w:r>
        <w:t>44</w:t>
      </w:r>
      <w:r>
        <w:fldChar w:fldCharType="end"/>
      </w:r>
    </w:p>
    <w:p w14:paraId="2E74B5E0" w14:textId="7E03830D" w:rsidR="00183256" w:rsidRDefault="00183256">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_Toc112995969 \h </w:instrText>
      </w:r>
      <w:r>
        <w:fldChar w:fldCharType="separate"/>
      </w:r>
      <w:r>
        <w:t>44</w:t>
      </w:r>
      <w:r>
        <w:fldChar w:fldCharType="end"/>
      </w:r>
    </w:p>
    <w:p w14:paraId="4E722120" w14:textId="3F65BC89" w:rsidR="00183256" w:rsidRDefault="00183256">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_Toc112995970 \h </w:instrText>
      </w:r>
      <w:r>
        <w:fldChar w:fldCharType="separate"/>
      </w:r>
      <w:r>
        <w:t>44</w:t>
      </w:r>
      <w:r>
        <w:fldChar w:fldCharType="end"/>
      </w:r>
    </w:p>
    <w:p w14:paraId="0B6D9ECC" w14:textId="693FBDEA" w:rsidR="00183256" w:rsidRDefault="00183256">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_Toc112995971 \h </w:instrText>
      </w:r>
      <w:r>
        <w:fldChar w:fldCharType="separate"/>
      </w:r>
      <w:r>
        <w:t>44</w:t>
      </w:r>
      <w:r>
        <w:fldChar w:fldCharType="end"/>
      </w:r>
    </w:p>
    <w:p w14:paraId="0771A73E" w14:textId="6720D607" w:rsidR="00183256" w:rsidRDefault="00183256">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_Toc112995972 \h </w:instrText>
      </w:r>
      <w:r>
        <w:fldChar w:fldCharType="separate"/>
      </w:r>
      <w:r>
        <w:t>44</w:t>
      </w:r>
      <w:r>
        <w:fldChar w:fldCharType="end"/>
      </w:r>
    </w:p>
    <w:p w14:paraId="2E29B2AB" w14:textId="1EEE449B"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_Toc112995973 \h </w:instrText>
      </w:r>
      <w:r>
        <w:fldChar w:fldCharType="separate"/>
      </w:r>
      <w:r>
        <w:t>44</w:t>
      </w:r>
      <w:r>
        <w:fldChar w:fldCharType="end"/>
      </w:r>
    </w:p>
    <w:p w14:paraId="10B805FE" w14:textId="2F785B8F"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_Toc112995974 \h </w:instrText>
      </w:r>
      <w:r>
        <w:fldChar w:fldCharType="separate"/>
      </w:r>
      <w:r>
        <w:t>44</w:t>
      </w:r>
      <w:r>
        <w:fldChar w:fldCharType="end"/>
      </w:r>
    </w:p>
    <w:p w14:paraId="7ECA99C4" w14:textId="764914B6"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_Toc112995975 \h </w:instrText>
      </w:r>
      <w:r>
        <w:fldChar w:fldCharType="separate"/>
      </w:r>
      <w:r>
        <w:t>45</w:t>
      </w:r>
      <w:r>
        <w:fldChar w:fldCharType="end"/>
      </w:r>
    </w:p>
    <w:p w14:paraId="3D79F2C2" w14:textId="785E3287" w:rsidR="00183256" w:rsidRDefault="00183256">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_Toc112995976 \h </w:instrText>
      </w:r>
      <w:r>
        <w:fldChar w:fldCharType="separate"/>
      </w:r>
      <w:r>
        <w:t>45</w:t>
      </w:r>
      <w:r>
        <w:fldChar w:fldCharType="end"/>
      </w:r>
    </w:p>
    <w:p w14:paraId="0A62CE60" w14:textId="3833F6DE" w:rsidR="00183256" w:rsidRDefault="00183256">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_Toc112995977 \h </w:instrText>
      </w:r>
      <w:r>
        <w:fldChar w:fldCharType="separate"/>
      </w:r>
      <w:r>
        <w:t>45</w:t>
      </w:r>
      <w:r>
        <w:fldChar w:fldCharType="end"/>
      </w:r>
    </w:p>
    <w:p w14:paraId="0B9400CF" w14:textId="2DAA9AFE" w:rsidR="00183256" w:rsidRDefault="00183256">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_Toc112995978 \h </w:instrText>
      </w:r>
      <w:r>
        <w:fldChar w:fldCharType="separate"/>
      </w:r>
      <w:r>
        <w:t>45</w:t>
      </w:r>
      <w:r>
        <w:fldChar w:fldCharType="end"/>
      </w:r>
    </w:p>
    <w:p w14:paraId="47EFC710" w14:textId="60BB066C" w:rsidR="00183256" w:rsidRDefault="00183256">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_Toc112995979 \h </w:instrText>
      </w:r>
      <w:r>
        <w:fldChar w:fldCharType="separate"/>
      </w:r>
      <w:r>
        <w:t>45</w:t>
      </w:r>
      <w:r>
        <w:fldChar w:fldCharType="end"/>
      </w:r>
    </w:p>
    <w:p w14:paraId="54B47DB0" w14:textId="6A5AD1BD" w:rsidR="00183256" w:rsidRDefault="00183256">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_Toc112995980 \h </w:instrText>
      </w:r>
      <w:r>
        <w:fldChar w:fldCharType="separate"/>
      </w:r>
      <w:r>
        <w:t>45</w:t>
      </w:r>
      <w:r>
        <w:fldChar w:fldCharType="end"/>
      </w:r>
    </w:p>
    <w:p w14:paraId="2B46B0B7" w14:textId="43476172" w:rsidR="00183256" w:rsidRDefault="00183256">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_Toc112995981 \h </w:instrText>
      </w:r>
      <w:r>
        <w:fldChar w:fldCharType="separate"/>
      </w:r>
      <w:r>
        <w:t>45</w:t>
      </w:r>
      <w:r>
        <w:fldChar w:fldCharType="end"/>
      </w:r>
    </w:p>
    <w:p w14:paraId="51F625E9" w14:textId="3AEA272C" w:rsidR="00183256" w:rsidRDefault="00183256">
      <w:pPr>
        <w:pStyle w:val="TOC4"/>
        <w:rPr>
          <w:rFonts w:asciiTheme="minorHAnsi" w:eastAsiaTheme="minorEastAsia" w:hAnsiTheme="minorHAnsi" w:cstheme="minorBidi"/>
          <w:sz w:val="22"/>
          <w:szCs w:val="22"/>
        </w:rPr>
      </w:pPr>
      <w:r w:rsidRPr="00EB5D9A">
        <w:rPr>
          <w:rFonts w:eastAsiaTheme="minorEastAsia"/>
        </w:rPr>
        <w:t>6.9.3.2</w:t>
      </w:r>
      <w:r>
        <w:rPr>
          <w:rFonts w:asciiTheme="minorHAnsi" w:eastAsiaTheme="minorEastAsia" w:hAnsiTheme="minorHAnsi" w:cstheme="minorBidi"/>
          <w:sz w:val="22"/>
          <w:szCs w:val="22"/>
        </w:rPr>
        <w:tab/>
      </w:r>
      <w:r w:rsidRPr="00EB5D9A">
        <w:rPr>
          <w:rFonts w:eastAsiaTheme="minorEastAsia"/>
        </w:rPr>
        <w:t>integration with user plane positioning</w:t>
      </w:r>
      <w:r>
        <w:tab/>
      </w:r>
      <w:r>
        <w:fldChar w:fldCharType="begin" w:fldLock="1"/>
      </w:r>
      <w:r>
        <w:instrText xml:space="preserve"> PAGEREF _Toc112995982 \h </w:instrText>
      </w:r>
      <w:r>
        <w:fldChar w:fldCharType="separate"/>
      </w:r>
      <w:r>
        <w:t>46</w:t>
      </w:r>
      <w:r>
        <w:fldChar w:fldCharType="end"/>
      </w:r>
    </w:p>
    <w:p w14:paraId="6B1935C8" w14:textId="012877D5" w:rsidR="00183256" w:rsidRDefault="00183256">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_Toc112995983 \h </w:instrText>
      </w:r>
      <w:r>
        <w:fldChar w:fldCharType="separate"/>
      </w:r>
      <w:r>
        <w:t>46</w:t>
      </w:r>
      <w:r>
        <w:fldChar w:fldCharType="end"/>
      </w:r>
    </w:p>
    <w:p w14:paraId="41312734" w14:textId="3AA17AB1"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EB5D9A">
        <w:rPr>
          <w:rFonts w:eastAsia="DengXian"/>
          <w:lang w:eastAsia="zh-CN"/>
        </w:rPr>
        <w:t>Support interaction between location service and NWDAF</w:t>
      </w:r>
      <w:r>
        <w:tab/>
      </w:r>
      <w:r>
        <w:fldChar w:fldCharType="begin" w:fldLock="1"/>
      </w:r>
      <w:r>
        <w:instrText xml:space="preserve"> PAGEREF _Toc112995984 \h </w:instrText>
      </w:r>
      <w:r>
        <w:fldChar w:fldCharType="separate"/>
      </w:r>
      <w:r>
        <w:t>47</w:t>
      </w:r>
      <w:r>
        <w:fldChar w:fldCharType="end"/>
      </w:r>
    </w:p>
    <w:p w14:paraId="15B9BEF3" w14:textId="5A345F6E"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_Toc112995985 \h </w:instrText>
      </w:r>
      <w:r>
        <w:fldChar w:fldCharType="separate"/>
      </w:r>
      <w:r>
        <w:t>47</w:t>
      </w:r>
      <w:r>
        <w:fldChar w:fldCharType="end"/>
      </w:r>
    </w:p>
    <w:p w14:paraId="11DF2794" w14:textId="4AD68FA3"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_Toc112995986 \h </w:instrText>
      </w:r>
      <w:r>
        <w:fldChar w:fldCharType="separate"/>
      </w:r>
      <w:r>
        <w:t>47</w:t>
      </w:r>
      <w:r>
        <w:fldChar w:fldCharType="end"/>
      </w:r>
    </w:p>
    <w:p w14:paraId="38FE0E31" w14:textId="1AD1FED0"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_Toc112995987 \h </w:instrText>
      </w:r>
      <w:r>
        <w:fldChar w:fldCharType="separate"/>
      </w:r>
      <w:r>
        <w:t>48</w:t>
      </w:r>
      <w:r>
        <w:fldChar w:fldCharType="end"/>
      </w:r>
    </w:p>
    <w:p w14:paraId="057334D6" w14:textId="4505C15F" w:rsidR="00183256" w:rsidRDefault="00183256">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NWDAF accesses location service</w:t>
      </w:r>
      <w:r>
        <w:tab/>
      </w:r>
      <w:r>
        <w:fldChar w:fldCharType="begin" w:fldLock="1"/>
      </w:r>
      <w:r>
        <w:instrText xml:space="preserve"> PAGEREF _Toc112995988 \h </w:instrText>
      </w:r>
      <w:r>
        <w:fldChar w:fldCharType="separate"/>
      </w:r>
      <w:r>
        <w:t>48</w:t>
      </w:r>
      <w:r>
        <w:fldChar w:fldCharType="end"/>
      </w:r>
    </w:p>
    <w:p w14:paraId="2FBEB0B6" w14:textId="07961FB2" w:rsidR="00183256" w:rsidRDefault="00183256">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LMF obtains data analytics from NWDAF</w:t>
      </w:r>
      <w:r>
        <w:tab/>
      </w:r>
      <w:r>
        <w:fldChar w:fldCharType="begin" w:fldLock="1"/>
      </w:r>
      <w:r>
        <w:instrText xml:space="preserve"> PAGEREF _Toc112995989 \h </w:instrText>
      </w:r>
      <w:r>
        <w:fldChar w:fldCharType="separate"/>
      </w:r>
      <w:r>
        <w:t>48</w:t>
      </w:r>
      <w:r>
        <w:fldChar w:fldCharType="end"/>
      </w:r>
    </w:p>
    <w:p w14:paraId="418E0E15" w14:textId="3BA6EEDE" w:rsidR="00183256" w:rsidRDefault="00183256">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_Toc112995990 \h </w:instrText>
      </w:r>
      <w:r>
        <w:fldChar w:fldCharType="separate"/>
      </w:r>
      <w:r>
        <w:t>48</w:t>
      </w:r>
      <w:r>
        <w:fldChar w:fldCharType="end"/>
      </w:r>
    </w:p>
    <w:p w14:paraId="01BF1EEA" w14:textId="749D70A5" w:rsidR="00183256" w:rsidRDefault="00183256">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_Toc112995991 \h </w:instrText>
      </w:r>
      <w:r>
        <w:fldChar w:fldCharType="separate"/>
      </w:r>
      <w:r>
        <w:t>49</w:t>
      </w:r>
      <w:r>
        <w:fldChar w:fldCharType="end"/>
      </w:r>
    </w:p>
    <w:p w14:paraId="1C119DF9" w14:textId="4DE9B0C2" w:rsidR="00183256" w:rsidRDefault="00183256">
      <w:pPr>
        <w:pStyle w:val="TOC3"/>
        <w:rPr>
          <w:rFonts w:asciiTheme="minorHAnsi" w:eastAsiaTheme="minorEastAsia" w:hAnsiTheme="minorHAnsi" w:cstheme="minorBidi"/>
          <w:sz w:val="22"/>
          <w:szCs w:val="22"/>
        </w:rPr>
      </w:pPr>
      <w:r w:rsidRPr="00EB5D9A">
        <w:rPr>
          <w:rFonts w:eastAsia="DengXian"/>
        </w:rPr>
        <w:t>6.11.1</w:t>
      </w:r>
      <w:r>
        <w:rPr>
          <w:rFonts w:asciiTheme="minorHAnsi" w:eastAsiaTheme="minorEastAsia" w:hAnsiTheme="minorHAnsi" w:cstheme="minorBidi"/>
          <w:sz w:val="22"/>
          <w:szCs w:val="22"/>
        </w:rPr>
        <w:tab/>
      </w:r>
      <w:r w:rsidRPr="00EB5D9A">
        <w:rPr>
          <w:rFonts w:eastAsia="DengXian"/>
        </w:rPr>
        <w:t>Introduction</w:t>
      </w:r>
      <w:r>
        <w:tab/>
      </w:r>
      <w:r>
        <w:fldChar w:fldCharType="begin" w:fldLock="1"/>
      </w:r>
      <w:r>
        <w:instrText xml:space="preserve"> PAGEREF _Toc112995992 \h </w:instrText>
      </w:r>
      <w:r>
        <w:fldChar w:fldCharType="separate"/>
      </w:r>
      <w:r>
        <w:t>49</w:t>
      </w:r>
      <w:r>
        <w:fldChar w:fldCharType="end"/>
      </w:r>
    </w:p>
    <w:p w14:paraId="6AE61E51" w14:textId="58D11449" w:rsidR="00183256" w:rsidRDefault="00183256">
      <w:pPr>
        <w:pStyle w:val="TOC3"/>
        <w:rPr>
          <w:rFonts w:asciiTheme="minorHAnsi" w:eastAsiaTheme="minorEastAsia" w:hAnsiTheme="minorHAnsi" w:cstheme="minorBidi"/>
          <w:sz w:val="22"/>
          <w:szCs w:val="22"/>
        </w:rPr>
      </w:pPr>
      <w:r w:rsidRPr="00EB5D9A">
        <w:rPr>
          <w:rFonts w:eastAsia="DengXian"/>
        </w:rPr>
        <w:t>6.11.2</w:t>
      </w:r>
      <w:r>
        <w:rPr>
          <w:rFonts w:asciiTheme="minorHAnsi" w:eastAsiaTheme="minorEastAsia" w:hAnsiTheme="minorHAnsi" w:cstheme="minorBidi"/>
          <w:sz w:val="22"/>
          <w:szCs w:val="22"/>
        </w:rPr>
        <w:tab/>
      </w:r>
      <w:r w:rsidRPr="00EB5D9A">
        <w:rPr>
          <w:rFonts w:eastAsia="DengXian"/>
        </w:rPr>
        <w:t>Functional Description</w:t>
      </w:r>
      <w:r>
        <w:tab/>
      </w:r>
      <w:r>
        <w:fldChar w:fldCharType="begin" w:fldLock="1"/>
      </w:r>
      <w:r>
        <w:instrText xml:space="preserve"> PAGEREF _Toc112995993 \h </w:instrText>
      </w:r>
      <w:r>
        <w:fldChar w:fldCharType="separate"/>
      </w:r>
      <w:r>
        <w:t>49</w:t>
      </w:r>
      <w:r>
        <w:fldChar w:fldCharType="end"/>
      </w:r>
    </w:p>
    <w:p w14:paraId="1925F780" w14:textId="29255C23" w:rsidR="00183256" w:rsidRDefault="00183256">
      <w:pPr>
        <w:pStyle w:val="TOC3"/>
        <w:rPr>
          <w:rFonts w:asciiTheme="minorHAnsi" w:eastAsiaTheme="minorEastAsia" w:hAnsiTheme="minorHAnsi" w:cstheme="minorBidi"/>
          <w:sz w:val="22"/>
          <w:szCs w:val="22"/>
        </w:rPr>
      </w:pPr>
      <w:r w:rsidRPr="00EB5D9A">
        <w:rPr>
          <w:rFonts w:eastAsia="DengXian"/>
        </w:rPr>
        <w:t>6.11.3</w:t>
      </w:r>
      <w:r>
        <w:rPr>
          <w:rFonts w:asciiTheme="minorHAnsi" w:eastAsiaTheme="minorEastAsia" w:hAnsiTheme="minorHAnsi" w:cstheme="minorBidi"/>
          <w:sz w:val="22"/>
          <w:szCs w:val="22"/>
        </w:rPr>
        <w:tab/>
      </w:r>
      <w:r w:rsidRPr="00EB5D9A">
        <w:rPr>
          <w:rFonts w:eastAsia="DengXian"/>
        </w:rPr>
        <w:t>Procedure</w:t>
      </w:r>
      <w:r>
        <w:tab/>
      </w:r>
      <w:r>
        <w:fldChar w:fldCharType="begin" w:fldLock="1"/>
      </w:r>
      <w:r>
        <w:instrText xml:space="preserve"> PAGEREF _Toc112995994 \h </w:instrText>
      </w:r>
      <w:r>
        <w:fldChar w:fldCharType="separate"/>
      </w:r>
      <w:r>
        <w:t>49</w:t>
      </w:r>
      <w:r>
        <w:fldChar w:fldCharType="end"/>
      </w:r>
    </w:p>
    <w:p w14:paraId="60949688" w14:textId="35C54E88" w:rsidR="00183256" w:rsidRDefault="00183256">
      <w:pPr>
        <w:pStyle w:val="TOC3"/>
        <w:rPr>
          <w:rFonts w:asciiTheme="minorHAnsi" w:eastAsiaTheme="minorEastAsia" w:hAnsiTheme="minorHAnsi" w:cstheme="minorBidi"/>
          <w:sz w:val="22"/>
          <w:szCs w:val="22"/>
        </w:rPr>
      </w:pPr>
      <w:r w:rsidRPr="00EB5D9A">
        <w:rPr>
          <w:rFonts w:eastAsia="DengXian"/>
        </w:rPr>
        <w:t>6.11.4</w:t>
      </w:r>
      <w:r>
        <w:rPr>
          <w:rFonts w:asciiTheme="minorHAnsi" w:eastAsiaTheme="minorEastAsia" w:hAnsiTheme="minorHAnsi" w:cstheme="minorBidi"/>
          <w:sz w:val="22"/>
          <w:szCs w:val="22"/>
        </w:rPr>
        <w:tab/>
      </w:r>
      <w:r w:rsidRPr="00EB5D9A">
        <w:rPr>
          <w:rFonts w:eastAsia="DengXian"/>
        </w:rPr>
        <w:t>Impacts on services, entities, and interfaces</w:t>
      </w:r>
      <w:r>
        <w:tab/>
      </w:r>
      <w:r>
        <w:fldChar w:fldCharType="begin" w:fldLock="1"/>
      </w:r>
      <w:r>
        <w:instrText xml:space="preserve"> PAGEREF _Toc112995995 \h </w:instrText>
      </w:r>
      <w:r>
        <w:fldChar w:fldCharType="separate"/>
      </w:r>
      <w:r>
        <w:t>50</w:t>
      </w:r>
      <w:r>
        <w:fldChar w:fldCharType="end"/>
      </w:r>
    </w:p>
    <w:p w14:paraId="3F5FBF9D" w14:textId="184AFFEB" w:rsidR="00183256" w:rsidRDefault="00183256">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_Toc112995996 \h </w:instrText>
      </w:r>
      <w:r>
        <w:fldChar w:fldCharType="separate"/>
      </w:r>
      <w:r>
        <w:t>50</w:t>
      </w:r>
      <w:r>
        <w:fldChar w:fldCharType="end"/>
      </w:r>
    </w:p>
    <w:p w14:paraId="5746CC91" w14:textId="066B95A1" w:rsidR="00183256" w:rsidRDefault="00183256">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_Toc112995997 \h </w:instrText>
      </w:r>
      <w:r>
        <w:fldChar w:fldCharType="separate"/>
      </w:r>
      <w:r>
        <w:t>50</w:t>
      </w:r>
      <w:r>
        <w:fldChar w:fldCharType="end"/>
      </w:r>
    </w:p>
    <w:p w14:paraId="5222AB0B" w14:textId="6B362EA4" w:rsidR="00183256" w:rsidRDefault="00183256">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_Toc112995998 \h </w:instrText>
      </w:r>
      <w:r>
        <w:fldChar w:fldCharType="separate"/>
      </w:r>
      <w:r>
        <w:t>51</w:t>
      </w:r>
      <w:r>
        <w:fldChar w:fldCharType="end"/>
      </w:r>
    </w:p>
    <w:p w14:paraId="1708B312" w14:textId="2C4B09DB" w:rsidR="00183256" w:rsidRDefault="00183256">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_Toc112995999 \h </w:instrText>
      </w:r>
      <w:r>
        <w:fldChar w:fldCharType="separate"/>
      </w:r>
      <w:r>
        <w:t>54</w:t>
      </w:r>
      <w:r>
        <w:fldChar w:fldCharType="end"/>
      </w:r>
    </w:p>
    <w:p w14:paraId="43CA667F" w14:textId="4E850164" w:rsidR="00183256" w:rsidRDefault="00183256">
      <w:pPr>
        <w:pStyle w:val="TOC2"/>
        <w:rPr>
          <w:rFonts w:asciiTheme="minorHAnsi" w:eastAsiaTheme="minorEastAsia" w:hAnsiTheme="minorHAnsi" w:cstheme="minorBidi"/>
          <w:sz w:val="22"/>
          <w:szCs w:val="22"/>
        </w:rPr>
      </w:pPr>
      <w:r>
        <w:rPr>
          <w:lang w:eastAsia="zh-CN"/>
        </w:rPr>
        <w:lastRenderedPageBreak/>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_Toc112996000 \h </w:instrText>
      </w:r>
      <w:r>
        <w:fldChar w:fldCharType="separate"/>
      </w:r>
      <w:r>
        <w:t>55</w:t>
      </w:r>
      <w:r>
        <w:fldChar w:fldCharType="end"/>
      </w:r>
    </w:p>
    <w:p w14:paraId="46CAEF60" w14:textId="18BFEBC9" w:rsidR="00183256" w:rsidRDefault="00183256">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_Toc112996001 \h </w:instrText>
      </w:r>
      <w:r>
        <w:fldChar w:fldCharType="separate"/>
      </w:r>
      <w:r>
        <w:t>55</w:t>
      </w:r>
      <w:r>
        <w:fldChar w:fldCharType="end"/>
      </w:r>
    </w:p>
    <w:p w14:paraId="724E1C86" w14:textId="3FEC8742" w:rsidR="00183256" w:rsidRDefault="00183256">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_Toc112996002 \h </w:instrText>
      </w:r>
      <w:r>
        <w:fldChar w:fldCharType="separate"/>
      </w:r>
      <w:r>
        <w:t>55</w:t>
      </w:r>
      <w:r>
        <w:fldChar w:fldCharType="end"/>
      </w:r>
    </w:p>
    <w:p w14:paraId="39A93B0A" w14:textId="1F94D64A" w:rsidR="00183256" w:rsidRDefault="00183256">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_Toc112996003 \h </w:instrText>
      </w:r>
      <w:r>
        <w:fldChar w:fldCharType="separate"/>
      </w:r>
      <w:r>
        <w:t>56</w:t>
      </w:r>
      <w:r>
        <w:fldChar w:fldCharType="end"/>
      </w:r>
    </w:p>
    <w:p w14:paraId="2C4AB9F0" w14:textId="1370AD15" w:rsidR="00183256" w:rsidRDefault="00183256">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_Toc112996004 \h </w:instrText>
      </w:r>
      <w:r>
        <w:fldChar w:fldCharType="separate"/>
      </w:r>
      <w:r>
        <w:t>56</w:t>
      </w:r>
      <w:r>
        <w:fldChar w:fldCharType="end"/>
      </w:r>
    </w:p>
    <w:p w14:paraId="49CBF4B8" w14:textId="131AC9CB" w:rsidR="00183256" w:rsidRDefault="00183256">
      <w:pPr>
        <w:pStyle w:val="TOC4"/>
        <w:rPr>
          <w:rFonts w:asciiTheme="minorHAnsi" w:eastAsiaTheme="minorEastAsia" w:hAnsiTheme="minorHAnsi" w:cstheme="minorBidi"/>
          <w:sz w:val="22"/>
          <w:szCs w:val="22"/>
        </w:rPr>
      </w:pPr>
      <w:r>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_Toc112996005 \h </w:instrText>
      </w:r>
      <w:r>
        <w:fldChar w:fldCharType="separate"/>
      </w:r>
      <w:r>
        <w:t>57</w:t>
      </w:r>
      <w:r>
        <w:fldChar w:fldCharType="end"/>
      </w:r>
    </w:p>
    <w:p w14:paraId="30780A17" w14:textId="163D0F2C" w:rsidR="00183256" w:rsidRDefault="00183256">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_Toc112996006 \h </w:instrText>
      </w:r>
      <w:r>
        <w:fldChar w:fldCharType="separate"/>
      </w:r>
      <w:r>
        <w:t>58</w:t>
      </w:r>
      <w:r>
        <w:fldChar w:fldCharType="end"/>
      </w:r>
    </w:p>
    <w:p w14:paraId="0827E6A1" w14:textId="51C09737" w:rsidR="00183256" w:rsidRDefault="00183256">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_Toc112996007 \h </w:instrText>
      </w:r>
      <w:r>
        <w:fldChar w:fldCharType="separate"/>
      </w:r>
      <w:r>
        <w:t>58</w:t>
      </w:r>
      <w:r>
        <w:fldChar w:fldCharType="end"/>
      </w:r>
    </w:p>
    <w:p w14:paraId="7DC772E5" w14:textId="1E7B412A" w:rsidR="00183256" w:rsidRDefault="00183256">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_Toc112996008 \h </w:instrText>
      </w:r>
      <w:r>
        <w:fldChar w:fldCharType="separate"/>
      </w:r>
      <w:r>
        <w:t>58</w:t>
      </w:r>
      <w:r>
        <w:fldChar w:fldCharType="end"/>
      </w:r>
    </w:p>
    <w:p w14:paraId="678FB52C" w14:textId="2E9E3B65" w:rsidR="00183256" w:rsidRDefault="0018325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Unawareness positioning</w:t>
      </w:r>
      <w:r>
        <w:tab/>
      </w:r>
      <w:r>
        <w:fldChar w:fldCharType="begin" w:fldLock="1"/>
      </w:r>
      <w:r>
        <w:instrText xml:space="preserve"> PAGEREF _Toc112996009 \h </w:instrText>
      </w:r>
      <w:r>
        <w:fldChar w:fldCharType="separate"/>
      </w:r>
      <w:r>
        <w:t>58</w:t>
      </w:r>
      <w:r>
        <w:fldChar w:fldCharType="end"/>
      </w:r>
    </w:p>
    <w:p w14:paraId="0F264E1A" w14:textId="12348922"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_Toc112996010 \h </w:instrText>
      </w:r>
      <w:r>
        <w:fldChar w:fldCharType="separate"/>
      </w:r>
      <w:r>
        <w:t>58</w:t>
      </w:r>
      <w:r>
        <w:fldChar w:fldCharType="end"/>
      </w:r>
    </w:p>
    <w:p w14:paraId="4B8EEB40" w14:textId="75E8C2B2"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_Toc112996011 \h </w:instrText>
      </w:r>
      <w:r>
        <w:fldChar w:fldCharType="separate"/>
      </w:r>
      <w:r>
        <w:t>58</w:t>
      </w:r>
      <w:r>
        <w:fldChar w:fldCharType="end"/>
      </w:r>
    </w:p>
    <w:p w14:paraId="44E3CBBE" w14:textId="16838B14"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_Toc112996012 \h </w:instrText>
      </w:r>
      <w:r>
        <w:fldChar w:fldCharType="separate"/>
      </w:r>
      <w:r>
        <w:t>59</w:t>
      </w:r>
      <w:r>
        <w:fldChar w:fldCharType="end"/>
      </w:r>
    </w:p>
    <w:p w14:paraId="720C1B87" w14:textId="59EB2747" w:rsidR="00183256" w:rsidRDefault="00183256">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UE unaware positioning</w:t>
      </w:r>
      <w:r>
        <w:tab/>
      </w:r>
      <w:r>
        <w:fldChar w:fldCharType="begin" w:fldLock="1"/>
      </w:r>
      <w:r>
        <w:instrText xml:space="preserve"> PAGEREF _Toc112996013 \h </w:instrText>
      </w:r>
      <w:r>
        <w:fldChar w:fldCharType="separate"/>
      </w:r>
      <w:r>
        <w:t>59</w:t>
      </w:r>
      <w:r>
        <w:fldChar w:fldCharType="end"/>
      </w:r>
    </w:p>
    <w:p w14:paraId="5588EC46" w14:textId="7DAF3B6E" w:rsidR="00183256" w:rsidRDefault="00183256">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User unaware positioning</w:t>
      </w:r>
      <w:r>
        <w:tab/>
      </w:r>
      <w:r>
        <w:fldChar w:fldCharType="begin" w:fldLock="1"/>
      </w:r>
      <w:r>
        <w:instrText xml:space="preserve"> PAGEREF _Toc112996014 \h </w:instrText>
      </w:r>
      <w:r>
        <w:fldChar w:fldCharType="separate"/>
      </w:r>
      <w:r>
        <w:t>60</w:t>
      </w:r>
      <w:r>
        <w:fldChar w:fldCharType="end"/>
      </w:r>
    </w:p>
    <w:p w14:paraId="00DD185E" w14:textId="2AB29076" w:rsidR="00183256" w:rsidRDefault="00183256">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_Toc112996015 \h </w:instrText>
      </w:r>
      <w:r>
        <w:fldChar w:fldCharType="separate"/>
      </w:r>
      <w:r>
        <w:t>61</w:t>
      </w:r>
      <w:r>
        <w:fldChar w:fldCharType="end"/>
      </w:r>
    </w:p>
    <w:p w14:paraId="3CFC86F2" w14:textId="146943B5" w:rsidR="00183256" w:rsidRDefault="00183256">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_Toc112996016 \h </w:instrText>
      </w:r>
      <w:r>
        <w:fldChar w:fldCharType="separate"/>
      </w:r>
      <w:r>
        <w:t>61</w:t>
      </w:r>
      <w:r>
        <w:fldChar w:fldCharType="end"/>
      </w:r>
    </w:p>
    <w:p w14:paraId="3ED1BF9E" w14:textId="37E69DC1" w:rsidR="00183256" w:rsidRDefault="00183256">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_Toc112996017 \h </w:instrText>
      </w:r>
      <w:r>
        <w:fldChar w:fldCharType="separate"/>
      </w:r>
      <w:r>
        <w:t>61</w:t>
      </w:r>
      <w:r>
        <w:fldChar w:fldCharType="end"/>
      </w:r>
    </w:p>
    <w:p w14:paraId="0FB0DD34" w14:textId="03DE4122" w:rsidR="00183256" w:rsidRDefault="00183256">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_Toc112996018 \h </w:instrText>
      </w:r>
      <w:r>
        <w:fldChar w:fldCharType="separate"/>
      </w:r>
      <w:r>
        <w:t>61</w:t>
      </w:r>
      <w:r>
        <w:fldChar w:fldCharType="end"/>
      </w:r>
    </w:p>
    <w:p w14:paraId="0F22CE57" w14:textId="0323619F" w:rsidR="00183256" w:rsidRDefault="00183256">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_Toc112996019 \h </w:instrText>
      </w:r>
      <w:r>
        <w:fldChar w:fldCharType="separate"/>
      </w:r>
      <w:r>
        <w:t>61</w:t>
      </w:r>
      <w:r>
        <w:fldChar w:fldCharType="end"/>
      </w:r>
    </w:p>
    <w:p w14:paraId="455286CB" w14:textId="07109D60" w:rsidR="00183256" w:rsidRDefault="00183256">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_Toc112996020 \h </w:instrText>
      </w:r>
      <w:r>
        <w:fldChar w:fldCharType="separate"/>
      </w:r>
      <w:r>
        <w:t>62</w:t>
      </w:r>
      <w:r>
        <w:fldChar w:fldCharType="end"/>
      </w:r>
    </w:p>
    <w:p w14:paraId="0A09F384" w14:textId="704D717D" w:rsidR="00183256" w:rsidRDefault="00183256">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_Toc112996021 \h </w:instrText>
      </w:r>
      <w:r>
        <w:fldChar w:fldCharType="separate"/>
      </w:r>
      <w:r>
        <w:t>62</w:t>
      </w:r>
      <w:r>
        <w:fldChar w:fldCharType="end"/>
      </w:r>
    </w:p>
    <w:p w14:paraId="3ACFB34B" w14:textId="5FFBB880" w:rsidR="00183256" w:rsidRDefault="00183256">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CM-IDLE/RRC-Inactive PRU(s) Utilization</w:t>
      </w:r>
      <w:r>
        <w:tab/>
      </w:r>
      <w:r>
        <w:fldChar w:fldCharType="begin" w:fldLock="1"/>
      </w:r>
      <w:r>
        <w:instrText xml:space="preserve"> PAGEREF _Toc112996022 \h </w:instrText>
      </w:r>
      <w:r>
        <w:fldChar w:fldCharType="separate"/>
      </w:r>
      <w:r>
        <w:t>62</w:t>
      </w:r>
      <w:r>
        <w:fldChar w:fldCharType="end"/>
      </w:r>
    </w:p>
    <w:p w14:paraId="4D1E21C2" w14:textId="552F8CAA" w:rsidR="00183256" w:rsidRDefault="00183256">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_Toc112996023 \h </w:instrText>
      </w:r>
      <w:r>
        <w:fldChar w:fldCharType="separate"/>
      </w:r>
      <w:r>
        <w:t>62</w:t>
      </w:r>
      <w:r>
        <w:fldChar w:fldCharType="end"/>
      </w:r>
    </w:p>
    <w:p w14:paraId="1801DD54" w14:textId="4E568E4F" w:rsidR="00183256" w:rsidRDefault="00183256">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_Toc112996024 \h </w:instrText>
      </w:r>
      <w:r>
        <w:fldChar w:fldCharType="separate"/>
      </w:r>
      <w:r>
        <w:t>62</w:t>
      </w:r>
      <w:r>
        <w:fldChar w:fldCharType="end"/>
      </w:r>
    </w:p>
    <w:p w14:paraId="1A94AECB" w14:textId="0F0E86AE" w:rsidR="00183256" w:rsidRDefault="00183256">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_Toc112996025 \h </w:instrText>
      </w:r>
      <w:r>
        <w:fldChar w:fldCharType="separate"/>
      </w:r>
      <w:r>
        <w:t>63</w:t>
      </w:r>
      <w:r>
        <w:fldChar w:fldCharType="end"/>
      </w:r>
    </w:p>
    <w:p w14:paraId="55025BF7" w14:textId="28FD9B17" w:rsidR="00183256" w:rsidRDefault="00183256">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_Toc112996026 \h </w:instrText>
      </w:r>
      <w:r>
        <w:fldChar w:fldCharType="separate"/>
      </w:r>
      <w:r>
        <w:t>65</w:t>
      </w:r>
      <w:r>
        <w:fldChar w:fldCharType="end"/>
      </w:r>
    </w:p>
    <w:p w14:paraId="568EF1BD" w14:textId="7D257C3B" w:rsidR="00183256" w:rsidRDefault="00183256">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_Toc112996027 \h </w:instrText>
      </w:r>
      <w:r>
        <w:fldChar w:fldCharType="separate"/>
      </w:r>
      <w:r>
        <w:t>65</w:t>
      </w:r>
      <w:r>
        <w:fldChar w:fldCharType="end"/>
      </w:r>
    </w:p>
    <w:p w14:paraId="44DCC5CA" w14:textId="6001C938" w:rsidR="00183256" w:rsidRDefault="00183256">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_Toc112996028 \h </w:instrText>
      </w:r>
      <w:r>
        <w:fldChar w:fldCharType="separate"/>
      </w:r>
      <w:r>
        <w:t>65</w:t>
      </w:r>
      <w:r>
        <w:fldChar w:fldCharType="end"/>
      </w:r>
    </w:p>
    <w:p w14:paraId="649C9FF6" w14:textId="686B2741" w:rsidR="00183256" w:rsidRDefault="00183256">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_Toc112996029 \h </w:instrText>
      </w:r>
      <w:r>
        <w:fldChar w:fldCharType="separate"/>
      </w:r>
      <w:r>
        <w:t>67</w:t>
      </w:r>
      <w:r>
        <w:fldChar w:fldCharType="end"/>
      </w:r>
    </w:p>
    <w:p w14:paraId="67B18871" w14:textId="728AF657" w:rsidR="00183256" w:rsidRDefault="00183256">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_Toc112996030 \h </w:instrText>
      </w:r>
      <w:r>
        <w:fldChar w:fldCharType="separate"/>
      </w:r>
      <w:r>
        <w:t>68</w:t>
      </w:r>
      <w:r>
        <w:fldChar w:fldCharType="end"/>
      </w:r>
    </w:p>
    <w:p w14:paraId="20CC3C5B" w14:textId="556225D4" w:rsidR="00183256" w:rsidRDefault="00183256">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_Toc112996031 \h </w:instrText>
      </w:r>
      <w:r>
        <w:fldChar w:fldCharType="separate"/>
      </w:r>
      <w:r>
        <w:t>69</w:t>
      </w:r>
      <w:r>
        <w:fldChar w:fldCharType="end"/>
      </w:r>
    </w:p>
    <w:p w14:paraId="563438B6" w14:textId="719C8BEA" w:rsidR="00183256" w:rsidRDefault="00183256">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_Toc112996032 \h </w:instrText>
      </w:r>
      <w:r>
        <w:fldChar w:fldCharType="separate"/>
      </w:r>
      <w:r>
        <w:t>70</w:t>
      </w:r>
      <w:r>
        <w:fldChar w:fldCharType="end"/>
      </w:r>
    </w:p>
    <w:p w14:paraId="2C708D2A" w14:textId="57DA996D" w:rsidR="00183256" w:rsidRDefault="00183256">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EB5D9A">
        <w:rPr>
          <w:rFonts w:eastAsia="DengXian"/>
          <w:lang w:eastAsia="zh-CN"/>
        </w:rPr>
        <w:t xml:space="preserve">Support of Positioning </w:t>
      </w:r>
      <w:r>
        <w:rPr>
          <w:lang w:eastAsia="zh-CN"/>
        </w:rPr>
        <w:t>Reference Units</w:t>
      </w:r>
      <w:r>
        <w:tab/>
      </w:r>
      <w:r>
        <w:fldChar w:fldCharType="begin" w:fldLock="1"/>
      </w:r>
      <w:r>
        <w:instrText xml:space="preserve"> PAGEREF _Toc112996033 \h </w:instrText>
      </w:r>
      <w:r>
        <w:fldChar w:fldCharType="separate"/>
      </w:r>
      <w:r>
        <w:t>71</w:t>
      </w:r>
      <w:r>
        <w:fldChar w:fldCharType="end"/>
      </w:r>
    </w:p>
    <w:p w14:paraId="74E43F13" w14:textId="51CB39EA"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_Toc112996034 \h </w:instrText>
      </w:r>
      <w:r>
        <w:fldChar w:fldCharType="separate"/>
      </w:r>
      <w:r>
        <w:t>71</w:t>
      </w:r>
      <w:r>
        <w:fldChar w:fldCharType="end"/>
      </w:r>
    </w:p>
    <w:p w14:paraId="7354AC4B" w14:textId="54445BC0"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_Toc112996035 \h </w:instrText>
      </w:r>
      <w:r>
        <w:fldChar w:fldCharType="separate"/>
      </w:r>
      <w:r>
        <w:t>71</w:t>
      </w:r>
      <w:r>
        <w:fldChar w:fldCharType="end"/>
      </w:r>
    </w:p>
    <w:p w14:paraId="1262A4C5" w14:textId="1981F155"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_Toc112996036 \h </w:instrText>
      </w:r>
      <w:r>
        <w:fldChar w:fldCharType="separate"/>
      </w:r>
      <w:r>
        <w:t>72</w:t>
      </w:r>
      <w:r>
        <w:fldChar w:fldCharType="end"/>
      </w:r>
    </w:p>
    <w:p w14:paraId="6D57E637" w14:textId="046EEBBF" w:rsidR="00183256" w:rsidRDefault="00183256">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PRU Registration</w:t>
      </w:r>
      <w:r>
        <w:tab/>
      </w:r>
      <w:r>
        <w:fldChar w:fldCharType="begin" w:fldLock="1"/>
      </w:r>
      <w:r>
        <w:instrText xml:space="preserve"> PAGEREF _Toc112996037 \h </w:instrText>
      </w:r>
      <w:r>
        <w:fldChar w:fldCharType="separate"/>
      </w:r>
      <w:r>
        <w:t>72</w:t>
      </w:r>
      <w:r>
        <w:fldChar w:fldCharType="end"/>
      </w:r>
    </w:p>
    <w:p w14:paraId="6027C536" w14:textId="2C4254B2" w:rsidR="00183256" w:rsidRDefault="00183256">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PRU Utilization</w:t>
      </w:r>
      <w:r>
        <w:tab/>
      </w:r>
      <w:r>
        <w:fldChar w:fldCharType="begin" w:fldLock="1"/>
      </w:r>
      <w:r>
        <w:instrText xml:space="preserve"> PAGEREF _Toc112996038 \h </w:instrText>
      </w:r>
      <w:r>
        <w:fldChar w:fldCharType="separate"/>
      </w:r>
      <w:r>
        <w:t>73</w:t>
      </w:r>
      <w:r>
        <w:fldChar w:fldCharType="end"/>
      </w:r>
    </w:p>
    <w:p w14:paraId="70C5A4EC" w14:textId="427CE2D9" w:rsidR="00183256" w:rsidRDefault="00183256">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_Toc112996039 \h </w:instrText>
      </w:r>
      <w:r>
        <w:fldChar w:fldCharType="separate"/>
      </w:r>
      <w:r>
        <w:t>74</w:t>
      </w:r>
      <w:r>
        <w:fldChar w:fldCharType="end"/>
      </w:r>
    </w:p>
    <w:p w14:paraId="6954D8AF" w14:textId="66218B64" w:rsidR="00183256" w:rsidRDefault="00183256">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_Toc112996040 \h </w:instrText>
      </w:r>
      <w:r>
        <w:fldChar w:fldCharType="separate"/>
      </w:r>
      <w:r>
        <w:t>74</w:t>
      </w:r>
      <w:r>
        <w:fldChar w:fldCharType="end"/>
      </w:r>
    </w:p>
    <w:p w14:paraId="7709A197" w14:textId="4BC55EF1" w:rsidR="00183256" w:rsidRDefault="00183256">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_Toc112996041 \h </w:instrText>
      </w:r>
      <w:r>
        <w:fldChar w:fldCharType="separate"/>
      </w:r>
      <w:r>
        <w:t>74</w:t>
      </w:r>
      <w:r>
        <w:fldChar w:fldCharType="end"/>
      </w:r>
    </w:p>
    <w:p w14:paraId="47890CE6" w14:textId="4AB8CCFA" w:rsidR="00183256" w:rsidRDefault="00183256">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_Toc112996042 \h </w:instrText>
      </w:r>
      <w:r>
        <w:fldChar w:fldCharType="separate"/>
      </w:r>
      <w:r>
        <w:t>74</w:t>
      </w:r>
      <w:r>
        <w:fldChar w:fldCharType="end"/>
      </w:r>
    </w:p>
    <w:p w14:paraId="6FC0B4E2" w14:textId="06FC2F5E" w:rsidR="00183256" w:rsidRDefault="00183256">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_Toc112996043 \h </w:instrText>
      </w:r>
      <w:r>
        <w:fldChar w:fldCharType="separate"/>
      </w:r>
      <w:r>
        <w:t>75</w:t>
      </w:r>
      <w:r>
        <w:fldChar w:fldCharType="end"/>
      </w:r>
    </w:p>
    <w:p w14:paraId="4EE8406E" w14:textId="443B896F" w:rsidR="00183256" w:rsidRDefault="00183256">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_Toc112996044 \h </w:instrText>
      </w:r>
      <w:r>
        <w:fldChar w:fldCharType="separate"/>
      </w:r>
      <w:r>
        <w:t>76</w:t>
      </w:r>
      <w:r>
        <w:fldChar w:fldCharType="end"/>
      </w:r>
    </w:p>
    <w:p w14:paraId="3EFC9F64" w14:textId="03D8927D" w:rsidR="00183256" w:rsidRDefault="00183256">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_Toc112996045 \h </w:instrText>
      </w:r>
      <w:r>
        <w:fldChar w:fldCharType="separate"/>
      </w:r>
      <w:r>
        <w:t>76</w:t>
      </w:r>
      <w:r>
        <w:fldChar w:fldCharType="end"/>
      </w:r>
    </w:p>
    <w:p w14:paraId="7C7B9A96" w14:textId="7263C144" w:rsidR="00183256" w:rsidRDefault="00183256">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_Toc112996046 \h </w:instrText>
      </w:r>
      <w:r>
        <w:fldChar w:fldCharType="separate"/>
      </w:r>
      <w:r>
        <w:t>76</w:t>
      </w:r>
      <w:r>
        <w:fldChar w:fldCharType="end"/>
      </w:r>
    </w:p>
    <w:p w14:paraId="2CE675D6" w14:textId="3CC21C96" w:rsidR="00183256" w:rsidRDefault="00183256">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_Toc112996047 \h </w:instrText>
      </w:r>
      <w:r>
        <w:fldChar w:fldCharType="separate"/>
      </w:r>
      <w:r>
        <w:t>76</w:t>
      </w:r>
      <w:r>
        <w:fldChar w:fldCharType="end"/>
      </w:r>
    </w:p>
    <w:p w14:paraId="20436AA3" w14:textId="43EEFA9B" w:rsidR="00183256" w:rsidRDefault="00183256">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_Toc112996048 \h </w:instrText>
      </w:r>
      <w:r>
        <w:fldChar w:fldCharType="separate"/>
      </w:r>
      <w:r>
        <w:t>77</w:t>
      </w:r>
      <w:r>
        <w:fldChar w:fldCharType="end"/>
      </w:r>
    </w:p>
    <w:p w14:paraId="555EA52A" w14:textId="373C0319" w:rsidR="00183256" w:rsidRDefault="00183256">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_Toc112996049 \h </w:instrText>
      </w:r>
      <w:r>
        <w:fldChar w:fldCharType="separate"/>
      </w:r>
      <w:r>
        <w:t>78</w:t>
      </w:r>
      <w:r>
        <w:fldChar w:fldCharType="end"/>
      </w:r>
    </w:p>
    <w:p w14:paraId="2AF30DB5" w14:textId="25E61A1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19</w:t>
      </w:r>
      <w:r>
        <w:rPr>
          <w:rFonts w:asciiTheme="minorHAnsi" w:eastAsiaTheme="minorEastAsia" w:hAnsiTheme="minorHAnsi" w:cstheme="minorBidi"/>
          <w:sz w:val="22"/>
          <w:szCs w:val="22"/>
        </w:rPr>
        <w:tab/>
      </w:r>
      <w:r>
        <w:t>Solution #</w:t>
      </w:r>
      <w:r w:rsidRPr="00EB5D9A">
        <w:rPr>
          <w:rFonts w:eastAsiaTheme="minorEastAsia"/>
          <w:lang w:eastAsia="zh-CN"/>
        </w:rPr>
        <w:t>19</w:t>
      </w:r>
      <w:r>
        <w:t>: Support of Low Latency via User Plane</w:t>
      </w:r>
      <w:r>
        <w:tab/>
      </w:r>
      <w:r>
        <w:fldChar w:fldCharType="begin" w:fldLock="1"/>
      </w:r>
      <w:r>
        <w:instrText xml:space="preserve"> PAGEREF _Toc112996050 \h </w:instrText>
      </w:r>
      <w:r>
        <w:fldChar w:fldCharType="separate"/>
      </w:r>
      <w:r>
        <w:t>79</w:t>
      </w:r>
      <w:r>
        <w:fldChar w:fldCharType="end"/>
      </w:r>
    </w:p>
    <w:p w14:paraId="49619D3D" w14:textId="4F984B87"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_Toc112996051 \h </w:instrText>
      </w:r>
      <w:r>
        <w:fldChar w:fldCharType="separate"/>
      </w:r>
      <w:r>
        <w:t>79</w:t>
      </w:r>
      <w:r>
        <w:fldChar w:fldCharType="end"/>
      </w:r>
    </w:p>
    <w:p w14:paraId="40DA07C0" w14:textId="72D19BB3"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_Toc112996052 \h </w:instrText>
      </w:r>
      <w:r>
        <w:fldChar w:fldCharType="separate"/>
      </w:r>
      <w:r>
        <w:t>79</w:t>
      </w:r>
      <w:r>
        <w:fldChar w:fldCharType="end"/>
      </w:r>
    </w:p>
    <w:p w14:paraId="07681B62" w14:textId="6A06091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_Toc112996053 \h </w:instrText>
      </w:r>
      <w:r>
        <w:fldChar w:fldCharType="separate"/>
      </w:r>
      <w:r>
        <w:t>79</w:t>
      </w:r>
      <w:r>
        <w:fldChar w:fldCharType="end"/>
      </w:r>
    </w:p>
    <w:p w14:paraId="3FEF2EC8" w14:textId="4AE2D3FB"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_Toc112996054 \h </w:instrText>
      </w:r>
      <w:r>
        <w:fldChar w:fldCharType="separate"/>
      </w:r>
      <w:r>
        <w:t>79</w:t>
      </w:r>
      <w:r>
        <w:fldChar w:fldCharType="end"/>
      </w:r>
    </w:p>
    <w:p w14:paraId="55E280A0" w14:textId="75C238AD"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_Toc112996055 \h </w:instrText>
      </w:r>
      <w:r>
        <w:fldChar w:fldCharType="separate"/>
      </w:r>
      <w:r>
        <w:t>80</w:t>
      </w:r>
      <w:r>
        <w:fldChar w:fldCharType="end"/>
      </w:r>
    </w:p>
    <w:p w14:paraId="6D6D6F63" w14:textId="033306B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.3.1</w:t>
      </w:r>
      <w:r>
        <w:rPr>
          <w:rFonts w:asciiTheme="minorHAnsi" w:eastAsiaTheme="minorEastAsia" w:hAnsiTheme="minorHAnsi" w:cstheme="minorBidi"/>
          <w:sz w:val="22"/>
          <w:szCs w:val="22"/>
        </w:rPr>
        <w:tab/>
      </w:r>
      <w:r>
        <w:t>Event Reporting from a UE directly to an LCS Client or AF</w:t>
      </w:r>
      <w:r>
        <w:tab/>
      </w:r>
      <w:r>
        <w:fldChar w:fldCharType="begin" w:fldLock="1"/>
      </w:r>
      <w:r>
        <w:instrText xml:space="preserve"> PAGEREF _Toc112996056 \h </w:instrText>
      </w:r>
      <w:r>
        <w:fldChar w:fldCharType="separate"/>
      </w:r>
      <w:r>
        <w:t>80</w:t>
      </w:r>
      <w:r>
        <w:fldChar w:fldCharType="end"/>
      </w:r>
    </w:p>
    <w:p w14:paraId="1A570D12" w14:textId="59613665"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.3.2</w:t>
      </w:r>
      <w:r>
        <w:rPr>
          <w:rFonts w:asciiTheme="minorHAnsi" w:eastAsiaTheme="minorEastAsia" w:hAnsiTheme="minorHAnsi" w:cstheme="minorBidi"/>
          <w:sz w:val="22"/>
          <w:szCs w:val="22"/>
        </w:rPr>
        <w:tab/>
      </w:r>
      <w:r>
        <w:t>Event Reporting from a UE to an LCS Client or AF via an H-GMLC</w:t>
      </w:r>
      <w:r>
        <w:tab/>
      </w:r>
      <w:r>
        <w:fldChar w:fldCharType="begin" w:fldLock="1"/>
      </w:r>
      <w:r>
        <w:instrText xml:space="preserve"> PAGEREF _Toc112996057 \h </w:instrText>
      </w:r>
      <w:r>
        <w:fldChar w:fldCharType="separate"/>
      </w:r>
      <w:r>
        <w:t>81</w:t>
      </w:r>
      <w:r>
        <w:fldChar w:fldCharType="end"/>
      </w:r>
    </w:p>
    <w:p w14:paraId="189D38CB" w14:textId="069B290A"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.3.3</w:t>
      </w:r>
      <w:r>
        <w:rPr>
          <w:rFonts w:asciiTheme="minorHAnsi" w:eastAsiaTheme="minorEastAsia" w:hAnsiTheme="minorHAnsi" w:cstheme="minorBidi"/>
          <w:sz w:val="22"/>
          <w:szCs w:val="22"/>
        </w:rPr>
        <w:tab/>
      </w:r>
      <w:r>
        <w:t>Event Reporting from a UE to an LCS Client or AF via an LMF</w:t>
      </w:r>
      <w:r>
        <w:tab/>
      </w:r>
      <w:r>
        <w:fldChar w:fldCharType="begin" w:fldLock="1"/>
      </w:r>
      <w:r>
        <w:instrText xml:space="preserve"> PAGEREF _Toc112996058 \h </w:instrText>
      </w:r>
      <w:r>
        <w:fldChar w:fldCharType="separate"/>
      </w:r>
      <w:r>
        <w:t>83</w:t>
      </w:r>
      <w:r>
        <w:fldChar w:fldCharType="end"/>
      </w:r>
    </w:p>
    <w:p w14:paraId="629881A3" w14:textId="5953E7F6"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.3.4</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_Toc112996059 \h </w:instrText>
      </w:r>
      <w:r>
        <w:fldChar w:fldCharType="separate"/>
      </w:r>
      <w:r>
        <w:t>85</w:t>
      </w:r>
      <w:r>
        <w:fldChar w:fldCharType="end"/>
      </w:r>
    </w:p>
    <w:p w14:paraId="0FB22568" w14:textId="45CD21EA"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_Toc112996060 \h </w:instrText>
      </w:r>
      <w:r>
        <w:fldChar w:fldCharType="separate"/>
      </w:r>
      <w:r>
        <w:t>85</w:t>
      </w:r>
      <w:r>
        <w:fldChar w:fldCharType="end"/>
      </w:r>
    </w:p>
    <w:p w14:paraId="4051BC6E" w14:textId="1AA55CBC" w:rsidR="00183256" w:rsidRDefault="00183256">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 xml:space="preserve">Solutions </w:t>
      </w:r>
      <w:r w:rsidRPr="00EB5D9A">
        <w:rPr>
          <w:rFonts w:eastAsiaTheme="minorEastAsia"/>
          <w:lang w:eastAsia="zh-CN"/>
        </w:rPr>
        <w:t>20</w:t>
      </w:r>
      <w:r>
        <w:t>: NWDAF based Indoor or Outdoor in Location Services</w:t>
      </w:r>
      <w:r>
        <w:tab/>
      </w:r>
      <w:r>
        <w:fldChar w:fldCharType="begin" w:fldLock="1"/>
      </w:r>
      <w:r>
        <w:instrText xml:space="preserve"> PAGEREF _Toc112996061 \h </w:instrText>
      </w:r>
      <w:r>
        <w:fldChar w:fldCharType="separate"/>
      </w:r>
      <w:r>
        <w:t>86</w:t>
      </w:r>
      <w:r>
        <w:fldChar w:fldCharType="end"/>
      </w:r>
    </w:p>
    <w:p w14:paraId="1AB6A3E7" w14:textId="609483B9" w:rsidR="00183256" w:rsidRDefault="00183256">
      <w:pPr>
        <w:pStyle w:val="TOC3"/>
        <w:rPr>
          <w:rFonts w:asciiTheme="minorHAnsi" w:eastAsiaTheme="minorEastAsia" w:hAnsiTheme="minorHAnsi" w:cstheme="minorBidi"/>
          <w:sz w:val="22"/>
          <w:szCs w:val="22"/>
        </w:rPr>
      </w:pPr>
      <w:r>
        <w:rPr>
          <w:lang w:eastAsia="zh-CN"/>
        </w:rPr>
        <w:lastRenderedPageBreak/>
        <w:t>6.</w:t>
      </w:r>
      <w:r w:rsidRPr="00EB5D9A">
        <w:rPr>
          <w:rFonts w:eastAsiaTheme="minorEastAsia"/>
          <w:lang w:eastAsia="zh-CN"/>
        </w:rPr>
        <w:t>20</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_Toc112996062 \h </w:instrText>
      </w:r>
      <w:r>
        <w:fldChar w:fldCharType="separate"/>
      </w:r>
      <w:r>
        <w:t>86</w:t>
      </w:r>
      <w:r>
        <w:fldChar w:fldCharType="end"/>
      </w:r>
    </w:p>
    <w:p w14:paraId="6BBA8385" w14:textId="6F6C6B1F"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20</w:t>
      </w:r>
      <w:r>
        <w:rPr>
          <w:lang w:eastAsia="zh-CN"/>
        </w:rPr>
        <w:t>.2</w:t>
      </w:r>
      <w:r>
        <w:rPr>
          <w:rFonts w:asciiTheme="minorHAnsi" w:eastAsiaTheme="minorEastAsia" w:hAnsiTheme="minorHAnsi" w:cstheme="minorBidi"/>
          <w:sz w:val="22"/>
          <w:szCs w:val="22"/>
        </w:rPr>
        <w:tab/>
      </w:r>
      <w:r>
        <w:rPr>
          <w:lang w:eastAsia="zh-CN"/>
        </w:rPr>
        <w:t>Solution Description</w:t>
      </w:r>
      <w:r>
        <w:tab/>
      </w:r>
      <w:r>
        <w:fldChar w:fldCharType="begin" w:fldLock="1"/>
      </w:r>
      <w:r>
        <w:instrText xml:space="preserve"> PAGEREF _Toc112996063 \h </w:instrText>
      </w:r>
      <w:r>
        <w:fldChar w:fldCharType="separate"/>
      </w:r>
      <w:r>
        <w:t>86</w:t>
      </w:r>
      <w:r>
        <w:fldChar w:fldCharType="end"/>
      </w:r>
    </w:p>
    <w:p w14:paraId="6D5484C4" w14:textId="279A2646" w:rsidR="00183256" w:rsidRDefault="00183256">
      <w:pPr>
        <w:pStyle w:val="TOC3"/>
        <w:rPr>
          <w:rFonts w:asciiTheme="minorHAnsi" w:eastAsiaTheme="minorEastAsia" w:hAnsiTheme="minorHAnsi" w:cstheme="minorBidi"/>
          <w:sz w:val="22"/>
          <w:szCs w:val="22"/>
        </w:rPr>
      </w:pPr>
      <w:r>
        <w:t>6.</w:t>
      </w:r>
      <w:r w:rsidRPr="00EB5D9A">
        <w:rPr>
          <w:rFonts w:eastAsiaTheme="minorEastAsia"/>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_Toc112996064 \h </w:instrText>
      </w:r>
      <w:r>
        <w:fldChar w:fldCharType="separate"/>
      </w:r>
      <w:r>
        <w:t>87</w:t>
      </w:r>
      <w:r>
        <w:fldChar w:fldCharType="end"/>
      </w:r>
    </w:p>
    <w:p w14:paraId="5E76525B" w14:textId="5240357A" w:rsidR="00183256" w:rsidRDefault="00183256">
      <w:pPr>
        <w:pStyle w:val="TOC3"/>
        <w:rPr>
          <w:rFonts w:asciiTheme="minorHAnsi" w:eastAsiaTheme="minorEastAsia" w:hAnsiTheme="minorHAnsi" w:cstheme="minorBidi"/>
          <w:sz w:val="22"/>
          <w:szCs w:val="22"/>
        </w:rPr>
      </w:pPr>
      <w:r>
        <w:t>6.</w:t>
      </w:r>
      <w:r w:rsidRPr="00EB5D9A">
        <w:rPr>
          <w:rFonts w:eastAsiaTheme="minorEastAsia"/>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_Toc112996065 \h </w:instrText>
      </w:r>
      <w:r>
        <w:fldChar w:fldCharType="separate"/>
      </w:r>
      <w:r>
        <w:t>88</w:t>
      </w:r>
      <w:r>
        <w:fldChar w:fldCharType="end"/>
      </w:r>
    </w:p>
    <w:p w14:paraId="7C425056" w14:textId="3F062E36" w:rsidR="00183256" w:rsidRDefault="00183256">
      <w:pPr>
        <w:pStyle w:val="TOC2"/>
        <w:rPr>
          <w:rFonts w:asciiTheme="minorHAnsi" w:eastAsiaTheme="minorEastAsia" w:hAnsiTheme="minorHAnsi" w:cstheme="minorBidi"/>
          <w:sz w:val="22"/>
          <w:szCs w:val="22"/>
        </w:rPr>
      </w:pPr>
      <w:r>
        <w:t>6.</w:t>
      </w:r>
      <w:r w:rsidRPr="00EB5D9A">
        <w:rPr>
          <w:rFonts w:eastAsiaTheme="minorEastAsia"/>
        </w:rPr>
        <w:t>21</w:t>
      </w:r>
      <w:r>
        <w:rPr>
          <w:rFonts w:asciiTheme="minorHAnsi" w:eastAsiaTheme="minorEastAsia" w:hAnsiTheme="minorHAnsi" w:cstheme="minorBidi"/>
          <w:sz w:val="22"/>
          <w:szCs w:val="22"/>
        </w:rPr>
        <w:tab/>
      </w:r>
      <w:r>
        <w:t>Solution #</w:t>
      </w:r>
      <w:r w:rsidRPr="00EB5D9A">
        <w:rPr>
          <w:rFonts w:eastAsiaTheme="minorEastAsia"/>
          <w:lang w:eastAsia="zh-CN"/>
        </w:rPr>
        <w:t>21</w:t>
      </w:r>
      <w:r>
        <w:t>: Collection of nearby GNSS assistance data</w:t>
      </w:r>
      <w:r>
        <w:tab/>
      </w:r>
      <w:r>
        <w:fldChar w:fldCharType="begin" w:fldLock="1"/>
      </w:r>
      <w:r>
        <w:instrText xml:space="preserve"> PAGEREF _Toc112996066 \h </w:instrText>
      </w:r>
      <w:r>
        <w:fldChar w:fldCharType="separate"/>
      </w:r>
      <w:r>
        <w:t>88</w:t>
      </w:r>
      <w:r>
        <w:fldChar w:fldCharType="end"/>
      </w:r>
    </w:p>
    <w:p w14:paraId="1710E6EF" w14:textId="1BD30963"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_Toc112996067 \h </w:instrText>
      </w:r>
      <w:r>
        <w:fldChar w:fldCharType="separate"/>
      </w:r>
      <w:r>
        <w:t>88</w:t>
      </w:r>
      <w:r>
        <w:fldChar w:fldCharType="end"/>
      </w:r>
    </w:p>
    <w:p w14:paraId="7E7823AE" w14:textId="1DE96ED6"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_Toc112996068 \h </w:instrText>
      </w:r>
      <w:r>
        <w:fldChar w:fldCharType="separate"/>
      </w:r>
      <w:r>
        <w:t>88</w:t>
      </w:r>
      <w:r>
        <w:fldChar w:fldCharType="end"/>
      </w:r>
    </w:p>
    <w:p w14:paraId="61FDC7A4" w14:textId="3ADF9DFA"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_Toc112996069 \h </w:instrText>
      </w:r>
      <w:r>
        <w:fldChar w:fldCharType="separate"/>
      </w:r>
      <w:r>
        <w:t>89</w:t>
      </w:r>
      <w:r>
        <w:fldChar w:fldCharType="end"/>
      </w:r>
    </w:p>
    <w:p w14:paraId="5FE0BB1D" w14:textId="75C3AD22"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21</w:t>
      </w:r>
      <w:r>
        <w:t>.3.1a</w:t>
      </w:r>
      <w:r>
        <w:rPr>
          <w:rFonts w:asciiTheme="minorHAnsi" w:eastAsiaTheme="minorEastAsia" w:hAnsiTheme="minorHAnsi" w:cstheme="minorBidi"/>
          <w:sz w:val="22"/>
          <w:szCs w:val="22"/>
        </w:rPr>
        <w:tab/>
      </w:r>
      <w:r>
        <w:t>GNSS assistance data collection from untrusted AF</w:t>
      </w:r>
      <w:r>
        <w:tab/>
      </w:r>
      <w:r>
        <w:fldChar w:fldCharType="begin" w:fldLock="1"/>
      </w:r>
      <w:r>
        <w:instrText xml:space="preserve"> PAGEREF _Toc112996070 \h </w:instrText>
      </w:r>
      <w:r>
        <w:fldChar w:fldCharType="separate"/>
      </w:r>
      <w:r>
        <w:t>89</w:t>
      </w:r>
      <w:r>
        <w:fldChar w:fldCharType="end"/>
      </w:r>
    </w:p>
    <w:p w14:paraId="4B772DE3" w14:textId="1AF32A2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21</w:t>
      </w:r>
      <w:r>
        <w:t>.3.1b</w:t>
      </w:r>
      <w:r>
        <w:rPr>
          <w:rFonts w:asciiTheme="minorHAnsi" w:eastAsiaTheme="minorEastAsia" w:hAnsiTheme="minorHAnsi" w:cstheme="minorBidi"/>
          <w:sz w:val="22"/>
          <w:szCs w:val="22"/>
        </w:rPr>
        <w:tab/>
      </w:r>
      <w:r>
        <w:t>GNSS assistance data collection from trusted AF</w:t>
      </w:r>
      <w:r>
        <w:tab/>
      </w:r>
      <w:r>
        <w:fldChar w:fldCharType="begin" w:fldLock="1"/>
      </w:r>
      <w:r>
        <w:instrText xml:space="preserve"> PAGEREF _Toc112996071 \h </w:instrText>
      </w:r>
      <w:r>
        <w:fldChar w:fldCharType="separate"/>
      </w:r>
      <w:r>
        <w:t>89</w:t>
      </w:r>
      <w:r>
        <w:fldChar w:fldCharType="end"/>
      </w:r>
    </w:p>
    <w:p w14:paraId="36283BF3" w14:textId="02DF398D" w:rsidR="00183256" w:rsidRDefault="00183256">
      <w:pPr>
        <w:pStyle w:val="TOC3"/>
        <w:rPr>
          <w:rFonts w:asciiTheme="minorHAnsi" w:eastAsiaTheme="minorEastAsia" w:hAnsiTheme="minorHAnsi" w:cstheme="minorBidi"/>
          <w:sz w:val="22"/>
          <w:szCs w:val="22"/>
        </w:rPr>
      </w:pPr>
      <w:r>
        <w:t>6.</w:t>
      </w:r>
      <w:r w:rsidRPr="00EB5D9A">
        <w:rPr>
          <w:rFonts w:eastAsiaTheme="minorEastAsia"/>
        </w:rPr>
        <w:t>21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_Toc112996072 \h </w:instrText>
      </w:r>
      <w:r>
        <w:fldChar w:fldCharType="separate"/>
      </w:r>
      <w:r>
        <w:t>90</w:t>
      </w:r>
      <w:r>
        <w:fldChar w:fldCharType="end"/>
      </w:r>
    </w:p>
    <w:p w14:paraId="4090B4FD" w14:textId="22C6FC45" w:rsidR="00183256" w:rsidRDefault="00183256">
      <w:pPr>
        <w:pStyle w:val="TOC2"/>
        <w:rPr>
          <w:rFonts w:asciiTheme="minorHAnsi" w:eastAsiaTheme="minorEastAsia" w:hAnsiTheme="minorHAnsi" w:cstheme="minorBidi"/>
          <w:sz w:val="22"/>
          <w:szCs w:val="22"/>
        </w:rPr>
      </w:pPr>
      <w:r w:rsidRPr="00EB5D9A">
        <w:rPr>
          <w:rFonts w:eastAsia="DengXian"/>
          <w:lang w:eastAsia="en-US"/>
        </w:rPr>
        <w:t>6.</w:t>
      </w:r>
      <w:r w:rsidRPr="00EB5D9A">
        <w:rPr>
          <w:rFonts w:eastAsia="DengXian"/>
          <w:lang w:eastAsia="zh-CN"/>
        </w:rPr>
        <w:t>22</w:t>
      </w:r>
      <w:r>
        <w:rPr>
          <w:rFonts w:asciiTheme="minorHAnsi" w:eastAsiaTheme="minorEastAsia" w:hAnsiTheme="minorHAnsi" w:cstheme="minorBidi"/>
          <w:sz w:val="22"/>
          <w:szCs w:val="22"/>
        </w:rPr>
        <w:tab/>
      </w:r>
      <w:r w:rsidRPr="00EB5D9A">
        <w:rPr>
          <w:rFonts w:eastAsia="DengXian"/>
          <w:lang w:eastAsia="en-US"/>
        </w:rPr>
        <w:t>Solution #</w:t>
      </w:r>
      <w:r w:rsidRPr="00EB5D9A">
        <w:rPr>
          <w:rFonts w:eastAsia="DengXian"/>
          <w:lang w:eastAsia="zh-CN"/>
        </w:rPr>
        <w:t>22</w:t>
      </w:r>
      <w:r w:rsidRPr="00EB5D9A">
        <w:rPr>
          <w:rFonts w:eastAsia="DengXian"/>
          <w:lang w:eastAsia="en-US"/>
        </w:rPr>
        <w:t>: Support of LCS mobility when UE moves between NG-RAN nodes</w:t>
      </w:r>
      <w:r>
        <w:tab/>
      </w:r>
      <w:r>
        <w:fldChar w:fldCharType="begin" w:fldLock="1"/>
      </w:r>
      <w:r>
        <w:instrText xml:space="preserve"> PAGEREF _Toc112996073 \h </w:instrText>
      </w:r>
      <w:r>
        <w:fldChar w:fldCharType="separate"/>
      </w:r>
      <w:r>
        <w:t>90</w:t>
      </w:r>
      <w:r>
        <w:fldChar w:fldCharType="end"/>
      </w:r>
    </w:p>
    <w:p w14:paraId="0A7C3457" w14:textId="5B1EB882" w:rsidR="00183256" w:rsidRDefault="00183256">
      <w:pPr>
        <w:pStyle w:val="TOC3"/>
        <w:rPr>
          <w:rFonts w:asciiTheme="minorHAnsi" w:eastAsiaTheme="minorEastAsia" w:hAnsiTheme="minorHAnsi" w:cstheme="minorBidi"/>
          <w:sz w:val="22"/>
          <w:szCs w:val="22"/>
        </w:rPr>
      </w:pPr>
      <w:r w:rsidRPr="00EB5D9A">
        <w:rPr>
          <w:rFonts w:eastAsia="DengXian"/>
          <w:lang w:eastAsia="ko-KR"/>
        </w:rPr>
        <w:t>6.</w:t>
      </w:r>
      <w:r w:rsidRPr="00EB5D9A">
        <w:rPr>
          <w:rFonts w:eastAsia="DengXian"/>
          <w:lang w:eastAsia="zh-CN"/>
        </w:rPr>
        <w:t>22</w:t>
      </w:r>
      <w:r w:rsidRPr="00EB5D9A">
        <w:rPr>
          <w:rFonts w:eastAsia="DengXian"/>
          <w:lang w:eastAsia="ko-KR"/>
        </w:rPr>
        <w:t>.1</w:t>
      </w:r>
      <w:r>
        <w:rPr>
          <w:rFonts w:asciiTheme="minorHAnsi" w:eastAsiaTheme="minorEastAsia" w:hAnsiTheme="minorHAnsi" w:cstheme="minorBidi"/>
          <w:sz w:val="22"/>
          <w:szCs w:val="22"/>
        </w:rPr>
        <w:tab/>
      </w:r>
      <w:r w:rsidRPr="00EB5D9A">
        <w:rPr>
          <w:rFonts w:eastAsia="DengXian"/>
        </w:rPr>
        <w:t>Introduction</w:t>
      </w:r>
      <w:r>
        <w:tab/>
      </w:r>
      <w:r>
        <w:fldChar w:fldCharType="begin" w:fldLock="1"/>
      </w:r>
      <w:r>
        <w:instrText xml:space="preserve"> PAGEREF _Toc112996074 \h </w:instrText>
      </w:r>
      <w:r>
        <w:fldChar w:fldCharType="separate"/>
      </w:r>
      <w:r>
        <w:t>90</w:t>
      </w:r>
      <w:r>
        <w:fldChar w:fldCharType="end"/>
      </w:r>
    </w:p>
    <w:p w14:paraId="59F0ACB2" w14:textId="6BABC69B" w:rsidR="00183256" w:rsidRDefault="00183256">
      <w:pPr>
        <w:pStyle w:val="TOC3"/>
        <w:rPr>
          <w:rFonts w:asciiTheme="minorHAnsi" w:eastAsiaTheme="minorEastAsia" w:hAnsiTheme="minorHAnsi" w:cstheme="minorBidi"/>
          <w:sz w:val="22"/>
          <w:szCs w:val="22"/>
        </w:rPr>
      </w:pPr>
      <w:r w:rsidRPr="00EB5D9A">
        <w:rPr>
          <w:rFonts w:eastAsia="DengXian"/>
          <w:lang w:eastAsia="ko-KR"/>
        </w:rPr>
        <w:t>6.</w:t>
      </w:r>
      <w:r w:rsidRPr="00EB5D9A">
        <w:rPr>
          <w:rFonts w:eastAsia="DengXian"/>
          <w:lang w:eastAsia="zh-CN"/>
        </w:rPr>
        <w:t>22</w:t>
      </w:r>
      <w:r w:rsidRPr="00EB5D9A">
        <w:rPr>
          <w:rFonts w:eastAsia="DengXian"/>
          <w:lang w:eastAsia="ko-KR"/>
        </w:rPr>
        <w:t>.2</w:t>
      </w:r>
      <w:r>
        <w:rPr>
          <w:rFonts w:asciiTheme="minorHAnsi" w:eastAsiaTheme="minorEastAsia" w:hAnsiTheme="minorHAnsi" w:cstheme="minorBidi"/>
          <w:sz w:val="22"/>
          <w:szCs w:val="22"/>
        </w:rPr>
        <w:tab/>
      </w:r>
      <w:r w:rsidRPr="00EB5D9A">
        <w:rPr>
          <w:rFonts w:eastAsia="DengXian"/>
          <w:lang w:eastAsia="ko-KR"/>
        </w:rPr>
        <w:t xml:space="preserve">Functional </w:t>
      </w:r>
      <w:r w:rsidRPr="00EB5D9A">
        <w:rPr>
          <w:rFonts w:eastAsia="DengXian"/>
        </w:rPr>
        <w:t>Description</w:t>
      </w:r>
      <w:r>
        <w:tab/>
      </w:r>
      <w:r>
        <w:fldChar w:fldCharType="begin" w:fldLock="1"/>
      </w:r>
      <w:r>
        <w:instrText xml:space="preserve"> PAGEREF _Toc112996075 \h </w:instrText>
      </w:r>
      <w:r>
        <w:fldChar w:fldCharType="separate"/>
      </w:r>
      <w:r>
        <w:t>91</w:t>
      </w:r>
      <w:r>
        <w:fldChar w:fldCharType="end"/>
      </w:r>
    </w:p>
    <w:p w14:paraId="011E0042" w14:textId="183B1190" w:rsidR="00183256" w:rsidRDefault="00183256">
      <w:pPr>
        <w:pStyle w:val="TOC3"/>
        <w:rPr>
          <w:rFonts w:asciiTheme="minorHAnsi" w:eastAsiaTheme="minorEastAsia" w:hAnsiTheme="minorHAnsi" w:cstheme="minorBidi"/>
          <w:sz w:val="22"/>
          <w:szCs w:val="22"/>
        </w:rPr>
      </w:pPr>
      <w:r w:rsidRPr="00EB5D9A">
        <w:rPr>
          <w:rFonts w:eastAsia="DengXian"/>
          <w:lang w:eastAsia="en-US"/>
        </w:rPr>
        <w:t>6.</w:t>
      </w:r>
      <w:r w:rsidRPr="00EB5D9A">
        <w:rPr>
          <w:rFonts w:eastAsia="DengXian"/>
          <w:lang w:eastAsia="zh-CN"/>
        </w:rPr>
        <w:t>22</w:t>
      </w:r>
      <w:r w:rsidRPr="00EB5D9A">
        <w:rPr>
          <w:rFonts w:eastAsia="DengXian"/>
          <w:lang w:eastAsia="en-US"/>
        </w:rPr>
        <w:t>.3</w:t>
      </w:r>
      <w:r>
        <w:rPr>
          <w:rFonts w:asciiTheme="minorHAnsi" w:eastAsiaTheme="minorEastAsia" w:hAnsiTheme="minorHAnsi" w:cstheme="minorBidi"/>
          <w:sz w:val="22"/>
          <w:szCs w:val="22"/>
        </w:rPr>
        <w:tab/>
      </w:r>
      <w:r w:rsidRPr="00EB5D9A">
        <w:rPr>
          <w:rFonts w:eastAsia="DengXian"/>
        </w:rPr>
        <w:t>Procedure</w:t>
      </w:r>
      <w:r>
        <w:tab/>
      </w:r>
      <w:r>
        <w:fldChar w:fldCharType="begin" w:fldLock="1"/>
      </w:r>
      <w:r>
        <w:instrText xml:space="preserve"> PAGEREF _Toc112996076 \h </w:instrText>
      </w:r>
      <w:r>
        <w:fldChar w:fldCharType="separate"/>
      </w:r>
      <w:r>
        <w:t>91</w:t>
      </w:r>
      <w:r>
        <w:fldChar w:fldCharType="end"/>
      </w:r>
    </w:p>
    <w:p w14:paraId="76FCA469" w14:textId="23B1125A" w:rsidR="00183256" w:rsidRDefault="00183256">
      <w:pPr>
        <w:pStyle w:val="TOC3"/>
        <w:rPr>
          <w:rFonts w:asciiTheme="minorHAnsi" w:eastAsiaTheme="minorEastAsia" w:hAnsiTheme="minorHAnsi" w:cstheme="minorBidi"/>
          <w:sz w:val="22"/>
          <w:szCs w:val="22"/>
        </w:rPr>
      </w:pPr>
      <w:r w:rsidRPr="00EB5D9A">
        <w:rPr>
          <w:rFonts w:eastAsia="DengXian"/>
        </w:rPr>
        <w:t>6.22.4</w:t>
      </w:r>
      <w:r>
        <w:rPr>
          <w:rFonts w:asciiTheme="minorHAnsi" w:eastAsiaTheme="minorEastAsia" w:hAnsiTheme="minorHAnsi" w:cstheme="minorBidi"/>
          <w:sz w:val="22"/>
          <w:szCs w:val="22"/>
        </w:rPr>
        <w:tab/>
      </w:r>
      <w:r w:rsidRPr="00EB5D9A">
        <w:rPr>
          <w:rFonts w:eastAsia="DengXian"/>
        </w:rPr>
        <w:t>Impacts on services, entities, and interfaces</w:t>
      </w:r>
      <w:r>
        <w:tab/>
      </w:r>
      <w:r>
        <w:fldChar w:fldCharType="begin" w:fldLock="1"/>
      </w:r>
      <w:r>
        <w:instrText xml:space="preserve"> PAGEREF _Toc112996077 \h </w:instrText>
      </w:r>
      <w:r>
        <w:fldChar w:fldCharType="separate"/>
      </w:r>
      <w:r>
        <w:t>93</w:t>
      </w:r>
      <w:r>
        <w:fldChar w:fldCharType="end"/>
      </w:r>
    </w:p>
    <w:p w14:paraId="553C5870" w14:textId="2B7F54C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23</w:t>
      </w:r>
      <w:r>
        <w:rPr>
          <w:rFonts w:asciiTheme="minorHAnsi" w:eastAsiaTheme="minorEastAsia" w:hAnsiTheme="minorHAnsi" w:cstheme="minorBidi"/>
          <w:sz w:val="22"/>
          <w:szCs w:val="22"/>
        </w:rPr>
        <w:tab/>
      </w:r>
      <w:r>
        <w:t>Solution #</w:t>
      </w:r>
      <w:r w:rsidRPr="00EB5D9A">
        <w:rPr>
          <w:rFonts w:eastAsiaTheme="minorEastAsia"/>
          <w:lang w:eastAsia="zh-CN"/>
        </w:rPr>
        <w:t>23</w:t>
      </w:r>
      <w:r>
        <w:t>: Location Verification for Satellite Access assisted by TN access</w:t>
      </w:r>
      <w:r>
        <w:tab/>
      </w:r>
      <w:r>
        <w:fldChar w:fldCharType="begin" w:fldLock="1"/>
      </w:r>
      <w:r>
        <w:instrText xml:space="preserve"> PAGEREF _Toc112996078 \h </w:instrText>
      </w:r>
      <w:r>
        <w:fldChar w:fldCharType="separate"/>
      </w:r>
      <w:r>
        <w:t>93</w:t>
      </w:r>
      <w:r>
        <w:fldChar w:fldCharType="end"/>
      </w:r>
    </w:p>
    <w:p w14:paraId="0719B5A8" w14:textId="756E7914"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_Toc112996079 \h </w:instrText>
      </w:r>
      <w:r>
        <w:fldChar w:fldCharType="separate"/>
      </w:r>
      <w:r>
        <w:t>93</w:t>
      </w:r>
      <w:r>
        <w:fldChar w:fldCharType="end"/>
      </w:r>
    </w:p>
    <w:p w14:paraId="005A8FE7" w14:textId="26A847C0"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_Toc112996080 \h </w:instrText>
      </w:r>
      <w:r>
        <w:fldChar w:fldCharType="separate"/>
      </w:r>
      <w:r>
        <w:t>94</w:t>
      </w:r>
      <w:r>
        <w:fldChar w:fldCharType="end"/>
      </w:r>
    </w:p>
    <w:p w14:paraId="2D4F484B" w14:textId="7D97E005"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_Toc112996081 \h </w:instrText>
      </w:r>
      <w:r>
        <w:fldChar w:fldCharType="separate"/>
      </w:r>
      <w:r>
        <w:t>94</w:t>
      </w:r>
      <w:r>
        <w:fldChar w:fldCharType="end"/>
      </w:r>
    </w:p>
    <w:p w14:paraId="559521A4" w14:textId="4C869275"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_Toc112996082 \h </w:instrText>
      </w:r>
      <w:r>
        <w:fldChar w:fldCharType="separate"/>
      </w:r>
      <w:r>
        <w:t>95</w:t>
      </w:r>
      <w:r>
        <w:fldChar w:fldCharType="end"/>
      </w:r>
    </w:p>
    <w:p w14:paraId="553861E0" w14:textId="747BBD8E"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24</w:t>
      </w:r>
      <w:r>
        <w:rPr>
          <w:rFonts w:asciiTheme="minorHAnsi" w:eastAsiaTheme="minorEastAsia" w:hAnsiTheme="minorHAnsi" w:cstheme="minorBidi"/>
          <w:sz w:val="22"/>
          <w:szCs w:val="22"/>
        </w:rPr>
        <w:tab/>
      </w:r>
      <w:r>
        <w:t>Solution #</w:t>
      </w:r>
      <w:r w:rsidRPr="00EB5D9A">
        <w:rPr>
          <w:rFonts w:eastAsiaTheme="minorEastAsia"/>
          <w:lang w:eastAsia="zh-CN"/>
        </w:rPr>
        <w:t>24</w:t>
      </w:r>
      <w:r>
        <w:t xml:space="preserve">: </w:t>
      </w:r>
      <w:r w:rsidRPr="00EB5D9A">
        <w:rPr>
          <w:rFonts w:eastAsia="DengXian"/>
          <w:lang w:eastAsia="zh-CN"/>
        </w:rPr>
        <w:t>UE Location Verification based on Obtained Information</w:t>
      </w:r>
      <w:r>
        <w:tab/>
      </w:r>
      <w:r>
        <w:fldChar w:fldCharType="begin" w:fldLock="1"/>
      </w:r>
      <w:r>
        <w:instrText xml:space="preserve"> PAGEREF _Toc112996083 \h </w:instrText>
      </w:r>
      <w:r>
        <w:fldChar w:fldCharType="separate"/>
      </w:r>
      <w:r>
        <w:t>95</w:t>
      </w:r>
      <w:r>
        <w:fldChar w:fldCharType="end"/>
      </w:r>
    </w:p>
    <w:p w14:paraId="6F0FAB49" w14:textId="27F7EE22"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_Toc112996084 \h </w:instrText>
      </w:r>
      <w:r>
        <w:fldChar w:fldCharType="separate"/>
      </w:r>
      <w:r>
        <w:t>95</w:t>
      </w:r>
      <w:r>
        <w:fldChar w:fldCharType="end"/>
      </w:r>
    </w:p>
    <w:p w14:paraId="472AF25A" w14:textId="78E8AFEF"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_Toc112996085 \h </w:instrText>
      </w:r>
      <w:r>
        <w:fldChar w:fldCharType="separate"/>
      </w:r>
      <w:r>
        <w:t>96</w:t>
      </w:r>
      <w:r>
        <w:fldChar w:fldCharType="end"/>
      </w:r>
    </w:p>
    <w:p w14:paraId="55A030A6" w14:textId="2D677207"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_Toc112996086 \h </w:instrText>
      </w:r>
      <w:r>
        <w:fldChar w:fldCharType="separate"/>
      </w:r>
      <w:r>
        <w:t>96</w:t>
      </w:r>
      <w:r>
        <w:fldChar w:fldCharType="end"/>
      </w:r>
    </w:p>
    <w:p w14:paraId="7D7734DB" w14:textId="2852A3C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24</w:t>
      </w:r>
      <w:r>
        <w:t>.</w:t>
      </w:r>
      <w:r>
        <w:rPr>
          <w:lang w:eastAsia="zh-CN"/>
        </w:rPr>
        <w:t>3</w:t>
      </w:r>
      <w:r>
        <w:t>.</w:t>
      </w:r>
      <w:r w:rsidRPr="00EB5D9A">
        <w:rPr>
          <w:rFonts w:eastAsia="DengXian"/>
          <w:lang w:eastAsia="zh-CN"/>
        </w:rPr>
        <w:t>1</w:t>
      </w:r>
      <w:r>
        <w:rPr>
          <w:rFonts w:asciiTheme="minorHAnsi" w:eastAsiaTheme="minorEastAsia" w:hAnsiTheme="minorHAnsi" w:cstheme="minorBidi"/>
          <w:sz w:val="22"/>
          <w:szCs w:val="22"/>
        </w:rPr>
        <w:tab/>
      </w:r>
      <w:r w:rsidRPr="00EB5D9A">
        <w:rPr>
          <w:rFonts w:eastAsia="DengXian"/>
          <w:lang w:eastAsia="zh-CN"/>
        </w:rPr>
        <w:t>UE Provided Location Verification based on Obtained Information</w:t>
      </w:r>
      <w:r>
        <w:tab/>
      </w:r>
      <w:r>
        <w:fldChar w:fldCharType="begin" w:fldLock="1"/>
      </w:r>
      <w:r>
        <w:instrText xml:space="preserve"> PAGEREF _Toc112996087 \h </w:instrText>
      </w:r>
      <w:r>
        <w:fldChar w:fldCharType="separate"/>
      </w:r>
      <w:r>
        <w:t>96</w:t>
      </w:r>
      <w:r>
        <w:fldChar w:fldCharType="end"/>
      </w:r>
    </w:p>
    <w:p w14:paraId="6133AC9E" w14:textId="48973A22"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_Toc112996088 \h </w:instrText>
      </w:r>
      <w:r>
        <w:fldChar w:fldCharType="separate"/>
      </w:r>
      <w:r>
        <w:t>97</w:t>
      </w:r>
      <w:r>
        <w:fldChar w:fldCharType="end"/>
      </w:r>
    </w:p>
    <w:p w14:paraId="16721B5E" w14:textId="07D9FB30"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25</w:t>
      </w:r>
      <w:r>
        <w:rPr>
          <w:rFonts w:asciiTheme="minorHAnsi" w:eastAsiaTheme="minorEastAsia" w:hAnsiTheme="minorHAnsi" w:cstheme="minorBidi"/>
          <w:sz w:val="22"/>
          <w:szCs w:val="22"/>
        </w:rPr>
        <w:tab/>
      </w:r>
      <w:r>
        <w:t>Solution #</w:t>
      </w:r>
      <w:r w:rsidRPr="00EB5D9A">
        <w:rPr>
          <w:rFonts w:eastAsiaTheme="minorEastAsia"/>
          <w:lang w:eastAsia="zh-CN"/>
        </w:rPr>
        <w:t>25</w:t>
      </w:r>
      <w:r>
        <w:t xml:space="preserve">: </w:t>
      </w:r>
      <w:r w:rsidRPr="00EB5D9A">
        <w:rPr>
          <w:rFonts w:eastAsia="DengXian"/>
          <w:lang w:eastAsia="zh-CN"/>
        </w:rPr>
        <w:t>Event Report in an Allowed Area</w:t>
      </w:r>
      <w:r>
        <w:tab/>
      </w:r>
      <w:r>
        <w:fldChar w:fldCharType="begin" w:fldLock="1"/>
      </w:r>
      <w:r>
        <w:instrText xml:space="preserve"> PAGEREF _Toc112996089 \h </w:instrText>
      </w:r>
      <w:r>
        <w:fldChar w:fldCharType="separate"/>
      </w:r>
      <w:r>
        <w:t>97</w:t>
      </w:r>
      <w:r>
        <w:fldChar w:fldCharType="end"/>
      </w:r>
    </w:p>
    <w:p w14:paraId="3290A331" w14:textId="2C6B95A7"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_Toc112996090 \h </w:instrText>
      </w:r>
      <w:r>
        <w:fldChar w:fldCharType="separate"/>
      </w:r>
      <w:r>
        <w:t>97</w:t>
      </w:r>
      <w:r>
        <w:fldChar w:fldCharType="end"/>
      </w:r>
    </w:p>
    <w:p w14:paraId="71D1518F" w14:textId="0F820520"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_Toc112996091 \h </w:instrText>
      </w:r>
      <w:r>
        <w:fldChar w:fldCharType="separate"/>
      </w:r>
      <w:r>
        <w:t>97</w:t>
      </w:r>
      <w:r>
        <w:fldChar w:fldCharType="end"/>
      </w:r>
    </w:p>
    <w:p w14:paraId="0632D516" w14:textId="1E8A6A3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_Toc112996092 \h </w:instrText>
      </w:r>
      <w:r>
        <w:fldChar w:fldCharType="separate"/>
      </w:r>
      <w:r>
        <w:t>98</w:t>
      </w:r>
      <w:r>
        <w:fldChar w:fldCharType="end"/>
      </w:r>
    </w:p>
    <w:p w14:paraId="67256377" w14:textId="291AEDD3"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1</w:t>
      </w:r>
      <w:r>
        <w:rPr>
          <w:rFonts w:asciiTheme="minorHAnsi" w:eastAsiaTheme="minorEastAsia" w:hAnsiTheme="minorHAnsi" w:cstheme="minorBidi"/>
          <w:sz w:val="22"/>
          <w:szCs w:val="22"/>
        </w:rPr>
        <w:tab/>
      </w:r>
      <w:r w:rsidRPr="00EB5D9A">
        <w:rPr>
          <w:rFonts w:eastAsia="DengXian"/>
          <w:lang w:eastAsia="zh-CN"/>
        </w:rPr>
        <w:t>Event Report Allowed Area provided by UE</w:t>
      </w:r>
      <w:r>
        <w:tab/>
      </w:r>
      <w:r>
        <w:fldChar w:fldCharType="begin" w:fldLock="1"/>
      </w:r>
      <w:r>
        <w:instrText xml:space="preserve"> PAGEREF _Toc112996093 \h </w:instrText>
      </w:r>
      <w:r>
        <w:fldChar w:fldCharType="separate"/>
      </w:r>
      <w:r>
        <w:t>98</w:t>
      </w:r>
      <w:r>
        <w:fldChar w:fldCharType="end"/>
      </w:r>
    </w:p>
    <w:p w14:paraId="2065A818" w14:textId="6710BFB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Event Report in an Allowed Area</w:t>
      </w:r>
      <w:r>
        <w:tab/>
      </w:r>
      <w:r>
        <w:fldChar w:fldCharType="begin" w:fldLock="1"/>
      </w:r>
      <w:r>
        <w:instrText xml:space="preserve"> PAGEREF _Toc112996094 \h </w:instrText>
      </w:r>
      <w:r>
        <w:fldChar w:fldCharType="separate"/>
      </w:r>
      <w:r>
        <w:t>98</w:t>
      </w:r>
      <w:r>
        <w:fldChar w:fldCharType="end"/>
      </w:r>
    </w:p>
    <w:p w14:paraId="76EE6EB7" w14:textId="45AEB78C"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3</w:t>
      </w:r>
      <w:r>
        <w:rPr>
          <w:rFonts w:asciiTheme="minorHAnsi" w:eastAsiaTheme="minorEastAsia" w:hAnsiTheme="minorHAnsi" w:cstheme="minorBidi"/>
          <w:sz w:val="22"/>
          <w:szCs w:val="22"/>
        </w:rPr>
        <w:tab/>
      </w:r>
      <w:r w:rsidRPr="00EB5D9A">
        <w:rPr>
          <w:rFonts w:eastAsia="DengXian"/>
          <w:lang w:eastAsia="zh-CN"/>
        </w:rPr>
        <w:t>Add a new trigger for Cancellation of Reporting of Location Events by a UE</w:t>
      </w:r>
      <w:r>
        <w:tab/>
      </w:r>
      <w:r>
        <w:fldChar w:fldCharType="begin" w:fldLock="1"/>
      </w:r>
      <w:r>
        <w:instrText xml:space="preserve"> PAGEREF _Toc112996095 \h </w:instrText>
      </w:r>
      <w:r>
        <w:fldChar w:fldCharType="separate"/>
      </w:r>
      <w:r>
        <w:t>98</w:t>
      </w:r>
      <w:r>
        <w:fldChar w:fldCharType="end"/>
      </w:r>
    </w:p>
    <w:p w14:paraId="341A660E" w14:textId="2F7C0768"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_Toc112996096 \h </w:instrText>
      </w:r>
      <w:r>
        <w:fldChar w:fldCharType="separate"/>
      </w:r>
      <w:r>
        <w:t>98</w:t>
      </w:r>
      <w:r>
        <w:fldChar w:fldCharType="end"/>
      </w:r>
    </w:p>
    <w:p w14:paraId="73C9FF6C" w14:textId="3C43919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26</w:t>
      </w:r>
      <w:r>
        <w:rPr>
          <w:rFonts w:asciiTheme="minorHAnsi" w:eastAsiaTheme="minorEastAsia" w:hAnsiTheme="minorHAnsi" w:cstheme="minorBidi"/>
          <w:sz w:val="22"/>
          <w:szCs w:val="22"/>
        </w:rPr>
        <w:tab/>
      </w:r>
      <w:r>
        <w:t>Solution #</w:t>
      </w:r>
      <w:r w:rsidRPr="00EB5D9A">
        <w:rPr>
          <w:rFonts w:eastAsiaTheme="minorEastAsia"/>
          <w:lang w:eastAsia="zh-CN"/>
        </w:rPr>
        <w:t>26</w:t>
      </w:r>
      <w:r>
        <w:t>: LPHAP requirement awareness by LMF</w:t>
      </w:r>
      <w:r>
        <w:tab/>
      </w:r>
      <w:r>
        <w:fldChar w:fldCharType="begin" w:fldLock="1"/>
      </w:r>
      <w:r>
        <w:instrText xml:space="preserve"> PAGEREF _Toc112996097 \h </w:instrText>
      </w:r>
      <w:r>
        <w:fldChar w:fldCharType="separate"/>
      </w:r>
      <w:r>
        <w:t>99</w:t>
      </w:r>
      <w:r>
        <w:fldChar w:fldCharType="end"/>
      </w:r>
    </w:p>
    <w:p w14:paraId="2758D85C" w14:textId="44F04AE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_Toc112996098 \h </w:instrText>
      </w:r>
      <w:r>
        <w:fldChar w:fldCharType="separate"/>
      </w:r>
      <w:r>
        <w:t>99</w:t>
      </w:r>
      <w:r>
        <w:fldChar w:fldCharType="end"/>
      </w:r>
    </w:p>
    <w:p w14:paraId="1670FA4C" w14:textId="1AD9A9AD"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_Toc112996099 \h </w:instrText>
      </w:r>
      <w:r>
        <w:fldChar w:fldCharType="separate"/>
      </w:r>
      <w:r>
        <w:t>99</w:t>
      </w:r>
      <w:r>
        <w:fldChar w:fldCharType="end"/>
      </w:r>
    </w:p>
    <w:p w14:paraId="073EE3EB" w14:textId="635A64F6"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_Toc112996100 \h </w:instrText>
      </w:r>
      <w:r>
        <w:fldChar w:fldCharType="separate"/>
      </w:r>
      <w:r>
        <w:t>100</w:t>
      </w:r>
      <w:r>
        <w:fldChar w:fldCharType="end"/>
      </w:r>
    </w:p>
    <w:p w14:paraId="12BA6B97" w14:textId="74DD140D"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_Toc112996101 \h </w:instrText>
      </w:r>
      <w:r>
        <w:fldChar w:fldCharType="separate"/>
      </w:r>
      <w:r>
        <w:t>100</w:t>
      </w:r>
      <w:r>
        <w:fldChar w:fldCharType="end"/>
      </w:r>
    </w:p>
    <w:p w14:paraId="14BE42B2" w14:textId="75C1C0B8" w:rsidR="00183256" w:rsidRDefault="00183256">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Use Group Information to Correlate GMLC and LMF</w:t>
      </w:r>
      <w:r>
        <w:tab/>
      </w:r>
      <w:r>
        <w:fldChar w:fldCharType="begin" w:fldLock="1"/>
      </w:r>
      <w:r>
        <w:instrText xml:space="preserve"> PAGEREF _Toc112996102 \h </w:instrText>
      </w:r>
      <w:r>
        <w:fldChar w:fldCharType="separate"/>
      </w:r>
      <w:r>
        <w:t>101</w:t>
      </w:r>
      <w:r>
        <w:fldChar w:fldCharType="end"/>
      </w:r>
    </w:p>
    <w:p w14:paraId="62115B0A" w14:textId="21BCE5F1" w:rsidR="00183256" w:rsidRDefault="00183256">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Introduction</w:t>
      </w:r>
      <w:r>
        <w:tab/>
      </w:r>
      <w:r>
        <w:fldChar w:fldCharType="begin" w:fldLock="1"/>
      </w:r>
      <w:r>
        <w:instrText xml:space="preserve"> PAGEREF _Toc112996103 \h </w:instrText>
      </w:r>
      <w:r>
        <w:fldChar w:fldCharType="separate"/>
      </w:r>
      <w:r>
        <w:t>101</w:t>
      </w:r>
      <w:r>
        <w:fldChar w:fldCharType="end"/>
      </w:r>
    </w:p>
    <w:p w14:paraId="4EDE6733" w14:textId="42B7D642" w:rsidR="00183256" w:rsidRDefault="00183256">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_Toc112996104 \h </w:instrText>
      </w:r>
      <w:r>
        <w:fldChar w:fldCharType="separate"/>
      </w:r>
      <w:r>
        <w:t>101</w:t>
      </w:r>
      <w:r>
        <w:fldChar w:fldCharType="end"/>
      </w:r>
    </w:p>
    <w:p w14:paraId="4529DDD4" w14:textId="51853E4E" w:rsidR="00183256" w:rsidRDefault="00183256">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_Toc112996105 \h </w:instrText>
      </w:r>
      <w:r>
        <w:fldChar w:fldCharType="separate"/>
      </w:r>
      <w:r>
        <w:t>103</w:t>
      </w:r>
      <w:r>
        <w:fldChar w:fldCharType="end"/>
      </w:r>
    </w:p>
    <w:p w14:paraId="722FE0BC" w14:textId="3D3076D0" w:rsidR="00183256" w:rsidRDefault="00183256">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_Toc112996106 \h </w:instrText>
      </w:r>
      <w:r>
        <w:fldChar w:fldCharType="separate"/>
      </w:r>
      <w:r>
        <w:t>103</w:t>
      </w:r>
      <w:r>
        <w:fldChar w:fldCharType="end"/>
      </w:r>
    </w:p>
    <w:p w14:paraId="31CD7A85" w14:textId="5D92A2A7" w:rsidR="00183256" w:rsidRDefault="00183256">
      <w:pPr>
        <w:pStyle w:val="TOC2"/>
        <w:rPr>
          <w:rFonts w:asciiTheme="minorHAnsi" w:eastAsiaTheme="minorEastAsia" w:hAnsiTheme="minorHAnsi" w:cstheme="minorBidi"/>
          <w:sz w:val="22"/>
          <w:szCs w:val="22"/>
        </w:rPr>
      </w:pPr>
      <w:r>
        <w:t>6.</w:t>
      </w:r>
      <w:r w:rsidRPr="00EB5D9A">
        <w:rPr>
          <w:rFonts w:eastAsiaTheme="minorEastAsia"/>
        </w:rPr>
        <w:t>28</w:t>
      </w:r>
      <w:r>
        <w:rPr>
          <w:rFonts w:asciiTheme="minorHAnsi" w:eastAsiaTheme="minorEastAsia" w:hAnsiTheme="minorHAnsi" w:cstheme="minorBidi"/>
          <w:sz w:val="22"/>
          <w:szCs w:val="22"/>
        </w:rPr>
        <w:tab/>
      </w:r>
      <w:r>
        <w:t>Solution #28: Support of PRUs</w:t>
      </w:r>
      <w:r>
        <w:tab/>
      </w:r>
      <w:r>
        <w:fldChar w:fldCharType="begin" w:fldLock="1"/>
      </w:r>
      <w:r>
        <w:instrText xml:space="preserve"> PAGEREF _Toc112996107 \h </w:instrText>
      </w:r>
      <w:r>
        <w:fldChar w:fldCharType="separate"/>
      </w:r>
      <w:r>
        <w:t>104</w:t>
      </w:r>
      <w:r>
        <w:fldChar w:fldCharType="end"/>
      </w:r>
    </w:p>
    <w:p w14:paraId="32E1FB49" w14:textId="33757486" w:rsidR="00183256" w:rsidRDefault="00183256">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Introduction</w:t>
      </w:r>
      <w:r>
        <w:tab/>
      </w:r>
      <w:r>
        <w:fldChar w:fldCharType="begin" w:fldLock="1"/>
      </w:r>
      <w:r>
        <w:instrText xml:space="preserve"> PAGEREF _Toc112996108 \h </w:instrText>
      </w:r>
      <w:r>
        <w:fldChar w:fldCharType="separate"/>
      </w:r>
      <w:r>
        <w:t>104</w:t>
      </w:r>
      <w:r>
        <w:fldChar w:fldCharType="end"/>
      </w:r>
    </w:p>
    <w:p w14:paraId="2271F77D" w14:textId="16977F0F" w:rsidR="00183256" w:rsidRDefault="00183256">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_Toc112996109 \h </w:instrText>
      </w:r>
      <w:r>
        <w:fldChar w:fldCharType="separate"/>
      </w:r>
      <w:r>
        <w:t>104</w:t>
      </w:r>
      <w:r>
        <w:fldChar w:fldCharType="end"/>
      </w:r>
    </w:p>
    <w:p w14:paraId="09303355" w14:textId="673938F5"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_Toc112996110 \h </w:instrText>
      </w:r>
      <w:r>
        <w:fldChar w:fldCharType="separate"/>
      </w:r>
      <w:r>
        <w:t>104</w:t>
      </w:r>
      <w:r>
        <w:fldChar w:fldCharType="end"/>
      </w:r>
    </w:p>
    <w:p w14:paraId="192DEAD8" w14:textId="77D3F24B"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_Toc112996111 \h </w:instrText>
      </w:r>
      <w:r>
        <w:fldChar w:fldCharType="separate"/>
      </w:r>
      <w:r>
        <w:t>105</w:t>
      </w:r>
      <w:r>
        <w:fldChar w:fldCharType="end"/>
      </w:r>
    </w:p>
    <w:p w14:paraId="11972555" w14:textId="152F04F1"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.2.3</w:t>
      </w:r>
      <w:r>
        <w:rPr>
          <w:rFonts w:asciiTheme="minorHAnsi" w:eastAsiaTheme="minorEastAsia" w:hAnsiTheme="minorHAnsi" w:cstheme="minorBidi"/>
          <w:sz w:val="22"/>
          <w:szCs w:val="22"/>
        </w:rPr>
        <w:tab/>
      </w:r>
      <w:r>
        <w:t>Multiple LMF Association</w:t>
      </w:r>
      <w:r>
        <w:tab/>
      </w:r>
      <w:r>
        <w:fldChar w:fldCharType="begin" w:fldLock="1"/>
      </w:r>
      <w:r>
        <w:instrText xml:space="preserve"> PAGEREF _Toc112996112 \h </w:instrText>
      </w:r>
      <w:r>
        <w:fldChar w:fldCharType="separate"/>
      </w:r>
      <w:r>
        <w:t>105</w:t>
      </w:r>
      <w:r>
        <w:fldChar w:fldCharType="end"/>
      </w:r>
    </w:p>
    <w:p w14:paraId="6E7FDE94" w14:textId="675734DD" w:rsidR="00183256" w:rsidRDefault="00183256">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_Toc112996113 \h </w:instrText>
      </w:r>
      <w:r>
        <w:fldChar w:fldCharType="separate"/>
      </w:r>
      <w:r>
        <w:t>106</w:t>
      </w:r>
      <w:r>
        <w:fldChar w:fldCharType="end"/>
      </w:r>
    </w:p>
    <w:p w14:paraId="3A8AD684" w14:textId="6F4EE977"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.3.1</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_Toc112996114 \h </w:instrText>
      </w:r>
      <w:r>
        <w:fldChar w:fldCharType="separate"/>
      </w:r>
      <w:r>
        <w:t>106</w:t>
      </w:r>
      <w:r>
        <w:fldChar w:fldCharType="end"/>
      </w:r>
    </w:p>
    <w:p w14:paraId="7B545E71" w14:textId="080CC91C" w:rsidR="00183256" w:rsidRDefault="00183256">
      <w:pPr>
        <w:pStyle w:val="TOC4"/>
        <w:rPr>
          <w:rFonts w:asciiTheme="minorHAnsi" w:eastAsiaTheme="minorEastAsia" w:hAnsiTheme="minorHAnsi" w:cstheme="minorBidi"/>
          <w:sz w:val="22"/>
          <w:szCs w:val="22"/>
        </w:rPr>
      </w:pPr>
      <w:r>
        <w:rPr>
          <w:lang w:eastAsia="ja-JP"/>
        </w:rPr>
        <w:t>6.</w:t>
      </w:r>
      <w:r w:rsidRPr="00EB5D9A">
        <w:rPr>
          <w:rFonts w:eastAsiaTheme="minorEastAsia"/>
          <w:lang w:eastAsia="zh-CN"/>
        </w:rPr>
        <w:t>28</w:t>
      </w:r>
      <w:r>
        <w:rPr>
          <w:lang w:eastAsia="ja-JP"/>
        </w:rPr>
        <w:t>.3.2</w:t>
      </w:r>
      <w:r>
        <w:rPr>
          <w:rFonts w:asciiTheme="minorHAnsi" w:eastAsiaTheme="minorEastAsia" w:hAnsiTheme="minorHAnsi" w:cstheme="minorBidi"/>
          <w:sz w:val="22"/>
          <w:szCs w:val="22"/>
        </w:rPr>
        <w:tab/>
      </w:r>
      <w:r>
        <w:rPr>
          <w:lang w:eastAsia="ja-JP"/>
        </w:rPr>
        <w:t>Registration Modification Procedure</w:t>
      </w:r>
      <w:r>
        <w:tab/>
      </w:r>
      <w:r>
        <w:fldChar w:fldCharType="begin" w:fldLock="1"/>
      </w:r>
      <w:r>
        <w:instrText xml:space="preserve"> PAGEREF _Toc112996115 \h </w:instrText>
      </w:r>
      <w:r>
        <w:fldChar w:fldCharType="separate"/>
      </w:r>
      <w:r>
        <w:t>108</w:t>
      </w:r>
      <w:r>
        <w:fldChar w:fldCharType="end"/>
      </w:r>
    </w:p>
    <w:p w14:paraId="6EB802BE" w14:textId="76AD3B6C"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.3.3</w:t>
      </w:r>
      <w:r>
        <w:rPr>
          <w:rFonts w:asciiTheme="minorHAnsi" w:eastAsiaTheme="minorEastAsia" w:hAnsiTheme="minorHAnsi" w:cstheme="minorBidi"/>
          <w:sz w:val="22"/>
          <w:szCs w:val="22"/>
        </w:rPr>
        <w:tab/>
      </w:r>
      <w:r>
        <w:t>Positioning Procedure for a PRU</w:t>
      </w:r>
      <w:r>
        <w:tab/>
      </w:r>
      <w:r>
        <w:fldChar w:fldCharType="begin" w:fldLock="1"/>
      </w:r>
      <w:r>
        <w:instrText xml:space="preserve"> PAGEREF _Toc112996116 \h </w:instrText>
      </w:r>
      <w:r>
        <w:fldChar w:fldCharType="separate"/>
      </w:r>
      <w:r>
        <w:t>108</w:t>
      </w:r>
      <w:r>
        <w:fldChar w:fldCharType="end"/>
      </w:r>
    </w:p>
    <w:p w14:paraId="244E303B" w14:textId="6009E189" w:rsidR="00183256" w:rsidRDefault="00183256">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_Toc112996117 \h </w:instrText>
      </w:r>
      <w:r>
        <w:fldChar w:fldCharType="separate"/>
      </w:r>
      <w:r>
        <w:t>109</w:t>
      </w:r>
      <w:r>
        <w:fldChar w:fldCharType="end"/>
      </w:r>
    </w:p>
    <w:p w14:paraId="669D0EFD" w14:textId="028336E0" w:rsidR="00183256" w:rsidRDefault="00183256">
      <w:pPr>
        <w:pStyle w:val="TOC2"/>
        <w:rPr>
          <w:rFonts w:asciiTheme="minorHAnsi" w:eastAsiaTheme="minorEastAsia" w:hAnsiTheme="minorHAnsi" w:cstheme="minorBidi"/>
          <w:sz w:val="22"/>
          <w:szCs w:val="22"/>
        </w:rPr>
      </w:pPr>
      <w:r>
        <w:t>6.</w:t>
      </w:r>
      <w:r w:rsidRPr="00EB5D9A">
        <w:rPr>
          <w:rFonts w:eastAsiaTheme="minorEastAsia"/>
        </w:rPr>
        <w:t>29</w:t>
      </w:r>
      <w:r>
        <w:rPr>
          <w:rFonts w:asciiTheme="minorHAnsi" w:eastAsiaTheme="minorEastAsia" w:hAnsiTheme="minorHAnsi" w:cstheme="minorBidi"/>
          <w:sz w:val="22"/>
          <w:szCs w:val="22"/>
        </w:rPr>
        <w:tab/>
      </w:r>
      <w:r>
        <w:t>Solution #29: Use PRU in 5G LCS Procedures</w:t>
      </w:r>
      <w:r>
        <w:tab/>
      </w:r>
      <w:r>
        <w:fldChar w:fldCharType="begin" w:fldLock="1"/>
      </w:r>
      <w:r>
        <w:instrText xml:space="preserve"> PAGEREF _Toc112996118 \h </w:instrText>
      </w:r>
      <w:r>
        <w:fldChar w:fldCharType="separate"/>
      </w:r>
      <w:r>
        <w:t>109</w:t>
      </w:r>
      <w:r>
        <w:fldChar w:fldCharType="end"/>
      </w:r>
    </w:p>
    <w:p w14:paraId="3254EBA8" w14:textId="30F9471A" w:rsidR="00183256" w:rsidRDefault="0018325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_Toc112996119 \h </w:instrText>
      </w:r>
      <w:r>
        <w:fldChar w:fldCharType="separate"/>
      </w:r>
      <w:r>
        <w:t>109</w:t>
      </w:r>
      <w:r>
        <w:fldChar w:fldCharType="end"/>
      </w:r>
    </w:p>
    <w:p w14:paraId="7EE16D82" w14:textId="279AF291" w:rsidR="00183256" w:rsidRDefault="0018325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_Toc112996120 \h </w:instrText>
      </w:r>
      <w:r>
        <w:fldChar w:fldCharType="separate"/>
      </w:r>
      <w:r>
        <w:t>109</w:t>
      </w:r>
      <w:r>
        <w:fldChar w:fldCharType="end"/>
      </w:r>
    </w:p>
    <w:p w14:paraId="2933207E" w14:textId="4392DC6B" w:rsidR="00183256" w:rsidRDefault="00183256">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_Toc112996121 \h </w:instrText>
      </w:r>
      <w:r>
        <w:fldChar w:fldCharType="separate"/>
      </w:r>
      <w:r>
        <w:t>110</w:t>
      </w:r>
      <w:r>
        <w:fldChar w:fldCharType="end"/>
      </w:r>
    </w:p>
    <w:p w14:paraId="29725CD0" w14:textId="713B2FC2" w:rsidR="00183256" w:rsidRDefault="00183256">
      <w:pPr>
        <w:pStyle w:val="TOC4"/>
        <w:rPr>
          <w:rFonts w:asciiTheme="minorHAnsi" w:eastAsiaTheme="minorEastAsia" w:hAnsiTheme="minorHAnsi" w:cstheme="minorBidi"/>
          <w:sz w:val="22"/>
          <w:szCs w:val="22"/>
        </w:rPr>
      </w:pPr>
      <w:r w:rsidRPr="00EB5D9A">
        <w:rPr>
          <w:rFonts w:eastAsia="DengXian"/>
        </w:rPr>
        <w:t>6.29.3.1</w:t>
      </w:r>
      <w:r>
        <w:rPr>
          <w:rFonts w:asciiTheme="minorHAnsi" w:eastAsiaTheme="minorEastAsia" w:hAnsiTheme="minorHAnsi" w:cstheme="minorBidi"/>
          <w:sz w:val="22"/>
          <w:szCs w:val="22"/>
        </w:rPr>
        <w:tab/>
      </w:r>
      <w:r w:rsidRPr="00EB5D9A">
        <w:rPr>
          <w:rFonts w:eastAsia="DengXian"/>
        </w:rPr>
        <w:t>PRU Information Update</w:t>
      </w:r>
      <w:r>
        <w:tab/>
      </w:r>
      <w:r>
        <w:fldChar w:fldCharType="begin" w:fldLock="1"/>
      </w:r>
      <w:r>
        <w:instrText xml:space="preserve"> PAGEREF _Toc112996122 \h </w:instrText>
      </w:r>
      <w:r>
        <w:fldChar w:fldCharType="separate"/>
      </w:r>
      <w:r>
        <w:t>110</w:t>
      </w:r>
      <w:r>
        <w:fldChar w:fldCharType="end"/>
      </w:r>
    </w:p>
    <w:p w14:paraId="235F65A4" w14:textId="30035AE0" w:rsidR="00183256" w:rsidRDefault="00183256">
      <w:pPr>
        <w:pStyle w:val="TOC4"/>
        <w:rPr>
          <w:rFonts w:asciiTheme="minorHAnsi" w:eastAsiaTheme="minorEastAsia" w:hAnsiTheme="minorHAnsi" w:cstheme="minorBidi"/>
          <w:sz w:val="22"/>
          <w:szCs w:val="22"/>
        </w:rPr>
      </w:pPr>
      <w:r w:rsidRPr="00EB5D9A">
        <w:rPr>
          <w:rFonts w:eastAsia="DengXian"/>
        </w:rPr>
        <w:t>6.29.3.2</w:t>
      </w:r>
      <w:r>
        <w:rPr>
          <w:rFonts w:asciiTheme="minorHAnsi" w:eastAsiaTheme="minorEastAsia" w:hAnsiTheme="minorHAnsi" w:cstheme="minorBidi"/>
          <w:sz w:val="22"/>
          <w:szCs w:val="22"/>
        </w:rPr>
        <w:tab/>
      </w:r>
      <w:r w:rsidRPr="00EB5D9A">
        <w:rPr>
          <w:rFonts w:eastAsia="DengXian"/>
        </w:rPr>
        <w:t>Positioning Procedures with PRU</w:t>
      </w:r>
      <w:r>
        <w:tab/>
      </w:r>
      <w:r>
        <w:fldChar w:fldCharType="begin" w:fldLock="1"/>
      </w:r>
      <w:r>
        <w:instrText xml:space="preserve"> PAGEREF _Toc112996123 \h </w:instrText>
      </w:r>
      <w:r>
        <w:fldChar w:fldCharType="separate"/>
      </w:r>
      <w:r>
        <w:t>111</w:t>
      </w:r>
      <w:r>
        <w:fldChar w:fldCharType="end"/>
      </w:r>
    </w:p>
    <w:p w14:paraId="1DCB0265" w14:textId="482E56F4" w:rsidR="00183256" w:rsidRDefault="00183256">
      <w:pPr>
        <w:pStyle w:val="TOC3"/>
        <w:rPr>
          <w:rFonts w:asciiTheme="minorHAnsi" w:eastAsiaTheme="minorEastAsia" w:hAnsiTheme="minorHAnsi" w:cstheme="minorBidi"/>
          <w:sz w:val="22"/>
          <w:szCs w:val="22"/>
        </w:rPr>
      </w:pPr>
      <w:r>
        <w:lastRenderedPageBreak/>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_Toc112996124 \h </w:instrText>
      </w:r>
      <w:r>
        <w:fldChar w:fldCharType="separate"/>
      </w:r>
      <w:r>
        <w:t>112</w:t>
      </w:r>
      <w:r>
        <w:fldChar w:fldCharType="end"/>
      </w:r>
    </w:p>
    <w:p w14:paraId="1027B0EA" w14:textId="0DA319F1" w:rsidR="00183256" w:rsidRDefault="00183256">
      <w:pPr>
        <w:pStyle w:val="TOC2"/>
        <w:rPr>
          <w:rFonts w:asciiTheme="minorHAnsi" w:eastAsiaTheme="minorEastAsia" w:hAnsiTheme="minorHAnsi" w:cstheme="minorBidi"/>
          <w:sz w:val="22"/>
          <w:szCs w:val="22"/>
        </w:rPr>
      </w:pPr>
      <w:r>
        <w:rPr>
          <w:lang w:eastAsia="zh-CN"/>
        </w:rPr>
        <w:t>6.</w:t>
      </w:r>
      <w:r w:rsidRPr="00EB5D9A">
        <w:rPr>
          <w:rFonts w:eastAsiaTheme="minorEastAsia"/>
          <w:lang w:eastAsia="zh-CN"/>
        </w:rPr>
        <w:t>30</w:t>
      </w:r>
      <w:r>
        <w:rPr>
          <w:rFonts w:asciiTheme="minorHAnsi" w:eastAsiaTheme="minorEastAsia" w:hAnsiTheme="minorHAnsi" w:cstheme="minorBidi"/>
          <w:sz w:val="22"/>
          <w:szCs w:val="22"/>
        </w:rPr>
        <w:tab/>
      </w:r>
      <w:r>
        <w:t>Solution</w:t>
      </w:r>
      <w:r>
        <w:rPr>
          <w:lang w:eastAsia="zh-CN"/>
        </w:rPr>
        <w:t xml:space="preserve"> #</w:t>
      </w:r>
      <w:r w:rsidRPr="00EB5D9A">
        <w:rPr>
          <w:rFonts w:eastAsiaTheme="minorEastAsia"/>
          <w:lang w:eastAsia="zh-CN"/>
        </w:rPr>
        <w:t>30</w:t>
      </w:r>
      <w:r>
        <w:t>: location service continuity for UE moves between NG-RAN nodes</w:t>
      </w:r>
      <w:r>
        <w:tab/>
      </w:r>
      <w:r>
        <w:fldChar w:fldCharType="begin" w:fldLock="1"/>
      </w:r>
      <w:r>
        <w:instrText xml:space="preserve"> PAGEREF _Toc112996125 \h </w:instrText>
      </w:r>
      <w:r>
        <w:fldChar w:fldCharType="separate"/>
      </w:r>
      <w:r>
        <w:t>112</w:t>
      </w:r>
      <w:r>
        <w:fldChar w:fldCharType="end"/>
      </w:r>
    </w:p>
    <w:p w14:paraId="5DBABAC7" w14:textId="039FB9C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30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_Toc112996126 \h </w:instrText>
      </w:r>
      <w:r>
        <w:fldChar w:fldCharType="separate"/>
      </w:r>
      <w:r>
        <w:t>112</w:t>
      </w:r>
      <w:r>
        <w:fldChar w:fldCharType="end"/>
      </w:r>
    </w:p>
    <w:p w14:paraId="5F9C3FDB" w14:textId="77EE1B64" w:rsidR="00183256" w:rsidRDefault="00183256">
      <w:pPr>
        <w:pStyle w:val="TOC3"/>
        <w:rPr>
          <w:rFonts w:asciiTheme="minorHAnsi" w:eastAsiaTheme="minorEastAsia" w:hAnsiTheme="minorHAnsi" w:cstheme="minorBidi"/>
          <w:sz w:val="22"/>
          <w:szCs w:val="22"/>
        </w:rPr>
      </w:pPr>
      <w:r>
        <w:t>6.</w:t>
      </w:r>
      <w:r w:rsidRPr="00EB5D9A">
        <w:rPr>
          <w:rFonts w:eastAsiaTheme="minorEastAsia"/>
        </w:rPr>
        <w:t>30</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_Toc112996127 \h </w:instrText>
      </w:r>
      <w:r>
        <w:fldChar w:fldCharType="separate"/>
      </w:r>
      <w:r>
        <w:t>112</w:t>
      </w:r>
      <w:r>
        <w:fldChar w:fldCharType="end"/>
      </w:r>
    </w:p>
    <w:p w14:paraId="084A8D0D" w14:textId="3684307F" w:rsidR="00183256" w:rsidRDefault="00183256">
      <w:pPr>
        <w:pStyle w:val="TOC3"/>
        <w:rPr>
          <w:rFonts w:asciiTheme="minorHAnsi" w:eastAsiaTheme="minorEastAsia" w:hAnsiTheme="minorHAnsi" w:cstheme="minorBidi"/>
          <w:sz w:val="22"/>
          <w:szCs w:val="22"/>
        </w:rPr>
      </w:pPr>
      <w:r>
        <w:t>6.</w:t>
      </w:r>
      <w:r w:rsidRPr="00EB5D9A">
        <w:rPr>
          <w:rFonts w:eastAsiaTheme="minorEastAsia"/>
        </w:rPr>
        <w:t>30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_Toc112996128 \h </w:instrText>
      </w:r>
      <w:r>
        <w:fldChar w:fldCharType="separate"/>
      </w:r>
      <w:r>
        <w:t>113</w:t>
      </w:r>
      <w:r>
        <w:fldChar w:fldCharType="end"/>
      </w:r>
    </w:p>
    <w:p w14:paraId="2F11F30E" w14:textId="52C964F7"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.3.1</w:t>
      </w:r>
      <w:r>
        <w:rPr>
          <w:rFonts w:asciiTheme="minorHAnsi" w:eastAsiaTheme="minorEastAsia" w:hAnsiTheme="minorHAnsi" w:cstheme="minorBidi"/>
          <w:sz w:val="22"/>
          <w:szCs w:val="22"/>
        </w:rPr>
        <w:tab/>
      </w:r>
      <w:r>
        <w:t>Location Service Continuity for UE moves in RRC-inactive</w:t>
      </w:r>
      <w:r>
        <w:tab/>
      </w:r>
      <w:r>
        <w:fldChar w:fldCharType="begin" w:fldLock="1"/>
      </w:r>
      <w:r>
        <w:instrText xml:space="preserve"> PAGEREF _Toc112996129 \h </w:instrText>
      </w:r>
      <w:r>
        <w:fldChar w:fldCharType="separate"/>
      </w:r>
      <w:r>
        <w:t>113</w:t>
      </w:r>
      <w:r>
        <w:fldChar w:fldCharType="end"/>
      </w:r>
    </w:p>
    <w:p w14:paraId="5EA636ED" w14:textId="47D20984"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.3.2</w:t>
      </w:r>
      <w:r>
        <w:rPr>
          <w:rFonts w:asciiTheme="minorHAnsi" w:eastAsiaTheme="minorEastAsia" w:hAnsiTheme="minorHAnsi" w:cstheme="minorBidi"/>
          <w:sz w:val="22"/>
          <w:szCs w:val="22"/>
        </w:rPr>
        <w:tab/>
      </w:r>
      <w:r>
        <w:t>Location Service Continuity for UE moves in CM-connected with RRC-connected</w:t>
      </w:r>
      <w:r>
        <w:tab/>
      </w:r>
      <w:r>
        <w:fldChar w:fldCharType="begin" w:fldLock="1"/>
      </w:r>
      <w:r>
        <w:instrText xml:space="preserve"> PAGEREF _Toc112996130 \h </w:instrText>
      </w:r>
      <w:r>
        <w:fldChar w:fldCharType="separate"/>
      </w:r>
      <w:r>
        <w:t>115</w:t>
      </w:r>
      <w:r>
        <w:fldChar w:fldCharType="end"/>
      </w:r>
    </w:p>
    <w:p w14:paraId="29960FF2" w14:textId="57DAF74D" w:rsidR="00183256" w:rsidRDefault="00183256">
      <w:pPr>
        <w:pStyle w:val="TOC5"/>
        <w:rPr>
          <w:rFonts w:asciiTheme="minorHAnsi" w:eastAsiaTheme="minorEastAsia" w:hAnsiTheme="minorHAnsi" w:cstheme="minorBidi"/>
          <w:sz w:val="22"/>
          <w:szCs w:val="22"/>
        </w:rPr>
      </w:pPr>
      <w:r>
        <w:t>6.</w:t>
      </w:r>
      <w:r w:rsidRPr="00EB5D9A">
        <w:rPr>
          <w:rFonts w:eastAsiaTheme="minorEastAsia"/>
        </w:rPr>
        <w:t>30</w:t>
      </w:r>
      <w:r>
        <w:t>.3.2.1</w:t>
      </w:r>
      <w:r>
        <w:rPr>
          <w:rFonts w:asciiTheme="minorHAnsi" w:eastAsiaTheme="minorEastAsia" w:hAnsiTheme="minorHAnsi" w:cstheme="minorBidi"/>
          <w:sz w:val="22"/>
          <w:szCs w:val="22"/>
        </w:rPr>
        <w:tab/>
      </w:r>
      <w:r>
        <w:t>Xn handover</w:t>
      </w:r>
      <w:r>
        <w:tab/>
      </w:r>
      <w:r>
        <w:fldChar w:fldCharType="begin" w:fldLock="1"/>
      </w:r>
      <w:r>
        <w:instrText xml:space="preserve"> PAGEREF _Toc112996131 \h </w:instrText>
      </w:r>
      <w:r>
        <w:fldChar w:fldCharType="separate"/>
      </w:r>
      <w:r>
        <w:t>115</w:t>
      </w:r>
      <w:r>
        <w:fldChar w:fldCharType="end"/>
      </w:r>
    </w:p>
    <w:p w14:paraId="7CEE7553" w14:textId="37E9B932" w:rsidR="00183256" w:rsidRDefault="00183256">
      <w:pPr>
        <w:pStyle w:val="TOC5"/>
        <w:rPr>
          <w:rFonts w:asciiTheme="minorHAnsi" w:eastAsiaTheme="minorEastAsia" w:hAnsiTheme="minorHAnsi" w:cstheme="minorBidi"/>
          <w:sz w:val="22"/>
          <w:szCs w:val="22"/>
        </w:rPr>
      </w:pPr>
      <w:r>
        <w:t>6.</w:t>
      </w:r>
      <w:r w:rsidRPr="00EB5D9A">
        <w:rPr>
          <w:rFonts w:eastAsiaTheme="minorEastAsia"/>
        </w:rPr>
        <w:t>30</w:t>
      </w:r>
      <w:r>
        <w:t>.3.2.2</w:t>
      </w:r>
      <w:r>
        <w:rPr>
          <w:rFonts w:asciiTheme="minorHAnsi" w:eastAsiaTheme="minorEastAsia" w:hAnsiTheme="minorHAnsi" w:cstheme="minorBidi"/>
          <w:sz w:val="22"/>
          <w:szCs w:val="22"/>
        </w:rPr>
        <w:tab/>
      </w:r>
      <w:r>
        <w:t>N2 handover</w:t>
      </w:r>
      <w:r>
        <w:tab/>
      </w:r>
      <w:r>
        <w:fldChar w:fldCharType="begin" w:fldLock="1"/>
      </w:r>
      <w:r>
        <w:instrText xml:space="preserve"> PAGEREF _Toc112996132 \h </w:instrText>
      </w:r>
      <w:r>
        <w:fldChar w:fldCharType="separate"/>
      </w:r>
      <w:r>
        <w:t>116</w:t>
      </w:r>
      <w:r>
        <w:fldChar w:fldCharType="end"/>
      </w:r>
    </w:p>
    <w:p w14:paraId="6317FD1E" w14:textId="228950C6"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.3.3</w:t>
      </w:r>
      <w:r>
        <w:rPr>
          <w:rFonts w:asciiTheme="minorHAnsi" w:eastAsiaTheme="minorEastAsia" w:hAnsiTheme="minorHAnsi" w:cstheme="minorBidi"/>
          <w:sz w:val="22"/>
          <w:szCs w:val="22"/>
        </w:rPr>
        <w:tab/>
      </w:r>
      <w:r>
        <w:t>Location Service Continuity for UE moves in CM-IDLE</w:t>
      </w:r>
      <w:r>
        <w:tab/>
      </w:r>
      <w:r>
        <w:fldChar w:fldCharType="begin" w:fldLock="1"/>
      </w:r>
      <w:r>
        <w:instrText xml:space="preserve"> PAGEREF _Toc112996133 \h </w:instrText>
      </w:r>
      <w:r>
        <w:fldChar w:fldCharType="separate"/>
      </w:r>
      <w:r>
        <w:t>117</w:t>
      </w:r>
      <w:r>
        <w:fldChar w:fldCharType="end"/>
      </w:r>
    </w:p>
    <w:p w14:paraId="2A564D6E" w14:textId="5056590C"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30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_Toc112996134 \h </w:instrText>
      </w:r>
      <w:r>
        <w:fldChar w:fldCharType="separate"/>
      </w:r>
      <w:r>
        <w:t>117</w:t>
      </w:r>
      <w:r>
        <w:fldChar w:fldCharType="end"/>
      </w:r>
    </w:p>
    <w:p w14:paraId="4BE52D28" w14:textId="10C35545"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31</w:t>
      </w:r>
      <w:r>
        <w:rPr>
          <w:rFonts w:asciiTheme="minorHAnsi" w:eastAsiaTheme="minorEastAsia" w:hAnsiTheme="minorHAnsi" w:cstheme="minorBidi"/>
          <w:sz w:val="22"/>
          <w:szCs w:val="22"/>
        </w:rPr>
        <w:tab/>
      </w:r>
      <w:r>
        <w:t>Solution #31: location service continuity between EPS and 5GS (bi-direction)</w:t>
      </w:r>
      <w:r>
        <w:tab/>
      </w:r>
      <w:r>
        <w:fldChar w:fldCharType="begin" w:fldLock="1"/>
      </w:r>
      <w:r>
        <w:instrText xml:space="preserve"> PAGEREF _Toc112996135 \h </w:instrText>
      </w:r>
      <w:r>
        <w:fldChar w:fldCharType="separate"/>
      </w:r>
      <w:r>
        <w:t>118</w:t>
      </w:r>
      <w:r>
        <w:fldChar w:fldCharType="end"/>
      </w:r>
    </w:p>
    <w:p w14:paraId="32023A37" w14:textId="5279B6B2"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_Toc112996136 \h </w:instrText>
      </w:r>
      <w:r>
        <w:fldChar w:fldCharType="separate"/>
      </w:r>
      <w:r>
        <w:t>118</w:t>
      </w:r>
      <w:r>
        <w:fldChar w:fldCharType="end"/>
      </w:r>
    </w:p>
    <w:p w14:paraId="1A800BED" w14:textId="2D128378"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_Toc112996137 \h </w:instrText>
      </w:r>
      <w:r>
        <w:fldChar w:fldCharType="separate"/>
      </w:r>
      <w:r>
        <w:t>118</w:t>
      </w:r>
      <w:r>
        <w:fldChar w:fldCharType="end"/>
      </w:r>
    </w:p>
    <w:p w14:paraId="3D564290" w14:textId="35CF1F8B"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.3</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_Toc112996138 \h </w:instrText>
      </w:r>
      <w:r>
        <w:fldChar w:fldCharType="separate"/>
      </w:r>
      <w:r>
        <w:t>118</w:t>
      </w:r>
      <w:r>
        <w:fldChar w:fldCharType="end"/>
      </w:r>
    </w:p>
    <w:p w14:paraId="31446262" w14:textId="5D25D8EB"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.4</w:t>
      </w:r>
      <w:r>
        <w:rPr>
          <w:rFonts w:asciiTheme="minorHAnsi" w:eastAsiaTheme="minorEastAsia" w:hAnsiTheme="minorHAnsi" w:cstheme="minorBidi"/>
          <w:sz w:val="22"/>
          <w:szCs w:val="22"/>
        </w:rPr>
        <w:tab/>
      </w:r>
      <w:r>
        <w:t>Procedures</w:t>
      </w:r>
      <w:r>
        <w:tab/>
      </w:r>
      <w:r>
        <w:fldChar w:fldCharType="begin" w:fldLock="1"/>
      </w:r>
      <w:r>
        <w:instrText xml:space="preserve"> PAGEREF _Toc112996139 \h </w:instrText>
      </w:r>
      <w:r>
        <w:fldChar w:fldCharType="separate"/>
      </w:r>
      <w:r>
        <w:t>120</w:t>
      </w:r>
      <w:r>
        <w:fldChar w:fldCharType="end"/>
      </w:r>
    </w:p>
    <w:p w14:paraId="277F1BCD" w14:textId="5594F8E2" w:rsidR="00183256" w:rsidRDefault="00183256">
      <w:pPr>
        <w:pStyle w:val="TOC4"/>
        <w:rPr>
          <w:rFonts w:asciiTheme="minorHAnsi" w:eastAsiaTheme="minorEastAsia" w:hAnsiTheme="minorHAnsi" w:cstheme="minorBidi"/>
          <w:sz w:val="22"/>
          <w:szCs w:val="22"/>
        </w:rPr>
      </w:pPr>
      <w:r>
        <w:t>6.</w:t>
      </w:r>
      <w:r w:rsidRPr="00EB5D9A">
        <w:rPr>
          <w:rFonts w:eastAsiaTheme="minorEastAsia"/>
        </w:rPr>
        <w:t>31</w:t>
      </w:r>
      <w:r>
        <w:t>.4.1</w:t>
      </w:r>
      <w:r>
        <w:rPr>
          <w:rFonts w:asciiTheme="minorHAnsi" w:eastAsiaTheme="minorEastAsia" w:hAnsiTheme="minorHAnsi" w:cstheme="minorBidi"/>
          <w:sz w:val="22"/>
          <w:szCs w:val="22"/>
        </w:rPr>
        <w:tab/>
      </w:r>
      <w:r>
        <w:t>Location Service Continuity from 5GS to EPS</w:t>
      </w:r>
      <w:r>
        <w:tab/>
      </w:r>
      <w:r>
        <w:fldChar w:fldCharType="begin" w:fldLock="1"/>
      </w:r>
      <w:r>
        <w:instrText xml:space="preserve"> PAGEREF _Toc112996140 \h </w:instrText>
      </w:r>
      <w:r>
        <w:fldChar w:fldCharType="separate"/>
      </w:r>
      <w:r>
        <w:t>120</w:t>
      </w:r>
      <w:r>
        <w:fldChar w:fldCharType="end"/>
      </w:r>
    </w:p>
    <w:p w14:paraId="525A44EA" w14:textId="12C7BE19" w:rsidR="00183256" w:rsidRDefault="00183256">
      <w:pPr>
        <w:pStyle w:val="TOC4"/>
        <w:rPr>
          <w:rFonts w:asciiTheme="minorHAnsi" w:eastAsiaTheme="minorEastAsia" w:hAnsiTheme="minorHAnsi" w:cstheme="minorBidi"/>
          <w:sz w:val="22"/>
          <w:szCs w:val="22"/>
        </w:rPr>
      </w:pPr>
      <w:r>
        <w:t>6.</w:t>
      </w:r>
      <w:r w:rsidRPr="00EB5D9A">
        <w:rPr>
          <w:rFonts w:eastAsiaTheme="minorEastAsia"/>
        </w:rPr>
        <w:t>31</w:t>
      </w:r>
      <w:r>
        <w:t>.4.2</w:t>
      </w:r>
      <w:r>
        <w:rPr>
          <w:rFonts w:asciiTheme="minorHAnsi" w:eastAsiaTheme="minorEastAsia" w:hAnsiTheme="minorHAnsi" w:cstheme="minorBidi"/>
          <w:sz w:val="22"/>
          <w:szCs w:val="22"/>
        </w:rPr>
        <w:tab/>
      </w:r>
      <w:r>
        <w:t>Location Service Continuity from EPS to 5GS</w:t>
      </w:r>
      <w:r>
        <w:tab/>
      </w:r>
      <w:r>
        <w:fldChar w:fldCharType="begin" w:fldLock="1"/>
      </w:r>
      <w:r>
        <w:instrText xml:space="preserve"> PAGEREF _Toc112996141 \h </w:instrText>
      </w:r>
      <w:r>
        <w:fldChar w:fldCharType="separate"/>
      </w:r>
      <w:r>
        <w:t>122</w:t>
      </w:r>
      <w:r>
        <w:fldChar w:fldCharType="end"/>
      </w:r>
    </w:p>
    <w:p w14:paraId="6C129CBF" w14:textId="4A8B731E"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_Toc112996142 \h </w:instrText>
      </w:r>
      <w:r>
        <w:fldChar w:fldCharType="separate"/>
      </w:r>
      <w:r>
        <w:t>122</w:t>
      </w:r>
      <w:r>
        <w:fldChar w:fldCharType="end"/>
      </w:r>
    </w:p>
    <w:p w14:paraId="21144021" w14:textId="7865E2FD" w:rsidR="00183256" w:rsidRDefault="00183256">
      <w:pPr>
        <w:pStyle w:val="TOC2"/>
        <w:rPr>
          <w:rFonts w:asciiTheme="minorHAnsi" w:eastAsiaTheme="minorEastAsia" w:hAnsiTheme="minorHAnsi" w:cstheme="minorBidi"/>
          <w:sz w:val="22"/>
          <w:szCs w:val="22"/>
        </w:rPr>
      </w:pPr>
      <w:r>
        <w:t>6.</w:t>
      </w:r>
      <w:r w:rsidRPr="00EB5D9A">
        <w:rPr>
          <w:rFonts w:eastAsiaTheme="minorEastAsia"/>
        </w:rPr>
        <w:t>32</w:t>
      </w:r>
      <w:r>
        <w:rPr>
          <w:rFonts w:asciiTheme="minorHAnsi" w:eastAsiaTheme="minorEastAsia" w:hAnsiTheme="minorHAnsi" w:cstheme="minorBidi"/>
          <w:sz w:val="22"/>
          <w:szCs w:val="22"/>
        </w:rPr>
        <w:tab/>
      </w:r>
      <w:r>
        <w:t>Solution #32: LCS continuity Support for N26 based Handover</w:t>
      </w:r>
      <w:r>
        <w:tab/>
      </w:r>
      <w:r>
        <w:fldChar w:fldCharType="begin" w:fldLock="1"/>
      </w:r>
      <w:r>
        <w:instrText xml:space="preserve"> PAGEREF _Toc112996143 \h </w:instrText>
      </w:r>
      <w:r>
        <w:fldChar w:fldCharType="separate"/>
      </w:r>
      <w:r>
        <w:t>123</w:t>
      </w:r>
      <w:r>
        <w:fldChar w:fldCharType="end"/>
      </w:r>
    </w:p>
    <w:p w14:paraId="20ECE577" w14:textId="60AC73FF" w:rsidR="00183256" w:rsidRDefault="00183256">
      <w:pPr>
        <w:pStyle w:val="TOC3"/>
        <w:rPr>
          <w:rFonts w:asciiTheme="minorHAnsi" w:eastAsiaTheme="minorEastAsia" w:hAnsiTheme="minorHAnsi" w:cstheme="minorBidi"/>
          <w:sz w:val="22"/>
          <w:szCs w:val="22"/>
        </w:rPr>
      </w:pPr>
      <w:r>
        <w:t>6.</w:t>
      </w:r>
      <w:r w:rsidRPr="00EB5D9A">
        <w:rPr>
          <w:rFonts w:eastAsiaTheme="minorEastAsia"/>
        </w:rPr>
        <w:t>32</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_Toc112996144 \h </w:instrText>
      </w:r>
      <w:r>
        <w:fldChar w:fldCharType="separate"/>
      </w:r>
      <w:r>
        <w:t>123</w:t>
      </w:r>
      <w:r>
        <w:fldChar w:fldCharType="end"/>
      </w:r>
    </w:p>
    <w:p w14:paraId="3B2BD7E7" w14:textId="3991923A"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32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_Toc112996145 \h </w:instrText>
      </w:r>
      <w:r>
        <w:fldChar w:fldCharType="separate"/>
      </w:r>
      <w:r>
        <w:t>123</w:t>
      </w:r>
      <w:r>
        <w:fldChar w:fldCharType="end"/>
      </w:r>
    </w:p>
    <w:p w14:paraId="1C06924F" w14:textId="3554167E" w:rsidR="00183256" w:rsidRDefault="00183256">
      <w:pPr>
        <w:pStyle w:val="TOC3"/>
        <w:rPr>
          <w:rFonts w:asciiTheme="minorHAnsi" w:eastAsiaTheme="minorEastAsia" w:hAnsiTheme="minorHAnsi" w:cstheme="minorBidi"/>
          <w:sz w:val="22"/>
          <w:szCs w:val="22"/>
        </w:rPr>
      </w:pPr>
      <w:r>
        <w:t>6.</w:t>
      </w:r>
      <w:r w:rsidRPr="00EB5D9A">
        <w:rPr>
          <w:rFonts w:eastAsiaTheme="minorEastAsia"/>
        </w:rPr>
        <w:t>32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_Toc112996146 \h </w:instrText>
      </w:r>
      <w:r>
        <w:fldChar w:fldCharType="separate"/>
      </w:r>
      <w:r>
        <w:t>123</w:t>
      </w:r>
      <w:r>
        <w:fldChar w:fldCharType="end"/>
      </w:r>
    </w:p>
    <w:p w14:paraId="4327AEED" w14:textId="7A7D6D99" w:rsidR="00183256" w:rsidRDefault="00183256">
      <w:pPr>
        <w:pStyle w:val="TOC4"/>
        <w:rPr>
          <w:rFonts w:asciiTheme="minorHAnsi" w:eastAsiaTheme="minorEastAsia" w:hAnsiTheme="minorHAnsi" w:cstheme="minorBidi"/>
          <w:sz w:val="22"/>
          <w:szCs w:val="22"/>
        </w:rPr>
      </w:pPr>
      <w:r>
        <w:t>6.</w:t>
      </w:r>
      <w:r w:rsidRPr="00EB5D9A">
        <w:rPr>
          <w:rFonts w:eastAsiaTheme="minorEastAsia"/>
        </w:rPr>
        <w:t>32</w:t>
      </w:r>
      <w:r>
        <w:t>.3.</w:t>
      </w:r>
      <w:r w:rsidRPr="00EB5D9A">
        <w:rPr>
          <w:rFonts w:eastAsia="DengXian"/>
        </w:rPr>
        <w:t>1</w:t>
      </w:r>
      <w:r>
        <w:rPr>
          <w:rFonts w:asciiTheme="minorHAnsi" w:eastAsiaTheme="minorEastAsia" w:hAnsiTheme="minorHAnsi" w:cstheme="minorBidi"/>
          <w:sz w:val="22"/>
          <w:szCs w:val="22"/>
        </w:rPr>
        <w:tab/>
      </w:r>
      <w:r w:rsidRPr="00EB5D9A">
        <w:rPr>
          <w:rFonts w:eastAsiaTheme="minorEastAsia"/>
        </w:rPr>
        <w:t>LCS support during Handover from 5GS to EPS</w:t>
      </w:r>
      <w:r>
        <w:tab/>
      </w:r>
      <w:r>
        <w:fldChar w:fldCharType="begin" w:fldLock="1"/>
      </w:r>
      <w:r>
        <w:instrText xml:space="preserve"> PAGEREF _Toc112996147 \h </w:instrText>
      </w:r>
      <w:r>
        <w:fldChar w:fldCharType="separate"/>
      </w:r>
      <w:r>
        <w:t>123</w:t>
      </w:r>
      <w:r>
        <w:fldChar w:fldCharType="end"/>
      </w:r>
    </w:p>
    <w:p w14:paraId="646E85D9" w14:textId="2A1E992D" w:rsidR="00183256" w:rsidRDefault="00183256">
      <w:pPr>
        <w:pStyle w:val="TOC4"/>
        <w:rPr>
          <w:rFonts w:asciiTheme="minorHAnsi" w:eastAsiaTheme="minorEastAsia" w:hAnsiTheme="minorHAnsi" w:cstheme="minorBidi"/>
          <w:sz w:val="22"/>
          <w:szCs w:val="22"/>
        </w:rPr>
      </w:pPr>
      <w:r>
        <w:t>6.</w:t>
      </w:r>
      <w:r w:rsidRPr="00EB5D9A">
        <w:rPr>
          <w:rFonts w:eastAsiaTheme="minorEastAsia"/>
        </w:rPr>
        <w:t>32</w:t>
      </w:r>
      <w:r>
        <w:t>.3.2</w:t>
      </w:r>
      <w:r>
        <w:rPr>
          <w:rFonts w:asciiTheme="minorHAnsi" w:eastAsiaTheme="minorEastAsia" w:hAnsiTheme="minorHAnsi" w:cstheme="minorBidi"/>
          <w:sz w:val="22"/>
          <w:szCs w:val="22"/>
        </w:rPr>
        <w:tab/>
      </w:r>
      <w:r>
        <w:t>LCS support during Handover from EPS to 5GS</w:t>
      </w:r>
      <w:r>
        <w:tab/>
      </w:r>
      <w:r>
        <w:fldChar w:fldCharType="begin" w:fldLock="1"/>
      </w:r>
      <w:r>
        <w:instrText xml:space="preserve"> PAGEREF _Toc112996148 \h </w:instrText>
      </w:r>
      <w:r>
        <w:fldChar w:fldCharType="separate"/>
      </w:r>
      <w:r>
        <w:t>125</w:t>
      </w:r>
      <w:r>
        <w:fldChar w:fldCharType="end"/>
      </w:r>
    </w:p>
    <w:p w14:paraId="7F11C82B" w14:textId="4FA3AD33"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32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_Toc112996149 \h </w:instrText>
      </w:r>
      <w:r>
        <w:fldChar w:fldCharType="separate"/>
      </w:r>
      <w:r>
        <w:t>127</w:t>
      </w:r>
      <w:r>
        <w:fldChar w:fldCharType="end"/>
      </w:r>
    </w:p>
    <w:p w14:paraId="683920DD" w14:textId="03D562EC"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33</w:t>
      </w:r>
      <w:r>
        <w:rPr>
          <w:rFonts w:asciiTheme="minorHAnsi" w:eastAsiaTheme="minorEastAsia" w:hAnsiTheme="minorHAnsi" w:cstheme="minorBidi"/>
          <w:sz w:val="22"/>
          <w:szCs w:val="22"/>
        </w:rPr>
        <w:tab/>
      </w:r>
      <w:r>
        <w:t>Solution #33: Support of LCS mobility when UE moves between NG-RAN nodes</w:t>
      </w:r>
      <w:r>
        <w:tab/>
      </w:r>
      <w:r>
        <w:fldChar w:fldCharType="begin" w:fldLock="1"/>
      </w:r>
      <w:r>
        <w:instrText xml:space="preserve"> PAGEREF _Toc112996150 \h </w:instrText>
      </w:r>
      <w:r>
        <w:fldChar w:fldCharType="separate"/>
      </w:r>
      <w:r>
        <w:t>127</w:t>
      </w:r>
      <w:r>
        <w:fldChar w:fldCharType="end"/>
      </w:r>
    </w:p>
    <w:p w14:paraId="72AEB93D" w14:textId="107F2767" w:rsidR="00183256" w:rsidRDefault="00183256">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Introduction</w:t>
      </w:r>
      <w:r>
        <w:tab/>
      </w:r>
      <w:r>
        <w:fldChar w:fldCharType="begin" w:fldLock="1"/>
      </w:r>
      <w:r>
        <w:instrText xml:space="preserve"> PAGEREF _Toc112996151 \h </w:instrText>
      </w:r>
      <w:r>
        <w:fldChar w:fldCharType="separate"/>
      </w:r>
      <w:r>
        <w:t>127</w:t>
      </w:r>
      <w:r>
        <w:fldChar w:fldCharType="end"/>
      </w:r>
    </w:p>
    <w:p w14:paraId="34055C23" w14:textId="2ADC3553" w:rsidR="00183256" w:rsidRDefault="00183256">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_Toc112996152 \h </w:instrText>
      </w:r>
      <w:r>
        <w:fldChar w:fldCharType="separate"/>
      </w:r>
      <w:r>
        <w:t>128</w:t>
      </w:r>
      <w:r>
        <w:fldChar w:fldCharType="end"/>
      </w:r>
    </w:p>
    <w:p w14:paraId="4CAC71AC" w14:textId="29257FF9" w:rsidR="00183256" w:rsidRDefault="00183256">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w:t>
      </w:r>
      <w:r>
        <w:tab/>
      </w:r>
      <w:r>
        <w:fldChar w:fldCharType="begin" w:fldLock="1"/>
      </w:r>
      <w:r>
        <w:instrText xml:space="preserve"> PAGEREF _Toc112996153 \h </w:instrText>
      </w:r>
      <w:r>
        <w:fldChar w:fldCharType="separate"/>
      </w:r>
      <w:r>
        <w:t>128</w:t>
      </w:r>
      <w:r>
        <w:fldChar w:fldCharType="end"/>
      </w:r>
    </w:p>
    <w:p w14:paraId="0E91ADDA" w14:textId="18627EDA" w:rsidR="00183256" w:rsidRDefault="00183256">
      <w:pPr>
        <w:pStyle w:val="TOC3"/>
        <w:rPr>
          <w:rFonts w:asciiTheme="minorHAnsi" w:eastAsiaTheme="minorEastAsia" w:hAnsiTheme="minorHAnsi" w:cstheme="minorBidi"/>
          <w:sz w:val="22"/>
          <w:szCs w:val="22"/>
        </w:rPr>
      </w:pPr>
      <w:r>
        <w:t>6.</w:t>
      </w:r>
      <w:r w:rsidRPr="00EB5D9A">
        <w:rPr>
          <w:rFonts w:eastAsiaTheme="minorEastAsia"/>
        </w:rPr>
        <w:t>33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_Toc112996154 \h </w:instrText>
      </w:r>
      <w:r>
        <w:fldChar w:fldCharType="separate"/>
      </w:r>
      <w:r>
        <w:t>130</w:t>
      </w:r>
      <w:r>
        <w:fldChar w:fldCharType="end"/>
      </w:r>
    </w:p>
    <w:p w14:paraId="05C739EC" w14:textId="19504971" w:rsidR="00183256" w:rsidRDefault="00183256">
      <w:pPr>
        <w:pStyle w:val="TOC2"/>
        <w:rPr>
          <w:rFonts w:asciiTheme="minorHAnsi" w:eastAsiaTheme="minorEastAsia" w:hAnsiTheme="minorHAnsi" w:cstheme="minorBidi"/>
          <w:sz w:val="22"/>
          <w:szCs w:val="22"/>
        </w:rPr>
      </w:pPr>
      <w:r>
        <w:t>6.</w:t>
      </w:r>
      <w:r w:rsidRPr="00EB5D9A">
        <w:rPr>
          <w:rFonts w:eastAsiaTheme="minorEastAsia"/>
        </w:rPr>
        <w:t>34</w:t>
      </w:r>
      <w:r>
        <w:rPr>
          <w:rFonts w:asciiTheme="minorHAnsi" w:eastAsiaTheme="minorEastAsia" w:hAnsiTheme="minorHAnsi" w:cstheme="minorBidi"/>
          <w:sz w:val="22"/>
          <w:szCs w:val="22"/>
        </w:rPr>
        <w:tab/>
      </w:r>
      <w:r>
        <w:t>Solution #34: UE location determination for Mobility Restriction enforcement</w:t>
      </w:r>
      <w:r>
        <w:tab/>
      </w:r>
      <w:r>
        <w:fldChar w:fldCharType="begin" w:fldLock="1"/>
      </w:r>
      <w:r>
        <w:instrText xml:space="preserve"> PAGEREF _Toc112996155 \h </w:instrText>
      </w:r>
      <w:r>
        <w:fldChar w:fldCharType="separate"/>
      </w:r>
      <w:r>
        <w:t>130</w:t>
      </w:r>
      <w:r>
        <w:fldChar w:fldCharType="end"/>
      </w:r>
    </w:p>
    <w:p w14:paraId="4705CF47" w14:textId="5329EF67" w:rsidR="00183256" w:rsidRDefault="00183256">
      <w:pPr>
        <w:pStyle w:val="TOC3"/>
        <w:rPr>
          <w:rFonts w:asciiTheme="minorHAnsi" w:eastAsiaTheme="minorEastAsia" w:hAnsiTheme="minorHAnsi" w:cstheme="minorBidi"/>
          <w:sz w:val="22"/>
          <w:szCs w:val="22"/>
        </w:rPr>
      </w:pPr>
      <w:r>
        <w:t>6.</w:t>
      </w:r>
      <w:r w:rsidRPr="00EB5D9A">
        <w:rPr>
          <w:rFonts w:eastAsiaTheme="minorEastAsia"/>
        </w:rPr>
        <w:t>34</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_Toc112996156 \h </w:instrText>
      </w:r>
      <w:r>
        <w:fldChar w:fldCharType="separate"/>
      </w:r>
      <w:r>
        <w:t>130</w:t>
      </w:r>
      <w:r>
        <w:fldChar w:fldCharType="end"/>
      </w:r>
    </w:p>
    <w:p w14:paraId="44EDA7A4" w14:textId="2D4F2C33" w:rsidR="00183256" w:rsidRDefault="00183256">
      <w:pPr>
        <w:pStyle w:val="TOC3"/>
        <w:rPr>
          <w:rFonts w:asciiTheme="minorHAnsi" w:eastAsiaTheme="minorEastAsia" w:hAnsiTheme="minorHAnsi" w:cstheme="minorBidi"/>
          <w:sz w:val="22"/>
          <w:szCs w:val="22"/>
        </w:rPr>
      </w:pPr>
      <w:r>
        <w:t>6.</w:t>
      </w:r>
      <w:r w:rsidRPr="00EB5D9A">
        <w:rPr>
          <w:rFonts w:eastAsiaTheme="minorEastAsia"/>
        </w:rPr>
        <w:t>34</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_Toc112996157 \h </w:instrText>
      </w:r>
      <w:r>
        <w:fldChar w:fldCharType="separate"/>
      </w:r>
      <w:r>
        <w:t>131</w:t>
      </w:r>
      <w:r>
        <w:fldChar w:fldCharType="end"/>
      </w:r>
    </w:p>
    <w:p w14:paraId="6C45180A" w14:textId="4BD5AD20" w:rsidR="00183256" w:rsidRDefault="00183256">
      <w:pPr>
        <w:pStyle w:val="TOC2"/>
        <w:rPr>
          <w:rFonts w:asciiTheme="minorHAnsi" w:eastAsiaTheme="minorEastAsia" w:hAnsiTheme="minorHAnsi" w:cstheme="minorBidi"/>
          <w:sz w:val="22"/>
          <w:szCs w:val="22"/>
        </w:rPr>
      </w:pPr>
      <w:r>
        <w:t>6.</w:t>
      </w:r>
      <w:r w:rsidRPr="00EB5D9A">
        <w:rPr>
          <w:rFonts w:eastAsiaTheme="minorEastAsia"/>
        </w:rPr>
        <w:t>35</w:t>
      </w:r>
      <w:r>
        <w:rPr>
          <w:rFonts w:asciiTheme="minorHAnsi" w:eastAsiaTheme="minorEastAsia" w:hAnsiTheme="minorHAnsi" w:cstheme="minorBidi"/>
          <w:sz w:val="22"/>
          <w:szCs w:val="22"/>
        </w:rPr>
        <w:tab/>
      </w:r>
      <w:r>
        <w:t>Solution #35: Support reporting the UE location only when the UE locates the target area defined with the finer granularity</w:t>
      </w:r>
      <w:r>
        <w:tab/>
      </w:r>
      <w:r>
        <w:fldChar w:fldCharType="begin" w:fldLock="1"/>
      </w:r>
      <w:r>
        <w:instrText xml:space="preserve"> PAGEREF _Toc112996158 \h </w:instrText>
      </w:r>
      <w:r>
        <w:fldChar w:fldCharType="separate"/>
      </w:r>
      <w:r>
        <w:t>132</w:t>
      </w:r>
      <w:r>
        <w:fldChar w:fldCharType="end"/>
      </w:r>
    </w:p>
    <w:p w14:paraId="31B83331" w14:textId="77CE6685"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_Toc112996159 \h </w:instrText>
      </w:r>
      <w:r>
        <w:fldChar w:fldCharType="separate"/>
      </w:r>
      <w:r>
        <w:t>132</w:t>
      </w:r>
      <w:r>
        <w:fldChar w:fldCharType="end"/>
      </w:r>
    </w:p>
    <w:p w14:paraId="0290A683" w14:textId="3971771C"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_Toc112996160 \h </w:instrText>
      </w:r>
      <w:r>
        <w:fldChar w:fldCharType="separate"/>
      </w:r>
      <w:r>
        <w:t>132</w:t>
      </w:r>
      <w:r>
        <w:fldChar w:fldCharType="end"/>
      </w:r>
    </w:p>
    <w:p w14:paraId="02509C8D" w14:textId="634090E2"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_Toc112996161 \h </w:instrText>
      </w:r>
      <w:r>
        <w:fldChar w:fldCharType="separate"/>
      </w:r>
      <w:r>
        <w:t>132</w:t>
      </w:r>
      <w:r>
        <w:fldChar w:fldCharType="end"/>
      </w:r>
    </w:p>
    <w:p w14:paraId="69928019" w14:textId="31CE9B55" w:rsidR="00183256" w:rsidRDefault="00183256">
      <w:pPr>
        <w:pStyle w:val="TOC4"/>
        <w:rPr>
          <w:rFonts w:asciiTheme="minorHAnsi" w:eastAsiaTheme="minorEastAsia" w:hAnsiTheme="minorHAnsi" w:cstheme="minorBidi"/>
          <w:sz w:val="22"/>
          <w:szCs w:val="22"/>
        </w:rPr>
      </w:pPr>
      <w:r>
        <w:t>6.</w:t>
      </w:r>
      <w:r w:rsidRPr="00EB5D9A">
        <w:rPr>
          <w:rFonts w:eastAsiaTheme="minorEastAsia"/>
        </w:rPr>
        <w:t>35</w:t>
      </w:r>
      <w:r>
        <w:t>.3.1</w:t>
      </w:r>
      <w:r>
        <w:rPr>
          <w:rFonts w:asciiTheme="minorHAnsi" w:eastAsiaTheme="minorEastAsia" w:hAnsiTheme="minorHAnsi" w:cstheme="minorBidi"/>
          <w:sz w:val="22"/>
          <w:szCs w:val="22"/>
        </w:rPr>
        <w:tab/>
      </w:r>
      <w:r>
        <w:t>NWDAF interacts with GMLC</w:t>
      </w:r>
      <w:r>
        <w:tab/>
      </w:r>
      <w:r>
        <w:fldChar w:fldCharType="begin" w:fldLock="1"/>
      </w:r>
      <w:r>
        <w:instrText xml:space="preserve"> PAGEREF _Toc112996162 \h </w:instrText>
      </w:r>
      <w:r>
        <w:fldChar w:fldCharType="separate"/>
      </w:r>
      <w:r>
        <w:t>132</w:t>
      </w:r>
      <w:r>
        <w:fldChar w:fldCharType="end"/>
      </w:r>
    </w:p>
    <w:p w14:paraId="34493CBC" w14:textId="7E991F76" w:rsidR="00183256" w:rsidRDefault="00183256">
      <w:pPr>
        <w:pStyle w:val="TOC4"/>
        <w:rPr>
          <w:rFonts w:asciiTheme="minorHAnsi" w:eastAsiaTheme="minorEastAsia" w:hAnsiTheme="minorHAnsi" w:cstheme="minorBidi"/>
          <w:sz w:val="22"/>
          <w:szCs w:val="22"/>
        </w:rPr>
      </w:pPr>
      <w:r>
        <w:t>6.</w:t>
      </w:r>
      <w:r w:rsidRPr="00EB5D9A">
        <w:rPr>
          <w:rFonts w:eastAsiaTheme="minorEastAsia"/>
        </w:rPr>
        <w:t>35</w:t>
      </w:r>
      <w:r>
        <w:t>.3.1</w:t>
      </w:r>
      <w:r>
        <w:rPr>
          <w:rFonts w:asciiTheme="minorHAnsi" w:eastAsiaTheme="minorEastAsia" w:hAnsiTheme="minorHAnsi" w:cstheme="minorBidi"/>
          <w:sz w:val="22"/>
          <w:szCs w:val="22"/>
        </w:rPr>
        <w:tab/>
      </w:r>
      <w:r>
        <w:t>NWDAF interacts with AMF</w:t>
      </w:r>
      <w:r>
        <w:tab/>
      </w:r>
      <w:r>
        <w:fldChar w:fldCharType="begin" w:fldLock="1"/>
      </w:r>
      <w:r>
        <w:instrText xml:space="preserve"> PAGEREF _Toc112996163 \h </w:instrText>
      </w:r>
      <w:r>
        <w:fldChar w:fldCharType="separate"/>
      </w:r>
      <w:r>
        <w:t>134</w:t>
      </w:r>
      <w:r>
        <w:fldChar w:fldCharType="end"/>
      </w:r>
    </w:p>
    <w:p w14:paraId="78ABBB94" w14:textId="39F96394"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_Toc112996164 \h </w:instrText>
      </w:r>
      <w:r>
        <w:fldChar w:fldCharType="separate"/>
      </w:r>
      <w:r>
        <w:t>136</w:t>
      </w:r>
      <w:r>
        <w:fldChar w:fldCharType="end"/>
      </w:r>
    </w:p>
    <w:p w14:paraId="6F482150" w14:textId="39A3C568" w:rsidR="00183256" w:rsidRDefault="00183256">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solution title</w:t>
      </w:r>
      <w:r>
        <w:tab/>
      </w:r>
      <w:r>
        <w:fldChar w:fldCharType="begin" w:fldLock="1"/>
      </w:r>
      <w:r>
        <w:instrText xml:space="preserve"> PAGEREF _Toc112996165 \h </w:instrText>
      </w:r>
      <w:r>
        <w:fldChar w:fldCharType="separate"/>
      </w:r>
      <w:r>
        <w:t>136</w:t>
      </w:r>
      <w:r>
        <w:fldChar w:fldCharType="end"/>
      </w:r>
    </w:p>
    <w:p w14:paraId="3D32E057" w14:textId="1B4E10E0" w:rsidR="00183256" w:rsidRDefault="00183256">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_Toc112996166 \h </w:instrText>
      </w:r>
      <w:r>
        <w:fldChar w:fldCharType="separate"/>
      </w:r>
      <w:r>
        <w:t>136</w:t>
      </w:r>
      <w:r>
        <w:fldChar w:fldCharType="end"/>
      </w:r>
    </w:p>
    <w:p w14:paraId="63D54132" w14:textId="6C5F15DB" w:rsidR="00183256" w:rsidRDefault="00183256">
      <w:pPr>
        <w:pStyle w:val="TOC3"/>
        <w:rPr>
          <w:rFonts w:asciiTheme="minorHAnsi" w:eastAsiaTheme="minorEastAsia" w:hAnsiTheme="minorHAnsi" w:cstheme="minorBidi"/>
          <w:sz w:val="22"/>
          <w:szCs w:val="22"/>
        </w:rPr>
      </w:pPr>
      <w:r>
        <w:rPr>
          <w:lang w:eastAsia="ko-KR"/>
        </w:rPr>
        <w:t>6.X.2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_Toc112996167 \h </w:instrText>
      </w:r>
      <w:r>
        <w:fldChar w:fldCharType="separate"/>
      </w:r>
      <w:r>
        <w:t>136</w:t>
      </w:r>
      <w:r>
        <w:fldChar w:fldCharType="end"/>
      </w:r>
    </w:p>
    <w:p w14:paraId="073301F8" w14:textId="6AAC08FA" w:rsidR="00183256" w:rsidRDefault="00183256">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Procedures</w:t>
      </w:r>
      <w:r>
        <w:tab/>
      </w:r>
      <w:r>
        <w:fldChar w:fldCharType="begin" w:fldLock="1"/>
      </w:r>
      <w:r>
        <w:instrText xml:space="preserve"> PAGEREF _Toc112996168 \h </w:instrText>
      </w:r>
      <w:r>
        <w:fldChar w:fldCharType="separate"/>
      </w:r>
      <w:r>
        <w:t>136</w:t>
      </w:r>
      <w:r>
        <w:fldChar w:fldCharType="end"/>
      </w:r>
    </w:p>
    <w:p w14:paraId="4ADF42A9" w14:textId="5A58AB9A" w:rsidR="00183256" w:rsidRDefault="00183256">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_Toc112996169 \h </w:instrText>
      </w:r>
      <w:r>
        <w:fldChar w:fldCharType="separate"/>
      </w:r>
      <w:r>
        <w:t>136</w:t>
      </w:r>
      <w:r>
        <w:fldChar w:fldCharType="end"/>
      </w:r>
    </w:p>
    <w:p w14:paraId="720D36BE" w14:textId="773A67D0" w:rsidR="00183256" w:rsidRDefault="0018325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_Toc112996170 \h </w:instrText>
      </w:r>
      <w:r>
        <w:fldChar w:fldCharType="separate"/>
      </w:r>
      <w:r>
        <w:t>136</w:t>
      </w:r>
      <w:r>
        <w:fldChar w:fldCharType="end"/>
      </w:r>
    </w:p>
    <w:p w14:paraId="7FF9FFB2" w14:textId="0D766021" w:rsidR="00183256" w:rsidRDefault="00183256">
      <w:pPr>
        <w:pStyle w:val="TOC2"/>
        <w:rPr>
          <w:rFonts w:asciiTheme="minorHAnsi" w:eastAsiaTheme="minorEastAsia" w:hAnsiTheme="minorHAnsi" w:cstheme="minorBidi"/>
          <w:sz w:val="22"/>
          <w:szCs w:val="22"/>
        </w:rPr>
      </w:pPr>
      <w:r w:rsidRPr="00EB5D9A">
        <w:rPr>
          <w:rFonts w:eastAsia="SimSun"/>
          <w:lang w:eastAsia="zh-CN"/>
        </w:rPr>
        <w:t>7.x</w:t>
      </w:r>
      <w:r>
        <w:rPr>
          <w:rFonts w:asciiTheme="minorHAnsi" w:eastAsiaTheme="minorEastAsia" w:hAnsiTheme="minorHAnsi" w:cstheme="minorBidi"/>
          <w:sz w:val="22"/>
          <w:szCs w:val="22"/>
        </w:rPr>
        <w:tab/>
      </w:r>
      <w:r w:rsidRPr="00EB5D9A">
        <w:rPr>
          <w:rFonts w:eastAsia="SimSun"/>
          <w:lang w:eastAsia="zh-CN"/>
        </w:rPr>
        <w:t>Key Issue #x: &lt;Key Issue name&gt;</w:t>
      </w:r>
      <w:r>
        <w:tab/>
      </w:r>
      <w:r>
        <w:fldChar w:fldCharType="begin" w:fldLock="1"/>
      </w:r>
      <w:r>
        <w:instrText xml:space="preserve"> PAGEREF _Toc112996171 \h </w:instrText>
      </w:r>
      <w:r>
        <w:fldChar w:fldCharType="separate"/>
      </w:r>
      <w:r>
        <w:t>136</w:t>
      </w:r>
      <w:r>
        <w:fldChar w:fldCharType="end"/>
      </w:r>
    </w:p>
    <w:p w14:paraId="34D3466D" w14:textId="27960AC6" w:rsidR="00183256" w:rsidRDefault="0018325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Architectural Enhancement to support User Plane positioning</w:t>
      </w:r>
      <w:r>
        <w:tab/>
      </w:r>
      <w:r>
        <w:fldChar w:fldCharType="begin" w:fldLock="1"/>
      </w:r>
      <w:r>
        <w:instrText xml:space="preserve"> PAGEREF _Toc112996172 \h </w:instrText>
      </w:r>
      <w:r>
        <w:fldChar w:fldCharType="separate"/>
      </w:r>
      <w:r>
        <w:t>137</w:t>
      </w:r>
      <w:r>
        <w:fldChar w:fldCharType="end"/>
      </w:r>
    </w:p>
    <w:p w14:paraId="284199B1" w14:textId="311D1CD7" w:rsidR="00183256" w:rsidRDefault="00183256">
      <w:pPr>
        <w:pStyle w:val="TOC2"/>
        <w:rPr>
          <w:rFonts w:asciiTheme="minorHAnsi" w:eastAsiaTheme="minorEastAsia" w:hAnsiTheme="minorHAnsi" w:cstheme="minorBidi"/>
          <w:sz w:val="22"/>
          <w:szCs w:val="22"/>
        </w:rPr>
      </w:pPr>
      <w:r w:rsidRPr="00EB5D9A">
        <w:rPr>
          <w:rFonts w:eastAsia="SimSun"/>
        </w:rPr>
        <w:t>7.2</w:t>
      </w:r>
      <w:r>
        <w:rPr>
          <w:rFonts w:asciiTheme="minorHAnsi" w:eastAsiaTheme="minorEastAsia" w:hAnsiTheme="minorHAnsi" w:cstheme="minorBidi"/>
          <w:sz w:val="22"/>
          <w:szCs w:val="22"/>
        </w:rPr>
        <w:tab/>
      </w:r>
      <w:r w:rsidRPr="00EB5D9A">
        <w:rPr>
          <w:rFonts w:eastAsia="SimSun"/>
        </w:rPr>
        <w:t>Key Issue #2: enhanced positioning architecture for NPN deployment</w:t>
      </w:r>
      <w:r>
        <w:tab/>
      </w:r>
      <w:r>
        <w:fldChar w:fldCharType="begin" w:fldLock="1"/>
      </w:r>
      <w:r>
        <w:instrText xml:space="preserve"> PAGEREF _Toc112996173 \h </w:instrText>
      </w:r>
      <w:r>
        <w:fldChar w:fldCharType="separate"/>
      </w:r>
      <w:r>
        <w:t>138</w:t>
      </w:r>
      <w:r>
        <w:fldChar w:fldCharType="end"/>
      </w:r>
    </w:p>
    <w:p w14:paraId="77B1E9D3" w14:textId="698DC74F" w:rsidR="00183256" w:rsidRDefault="00183256">
      <w:pPr>
        <w:pStyle w:val="TOC2"/>
        <w:rPr>
          <w:rFonts w:asciiTheme="minorHAnsi" w:eastAsiaTheme="minorEastAsia" w:hAnsiTheme="minorHAnsi" w:cstheme="minorBidi"/>
          <w:sz w:val="22"/>
          <w:szCs w:val="22"/>
        </w:rPr>
      </w:pPr>
      <w:r w:rsidRPr="00EB5D9A">
        <w:rPr>
          <w:rFonts w:eastAsia="SimSun"/>
        </w:rPr>
        <w:t>7.3</w:t>
      </w:r>
      <w:r>
        <w:rPr>
          <w:rFonts w:asciiTheme="minorHAnsi" w:eastAsiaTheme="minorEastAsia" w:hAnsiTheme="minorHAnsi" w:cstheme="minorBidi"/>
          <w:sz w:val="22"/>
          <w:szCs w:val="22"/>
        </w:rPr>
        <w:tab/>
      </w:r>
      <w:r w:rsidRPr="00EB5D9A">
        <w:rPr>
          <w:rFonts w:eastAsia="SimSun"/>
        </w:rPr>
        <w:t>Key Issue #3: Local Area Restriction for an LMF and GMLC</w:t>
      </w:r>
      <w:r>
        <w:tab/>
      </w:r>
      <w:r>
        <w:fldChar w:fldCharType="begin" w:fldLock="1"/>
      </w:r>
      <w:r>
        <w:instrText xml:space="preserve"> PAGEREF _Toc112996174 \h </w:instrText>
      </w:r>
      <w:r>
        <w:fldChar w:fldCharType="separate"/>
      </w:r>
      <w:r>
        <w:t>138</w:t>
      </w:r>
      <w:r>
        <w:fldChar w:fldCharType="end"/>
      </w:r>
    </w:p>
    <w:p w14:paraId="7F642B46" w14:textId="540BCC75" w:rsidR="00183256" w:rsidRDefault="00183256">
      <w:pPr>
        <w:pStyle w:val="TOC2"/>
        <w:rPr>
          <w:rFonts w:asciiTheme="minorHAnsi" w:eastAsiaTheme="minorEastAsia" w:hAnsiTheme="minorHAnsi" w:cstheme="minorBidi"/>
          <w:sz w:val="22"/>
          <w:szCs w:val="22"/>
        </w:rPr>
      </w:pPr>
      <w:r w:rsidRPr="00EB5D9A">
        <w:rPr>
          <w:rFonts w:eastAsia="SimSun"/>
        </w:rPr>
        <w:t>7.4</w:t>
      </w:r>
      <w:r>
        <w:rPr>
          <w:rFonts w:asciiTheme="minorHAnsi" w:eastAsiaTheme="minorEastAsia" w:hAnsiTheme="minorHAnsi" w:cstheme="minorBidi"/>
          <w:sz w:val="22"/>
          <w:szCs w:val="22"/>
        </w:rPr>
        <w:tab/>
      </w:r>
      <w:r w:rsidRPr="00EB5D9A">
        <w:rPr>
          <w:rFonts w:eastAsia="SimSun"/>
        </w:rPr>
        <w:t>Key Issue #4: Interaction between Location Service and NWDAF</w:t>
      </w:r>
      <w:r>
        <w:tab/>
      </w:r>
      <w:r>
        <w:fldChar w:fldCharType="begin" w:fldLock="1"/>
      </w:r>
      <w:r>
        <w:instrText xml:space="preserve"> PAGEREF _Toc112996175 \h </w:instrText>
      </w:r>
      <w:r>
        <w:fldChar w:fldCharType="separate"/>
      </w:r>
      <w:r>
        <w:t>138</w:t>
      </w:r>
      <w:r>
        <w:fldChar w:fldCharType="end"/>
      </w:r>
    </w:p>
    <w:p w14:paraId="40DD24B9" w14:textId="6BAC4972" w:rsidR="00183256" w:rsidRDefault="00183256">
      <w:pPr>
        <w:pStyle w:val="TOC2"/>
        <w:rPr>
          <w:rFonts w:asciiTheme="minorHAnsi" w:eastAsiaTheme="minorEastAsia" w:hAnsiTheme="minorHAnsi" w:cstheme="minorBidi"/>
          <w:sz w:val="22"/>
          <w:szCs w:val="22"/>
        </w:rPr>
      </w:pPr>
      <w:r w:rsidRPr="00EB5D9A">
        <w:rPr>
          <w:rFonts w:eastAsia="SimSun"/>
        </w:rPr>
        <w:t>7.5</w:t>
      </w:r>
      <w:r>
        <w:rPr>
          <w:rFonts w:asciiTheme="minorHAnsi" w:eastAsiaTheme="minorEastAsia" w:hAnsiTheme="minorHAnsi" w:cstheme="minorBidi"/>
          <w:sz w:val="22"/>
          <w:szCs w:val="22"/>
        </w:rPr>
        <w:tab/>
      </w:r>
      <w:r w:rsidRPr="00EB5D9A">
        <w:rPr>
          <w:rFonts w:eastAsia="SimSun"/>
        </w:rPr>
        <w:t>Key Issue #5: Assistance data provisioning for low power high accuracy GNSS positioning</w:t>
      </w:r>
      <w:r>
        <w:tab/>
      </w:r>
      <w:r>
        <w:fldChar w:fldCharType="begin" w:fldLock="1"/>
      </w:r>
      <w:r>
        <w:instrText xml:space="preserve"> PAGEREF _Toc112996176 \h </w:instrText>
      </w:r>
      <w:r>
        <w:fldChar w:fldCharType="separate"/>
      </w:r>
      <w:r>
        <w:t>139</w:t>
      </w:r>
      <w:r>
        <w:fldChar w:fldCharType="end"/>
      </w:r>
    </w:p>
    <w:p w14:paraId="7ED6B6A1" w14:textId="0D7DFB2C" w:rsidR="00183256" w:rsidRDefault="00183256">
      <w:pPr>
        <w:pStyle w:val="TOC2"/>
        <w:rPr>
          <w:rFonts w:asciiTheme="minorHAnsi" w:eastAsiaTheme="minorEastAsia" w:hAnsiTheme="minorHAnsi" w:cstheme="minorBidi"/>
          <w:sz w:val="22"/>
          <w:szCs w:val="22"/>
        </w:rPr>
      </w:pPr>
      <w:r w:rsidRPr="00EB5D9A">
        <w:rPr>
          <w:rFonts w:eastAsia="SimSun"/>
        </w:rPr>
        <w:t>7.6</w:t>
      </w:r>
      <w:r>
        <w:rPr>
          <w:rFonts w:asciiTheme="minorHAnsi" w:eastAsiaTheme="minorEastAsia" w:hAnsiTheme="minorHAnsi" w:cstheme="minorBidi"/>
          <w:sz w:val="22"/>
          <w:szCs w:val="22"/>
        </w:rPr>
        <w:tab/>
      </w:r>
      <w:r w:rsidRPr="00EB5D9A">
        <w:rPr>
          <w:rFonts w:eastAsia="SimSun"/>
        </w:rPr>
        <w:t>Key Issue #6: UE Positioning without UE/User Awareness</w:t>
      </w:r>
      <w:r>
        <w:tab/>
      </w:r>
      <w:r>
        <w:fldChar w:fldCharType="begin" w:fldLock="1"/>
      </w:r>
      <w:r>
        <w:instrText xml:space="preserve"> PAGEREF _Toc112996177 \h </w:instrText>
      </w:r>
      <w:r>
        <w:fldChar w:fldCharType="separate"/>
      </w:r>
      <w:r>
        <w:t>140</w:t>
      </w:r>
      <w:r>
        <w:fldChar w:fldCharType="end"/>
      </w:r>
    </w:p>
    <w:p w14:paraId="0E292E23" w14:textId="4F22105D" w:rsidR="00183256" w:rsidRDefault="00183256">
      <w:pPr>
        <w:pStyle w:val="TOC2"/>
        <w:rPr>
          <w:rFonts w:asciiTheme="minorHAnsi" w:eastAsiaTheme="minorEastAsia" w:hAnsiTheme="minorHAnsi" w:cstheme="minorBidi"/>
          <w:sz w:val="22"/>
          <w:szCs w:val="22"/>
        </w:rPr>
      </w:pPr>
      <w:r w:rsidRPr="00EB5D9A">
        <w:rPr>
          <w:rFonts w:eastAsia="SimSun"/>
        </w:rPr>
        <w:t>7.7</w:t>
      </w:r>
      <w:r>
        <w:rPr>
          <w:rFonts w:asciiTheme="minorHAnsi" w:eastAsiaTheme="minorEastAsia" w:hAnsiTheme="minorHAnsi" w:cstheme="minorBidi"/>
          <w:sz w:val="22"/>
          <w:szCs w:val="22"/>
        </w:rPr>
        <w:tab/>
      </w:r>
      <w:r w:rsidRPr="00EB5D9A">
        <w:rPr>
          <w:rFonts w:eastAsia="SimSun"/>
        </w:rPr>
        <w:t>Key Issue #7: Support of Positioning Reference Units and Reference UEs</w:t>
      </w:r>
      <w:r>
        <w:tab/>
      </w:r>
      <w:r>
        <w:fldChar w:fldCharType="begin" w:fldLock="1"/>
      </w:r>
      <w:r>
        <w:instrText xml:space="preserve"> PAGEREF _Toc112996178 \h </w:instrText>
      </w:r>
      <w:r>
        <w:fldChar w:fldCharType="separate"/>
      </w:r>
      <w:r>
        <w:t>140</w:t>
      </w:r>
      <w:r>
        <w:fldChar w:fldCharType="end"/>
      </w:r>
    </w:p>
    <w:p w14:paraId="5CDB9AB4" w14:textId="13B230AF" w:rsidR="00183256" w:rsidRDefault="00183256">
      <w:pPr>
        <w:pStyle w:val="TOC3"/>
        <w:rPr>
          <w:rFonts w:asciiTheme="minorHAnsi" w:eastAsiaTheme="minorEastAsia" w:hAnsiTheme="minorHAnsi" w:cstheme="minorBidi"/>
          <w:sz w:val="22"/>
          <w:szCs w:val="22"/>
        </w:rPr>
      </w:pPr>
      <w:r w:rsidRPr="00EB5D9A">
        <w:rPr>
          <w:rFonts w:eastAsiaTheme="minorEastAsia"/>
        </w:rPr>
        <w:t>7</w:t>
      </w:r>
      <w:r w:rsidRPr="00EB5D9A">
        <w:rPr>
          <w:rFonts w:eastAsia="MS Mincho"/>
        </w:rPr>
        <w:t>.</w:t>
      </w:r>
      <w:r w:rsidRPr="00EB5D9A">
        <w:rPr>
          <w:rFonts w:eastAsiaTheme="minorEastAsia"/>
        </w:rPr>
        <w:t>7</w:t>
      </w:r>
      <w:r w:rsidRPr="00EB5D9A">
        <w:rPr>
          <w:rFonts w:eastAsia="MS Mincho"/>
        </w:rPr>
        <w:t>.1</w:t>
      </w:r>
      <w:r>
        <w:rPr>
          <w:rFonts w:asciiTheme="minorHAnsi" w:eastAsiaTheme="minorEastAsia" w:hAnsiTheme="minorHAnsi" w:cstheme="minorBidi"/>
          <w:sz w:val="22"/>
          <w:szCs w:val="22"/>
        </w:rPr>
        <w:tab/>
      </w:r>
      <w:r w:rsidRPr="00EB5D9A">
        <w:rPr>
          <w:rFonts w:eastAsiaTheme="minorEastAsia"/>
        </w:rPr>
        <w:t>Evaluation of solutions for PRU</w:t>
      </w:r>
      <w:r>
        <w:tab/>
      </w:r>
      <w:r>
        <w:fldChar w:fldCharType="begin" w:fldLock="1"/>
      </w:r>
      <w:r>
        <w:instrText xml:space="preserve"> PAGEREF _Toc112996179 \h </w:instrText>
      </w:r>
      <w:r>
        <w:fldChar w:fldCharType="separate"/>
      </w:r>
      <w:r>
        <w:t>140</w:t>
      </w:r>
      <w:r>
        <w:fldChar w:fldCharType="end"/>
      </w:r>
    </w:p>
    <w:p w14:paraId="6FCAC8C0" w14:textId="35FB01E5" w:rsidR="00183256" w:rsidRDefault="00183256">
      <w:pPr>
        <w:pStyle w:val="TOC2"/>
        <w:rPr>
          <w:rFonts w:asciiTheme="minorHAnsi" w:eastAsiaTheme="minorEastAsia" w:hAnsiTheme="minorHAnsi" w:cstheme="minorBidi"/>
          <w:sz w:val="22"/>
          <w:szCs w:val="22"/>
        </w:rPr>
      </w:pPr>
      <w:r w:rsidRPr="00EB5D9A">
        <w:rPr>
          <w:rFonts w:eastAsia="SimSun"/>
        </w:rPr>
        <w:t>7.9</w:t>
      </w:r>
      <w:r>
        <w:rPr>
          <w:rFonts w:asciiTheme="minorHAnsi" w:eastAsiaTheme="minorEastAsia" w:hAnsiTheme="minorHAnsi" w:cstheme="minorBidi"/>
          <w:sz w:val="22"/>
          <w:szCs w:val="22"/>
        </w:rPr>
        <w:tab/>
      </w:r>
      <w:r w:rsidRPr="00EB5D9A">
        <w:rPr>
          <w:rFonts w:eastAsia="SimSun"/>
        </w:rPr>
        <w:t xml:space="preserve">Key Issue #9: </w:t>
      </w:r>
      <w:r>
        <w:t>Support of Positioning Requirements Related to Satellite Access</w:t>
      </w:r>
      <w:r>
        <w:tab/>
      </w:r>
      <w:r>
        <w:fldChar w:fldCharType="begin" w:fldLock="1"/>
      </w:r>
      <w:r>
        <w:instrText xml:space="preserve"> PAGEREF _Toc112996180 \h </w:instrText>
      </w:r>
      <w:r>
        <w:fldChar w:fldCharType="separate"/>
      </w:r>
      <w:r>
        <w:t>142</w:t>
      </w:r>
      <w:r>
        <w:fldChar w:fldCharType="end"/>
      </w:r>
    </w:p>
    <w:p w14:paraId="51845407" w14:textId="3424263B" w:rsidR="00183256" w:rsidRDefault="00183256">
      <w:pPr>
        <w:pStyle w:val="TOC2"/>
        <w:rPr>
          <w:rFonts w:asciiTheme="minorHAnsi" w:eastAsiaTheme="minorEastAsia" w:hAnsiTheme="minorHAnsi" w:cstheme="minorBidi"/>
          <w:sz w:val="22"/>
          <w:szCs w:val="22"/>
        </w:rPr>
      </w:pPr>
      <w:r>
        <w:t>7.</w:t>
      </w:r>
      <w:r w:rsidRPr="00EB5D9A">
        <w:rPr>
          <w:rFonts w:eastAsiaTheme="minorEastAsia"/>
        </w:rPr>
        <w:t>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_Toc112996181 \h </w:instrText>
      </w:r>
      <w:r>
        <w:fldChar w:fldCharType="separate"/>
      </w:r>
      <w:r>
        <w:t>143</w:t>
      </w:r>
      <w:r>
        <w:fldChar w:fldCharType="end"/>
      </w:r>
    </w:p>
    <w:p w14:paraId="5C986822" w14:textId="23E412B3" w:rsidR="00183256" w:rsidRDefault="00183256">
      <w:pPr>
        <w:pStyle w:val="TOC1"/>
        <w:rPr>
          <w:rFonts w:asciiTheme="minorHAnsi" w:eastAsiaTheme="minorEastAsia" w:hAnsiTheme="minorHAnsi" w:cstheme="minorBidi"/>
          <w:szCs w:val="22"/>
        </w:rPr>
      </w:pPr>
      <w:r>
        <w:lastRenderedPageBreak/>
        <w:t>8</w:t>
      </w:r>
      <w:r>
        <w:rPr>
          <w:rFonts w:asciiTheme="minorHAnsi" w:eastAsiaTheme="minorEastAsia" w:hAnsiTheme="minorHAnsi" w:cstheme="minorBidi"/>
          <w:szCs w:val="22"/>
        </w:rPr>
        <w:tab/>
      </w:r>
      <w:r>
        <w:t>Conclusions</w:t>
      </w:r>
      <w:r>
        <w:tab/>
      </w:r>
      <w:r>
        <w:fldChar w:fldCharType="begin" w:fldLock="1"/>
      </w:r>
      <w:r>
        <w:instrText xml:space="preserve"> PAGEREF _Toc112996182 \h </w:instrText>
      </w:r>
      <w:r>
        <w:fldChar w:fldCharType="separate"/>
      </w:r>
      <w:r>
        <w:t>143</w:t>
      </w:r>
      <w:r>
        <w:fldChar w:fldCharType="end"/>
      </w:r>
    </w:p>
    <w:p w14:paraId="5DDFC727" w14:textId="3AF33393" w:rsidR="00183256" w:rsidRDefault="00183256">
      <w:pPr>
        <w:pStyle w:val="TOC2"/>
        <w:rPr>
          <w:rFonts w:asciiTheme="minorHAnsi" w:eastAsiaTheme="minorEastAsia" w:hAnsiTheme="minorHAnsi" w:cstheme="minorBidi"/>
          <w:sz w:val="22"/>
          <w:szCs w:val="22"/>
        </w:rPr>
      </w:pPr>
      <w:r w:rsidRPr="00EB5D9A">
        <w:rPr>
          <w:rFonts w:eastAsia="SimSun"/>
          <w:lang w:eastAsia="zh-CN"/>
        </w:rPr>
        <w:t>8.1</w:t>
      </w:r>
      <w:r>
        <w:rPr>
          <w:rFonts w:asciiTheme="minorHAnsi" w:eastAsiaTheme="minorEastAsia" w:hAnsiTheme="minorHAnsi" w:cstheme="minorBidi"/>
          <w:sz w:val="22"/>
          <w:szCs w:val="22"/>
        </w:rPr>
        <w:tab/>
      </w:r>
      <w:r w:rsidRPr="00EB5D9A">
        <w:rPr>
          <w:rFonts w:eastAsia="SimSun"/>
          <w:lang w:eastAsia="zh-CN"/>
        </w:rPr>
        <w:t>Key Issue #1:</w:t>
      </w:r>
      <w:r>
        <w:t xml:space="preserve"> Architectural Enhancement to support User Plane positioning</w:t>
      </w:r>
      <w:r>
        <w:tab/>
      </w:r>
      <w:r>
        <w:fldChar w:fldCharType="begin" w:fldLock="1"/>
      </w:r>
      <w:r>
        <w:instrText xml:space="preserve"> PAGEREF _Toc112996183 \h </w:instrText>
      </w:r>
      <w:r>
        <w:fldChar w:fldCharType="separate"/>
      </w:r>
      <w:r>
        <w:t>143</w:t>
      </w:r>
      <w:r>
        <w:fldChar w:fldCharType="end"/>
      </w:r>
    </w:p>
    <w:p w14:paraId="6CE80519" w14:textId="04AF236B" w:rsidR="00183256" w:rsidRDefault="00183256">
      <w:pPr>
        <w:pStyle w:val="TOC2"/>
        <w:rPr>
          <w:rFonts w:asciiTheme="minorHAnsi" w:eastAsiaTheme="minorEastAsia" w:hAnsiTheme="minorHAnsi" w:cstheme="minorBidi"/>
          <w:sz w:val="22"/>
          <w:szCs w:val="22"/>
        </w:rPr>
      </w:pPr>
      <w:r w:rsidRPr="00EB5D9A">
        <w:rPr>
          <w:rFonts w:eastAsia="SimSun"/>
          <w:lang w:eastAsia="zh-CN"/>
        </w:rPr>
        <w:t>8.2</w:t>
      </w:r>
      <w:r>
        <w:rPr>
          <w:rFonts w:asciiTheme="minorHAnsi" w:eastAsiaTheme="minorEastAsia" w:hAnsiTheme="minorHAnsi" w:cstheme="minorBidi"/>
          <w:sz w:val="22"/>
          <w:szCs w:val="22"/>
        </w:rPr>
        <w:tab/>
      </w:r>
      <w:r w:rsidRPr="00EB5D9A">
        <w:rPr>
          <w:rFonts w:eastAsia="SimSun"/>
          <w:lang w:eastAsia="zh-CN"/>
        </w:rPr>
        <w:t xml:space="preserve">Key Issue #2: </w:t>
      </w:r>
      <w:r>
        <w:t>enhanced positioning architecture for NPN deployment</w:t>
      </w:r>
      <w:r>
        <w:tab/>
      </w:r>
      <w:r>
        <w:fldChar w:fldCharType="begin" w:fldLock="1"/>
      </w:r>
      <w:r>
        <w:instrText xml:space="preserve"> PAGEREF _Toc112996184 \h </w:instrText>
      </w:r>
      <w:r>
        <w:fldChar w:fldCharType="separate"/>
      </w:r>
      <w:r>
        <w:t>144</w:t>
      </w:r>
      <w:r>
        <w:fldChar w:fldCharType="end"/>
      </w:r>
    </w:p>
    <w:p w14:paraId="1C18796F" w14:textId="7B998CFE" w:rsidR="00183256" w:rsidRDefault="00183256">
      <w:pPr>
        <w:pStyle w:val="TOC2"/>
        <w:rPr>
          <w:rFonts w:asciiTheme="minorHAnsi" w:eastAsiaTheme="minorEastAsia" w:hAnsiTheme="minorHAnsi" w:cstheme="minorBidi"/>
          <w:sz w:val="22"/>
          <w:szCs w:val="22"/>
        </w:rPr>
      </w:pPr>
      <w:r w:rsidRPr="00EB5D9A">
        <w:rPr>
          <w:rFonts w:eastAsia="SimSun"/>
        </w:rPr>
        <w:t>8.3</w:t>
      </w:r>
      <w:r>
        <w:rPr>
          <w:rFonts w:asciiTheme="minorHAnsi" w:eastAsiaTheme="minorEastAsia" w:hAnsiTheme="minorHAnsi" w:cstheme="minorBidi"/>
          <w:sz w:val="22"/>
          <w:szCs w:val="22"/>
        </w:rPr>
        <w:tab/>
      </w:r>
      <w:r w:rsidRPr="00EB5D9A">
        <w:rPr>
          <w:rFonts w:eastAsia="SimSun"/>
        </w:rPr>
        <w:t xml:space="preserve">Key Issue #3: </w:t>
      </w:r>
      <w:r>
        <w:t>Local Area Restriction for an LMF and GMLC</w:t>
      </w:r>
      <w:r>
        <w:tab/>
      </w:r>
      <w:r>
        <w:fldChar w:fldCharType="begin" w:fldLock="1"/>
      </w:r>
      <w:r>
        <w:instrText xml:space="preserve"> PAGEREF _Toc112996185 \h </w:instrText>
      </w:r>
      <w:r>
        <w:fldChar w:fldCharType="separate"/>
      </w:r>
      <w:r>
        <w:t>144</w:t>
      </w:r>
      <w:r>
        <w:fldChar w:fldCharType="end"/>
      </w:r>
    </w:p>
    <w:p w14:paraId="71F759C8" w14:textId="3F7160DB" w:rsidR="00183256" w:rsidRDefault="00183256">
      <w:pPr>
        <w:pStyle w:val="TOC2"/>
        <w:rPr>
          <w:rFonts w:asciiTheme="minorHAnsi" w:eastAsiaTheme="minorEastAsia" w:hAnsiTheme="minorHAnsi" w:cstheme="minorBidi"/>
          <w:sz w:val="22"/>
          <w:szCs w:val="22"/>
        </w:rPr>
      </w:pPr>
      <w:r w:rsidRPr="00EB5D9A">
        <w:rPr>
          <w:rFonts w:eastAsia="SimSun"/>
        </w:rPr>
        <w:t>8.4</w:t>
      </w:r>
      <w:r>
        <w:rPr>
          <w:rFonts w:asciiTheme="minorHAnsi" w:eastAsiaTheme="minorEastAsia" w:hAnsiTheme="minorHAnsi" w:cstheme="minorBidi"/>
          <w:sz w:val="22"/>
          <w:szCs w:val="22"/>
        </w:rPr>
        <w:tab/>
      </w:r>
      <w:r w:rsidRPr="00EB5D9A">
        <w:rPr>
          <w:rFonts w:eastAsia="SimSun"/>
        </w:rPr>
        <w:t>Key Issue #4: Interaction between Location Service and NWDAF</w:t>
      </w:r>
      <w:r>
        <w:tab/>
      </w:r>
      <w:r>
        <w:fldChar w:fldCharType="begin" w:fldLock="1"/>
      </w:r>
      <w:r>
        <w:instrText xml:space="preserve"> PAGEREF _Toc112996186 \h </w:instrText>
      </w:r>
      <w:r>
        <w:fldChar w:fldCharType="separate"/>
      </w:r>
      <w:r>
        <w:t>144</w:t>
      </w:r>
      <w:r>
        <w:fldChar w:fldCharType="end"/>
      </w:r>
    </w:p>
    <w:p w14:paraId="393C5248" w14:textId="2C2DF7EB" w:rsidR="00183256" w:rsidRDefault="00183256">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Key Issue #5: Assistance data provisioning for low power high accuracy GNSS positioning</w:t>
      </w:r>
      <w:r>
        <w:tab/>
      </w:r>
      <w:r>
        <w:fldChar w:fldCharType="begin" w:fldLock="1"/>
      </w:r>
      <w:r>
        <w:instrText xml:space="preserve"> PAGEREF _Toc112996187 \h </w:instrText>
      </w:r>
      <w:r>
        <w:fldChar w:fldCharType="separate"/>
      </w:r>
      <w:r>
        <w:t>145</w:t>
      </w:r>
      <w:r>
        <w:fldChar w:fldCharType="end"/>
      </w:r>
    </w:p>
    <w:p w14:paraId="5A2D5B1D" w14:textId="28754E25" w:rsidR="00183256" w:rsidRDefault="00183256">
      <w:pPr>
        <w:pStyle w:val="TOC2"/>
        <w:rPr>
          <w:rFonts w:asciiTheme="minorHAnsi" w:eastAsiaTheme="minorEastAsia" w:hAnsiTheme="minorHAnsi" w:cstheme="minorBidi"/>
          <w:sz w:val="22"/>
          <w:szCs w:val="22"/>
        </w:rPr>
      </w:pPr>
      <w:r>
        <w:t>8.</w:t>
      </w:r>
      <w:r w:rsidRPr="00EB5D9A">
        <w:rPr>
          <w:rFonts w:eastAsiaTheme="minorEastAsia"/>
        </w:rPr>
        <w:t>6</w:t>
      </w:r>
      <w:r>
        <w:rPr>
          <w:rFonts w:asciiTheme="minorHAnsi" w:eastAsiaTheme="minorEastAsia" w:hAnsiTheme="minorHAnsi" w:cstheme="minorBidi"/>
          <w:sz w:val="22"/>
          <w:szCs w:val="22"/>
        </w:rPr>
        <w:tab/>
      </w:r>
      <w:r>
        <w:t>Key Issue #</w:t>
      </w:r>
      <w:r w:rsidRPr="00EB5D9A">
        <w:rPr>
          <w:rFonts w:eastAsia="DengXian"/>
        </w:rPr>
        <w:t xml:space="preserve">6: </w:t>
      </w:r>
      <w:r w:rsidRPr="00EB5D9A">
        <w:rPr>
          <w:rFonts w:eastAsia="SimSun"/>
        </w:rPr>
        <w:t>UE Positioning without UE/User Awareness</w:t>
      </w:r>
      <w:r>
        <w:tab/>
      </w:r>
      <w:r>
        <w:fldChar w:fldCharType="begin" w:fldLock="1"/>
      </w:r>
      <w:r>
        <w:instrText xml:space="preserve"> PAGEREF _Toc112996188 \h </w:instrText>
      </w:r>
      <w:r>
        <w:fldChar w:fldCharType="separate"/>
      </w:r>
      <w:r>
        <w:t>145</w:t>
      </w:r>
      <w:r>
        <w:fldChar w:fldCharType="end"/>
      </w:r>
    </w:p>
    <w:p w14:paraId="190D41E7" w14:textId="5A11DB2B" w:rsidR="00183256" w:rsidRDefault="00183256">
      <w:pPr>
        <w:pStyle w:val="TOC2"/>
        <w:rPr>
          <w:rFonts w:asciiTheme="minorHAnsi" w:eastAsiaTheme="minorEastAsia" w:hAnsiTheme="minorHAnsi" w:cstheme="minorBidi"/>
          <w:sz w:val="22"/>
          <w:szCs w:val="22"/>
        </w:rPr>
      </w:pPr>
      <w:r>
        <w:t>8.</w:t>
      </w:r>
      <w:r w:rsidRPr="00EB5D9A">
        <w:rPr>
          <w:rFonts w:eastAsiaTheme="minorEastAsia"/>
        </w:rPr>
        <w:t>7</w:t>
      </w:r>
      <w:r>
        <w:rPr>
          <w:rFonts w:asciiTheme="minorHAnsi" w:eastAsiaTheme="minorEastAsia" w:hAnsiTheme="minorHAnsi" w:cstheme="minorBidi"/>
          <w:sz w:val="22"/>
          <w:szCs w:val="22"/>
        </w:rPr>
        <w:tab/>
      </w:r>
      <w:r>
        <w:t>Key Issue #</w:t>
      </w:r>
      <w:r w:rsidRPr="00EB5D9A">
        <w:rPr>
          <w:rFonts w:eastAsia="DengXian"/>
        </w:rPr>
        <w:t>7:</w:t>
      </w:r>
      <w:r w:rsidRPr="00EB5D9A">
        <w:rPr>
          <w:rFonts w:eastAsia="SimSun"/>
        </w:rPr>
        <w:t xml:space="preserve"> Support of Positioning Reference Units and Reference UEs</w:t>
      </w:r>
      <w:r>
        <w:tab/>
      </w:r>
      <w:r>
        <w:fldChar w:fldCharType="begin" w:fldLock="1"/>
      </w:r>
      <w:r>
        <w:instrText xml:space="preserve"> PAGEREF _Toc112996189 \h </w:instrText>
      </w:r>
      <w:r>
        <w:fldChar w:fldCharType="separate"/>
      </w:r>
      <w:r>
        <w:t>145</w:t>
      </w:r>
      <w:r>
        <w:fldChar w:fldCharType="end"/>
      </w:r>
    </w:p>
    <w:p w14:paraId="2CA5F0A5" w14:textId="5CBD6250" w:rsidR="00183256" w:rsidRDefault="0018325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_Toc112996190 \h </w:instrText>
      </w:r>
      <w:r>
        <w:fldChar w:fldCharType="separate"/>
      </w:r>
      <w:r>
        <w:t>146</w:t>
      </w:r>
      <w:r>
        <w:fldChar w:fldCharType="end"/>
      </w:r>
    </w:p>
    <w:p w14:paraId="3267EDC7" w14:textId="750DA67B" w:rsidR="00080512" w:rsidRPr="000063DB" w:rsidRDefault="00944402" w:rsidP="00756467">
      <w:r>
        <w:fldChar w:fldCharType="end"/>
      </w:r>
    </w:p>
    <w:p w14:paraId="7030B512" w14:textId="71C24092" w:rsidR="00080512" w:rsidRPr="000063DB" w:rsidRDefault="003B45B3" w:rsidP="003B45B3">
      <w:pPr>
        <w:pStyle w:val="Heading1"/>
      </w:pPr>
      <w:bookmarkStart w:id="15" w:name="foreword"/>
      <w:bookmarkEnd w:id="15"/>
      <w:r w:rsidRPr="000063DB">
        <w:br w:type="page"/>
      </w:r>
      <w:bookmarkStart w:id="16" w:name="_Toc104475491"/>
      <w:bookmarkStart w:id="17" w:name="_Toc112995291"/>
      <w:bookmarkStart w:id="18" w:name="_Toc112995885"/>
      <w:r w:rsidR="00080512" w:rsidRPr="000063DB">
        <w:lastRenderedPageBreak/>
        <w:t>Foreword</w:t>
      </w:r>
      <w:bookmarkEnd w:id="16"/>
      <w:bookmarkEnd w:id="17"/>
      <w:bookmarkEnd w:id="18"/>
    </w:p>
    <w:p w14:paraId="179F758B" w14:textId="77777777" w:rsidR="00080512" w:rsidRPr="000063DB" w:rsidRDefault="00080512">
      <w:r w:rsidRPr="000063DB">
        <w:t xml:space="preserve">This Technical </w:t>
      </w:r>
      <w:bookmarkStart w:id="19" w:name="spectype3"/>
      <w:r w:rsidR="00602AEA" w:rsidRPr="000063DB">
        <w:t>Report</w:t>
      </w:r>
      <w:bookmarkEnd w:id="19"/>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 xml:space="preserve">Version </w:t>
      </w:r>
      <w:proofErr w:type="spellStart"/>
      <w:r w:rsidRPr="000063DB">
        <w:t>x.y.z</w:t>
      </w:r>
      <w:proofErr w:type="spellEnd"/>
    </w:p>
    <w:p w14:paraId="69BEDD11" w14:textId="77777777" w:rsidR="00080512" w:rsidRPr="000063DB" w:rsidRDefault="00080512">
      <w:pPr>
        <w:pStyle w:val="B1"/>
      </w:pPr>
      <w:r w:rsidRPr="000063DB">
        <w:t>where:</w:t>
      </w:r>
    </w:p>
    <w:p w14:paraId="5A33BFE0" w14:textId="77777777" w:rsidR="00080512" w:rsidRPr="000063DB" w:rsidRDefault="00080512">
      <w:pPr>
        <w:pStyle w:val="B2"/>
      </w:pPr>
      <w:r w:rsidRPr="000063DB">
        <w:t>x</w:t>
      </w:r>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r w:rsidRPr="000063DB">
        <w:t>y</w:t>
      </w:r>
      <w:r w:rsidRPr="000063DB">
        <w:tab/>
        <w:t>the second digit is incremented for all changes of substance, i.e. technical enhancements, corrections, updates, etc.</w:t>
      </w:r>
    </w:p>
    <w:p w14:paraId="6136FFF0" w14:textId="77777777" w:rsidR="00080512" w:rsidRPr="000063DB" w:rsidRDefault="00080512">
      <w:pPr>
        <w:pStyle w:val="B2"/>
      </w:pPr>
      <w:r w:rsidRPr="000063DB">
        <w:t>z</w:t>
      </w:r>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r w:rsidRPr="000063DB">
        <w:rPr>
          <w:b/>
        </w:rPr>
        <w:t>shall</w:t>
      </w:r>
      <w:r w:rsidR="00431008" w:rsidRPr="000063DB">
        <w:tab/>
      </w:r>
      <w:r w:rsidRPr="000063DB">
        <w:t>indicates a mandatory requirement to do something</w:t>
      </w:r>
    </w:p>
    <w:p w14:paraId="060D8DD9" w14:textId="77777777" w:rsidR="008C384C" w:rsidRPr="000063DB" w:rsidRDefault="008C384C" w:rsidP="00774DA4">
      <w:pPr>
        <w:pStyle w:val="EX"/>
      </w:pPr>
      <w:r w:rsidRPr="000063DB">
        <w:rPr>
          <w:b/>
        </w:rPr>
        <w:t>shall not</w:t>
      </w:r>
      <w:r w:rsidRPr="000063DB">
        <w:tab/>
        <w:t>indicates an interdiction (</w:t>
      </w:r>
      <w:r w:rsidR="001F1132" w:rsidRPr="000063DB">
        <w:t>prohibition</w:t>
      </w:r>
      <w:r w:rsidRPr="000063DB">
        <w:t>) to do something</w:t>
      </w:r>
    </w:p>
    <w:p w14:paraId="5107749B" w14:textId="23FF50D9" w:rsidR="00BA19ED" w:rsidRPr="000063DB" w:rsidRDefault="00BA19ED" w:rsidP="00A27486">
      <w:r w:rsidRPr="000063DB">
        <w:t xml:space="preserve">The constructions </w:t>
      </w:r>
      <w:r w:rsidR="00625A4F">
        <w:t>"</w:t>
      </w:r>
      <w:r w:rsidRPr="000063DB">
        <w:t>shall</w:t>
      </w:r>
      <w:r w:rsidR="00625A4F">
        <w:t>"</w:t>
      </w:r>
      <w:r w:rsidRPr="000063DB">
        <w:t xml:space="preserve"> and </w:t>
      </w:r>
      <w:r w:rsidR="00625A4F">
        <w:t>"</w:t>
      </w:r>
      <w:r w:rsidRPr="000063DB">
        <w:t>shall not</w:t>
      </w:r>
      <w:r w:rsidR="00625A4F">
        <w:t>"</w:t>
      </w:r>
      <w:r w:rsidRPr="000063DB">
        <w:t xml:space="preserve"> are confined to the context of normative provisions, and do not appear in Technical Reports.</w:t>
      </w:r>
    </w:p>
    <w:p w14:paraId="26112FAF" w14:textId="2C8CA910" w:rsidR="00C1496A" w:rsidRPr="000063DB" w:rsidRDefault="00C1496A" w:rsidP="00A27486">
      <w:r w:rsidRPr="000063DB">
        <w:t xml:space="preserve">The constructions </w:t>
      </w:r>
      <w:r w:rsidR="00625A4F">
        <w:t>"</w:t>
      </w:r>
      <w:r w:rsidRPr="000063DB">
        <w:t>must</w:t>
      </w:r>
      <w:r w:rsidR="00625A4F">
        <w:t>"</w:t>
      </w:r>
      <w:r w:rsidRPr="000063DB">
        <w:t xml:space="preserve"> and </w:t>
      </w:r>
      <w:r w:rsidR="00625A4F">
        <w:t>"</w:t>
      </w:r>
      <w:r w:rsidRPr="000063DB">
        <w:t>must not</w:t>
      </w:r>
      <w:r w:rsidR="00625A4F">
        <w:t>"</w:t>
      </w:r>
      <w:r w:rsidRPr="000063DB">
        <w:t xml:space="preserve"> are not used as substitutes for </w:t>
      </w:r>
      <w:r w:rsidR="00625A4F">
        <w:t>"</w:t>
      </w:r>
      <w:r w:rsidRPr="000063DB">
        <w:t>shall</w:t>
      </w:r>
      <w:r w:rsidR="00625A4F">
        <w:t>"</w:t>
      </w:r>
      <w:r w:rsidRPr="000063DB">
        <w:t xml:space="preserve"> and </w:t>
      </w:r>
      <w:r w:rsidR="00625A4F">
        <w:t>"</w:t>
      </w:r>
      <w:r w:rsidRPr="000063DB">
        <w:t>shall not</w:t>
      </w:r>
      <w:r w:rsidR="00625A4F">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r w:rsidRPr="000063DB">
        <w:rPr>
          <w:b/>
        </w:rPr>
        <w:t>should</w:t>
      </w:r>
      <w:r w:rsidR="00431008" w:rsidRPr="000063DB">
        <w:tab/>
      </w:r>
      <w:r w:rsidRPr="000063DB">
        <w:t>indicates a recommendation to do something</w:t>
      </w:r>
    </w:p>
    <w:p w14:paraId="6512F310" w14:textId="77777777" w:rsidR="008C384C" w:rsidRPr="000063DB" w:rsidRDefault="008C384C" w:rsidP="00774DA4">
      <w:pPr>
        <w:pStyle w:val="EX"/>
      </w:pPr>
      <w:r w:rsidRPr="000063DB">
        <w:rPr>
          <w:b/>
        </w:rPr>
        <w:t>should not</w:t>
      </w:r>
      <w:r w:rsidRPr="000063DB">
        <w:tab/>
        <w:t>indicates a recommendation not to do something</w:t>
      </w:r>
    </w:p>
    <w:p w14:paraId="23039D6F" w14:textId="029E7F01" w:rsidR="008C384C" w:rsidRPr="000063DB" w:rsidRDefault="008C384C" w:rsidP="00774DA4">
      <w:pPr>
        <w:pStyle w:val="EX"/>
      </w:pPr>
      <w:r w:rsidRPr="000063DB">
        <w:rPr>
          <w:b/>
        </w:rPr>
        <w:t>may</w:t>
      </w:r>
      <w:r w:rsidR="00431008" w:rsidRPr="000063DB">
        <w:tab/>
      </w:r>
      <w:r w:rsidRPr="000063DB">
        <w:t>indicates permission to do something</w:t>
      </w:r>
    </w:p>
    <w:p w14:paraId="5CBB5F06" w14:textId="77777777" w:rsidR="008C384C" w:rsidRPr="000063DB" w:rsidRDefault="008C384C" w:rsidP="00774DA4">
      <w:pPr>
        <w:pStyle w:val="EX"/>
      </w:pPr>
      <w:r w:rsidRPr="000063DB">
        <w:rPr>
          <w:b/>
        </w:rPr>
        <w:t>need not</w:t>
      </w:r>
      <w:r w:rsidRPr="000063DB">
        <w:tab/>
        <w:t>indicates permission not to do something</w:t>
      </w:r>
    </w:p>
    <w:p w14:paraId="1B394FC2" w14:textId="127498B0" w:rsidR="008C384C" w:rsidRPr="000063DB" w:rsidRDefault="008C384C" w:rsidP="00A27486">
      <w:r w:rsidRPr="000063DB">
        <w:t xml:space="preserve">The construction </w:t>
      </w:r>
      <w:r w:rsidR="00625A4F">
        <w:t>"</w:t>
      </w:r>
      <w:r w:rsidRPr="000063DB">
        <w:t>may not</w:t>
      </w:r>
      <w:r w:rsidR="00625A4F">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625A4F">
        <w:t>"</w:t>
      </w:r>
      <w:r w:rsidR="001F1132" w:rsidRPr="000063DB">
        <w:t>might not</w:t>
      </w:r>
      <w:r w:rsidR="00625A4F">
        <w:t>"</w:t>
      </w:r>
      <w:r w:rsidR="001F1132" w:rsidRPr="000063DB">
        <w:t xml:space="preserve"> </w:t>
      </w:r>
      <w:r w:rsidR="003765B8" w:rsidRPr="000063DB">
        <w:t xml:space="preserve">or </w:t>
      </w:r>
      <w:r w:rsidR="00625A4F">
        <w:t>"</w:t>
      </w:r>
      <w:r w:rsidR="003765B8" w:rsidRPr="000063DB">
        <w:t>shall not</w:t>
      </w:r>
      <w:r w:rsidR="00625A4F">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r w:rsidRPr="000063DB">
        <w:rPr>
          <w:b/>
        </w:rPr>
        <w:t>can</w:t>
      </w:r>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r w:rsidRPr="000063DB">
        <w:rPr>
          <w:b/>
        </w:rPr>
        <w:t>cannot</w:t>
      </w:r>
      <w:r w:rsidR="00431008" w:rsidRPr="000063DB">
        <w:tab/>
      </w:r>
      <w:r w:rsidRPr="000063DB">
        <w:t>indicates that something is impossible</w:t>
      </w:r>
    </w:p>
    <w:p w14:paraId="4473B52B" w14:textId="563BCAAA" w:rsidR="00774DA4" w:rsidRPr="000063DB" w:rsidRDefault="00774DA4" w:rsidP="00A27486">
      <w:r w:rsidRPr="000063DB">
        <w:t xml:space="preserve">The constructions </w:t>
      </w:r>
      <w:r w:rsidR="00625A4F">
        <w:t>"</w:t>
      </w:r>
      <w:r w:rsidRPr="000063DB">
        <w:t>can</w:t>
      </w:r>
      <w:r w:rsidR="00625A4F">
        <w:t>"</w:t>
      </w:r>
      <w:r w:rsidRPr="000063DB">
        <w:t xml:space="preserve"> and </w:t>
      </w:r>
      <w:r w:rsidR="00625A4F">
        <w:t>"</w:t>
      </w:r>
      <w:r w:rsidRPr="000063DB">
        <w:t>cannot</w:t>
      </w:r>
      <w:r w:rsidR="00625A4F">
        <w:t>"</w:t>
      </w:r>
      <w:r w:rsidRPr="000063DB">
        <w:t xml:space="preserve"> </w:t>
      </w:r>
      <w:r w:rsidR="00F9008D" w:rsidRPr="000063DB">
        <w:t xml:space="preserve">are not </w:t>
      </w:r>
      <w:r w:rsidRPr="000063DB">
        <w:t>substitute</w:t>
      </w:r>
      <w:r w:rsidR="003765B8" w:rsidRPr="000063DB">
        <w:t>s</w:t>
      </w:r>
      <w:r w:rsidRPr="000063DB">
        <w:t xml:space="preserve"> for </w:t>
      </w:r>
      <w:r w:rsidR="00625A4F">
        <w:t>"</w:t>
      </w:r>
      <w:r w:rsidRPr="000063DB">
        <w:t>may</w:t>
      </w:r>
      <w:r w:rsidR="00625A4F">
        <w:t>"</w:t>
      </w:r>
      <w:r w:rsidRPr="000063DB">
        <w:t xml:space="preserve"> and </w:t>
      </w:r>
      <w:r w:rsidR="00625A4F">
        <w:t>"</w:t>
      </w:r>
      <w:r w:rsidRPr="000063DB">
        <w:t>need not</w:t>
      </w:r>
      <w:r w:rsidR="00625A4F">
        <w:t>"</w:t>
      </w:r>
      <w:r w:rsidRPr="000063DB">
        <w:t>.</w:t>
      </w:r>
    </w:p>
    <w:p w14:paraId="25FA18FA" w14:textId="64D3AF20" w:rsidR="00774DA4" w:rsidRPr="000063DB" w:rsidRDefault="00774DA4" w:rsidP="00774DA4">
      <w:pPr>
        <w:pStyle w:val="EX"/>
      </w:pPr>
      <w:r w:rsidRPr="000063DB">
        <w:rPr>
          <w:b/>
        </w:rPr>
        <w:t>will</w:t>
      </w:r>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r w:rsidRPr="000063DB">
        <w:rPr>
          <w:b/>
        </w:rPr>
        <w:t>might</w:t>
      </w:r>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r w:rsidRPr="000063DB">
        <w:rPr>
          <w:b/>
        </w:rPr>
        <w:t>is</w:t>
      </w:r>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r w:rsidRPr="000063DB">
        <w:rPr>
          <w:b/>
        </w:rPr>
        <w:t>is not</w:t>
      </w:r>
      <w:r w:rsidRPr="000063DB">
        <w:tab/>
        <w:t>(or any other negative verb in the indicative</w:t>
      </w:r>
      <w:r w:rsidR="001F1132" w:rsidRPr="000063DB">
        <w:t xml:space="preserve"> mood</w:t>
      </w:r>
      <w:r w:rsidRPr="000063DB">
        <w:t>) indicates a statement of fact</w:t>
      </w:r>
    </w:p>
    <w:p w14:paraId="39856B3F" w14:textId="4E518645" w:rsidR="00774DA4" w:rsidRPr="000063DB" w:rsidRDefault="00647114" w:rsidP="00A27486">
      <w:r w:rsidRPr="000063DB">
        <w:t xml:space="preserve">The constructions </w:t>
      </w:r>
      <w:r w:rsidR="00625A4F">
        <w:t>"</w:t>
      </w:r>
      <w:r w:rsidRPr="000063DB">
        <w:t>is</w:t>
      </w:r>
      <w:r w:rsidR="00625A4F">
        <w:t>"</w:t>
      </w:r>
      <w:r w:rsidRPr="000063DB">
        <w:t xml:space="preserve"> and </w:t>
      </w:r>
      <w:r w:rsidR="00625A4F">
        <w:t>"</w:t>
      </w:r>
      <w:r w:rsidRPr="000063DB">
        <w:t>is not</w:t>
      </w:r>
      <w:r w:rsidR="00625A4F">
        <w:t>"</w:t>
      </w:r>
      <w:r w:rsidRPr="000063DB">
        <w:t xml:space="preserve"> do not indicate requirements.</w:t>
      </w:r>
    </w:p>
    <w:p w14:paraId="4E7012DF" w14:textId="77777777" w:rsidR="00080512" w:rsidRPr="000063DB" w:rsidRDefault="00080512">
      <w:pPr>
        <w:pStyle w:val="Heading1"/>
      </w:pPr>
      <w:bookmarkStart w:id="20" w:name="introduction"/>
      <w:bookmarkEnd w:id="20"/>
      <w:r w:rsidRPr="000063DB">
        <w:br w:type="page"/>
      </w:r>
      <w:bookmarkStart w:id="21" w:name="scope"/>
      <w:bookmarkStart w:id="22" w:name="_Toc104475492"/>
      <w:bookmarkStart w:id="23" w:name="_Toc112995292"/>
      <w:bookmarkStart w:id="24" w:name="_Toc112995886"/>
      <w:bookmarkEnd w:id="21"/>
      <w:r w:rsidRPr="000063DB">
        <w:lastRenderedPageBreak/>
        <w:t>1</w:t>
      </w:r>
      <w:r w:rsidRPr="000063DB">
        <w:tab/>
        <w:t>Scope</w:t>
      </w:r>
      <w:bookmarkEnd w:id="22"/>
      <w:bookmarkEnd w:id="23"/>
      <w:bookmarkEnd w:id="24"/>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w:t>
      </w:r>
      <w:proofErr w:type="spellStart"/>
      <w:r w:rsidRPr="000063DB">
        <w:t>LoCation</w:t>
      </w:r>
      <w:proofErr w:type="spellEnd"/>
      <w:r w:rsidRPr="000063DB">
        <w:t xml:space="preserve">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 xml:space="preserve">Study enhancements to support low power positioning (e.g. for </w:t>
      </w:r>
      <w:proofErr w:type="spellStart"/>
      <w:r w:rsidRPr="000063DB">
        <w:rPr>
          <w:lang w:eastAsia="zh-CN"/>
        </w:rPr>
        <w:t>RedCap</w:t>
      </w:r>
      <w:proofErr w:type="spellEnd"/>
      <w:r w:rsidRPr="000063DB">
        <w:rPr>
          <w:lang w:eastAsia="zh-CN"/>
        </w:rPr>
        <w:t>)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Heading1"/>
      </w:pPr>
      <w:bookmarkStart w:id="25" w:name="references"/>
      <w:bookmarkStart w:id="26" w:name="_Toc104475493"/>
      <w:bookmarkStart w:id="27" w:name="_Toc112995293"/>
      <w:bookmarkStart w:id="28" w:name="_Toc112995887"/>
      <w:bookmarkEnd w:id="25"/>
      <w:r w:rsidRPr="000063DB">
        <w:t>2</w:t>
      </w:r>
      <w:r w:rsidRPr="000063DB">
        <w:tab/>
        <w:t>References</w:t>
      </w:r>
      <w:bookmarkEnd w:id="26"/>
      <w:bookmarkEnd w:id="27"/>
      <w:bookmarkEnd w:id="28"/>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7D1BC01A" w:rsidR="00EC4A25" w:rsidRPr="000063DB" w:rsidRDefault="00EC4A25" w:rsidP="003B45B3">
      <w:pPr>
        <w:pStyle w:val="EX"/>
        <w:rPr>
          <w:lang w:eastAsia="zh-CN"/>
        </w:rPr>
      </w:pPr>
      <w:r w:rsidRPr="000063DB">
        <w:t>[1]</w:t>
      </w:r>
      <w:r w:rsidRPr="000063DB">
        <w:tab/>
      </w:r>
      <w:r w:rsidR="009847C3" w:rsidRPr="000063DB">
        <w:t>3GPP</w:t>
      </w:r>
      <w:r w:rsidR="009847C3">
        <w:t> </w:t>
      </w:r>
      <w:r w:rsidR="009847C3" w:rsidRPr="000063DB">
        <w:t>TR</w:t>
      </w:r>
      <w:r w:rsidR="009847C3">
        <w:t> </w:t>
      </w:r>
      <w:r w:rsidR="009847C3" w:rsidRPr="000063DB">
        <w:t>21.905:</w:t>
      </w:r>
      <w:r w:rsidRPr="000063DB">
        <w:t xml:space="preserve"> </w:t>
      </w:r>
      <w:r w:rsidR="00625A4F">
        <w:t>"</w:t>
      </w:r>
      <w:r w:rsidRPr="000063DB">
        <w:t>Vocabulary for 3GPP Specifications</w:t>
      </w:r>
      <w:r w:rsidR="00625A4F">
        <w:t>"</w:t>
      </w:r>
      <w:r w:rsidRPr="000063DB">
        <w:t>.</w:t>
      </w:r>
    </w:p>
    <w:p w14:paraId="3F89CF8A" w14:textId="4DA04979"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23.501:</w:t>
      </w:r>
      <w:r w:rsidRPr="000063DB">
        <w:rPr>
          <w:lang w:eastAsia="zh-CN"/>
        </w:rPr>
        <w:t xml:space="preserve"> </w:t>
      </w:r>
      <w:r w:rsidR="00625A4F">
        <w:rPr>
          <w:lang w:eastAsia="zh-CN"/>
        </w:rPr>
        <w:t>"</w:t>
      </w:r>
      <w:r w:rsidRPr="000063DB">
        <w:rPr>
          <w:lang w:eastAsia="zh-CN"/>
        </w:rPr>
        <w:t>System Architecture for the 5G System; Stage 2</w:t>
      </w:r>
      <w:r w:rsidR="00625A4F">
        <w:rPr>
          <w:lang w:eastAsia="zh-CN"/>
        </w:rPr>
        <w:t>"</w:t>
      </w:r>
      <w:r w:rsidRPr="000063DB">
        <w:rPr>
          <w:lang w:eastAsia="zh-CN"/>
        </w:rPr>
        <w:t>.</w:t>
      </w:r>
    </w:p>
    <w:p w14:paraId="24EBC89C" w14:textId="3D80CBCC"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23.502:</w:t>
      </w:r>
      <w:r w:rsidRPr="000063DB">
        <w:rPr>
          <w:lang w:eastAsia="zh-CN"/>
        </w:rPr>
        <w:t xml:space="preserve"> </w:t>
      </w:r>
      <w:r w:rsidR="00625A4F">
        <w:rPr>
          <w:lang w:eastAsia="zh-CN"/>
        </w:rPr>
        <w:t>"</w:t>
      </w:r>
      <w:r w:rsidRPr="000063DB">
        <w:rPr>
          <w:lang w:eastAsia="zh-CN"/>
        </w:rPr>
        <w:t>Procedures for the 5G System; Stage 2</w:t>
      </w:r>
      <w:r w:rsidR="00625A4F">
        <w:rPr>
          <w:lang w:eastAsia="zh-CN"/>
        </w:rPr>
        <w:t>"</w:t>
      </w:r>
      <w:r w:rsidRPr="000063DB">
        <w:rPr>
          <w:lang w:eastAsia="zh-CN"/>
        </w:rPr>
        <w:t>.</w:t>
      </w:r>
    </w:p>
    <w:p w14:paraId="047BDC98" w14:textId="622083AB"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23.271:</w:t>
      </w:r>
      <w:r w:rsidRPr="000063DB">
        <w:rPr>
          <w:lang w:eastAsia="zh-CN"/>
        </w:rPr>
        <w:t xml:space="preserve"> </w:t>
      </w:r>
      <w:r w:rsidR="00625A4F">
        <w:rPr>
          <w:lang w:eastAsia="zh-CN"/>
        </w:rPr>
        <w:t>"</w:t>
      </w:r>
      <w:r w:rsidRPr="000063DB">
        <w:rPr>
          <w:lang w:eastAsia="zh-CN"/>
        </w:rPr>
        <w:t>Functional stage 2 description of Location Services (LCS)</w:t>
      </w:r>
      <w:r w:rsidR="00625A4F">
        <w:rPr>
          <w:lang w:eastAsia="zh-CN"/>
        </w:rPr>
        <w:t>"</w:t>
      </w:r>
      <w:r w:rsidRPr="000063DB">
        <w:rPr>
          <w:lang w:eastAsia="zh-CN"/>
        </w:rPr>
        <w:t>.</w:t>
      </w:r>
    </w:p>
    <w:p w14:paraId="1ECA777B" w14:textId="45909739"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23.273:</w:t>
      </w:r>
      <w:r w:rsidRPr="000063DB">
        <w:rPr>
          <w:lang w:eastAsia="zh-CN"/>
        </w:rPr>
        <w:t xml:space="preserve"> </w:t>
      </w:r>
      <w:r w:rsidR="00625A4F">
        <w:rPr>
          <w:lang w:eastAsia="zh-CN"/>
        </w:rPr>
        <w:t>"</w:t>
      </w:r>
      <w:r w:rsidRPr="000063DB">
        <w:rPr>
          <w:lang w:eastAsia="zh-CN"/>
        </w:rPr>
        <w:t>5G System (5GS) Location Services (LCS); Stage 2</w:t>
      </w:r>
      <w:r w:rsidR="00625A4F">
        <w:rPr>
          <w:lang w:eastAsia="zh-CN"/>
        </w:rPr>
        <w:t>"</w:t>
      </w:r>
      <w:r w:rsidRPr="000063DB">
        <w:rPr>
          <w:lang w:eastAsia="zh-CN"/>
        </w:rPr>
        <w:t>.</w:t>
      </w:r>
    </w:p>
    <w:p w14:paraId="58566F5E" w14:textId="3155E225" w:rsidR="00E2656D" w:rsidRPr="000063DB" w:rsidRDefault="00E2656D" w:rsidP="003B45B3">
      <w:pPr>
        <w:pStyle w:val="EX"/>
      </w:pPr>
      <w:r w:rsidRPr="000063DB">
        <w:t>[</w:t>
      </w:r>
      <w:r w:rsidR="003C3DAD" w:rsidRPr="000063DB">
        <w:rPr>
          <w:lang w:eastAsia="zh-CN"/>
        </w:rPr>
        <w:t>6</w:t>
      </w:r>
      <w:r w:rsidRPr="000063DB">
        <w:t>]</w:t>
      </w:r>
      <w:r w:rsidRPr="000063DB">
        <w:tab/>
      </w:r>
      <w:r w:rsidR="009847C3" w:rsidRPr="000063DB">
        <w:t>3GPP</w:t>
      </w:r>
      <w:r w:rsidR="009847C3">
        <w:t> </w:t>
      </w:r>
      <w:r w:rsidR="009847C3" w:rsidRPr="000063DB">
        <w:t>TS</w:t>
      </w:r>
      <w:r w:rsidR="009847C3">
        <w:t> </w:t>
      </w:r>
      <w:r w:rsidR="009847C3" w:rsidRPr="000063DB">
        <w:t>38.305:</w:t>
      </w:r>
      <w:r w:rsidRPr="000063DB">
        <w:t xml:space="preserve"> </w:t>
      </w:r>
      <w:r w:rsidR="00625A4F">
        <w:t>"</w:t>
      </w:r>
      <w:r w:rsidRPr="000063DB">
        <w:t>Stage 2 functional specification of User Equipment (UE) positioning in NG-RAN</w:t>
      </w:r>
      <w:r w:rsidR="00625A4F">
        <w:t>"</w:t>
      </w:r>
      <w:r w:rsidRPr="000063DB">
        <w:t>.</w:t>
      </w:r>
    </w:p>
    <w:p w14:paraId="06FB4025" w14:textId="38D13AA8" w:rsidR="00E2656D" w:rsidRPr="000063DB" w:rsidRDefault="003B45B3" w:rsidP="003B45B3">
      <w:pPr>
        <w:pStyle w:val="EX"/>
        <w:rPr>
          <w:lang w:eastAsia="zh-CN"/>
        </w:rPr>
      </w:pPr>
      <w:r w:rsidRPr="000063DB">
        <w:rPr>
          <w:lang w:eastAsia="zh-CN"/>
        </w:rPr>
        <w:t>[7]</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22.104:</w:t>
      </w:r>
      <w:r w:rsidRPr="000063DB">
        <w:rPr>
          <w:lang w:eastAsia="zh-CN"/>
        </w:rPr>
        <w:t xml:space="preserve"> </w:t>
      </w:r>
      <w:r w:rsidR="00625A4F">
        <w:rPr>
          <w:lang w:eastAsia="zh-CN"/>
        </w:rPr>
        <w:t>"</w:t>
      </w:r>
      <w:r w:rsidRPr="000063DB">
        <w:rPr>
          <w:lang w:eastAsia="zh-CN"/>
        </w:rPr>
        <w:t>Service requirements for cyber-physical control applications in vertical domains</w:t>
      </w:r>
      <w:r w:rsidR="00625A4F">
        <w:rPr>
          <w:lang w:eastAsia="zh-CN"/>
        </w:rPr>
        <w:t>"</w:t>
      </w:r>
      <w:r w:rsidRPr="000063DB">
        <w:rPr>
          <w:lang w:eastAsia="zh-CN"/>
        </w:rPr>
        <w:t>.</w:t>
      </w:r>
    </w:p>
    <w:p w14:paraId="21C64A4A" w14:textId="6E40E856" w:rsidR="003B45B3" w:rsidRPr="000063DB" w:rsidRDefault="003B45B3" w:rsidP="003B45B3">
      <w:pPr>
        <w:pStyle w:val="EX"/>
      </w:pPr>
      <w:r w:rsidRPr="000063DB">
        <w:rPr>
          <w:lang w:eastAsia="zh-CN"/>
        </w:rPr>
        <w:lastRenderedPageBreak/>
        <w:t>[8]</w:t>
      </w:r>
      <w:r w:rsidRPr="000063DB">
        <w:rPr>
          <w:lang w:eastAsia="zh-CN"/>
        </w:rPr>
        <w:tab/>
      </w:r>
      <w:r w:rsidR="009847C3" w:rsidRPr="000063DB">
        <w:t>3GPP</w:t>
      </w:r>
      <w:r w:rsidR="009847C3">
        <w:t> </w:t>
      </w:r>
      <w:r w:rsidR="009847C3" w:rsidRPr="000063DB">
        <w:rPr>
          <w:lang w:eastAsia="zh-CN"/>
        </w:rPr>
        <w:t>TS</w:t>
      </w:r>
      <w:r w:rsidR="009847C3">
        <w:t> </w:t>
      </w:r>
      <w:r w:rsidR="009847C3" w:rsidRPr="000063DB">
        <w:rPr>
          <w:lang w:eastAsia="zh-CN"/>
        </w:rPr>
        <w:t>22.261</w:t>
      </w:r>
      <w:r w:rsidR="009847C3" w:rsidRPr="000063DB">
        <w:t>:</w:t>
      </w:r>
      <w:r w:rsidRPr="000063DB">
        <w:t xml:space="preserve"> </w:t>
      </w:r>
      <w:r w:rsidR="00625A4F">
        <w:t>"</w:t>
      </w:r>
      <w:r w:rsidRPr="000063DB">
        <w:t>Service requirements for the 5G system</w:t>
      </w:r>
      <w:r w:rsidR="00625A4F">
        <w:t>"</w:t>
      </w:r>
      <w:r w:rsidRPr="000063DB">
        <w:t>.</w:t>
      </w:r>
    </w:p>
    <w:p w14:paraId="36140952" w14:textId="72B9276E" w:rsidR="003B45B3" w:rsidRPr="000063DB" w:rsidRDefault="003B45B3" w:rsidP="003B45B3">
      <w:pPr>
        <w:pStyle w:val="EX"/>
      </w:pPr>
      <w:r w:rsidRPr="000063DB">
        <w:rPr>
          <w:lang w:eastAsia="zh-CN"/>
        </w:rPr>
        <w:t>[9]</w:t>
      </w:r>
      <w:r w:rsidRPr="000063DB">
        <w:rPr>
          <w:lang w:eastAsia="zh-CN"/>
        </w:rPr>
        <w:tab/>
      </w:r>
      <w:r w:rsidR="009847C3" w:rsidRPr="000063DB">
        <w:t>3GPP</w:t>
      </w:r>
      <w:r w:rsidR="009847C3">
        <w:t> </w:t>
      </w:r>
      <w:r w:rsidR="009847C3" w:rsidRPr="000063DB">
        <w:rPr>
          <w:lang w:eastAsia="zh-CN"/>
        </w:rPr>
        <w:t>TS</w:t>
      </w:r>
      <w:r w:rsidR="009847C3">
        <w:t> </w:t>
      </w:r>
      <w:r w:rsidR="009847C3" w:rsidRPr="000063DB">
        <w:rPr>
          <w:lang w:eastAsia="zh-CN"/>
        </w:rPr>
        <w:t>23.288</w:t>
      </w:r>
      <w:r w:rsidR="009847C3" w:rsidRPr="000063DB">
        <w:t>:</w:t>
      </w:r>
      <w:r w:rsidRPr="000063DB">
        <w:t xml:space="preserve"> </w:t>
      </w:r>
      <w:r w:rsidR="00625A4F">
        <w:t>"</w:t>
      </w:r>
      <w:r w:rsidRPr="000063DB">
        <w:t>Architecture enhancements for 5G System (5GS) to support network data analytics services</w:t>
      </w:r>
      <w:r w:rsidR="00625A4F">
        <w:t>"</w:t>
      </w:r>
      <w:r w:rsidRPr="000063DB">
        <w:t>.</w:t>
      </w:r>
    </w:p>
    <w:p w14:paraId="31E5B7EF" w14:textId="4EE0103A" w:rsidR="003B45B3" w:rsidRPr="000063DB" w:rsidRDefault="003B45B3" w:rsidP="003B45B3">
      <w:pPr>
        <w:pStyle w:val="EX"/>
      </w:pPr>
      <w:r w:rsidRPr="000063DB">
        <w:t>[10]</w:t>
      </w:r>
      <w:r w:rsidRPr="000063DB">
        <w:tab/>
      </w:r>
      <w:r w:rsidR="009847C3" w:rsidRPr="000063DB">
        <w:t>3GPP</w:t>
      </w:r>
      <w:r w:rsidR="009847C3">
        <w:t> </w:t>
      </w:r>
      <w:r w:rsidR="009847C3" w:rsidRPr="000063DB">
        <w:t>TS</w:t>
      </w:r>
      <w:r w:rsidR="009847C3">
        <w:t> </w:t>
      </w:r>
      <w:r w:rsidR="009847C3" w:rsidRPr="000063DB">
        <w:t>23.548:</w:t>
      </w:r>
      <w:r w:rsidRPr="000063DB">
        <w:t xml:space="preserve"> </w:t>
      </w:r>
      <w:r w:rsidR="00625A4F">
        <w:t>"</w:t>
      </w:r>
      <w:r w:rsidRPr="000063DB">
        <w:t>5G System Enhancements for Edge Computing; Stage 2</w:t>
      </w:r>
      <w:r w:rsidR="00625A4F">
        <w:t>"</w:t>
      </w:r>
      <w:r w:rsidRPr="000063DB">
        <w:t>.</w:t>
      </w:r>
    </w:p>
    <w:p w14:paraId="425A22A2" w14:textId="3E49A211" w:rsidR="003B45B3" w:rsidRPr="000063DB" w:rsidRDefault="003B45B3" w:rsidP="003B45B3">
      <w:pPr>
        <w:pStyle w:val="EX"/>
      </w:pPr>
      <w:r w:rsidRPr="000063DB">
        <w:t>[11]</w:t>
      </w:r>
      <w:r w:rsidRPr="000063DB">
        <w:tab/>
        <w:t xml:space="preserve">S3i210282: </w:t>
      </w:r>
      <w:r w:rsidR="00625A4F">
        <w:t>"</w:t>
      </w:r>
      <w:r w:rsidRPr="000063DB">
        <w:t>LS OUT on UE location aspects in NTN</w:t>
      </w:r>
      <w:r w:rsidR="00625A4F">
        <w:t>"</w:t>
      </w:r>
      <w:r w:rsidRPr="000063DB">
        <w:t xml:space="preserve"> https://www.3gpp.org/ftp/TSG_SA/WG3_Security/TSGS3_LI/2021_81e-a/Docs/s3i210282.zip.</w:t>
      </w:r>
    </w:p>
    <w:p w14:paraId="3B92129A" w14:textId="2C3E48FD" w:rsidR="000671EF" w:rsidRPr="000063DB" w:rsidRDefault="003B45B3" w:rsidP="00DB4AA0">
      <w:pPr>
        <w:pStyle w:val="EX"/>
        <w:rPr>
          <w:lang w:eastAsia="zh-CN"/>
        </w:rPr>
      </w:pPr>
      <w:r w:rsidRPr="00DB4AA0">
        <w:t>[12]</w:t>
      </w:r>
      <w:r w:rsidRPr="00DB4AA0">
        <w:tab/>
        <w:t xml:space="preserve">RP-213690: </w:t>
      </w:r>
      <w:r w:rsidR="00625A4F">
        <w:t>"</w:t>
      </w:r>
      <w:r w:rsidRPr="00DB4AA0">
        <w:t>New WI: NR NTN (Non-Terrestrial Networks) enhancements</w:t>
      </w:r>
      <w:r w:rsidR="00625A4F">
        <w:t>"</w:t>
      </w:r>
      <w:r w:rsidRPr="00DB4AA0">
        <w:t>.</w:t>
      </w:r>
    </w:p>
    <w:p w14:paraId="299A15ED" w14:textId="4A5ECB08"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625A4F">
        <w:t>"</w:t>
      </w:r>
      <w:r w:rsidRPr="000063DB">
        <w:t>Secure User Plane Location Architecture Approved Version 2.0</w:t>
      </w:r>
      <w:r w:rsidR="00625A4F">
        <w:t>"</w:t>
      </w:r>
      <w:r w:rsidRPr="000063DB">
        <w:t>.</w:t>
      </w:r>
    </w:p>
    <w:p w14:paraId="17480143" w14:textId="0EF40DFC"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625A4F">
        <w:t>"</w:t>
      </w:r>
      <w:r w:rsidRPr="000063DB">
        <w:t>User Plane Location Protocol Approved Version 2.0.6</w:t>
      </w:r>
      <w:r w:rsidR="00625A4F">
        <w:t>"</w:t>
      </w:r>
      <w:r w:rsidRPr="000063DB">
        <w:t>.</w:t>
      </w:r>
    </w:p>
    <w:p w14:paraId="0429B9ED" w14:textId="5C7D707D"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9847C3" w:rsidRPr="000063DB">
        <w:t>3GPP</w:t>
      </w:r>
      <w:r w:rsidR="009847C3">
        <w:t> </w:t>
      </w:r>
      <w:r w:rsidR="009847C3" w:rsidRPr="000063DB">
        <w:t>TS</w:t>
      </w:r>
      <w:r w:rsidR="009847C3">
        <w:t> </w:t>
      </w:r>
      <w:r w:rsidR="009847C3" w:rsidRPr="000063DB">
        <w:t>37.355:</w:t>
      </w:r>
      <w:r w:rsidRPr="000063DB">
        <w:t xml:space="preserve"> </w:t>
      </w:r>
      <w:r w:rsidR="00625A4F">
        <w:t>"</w:t>
      </w:r>
      <w:r w:rsidRPr="000063DB">
        <w:t>LTE Positioning Protocol (LPP)</w:t>
      </w:r>
      <w:r w:rsidR="00625A4F">
        <w:t>"</w:t>
      </w:r>
      <w:r w:rsidR="005866B8" w:rsidRPr="000063DB">
        <w:t>.</w:t>
      </w:r>
    </w:p>
    <w:p w14:paraId="66E4B10C" w14:textId="4B2AAC12" w:rsidR="009C5A2E" w:rsidRPr="000063DB" w:rsidRDefault="009C5A2E" w:rsidP="009C5A2E">
      <w:pPr>
        <w:pStyle w:val="EX"/>
      </w:pPr>
      <w:bookmarkStart w:id="29" w:name="definitions"/>
      <w:bookmarkEnd w:id="29"/>
      <w:r w:rsidRPr="000063DB">
        <w:t>[</w:t>
      </w:r>
      <w:r w:rsidRPr="000063DB">
        <w:rPr>
          <w:lang w:eastAsia="zh-CN"/>
        </w:rPr>
        <w:t>16</w:t>
      </w:r>
      <w:r w:rsidRPr="000063DB">
        <w:t>]</w:t>
      </w:r>
      <w:r w:rsidRPr="000063DB">
        <w:tab/>
      </w:r>
      <w:r w:rsidR="009847C3" w:rsidRPr="000063DB">
        <w:t>3GPP</w:t>
      </w:r>
      <w:r w:rsidR="009847C3">
        <w:t> </w:t>
      </w:r>
      <w:r w:rsidR="009847C3" w:rsidRPr="000063DB">
        <w:t>TS</w:t>
      </w:r>
      <w:r w:rsidR="009847C3">
        <w:t> </w:t>
      </w:r>
      <w:r w:rsidR="009847C3" w:rsidRPr="000063DB">
        <w:t>23.503:</w:t>
      </w:r>
      <w:r w:rsidRPr="000063DB">
        <w:t xml:space="preserve"> </w:t>
      </w:r>
      <w:r w:rsidR="00625A4F">
        <w:t>"</w:t>
      </w:r>
      <w:r w:rsidR="000E4992" w:rsidRPr="000063DB">
        <w:t>Policy and charging control framework for the 5G System (5GS); Stage 2</w:t>
      </w:r>
      <w:r w:rsidR="00625A4F">
        <w:t>"</w:t>
      </w:r>
      <w:r w:rsidRPr="000063DB">
        <w:t>.</w:t>
      </w:r>
    </w:p>
    <w:p w14:paraId="1C4247E7" w14:textId="260792B8"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9847C3" w:rsidRPr="000063DB">
        <w:t>3GPP</w:t>
      </w:r>
      <w:r w:rsidR="009847C3">
        <w:t> TR 23.700</w:t>
      </w:r>
      <w:r w:rsidR="009847C3">
        <w:noBreakHyphen/>
        <w:t>81:</w:t>
      </w:r>
      <w:r>
        <w:t xml:space="preserve"> </w:t>
      </w:r>
      <w:r w:rsidR="00625A4F">
        <w:t>"</w:t>
      </w:r>
      <w:r>
        <w:t>Study on Enablers for Network Automation for 5G; Phase 3</w:t>
      </w:r>
      <w:r w:rsidR="00625A4F">
        <w:t>"</w:t>
      </w:r>
      <w:r w:rsidRPr="000063DB">
        <w:t>.</w:t>
      </w:r>
    </w:p>
    <w:p w14:paraId="21609F35" w14:textId="5B3CB2FC"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9847C3" w:rsidRPr="000063DB">
        <w:t>3GPP</w:t>
      </w:r>
      <w:r w:rsidR="009847C3">
        <w:t> TS 22.071:</w:t>
      </w:r>
      <w:r>
        <w:t xml:space="preserve"> </w:t>
      </w:r>
      <w:r w:rsidR="00625A4F">
        <w:t>"</w:t>
      </w:r>
      <w:r>
        <w:t>Location Services (LCS); Service description; Stage 1</w:t>
      </w:r>
      <w:r w:rsidR="00625A4F">
        <w:t>"</w:t>
      </w:r>
      <w:r w:rsidRPr="000063DB">
        <w:t>.</w:t>
      </w:r>
    </w:p>
    <w:p w14:paraId="57E1FA20" w14:textId="275C4A67" w:rsidR="00DB4AA0" w:rsidRDefault="00DB4AA0" w:rsidP="00DB4AA0">
      <w:pPr>
        <w:pStyle w:val="EX"/>
        <w:rPr>
          <w:rFonts w:eastAsiaTheme="minorEastAsia"/>
          <w:lang w:eastAsia="zh-CN"/>
        </w:rPr>
      </w:pPr>
      <w:r w:rsidRPr="000063DB">
        <w:t>[</w:t>
      </w:r>
      <w:r w:rsidRPr="000063DB">
        <w:rPr>
          <w:lang w:eastAsia="zh-CN"/>
        </w:rPr>
        <w:t>1</w:t>
      </w:r>
      <w:r>
        <w:rPr>
          <w:lang w:eastAsia="zh-CN"/>
        </w:rPr>
        <w:t>9</w:t>
      </w:r>
      <w:r w:rsidRPr="000063DB">
        <w:t>]</w:t>
      </w:r>
      <w:r w:rsidRPr="000063DB">
        <w:tab/>
      </w:r>
      <w:r w:rsidR="009847C3" w:rsidRPr="000063DB">
        <w:t>3GPP</w:t>
      </w:r>
      <w:r w:rsidR="009847C3">
        <w:t> </w:t>
      </w:r>
      <w:r w:rsidR="009847C3">
        <w:t>TS</w:t>
      </w:r>
      <w:r w:rsidR="009847C3">
        <w:t> </w:t>
      </w:r>
      <w:r w:rsidR="009847C3">
        <w:t>23.304:</w:t>
      </w:r>
      <w:r>
        <w:t xml:space="preserve"> </w:t>
      </w:r>
      <w:r w:rsidR="00625A4F">
        <w:t>"</w:t>
      </w:r>
      <w:r>
        <w:t>Proximity based Services (</w:t>
      </w:r>
      <w:proofErr w:type="spellStart"/>
      <w:r>
        <w:t>ProSe</w:t>
      </w:r>
      <w:proofErr w:type="spellEnd"/>
      <w:r>
        <w:t>) in the 5G System (5GS)</w:t>
      </w:r>
      <w:r w:rsidR="00625A4F">
        <w:t>"</w:t>
      </w:r>
      <w:r w:rsidRPr="000063DB">
        <w:t>.</w:t>
      </w:r>
    </w:p>
    <w:p w14:paraId="09B84D41" w14:textId="5070B5E2" w:rsidR="00AD2391" w:rsidRDefault="00AD2391" w:rsidP="00DB4AA0">
      <w:pPr>
        <w:pStyle w:val="EX"/>
        <w:rPr>
          <w:rFonts w:eastAsiaTheme="minorEastAsia"/>
          <w:lang w:eastAsia="zh-CN"/>
        </w:rPr>
      </w:pPr>
      <w:r>
        <w:rPr>
          <w:rFonts w:eastAsiaTheme="minorEastAsia"/>
          <w:lang w:eastAsia="zh-CN"/>
        </w:rPr>
        <w:t>[20]</w:t>
      </w:r>
      <w:r>
        <w:rPr>
          <w:rFonts w:eastAsiaTheme="minorEastAsia"/>
          <w:lang w:eastAsia="zh-CN"/>
        </w:rPr>
        <w:tab/>
        <w:t xml:space="preserve">IETF RFC 5246: </w:t>
      </w:r>
      <w:r w:rsidR="00625A4F">
        <w:rPr>
          <w:rFonts w:eastAsiaTheme="minorEastAsia"/>
          <w:lang w:eastAsia="zh-CN"/>
        </w:rPr>
        <w:t>"</w:t>
      </w:r>
      <w:r>
        <w:rPr>
          <w:rFonts w:eastAsiaTheme="minorEastAsia"/>
          <w:lang w:eastAsia="zh-CN"/>
        </w:rPr>
        <w:t>The Transport Layer Security (TLS) Protocol Version 1.2</w:t>
      </w:r>
      <w:r w:rsidR="00625A4F">
        <w:rPr>
          <w:rFonts w:eastAsiaTheme="minorEastAsia"/>
          <w:lang w:eastAsia="zh-CN"/>
        </w:rPr>
        <w:t>"</w:t>
      </w:r>
      <w:r>
        <w:rPr>
          <w:rFonts w:eastAsiaTheme="minorEastAsia"/>
          <w:lang w:eastAsia="zh-CN"/>
        </w:rPr>
        <w:t>.</w:t>
      </w:r>
    </w:p>
    <w:p w14:paraId="6A519FA2" w14:textId="3BA71CCE" w:rsidR="00AD2391" w:rsidRDefault="00AD2391" w:rsidP="00DB4AA0">
      <w:pPr>
        <w:pStyle w:val="EX"/>
        <w:rPr>
          <w:rFonts w:eastAsiaTheme="minorEastAsia"/>
          <w:lang w:eastAsia="zh-CN"/>
        </w:rPr>
      </w:pPr>
      <w:r>
        <w:rPr>
          <w:rFonts w:eastAsiaTheme="minorEastAsia"/>
          <w:lang w:eastAsia="zh-CN"/>
        </w:rPr>
        <w:t>[21]</w:t>
      </w:r>
      <w:r>
        <w:rPr>
          <w:rFonts w:eastAsiaTheme="minorEastAsia"/>
          <w:lang w:eastAsia="zh-CN"/>
        </w:rPr>
        <w:tab/>
      </w:r>
      <w:r w:rsidR="009847C3">
        <w:rPr>
          <w:rFonts w:eastAsiaTheme="minorEastAsia"/>
          <w:lang w:eastAsia="zh-CN"/>
        </w:rPr>
        <w:t>3GPP</w:t>
      </w:r>
      <w:r w:rsidR="009847C3">
        <w:rPr>
          <w:rFonts w:eastAsiaTheme="minorEastAsia"/>
          <w:lang w:eastAsia="zh-CN"/>
        </w:rPr>
        <w:t> </w:t>
      </w:r>
      <w:r w:rsidR="009847C3">
        <w:rPr>
          <w:rFonts w:eastAsiaTheme="minorEastAsia"/>
          <w:lang w:eastAsia="zh-CN"/>
        </w:rPr>
        <w:t>TS</w:t>
      </w:r>
      <w:r w:rsidR="009847C3">
        <w:rPr>
          <w:rFonts w:eastAsiaTheme="minorEastAsia"/>
          <w:lang w:eastAsia="zh-CN"/>
        </w:rPr>
        <w:t> </w:t>
      </w:r>
      <w:r w:rsidR="009847C3">
        <w:rPr>
          <w:rFonts w:eastAsiaTheme="minorEastAsia"/>
          <w:lang w:eastAsia="zh-CN"/>
        </w:rPr>
        <w:t>24.080:</w:t>
      </w:r>
      <w:r>
        <w:rPr>
          <w:rFonts w:eastAsiaTheme="minorEastAsia"/>
          <w:lang w:eastAsia="zh-CN"/>
        </w:rPr>
        <w:t xml:space="preserve"> </w:t>
      </w:r>
      <w:r w:rsidR="00625A4F">
        <w:rPr>
          <w:rFonts w:eastAsiaTheme="minorEastAsia"/>
          <w:lang w:eastAsia="zh-CN"/>
        </w:rPr>
        <w:t>"</w:t>
      </w:r>
      <w:r>
        <w:rPr>
          <w:rFonts w:eastAsiaTheme="minorEastAsia"/>
          <w:lang w:eastAsia="zh-CN"/>
        </w:rPr>
        <w:t>Supplementary services specification; Formats and coding</w:t>
      </w:r>
      <w:r w:rsidR="00625A4F">
        <w:rPr>
          <w:rFonts w:eastAsiaTheme="minorEastAsia"/>
          <w:lang w:eastAsia="zh-CN"/>
        </w:rPr>
        <w:t>"</w:t>
      </w:r>
      <w:r>
        <w:rPr>
          <w:rFonts w:eastAsiaTheme="minorEastAsia"/>
          <w:lang w:eastAsia="zh-CN"/>
        </w:rPr>
        <w:t>.</w:t>
      </w:r>
    </w:p>
    <w:p w14:paraId="7B069DB5" w14:textId="578CAB07" w:rsidR="008B2889" w:rsidRDefault="008B2889" w:rsidP="008B2889">
      <w:pPr>
        <w:pStyle w:val="EX"/>
        <w:rPr>
          <w:rFonts w:eastAsiaTheme="minorEastAsia"/>
          <w:lang w:eastAsia="zh-CN"/>
        </w:rPr>
      </w:pPr>
      <w:r>
        <w:rPr>
          <w:rFonts w:eastAsiaTheme="minorEastAsia"/>
          <w:lang w:eastAsia="zh-CN"/>
        </w:rPr>
        <w:t>[22]</w:t>
      </w:r>
      <w:r>
        <w:rPr>
          <w:rFonts w:eastAsiaTheme="minorEastAsia"/>
          <w:lang w:eastAsia="zh-CN"/>
        </w:rPr>
        <w:tab/>
      </w:r>
      <w:r w:rsidR="009847C3">
        <w:rPr>
          <w:rFonts w:eastAsiaTheme="minorEastAsia"/>
          <w:lang w:eastAsia="zh-CN"/>
        </w:rPr>
        <w:t>3GPP</w:t>
      </w:r>
      <w:r w:rsidR="009847C3">
        <w:rPr>
          <w:rFonts w:eastAsiaTheme="minorEastAsia"/>
          <w:lang w:eastAsia="zh-CN"/>
        </w:rPr>
        <w:t> </w:t>
      </w:r>
      <w:r w:rsidR="009847C3">
        <w:rPr>
          <w:rFonts w:eastAsiaTheme="minorEastAsia"/>
          <w:lang w:eastAsia="zh-CN"/>
        </w:rPr>
        <w:t>TS</w:t>
      </w:r>
      <w:r w:rsidR="009847C3">
        <w:rPr>
          <w:rFonts w:eastAsiaTheme="minorEastAsia"/>
          <w:lang w:eastAsia="zh-CN"/>
        </w:rPr>
        <w:t> </w:t>
      </w:r>
      <w:r w:rsidR="009847C3">
        <w:rPr>
          <w:rFonts w:eastAsiaTheme="minorEastAsia"/>
          <w:lang w:eastAsia="zh-CN"/>
        </w:rPr>
        <w:t>38.300:</w:t>
      </w:r>
      <w:r>
        <w:rPr>
          <w:rFonts w:eastAsiaTheme="minorEastAsia"/>
          <w:lang w:eastAsia="zh-CN"/>
        </w:rPr>
        <w:t xml:space="preserve"> </w:t>
      </w:r>
      <w:r w:rsidR="00625A4F">
        <w:rPr>
          <w:rFonts w:eastAsiaTheme="minorEastAsia"/>
          <w:lang w:eastAsia="zh-CN"/>
        </w:rPr>
        <w:t>"</w:t>
      </w:r>
      <w:r>
        <w:rPr>
          <w:rFonts w:eastAsiaTheme="minorEastAsia"/>
          <w:lang w:eastAsia="zh-CN"/>
        </w:rPr>
        <w:t>NR; NR and NG-RAN Overall description; Stage-2</w:t>
      </w:r>
      <w:r w:rsidR="00625A4F">
        <w:rPr>
          <w:rFonts w:eastAsiaTheme="minorEastAsia"/>
          <w:lang w:eastAsia="zh-CN"/>
        </w:rPr>
        <w:t>"</w:t>
      </w:r>
      <w:r>
        <w:rPr>
          <w:rFonts w:eastAsiaTheme="minorEastAsia"/>
          <w:lang w:eastAsia="zh-CN"/>
        </w:rPr>
        <w:t>.</w:t>
      </w:r>
    </w:p>
    <w:p w14:paraId="284397B9" w14:textId="08A6B583" w:rsidR="00A04E7D" w:rsidRDefault="00A04E7D" w:rsidP="00A04E7D">
      <w:pPr>
        <w:pStyle w:val="EX"/>
      </w:pPr>
      <w:r w:rsidRPr="000063DB">
        <w:t>[</w:t>
      </w:r>
      <w:r>
        <w:rPr>
          <w:rFonts w:eastAsiaTheme="minorEastAsia" w:hint="eastAsia"/>
          <w:lang w:eastAsia="zh-CN"/>
        </w:rPr>
        <w:t>23</w:t>
      </w:r>
      <w:r w:rsidRPr="000063DB">
        <w:t>]</w:t>
      </w:r>
      <w:r w:rsidRPr="000063DB">
        <w:tab/>
      </w:r>
      <w:r w:rsidR="009847C3" w:rsidRPr="000063DB">
        <w:t>3GPP</w:t>
      </w:r>
      <w:r w:rsidR="009847C3">
        <w:t> </w:t>
      </w:r>
      <w:r w:rsidR="009847C3">
        <w:t>TR</w:t>
      </w:r>
      <w:r w:rsidR="009847C3">
        <w:t> </w:t>
      </w:r>
      <w:r w:rsidR="009847C3">
        <w:t>23</w:t>
      </w:r>
      <w:r w:rsidR="009847C3">
        <w:t>.</w:t>
      </w:r>
      <w:r w:rsidR="009847C3">
        <w:t>700</w:t>
      </w:r>
      <w:r w:rsidR="009847C3">
        <w:noBreakHyphen/>
      </w:r>
      <w:r w:rsidR="009847C3">
        <w:t>86:</w:t>
      </w:r>
      <w:r>
        <w:t xml:space="preserve"> </w:t>
      </w:r>
      <w:r w:rsidR="00625A4F">
        <w:t>"</w:t>
      </w:r>
      <w:r>
        <w:t xml:space="preserve">Study on Architecture Enhancement to support Ranging based services and </w:t>
      </w:r>
      <w:proofErr w:type="spellStart"/>
      <w:r>
        <w:t>sidelink</w:t>
      </w:r>
      <w:proofErr w:type="spellEnd"/>
      <w:r>
        <w:t xml:space="preserve"> positioning</w:t>
      </w:r>
      <w:r w:rsidR="00625A4F">
        <w:t>"</w:t>
      </w:r>
      <w:r w:rsidRPr="000063DB">
        <w:t>.</w:t>
      </w:r>
    </w:p>
    <w:p w14:paraId="6BCFE211" w14:textId="1105E545" w:rsidR="00F00C59" w:rsidRDefault="00F00C59" w:rsidP="00F00C59">
      <w:pPr>
        <w:pStyle w:val="EX"/>
      </w:pPr>
      <w:bookmarkStart w:id="30" w:name="_Toc104475494"/>
      <w:r w:rsidRPr="000063DB">
        <w:t>[</w:t>
      </w:r>
      <w:r>
        <w:rPr>
          <w:rFonts w:eastAsiaTheme="minorEastAsia" w:hint="eastAsia"/>
          <w:lang w:eastAsia="zh-CN"/>
        </w:rPr>
        <w:t>2</w:t>
      </w:r>
      <w:r>
        <w:rPr>
          <w:rFonts w:eastAsiaTheme="minorEastAsia"/>
          <w:lang w:eastAsia="zh-CN"/>
        </w:rPr>
        <w:t>4</w:t>
      </w:r>
      <w:r w:rsidRPr="000063DB">
        <w:t>]</w:t>
      </w:r>
      <w:r w:rsidRPr="000063DB">
        <w:tab/>
      </w:r>
      <w:r w:rsidR="009847C3" w:rsidRPr="000063DB">
        <w:t>3GPP</w:t>
      </w:r>
      <w:r w:rsidR="009847C3">
        <w:t> </w:t>
      </w:r>
      <w:r w:rsidR="009847C3">
        <w:t>T</w:t>
      </w:r>
      <w:r w:rsidR="009847C3">
        <w:t>S </w:t>
      </w:r>
      <w:r w:rsidR="009847C3">
        <w:t>2</w:t>
      </w:r>
      <w:r w:rsidR="009847C3">
        <w:t>9</w:t>
      </w:r>
      <w:r w:rsidR="009847C3">
        <w:t>.</w:t>
      </w:r>
      <w:r w:rsidR="009847C3">
        <w:t>522</w:t>
      </w:r>
      <w:r w:rsidR="009847C3">
        <w:t>:</w:t>
      </w:r>
      <w:r>
        <w:t xml:space="preserve"> "</w:t>
      </w:r>
      <w:r w:rsidR="004C0C8E">
        <w:t>5G System; Network Exposure Function Northbound APIs; Stage 3</w:t>
      </w:r>
      <w:r>
        <w:t>"</w:t>
      </w:r>
      <w:r w:rsidRPr="000063DB">
        <w:t>.</w:t>
      </w:r>
    </w:p>
    <w:p w14:paraId="73B67109" w14:textId="11279466" w:rsidR="004C0C8E" w:rsidRDefault="004C0C8E" w:rsidP="004C0C8E">
      <w:pPr>
        <w:pStyle w:val="EX"/>
      </w:pPr>
      <w:r w:rsidRPr="000063DB">
        <w:t>[</w:t>
      </w:r>
      <w:r>
        <w:rPr>
          <w:rFonts w:eastAsiaTheme="minorEastAsia" w:hint="eastAsia"/>
          <w:lang w:eastAsia="zh-CN"/>
        </w:rPr>
        <w:t>2</w:t>
      </w:r>
      <w:r>
        <w:rPr>
          <w:rFonts w:eastAsiaTheme="minorEastAsia"/>
          <w:lang w:eastAsia="zh-CN"/>
        </w:rPr>
        <w:t>5</w:t>
      </w:r>
      <w:r w:rsidRPr="000063DB">
        <w:t>]</w:t>
      </w:r>
      <w:r w:rsidRPr="000063DB">
        <w:tab/>
      </w:r>
      <w:r w:rsidR="009847C3" w:rsidRPr="000063DB">
        <w:t>3GPP</w:t>
      </w:r>
      <w:r w:rsidR="009847C3">
        <w:t> </w:t>
      </w:r>
      <w:r w:rsidR="009847C3">
        <w:t>TS</w:t>
      </w:r>
      <w:r w:rsidR="009847C3">
        <w:t> 38</w:t>
      </w:r>
      <w:r w:rsidR="009847C3">
        <w:t>.</w:t>
      </w:r>
      <w:r w:rsidR="009847C3">
        <w:t>423</w:t>
      </w:r>
      <w:r w:rsidR="009847C3">
        <w:t>:</w:t>
      </w:r>
      <w:r>
        <w:t xml:space="preserve"> "</w:t>
      </w:r>
      <w:r>
        <w:t xml:space="preserve">NG-RAN; </w:t>
      </w:r>
      <w:proofErr w:type="spellStart"/>
      <w:r>
        <w:t>Xn</w:t>
      </w:r>
      <w:proofErr w:type="spellEnd"/>
      <w:r>
        <w:t xml:space="preserve"> Application Protocol (</w:t>
      </w:r>
      <w:proofErr w:type="spellStart"/>
      <w:r>
        <w:t>XnAP</w:t>
      </w:r>
      <w:proofErr w:type="spellEnd"/>
      <w:r>
        <w:t>)</w:t>
      </w:r>
      <w:r>
        <w:t>"</w:t>
      </w:r>
      <w:r w:rsidRPr="000063DB">
        <w:t>.</w:t>
      </w:r>
    </w:p>
    <w:p w14:paraId="6FD87A7E" w14:textId="77777777" w:rsidR="00080512" w:rsidRPr="000063DB" w:rsidRDefault="00080512">
      <w:pPr>
        <w:pStyle w:val="Heading1"/>
      </w:pPr>
      <w:bookmarkStart w:id="31" w:name="_Toc112995294"/>
      <w:bookmarkStart w:id="32" w:name="_Toc112995888"/>
      <w:r w:rsidRPr="000063DB">
        <w:t>3</w:t>
      </w:r>
      <w:r w:rsidRPr="000063DB">
        <w:tab/>
        <w:t>Definitions</w:t>
      </w:r>
      <w:r w:rsidR="00602AEA" w:rsidRPr="000063DB">
        <w:t xml:space="preserve"> of terms, symbols and abbreviations</w:t>
      </w:r>
      <w:bookmarkEnd w:id="30"/>
      <w:bookmarkEnd w:id="31"/>
      <w:bookmarkEnd w:id="32"/>
    </w:p>
    <w:p w14:paraId="5EE036AC" w14:textId="77777777" w:rsidR="00080512" w:rsidRPr="000063DB" w:rsidRDefault="00080512">
      <w:pPr>
        <w:pStyle w:val="Heading2"/>
      </w:pPr>
      <w:bookmarkStart w:id="33" w:name="_Toc104475495"/>
      <w:bookmarkStart w:id="34" w:name="_Toc112995295"/>
      <w:bookmarkStart w:id="35" w:name="_Toc112995889"/>
      <w:r w:rsidRPr="000063DB">
        <w:t>3.1</w:t>
      </w:r>
      <w:r w:rsidRPr="000063DB">
        <w:tab/>
      </w:r>
      <w:r w:rsidR="002B6339" w:rsidRPr="000063DB">
        <w:t>Terms</w:t>
      </w:r>
      <w:bookmarkEnd w:id="33"/>
      <w:bookmarkEnd w:id="34"/>
      <w:bookmarkEnd w:id="35"/>
    </w:p>
    <w:p w14:paraId="5A9E4AE9" w14:textId="5219325D" w:rsidR="00080512" w:rsidRPr="000063DB" w:rsidRDefault="003B45B3">
      <w:r w:rsidRPr="000063DB">
        <w:t xml:space="preserve">For the purposes of the present document, the terms given in </w:t>
      </w:r>
      <w:r w:rsidR="009847C3" w:rsidRPr="000063DB">
        <w:t>TR</w:t>
      </w:r>
      <w:r w:rsidR="009847C3">
        <w:t> </w:t>
      </w:r>
      <w:r w:rsidR="009847C3" w:rsidRPr="000063DB">
        <w:t>21.905</w:t>
      </w:r>
      <w:r w:rsidR="009847C3">
        <w:t> </w:t>
      </w:r>
      <w:r w:rsidR="009847C3" w:rsidRPr="000063DB">
        <w:t>[</w:t>
      </w:r>
      <w:r w:rsidRPr="000063DB">
        <w:t xml:space="preserve">1] and the following apply. A term defined in the present document takes precedence over the definition of the same term, if any, in </w:t>
      </w:r>
      <w:r w:rsidR="009847C3" w:rsidRPr="000063DB">
        <w:t>TR</w:t>
      </w:r>
      <w:r w:rsidR="009847C3">
        <w:t> </w:t>
      </w:r>
      <w:r w:rsidR="009847C3" w:rsidRPr="000063DB">
        <w:t>21.905</w:t>
      </w:r>
      <w:r w:rsidR="009847C3">
        <w:t> </w:t>
      </w:r>
      <w:r w:rsidR="009847C3" w:rsidRPr="000063DB">
        <w:t>[</w:t>
      </w:r>
      <w:r w:rsidRPr="000063DB">
        <w:t>1].</w:t>
      </w:r>
    </w:p>
    <w:p w14:paraId="01D0C4B5" w14:textId="539BAB1F" w:rsidR="000277E0" w:rsidRPr="00DF048C" w:rsidRDefault="000277E0" w:rsidP="000277E0">
      <w:pPr>
        <w:rPr>
          <w:rFonts w:eastAsia="SimSun"/>
          <w:lang w:eastAsia="zh-CN" w:bidi="ar"/>
        </w:rPr>
      </w:pPr>
      <w:r>
        <w:rPr>
          <w:rFonts w:eastAsia="DengXian"/>
          <w:b/>
        </w:rPr>
        <w:t>Positioning Reference Unit (PRU)</w:t>
      </w:r>
      <w:r w:rsidRPr="00DF048C">
        <w:rPr>
          <w:rFonts w:eastAsia="DengXian"/>
          <w:b/>
        </w:rPr>
        <w:t xml:space="preserve">: </w:t>
      </w:r>
      <w:r w:rsidRPr="00DF048C">
        <w:rPr>
          <w:rFonts w:eastAsia="SimSun"/>
          <w:lang w:eastAsia="zh-CN" w:bidi="ar"/>
        </w:rPr>
        <w:t>A</w:t>
      </w:r>
      <w:r>
        <w:rPr>
          <w:rFonts w:eastAsia="SimSun"/>
          <w:lang w:eastAsia="zh-CN" w:bidi="ar"/>
        </w:rPr>
        <w:t xml:space="preserve">s defined in </w:t>
      </w:r>
      <w:r w:rsidR="009847C3">
        <w:rPr>
          <w:rFonts w:eastAsia="SimSun"/>
          <w:lang w:eastAsia="zh-CN" w:bidi="ar"/>
        </w:rPr>
        <w:t>TS </w:t>
      </w:r>
      <w:r w:rsidR="009847C3" w:rsidRPr="00A8647B">
        <w:rPr>
          <w:rFonts w:eastAsia="SimSun"/>
          <w:lang w:eastAsia="zh-CN" w:bidi="ar"/>
        </w:rPr>
        <w:t>38.305</w:t>
      </w:r>
      <w:r w:rsidR="009847C3">
        <w:rPr>
          <w:rFonts w:eastAsia="SimSun"/>
          <w:lang w:eastAsia="zh-CN" w:bidi="ar"/>
        </w:rPr>
        <w:t> [</w:t>
      </w:r>
      <w:r w:rsidR="001B1A8C">
        <w:rPr>
          <w:rFonts w:eastAsia="SimSun"/>
          <w:lang w:eastAsia="zh-CN" w:bidi="ar"/>
        </w:rPr>
        <w:t>6</w:t>
      </w:r>
      <w:r>
        <w:rPr>
          <w:rFonts w:eastAsia="SimSun"/>
          <w:lang w:eastAsia="zh-CN" w:bidi="ar"/>
        </w:rPr>
        <w:t>]</w:t>
      </w:r>
      <w:r w:rsidRPr="00DF048C">
        <w:rPr>
          <w:rFonts w:eastAsia="SimSun"/>
          <w:lang w:eastAsia="zh-CN" w:bidi="ar"/>
        </w:rPr>
        <w:t>.</w:t>
      </w:r>
    </w:p>
    <w:p w14:paraId="4116FA91" w14:textId="1BBC09B2" w:rsidR="000277E0" w:rsidRPr="00B15426" w:rsidRDefault="000277E0" w:rsidP="000277E0">
      <w:pPr>
        <w:rPr>
          <w:rFonts w:eastAsia="SimSun"/>
          <w:lang w:eastAsia="zh-CN" w:bidi="ar"/>
        </w:rPr>
      </w:pPr>
      <w:r w:rsidRPr="005379B5">
        <w:rPr>
          <w:rFonts w:eastAsia="DengXian"/>
          <w:b/>
        </w:rPr>
        <w:t>Reference UE</w:t>
      </w:r>
      <w:r w:rsidRPr="005379B5">
        <w:rPr>
          <w:rFonts w:eastAsia="DengXian" w:hint="eastAsia"/>
          <w:b/>
        </w:rPr>
        <w:t>:</w:t>
      </w:r>
      <w:r w:rsidR="001B1A8C">
        <w:rPr>
          <w:rFonts w:eastAsia="DengXian"/>
          <w:b/>
        </w:rPr>
        <w:t xml:space="preserve"> </w:t>
      </w:r>
      <w:r w:rsidRPr="005379B5">
        <w:rPr>
          <w:rFonts w:eastAsia="SimSun"/>
          <w:lang w:eastAsia="zh-CN" w:bidi="ar"/>
        </w:rPr>
        <w:t xml:space="preserve">A UE </w:t>
      </w:r>
      <w:r w:rsidRPr="005379B5">
        <w:rPr>
          <w:bCs/>
        </w:rPr>
        <w:t xml:space="preserve">with a location assumed known to the network that can </w:t>
      </w:r>
      <w:r w:rsidRPr="005379B5">
        <w:rPr>
          <w:rFonts w:eastAsia="SimSun"/>
          <w:lang w:eastAsia="zh-CN" w:bidi="ar"/>
        </w:rPr>
        <w:t xml:space="preserve">obtain location related information </w:t>
      </w:r>
      <w:r w:rsidRPr="005379B5">
        <w:rPr>
          <w:bCs/>
        </w:rPr>
        <w:t>of one or more target UE(s)</w:t>
      </w:r>
      <w:r w:rsidRPr="005379B5">
        <w:rPr>
          <w:rFonts w:eastAsia="SimSun" w:hint="eastAsia"/>
          <w:bCs/>
          <w:lang w:eastAsia="zh-CN"/>
        </w:rPr>
        <w:t xml:space="preserve">, which may </w:t>
      </w:r>
      <w:r w:rsidRPr="005379B5">
        <w:rPr>
          <w:rFonts w:eastAsia="SimSun"/>
          <w:lang w:eastAsia="zh-CN" w:bidi="ar"/>
        </w:rPr>
        <w:t>assist the network to improve</w:t>
      </w:r>
      <w:r w:rsidRPr="005379B5">
        <w:rPr>
          <w:rFonts w:eastAsia="SimSun" w:hint="eastAsia"/>
          <w:lang w:eastAsia="zh-CN" w:bidi="ar"/>
        </w:rPr>
        <w:t xml:space="preserve"> the </w:t>
      </w:r>
      <w:r w:rsidRPr="005379B5">
        <w:rPr>
          <w:rFonts w:eastAsia="SimSun"/>
          <w:lang w:eastAsia="zh-CN" w:bidi="ar"/>
        </w:rPr>
        <w:t>positioning performance of target UE(s).</w:t>
      </w:r>
    </w:p>
    <w:p w14:paraId="299769F7" w14:textId="5190E6E6" w:rsidR="000277E0" w:rsidRPr="00A45F4A" w:rsidRDefault="000277E0" w:rsidP="00DA1853">
      <w:pPr>
        <w:pStyle w:val="EditorsNote"/>
        <w:rPr>
          <w:rFonts w:eastAsia="SimSun"/>
          <w:lang w:eastAsia="zh-CN"/>
        </w:rPr>
      </w:pPr>
      <w:r w:rsidRPr="00DA1853">
        <w:t>Editor</w:t>
      </w:r>
      <w:r w:rsidR="00625A4F">
        <w:t>'</w:t>
      </w:r>
      <w:r w:rsidRPr="00DA1853">
        <w:t>s note:</w:t>
      </w:r>
      <w:r w:rsidR="00AD2391" w:rsidRPr="00DA1853">
        <w:rPr>
          <w:rFonts w:eastAsia="SimSun"/>
        </w:rPr>
        <w:tab/>
      </w:r>
      <w:r w:rsidRPr="00DA1853">
        <w:t>It is FFS whether a PRU and a Reference UE should be combined into a single entity that is able to function as either or both</w:t>
      </w:r>
      <w:r w:rsidRPr="00DA1853">
        <w:rPr>
          <w:rFonts w:eastAsia="SimSun" w:hint="eastAsia"/>
        </w:rPr>
        <w:t>.</w:t>
      </w:r>
    </w:p>
    <w:p w14:paraId="30C8F8AE" w14:textId="30DA9C89" w:rsidR="000277E0" w:rsidRPr="005379B5" w:rsidRDefault="00AD2391" w:rsidP="000277E0">
      <w:pPr>
        <w:pStyle w:val="NO"/>
      </w:pPr>
      <w:r>
        <w:t>NOTE:</w:t>
      </w:r>
      <w:r>
        <w:tab/>
        <w:t xml:space="preserve">Within the FS_eLCS_ph3 study and this TR, the Reference UE has no relationship with other Studies, e.g. </w:t>
      </w:r>
      <w:proofErr w:type="spellStart"/>
      <w:r>
        <w:t>FS_Ranging_SL</w:t>
      </w:r>
      <w:proofErr w:type="spellEnd"/>
      <w:r>
        <w:t>, unless clearly mentioned. If a terminology alignment between studies is required, it will be done before starting normative work.</w:t>
      </w:r>
    </w:p>
    <w:p w14:paraId="5C05EB73" w14:textId="77777777" w:rsidR="00080512" w:rsidRPr="000063DB" w:rsidRDefault="003466DB">
      <w:pPr>
        <w:pStyle w:val="Heading2"/>
      </w:pPr>
      <w:bookmarkStart w:id="36" w:name="_Toc104475496"/>
      <w:bookmarkStart w:id="37" w:name="_Toc112995296"/>
      <w:bookmarkStart w:id="38" w:name="_Toc112995890"/>
      <w:r w:rsidRPr="000063DB">
        <w:lastRenderedPageBreak/>
        <w:t>3.</w:t>
      </w:r>
      <w:r w:rsidRPr="000063DB">
        <w:rPr>
          <w:lang w:eastAsia="zh-CN"/>
        </w:rPr>
        <w:t>2</w:t>
      </w:r>
      <w:r w:rsidR="00080512" w:rsidRPr="000063DB">
        <w:tab/>
        <w:t>Abbreviations</w:t>
      </w:r>
      <w:bookmarkEnd w:id="36"/>
      <w:bookmarkEnd w:id="37"/>
      <w:bookmarkEnd w:id="38"/>
    </w:p>
    <w:p w14:paraId="6A268420" w14:textId="05D5ED23" w:rsidR="00080512" w:rsidRPr="000063DB" w:rsidRDefault="003B45B3">
      <w:pPr>
        <w:keepNext/>
      </w:pPr>
      <w:r w:rsidRPr="000063DB">
        <w:t xml:space="preserve">For the purposes of the present document, the abbreviations given in </w:t>
      </w:r>
      <w:r w:rsidR="009847C3" w:rsidRPr="000063DB">
        <w:t>TR</w:t>
      </w:r>
      <w:r w:rsidR="009847C3">
        <w:t> </w:t>
      </w:r>
      <w:r w:rsidR="009847C3" w:rsidRPr="000063DB">
        <w:t>21.905</w:t>
      </w:r>
      <w:r w:rsidR="009847C3">
        <w:t> </w:t>
      </w:r>
      <w:r w:rsidR="009847C3" w:rsidRPr="000063DB">
        <w:t>[</w:t>
      </w:r>
      <w:r w:rsidRPr="000063DB">
        <w:t xml:space="preserve">1] and the following apply. An abbreviation defined in the present document takes precedence over the definition of the same abbreviation, if any, in </w:t>
      </w:r>
      <w:r w:rsidR="009847C3" w:rsidRPr="000063DB">
        <w:t>TR</w:t>
      </w:r>
      <w:r w:rsidR="009847C3">
        <w:t> </w:t>
      </w:r>
      <w:r w:rsidR="009847C3" w:rsidRPr="000063DB">
        <w:t>21.905</w:t>
      </w:r>
      <w:r w:rsidR="009847C3">
        <w:t> </w:t>
      </w:r>
      <w:r w:rsidR="009847C3"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proofErr w:type="spellStart"/>
      <w:r w:rsidRPr="00DB4AA0">
        <w:t>LPPe</w:t>
      </w:r>
      <w:proofErr w:type="spellEnd"/>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proofErr w:type="spellStart"/>
      <w:r w:rsidRPr="00DB4AA0">
        <w:t>LoCation</w:t>
      </w:r>
      <w:proofErr w:type="spellEnd"/>
      <w:r w:rsidRPr="00DB4AA0">
        <w:t xml:space="preserve"> Service</w:t>
      </w:r>
    </w:p>
    <w:p w14:paraId="3BC15373" w14:textId="77777777" w:rsidR="00080512" w:rsidRPr="000063DB" w:rsidRDefault="00080512">
      <w:pPr>
        <w:pStyle w:val="EW"/>
      </w:pPr>
    </w:p>
    <w:p w14:paraId="02AB3BF2" w14:textId="77777777" w:rsidR="00094A0D" w:rsidRPr="000063DB" w:rsidRDefault="00094A0D" w:rsidP="00094A0D">
      <w:pPr>
        <w:pStyle w:val="Heading1"/>
      </w:pPr>
      <w:bookmarkStart w:id="39" w:name="clause4"/>
      <w:bookmarkStart w:id="40" w:name="_Toc21087536"/>
      <w:bookmarkStart w:id="41" w:name="_Toc23326069"/>
      <w:bookmarkStart w:id="42" w:name="_Toc25934659"/>
      <w:bookmarkStart w:id="43" w:name="_Toc26337039"/>
      <w:bookmarkStart w:id="44" w:name="_Toc31114286"/>
      <w:bookmarkStart w:id="45" w:name="_Toc43392560"/>
      <w:bookmarkStart w:id="46" w:name="_Toc43475356"/>
      <w:bookmarkStart w:id="47" w:name="_Toc50558960"/>
      <w:bookmarkStart w:id="48" w:name="_Toc54940315"/>
      <w:bookmarkStart w:id="49" w:name="_Toc54952030"/>
      <w:bookmarkStart w:id="50" w:name="_Toc57233478"/>
      <w:bookmarkStart w:id="51" w:name="_Toc68068790"/>
      <w:bookmarkStart w:id="52" w:name="_Toc104475497"/>
      <w:bookmarkStart w:id="53" w:name="_Toc112995297"/>
      <w:bookmarkStart w:id="54" w:name="_Toc112995891"/>
      <w:bookmarkEnd w:id="39"/>
      <w:r w:rsidRPr="000063DB">
        <w:t>4</w:t>
      </w:r>
      <w:r w:rsidRPr="000063DB">
        <w:tab/>
        <w:t>Architectural Assumptions and Requirements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E276C3B" w14:textId="77777777" w:rsidR="00171865" w:rsidRPr="000063DB" w:rsidRDefault="00171865" w:rsidP="00171865">
      <w:pPr>
        <w:pStyle w:val="Heading2"/>
      </w:pPr>
      <w:bookmarkStart w:id="55" w:name="_Toc93486477"/>
      <w:bookmarkStart w:id="56" w:name="_Toc93529801"/>
      <w:bookmarkStart w:id="57" w:name="_Toc104475498"/>
      <w:bookmarkStart w:id="58" w:name="_Toc112995298"/>
      <w:bookmarkStart w:id="59" w:name="_Toc112995892"/>
      <w:r w:rsidRPr="000063DB">
        <w:t>4.1</w:t>
      </w:r>
      <w:r w:rsidRPr="000063DB">
        <w:tab/>
        <w:t>Architecture assumptions</w:t>
      </w:r>
      <w:bookmarkEnd w:id="55"/>
      <w:bookmarkEnd w:id="56"/>
      <w:bookmarkEnd w:id="57"/>
      <w:bookmarkEnd w:id="58"/>
      <w:bookmarkEnd w:id="59"/>
    </w:p>
    <w:p w14:paraId="23099D9D" w14:textId="237CCDFB" w:rsidR="003B45B3" w:rsidRPr="000063DB" w:rsidRDefault="00171865" w:rsidP="00171865">
      <w:pPr>
        <w:pStyle w:val="EditorsNote"/>
      </w:pPr>
      <w:r w:rsidRPr="000063DB">
        <w:t>Editor</w:t>
      </w:r>
      <w:r w:rsidR="00625A4F">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Heading2"/>
      </w:pPr>
      <w:bookmarkStart w:id="60" w:name="_Toc93486478"/>
      <w:bookmarkStart w:id="61" w:name="_Toc93529802"/>
      <w:bookmarkStart w:id="62" w:name="_Toc104475499"/>
      <w:bookmarkStart w:id="63" w:name="_Toc112995299"/>
      <w:bookmarkStart w:id="64" w:name="_Toc112995893"/>
      <w:r w:rsidRPr="000063DB">
        <w:t>4.2</w:t>
      </w:r>
      <w:r w:rsidRPr="000063DB">
        <w:tab/>
        <w:t>Architecture requirements</w:t>
      </w:r>
      <w:bookmarkEnd w:id="60"/>
      <w:bookmarkEnd w:id="61"/>
      <w:bookmarkEnd w:id="62"/>
      <w:bookmarkEnd w:id="63"/>
      <w:bookmarkEnd w:id="64"/>
    </w:p>
    <w:p w14:paraId="37A03631" w14:textId="6B29C175" w:rsidR="003B45B3" w:rsidRPr="000063DB" w:rsidRDefault="00171865" w:rsidP="00171865">
      <w:pPr>
        <w:pStyle w:val="EditorsNote"/>
      </w:pPr>
      <w:r w:rsidRPr="000063DB">
        <w:t>Editor</w:t>
      </w:r>
      <w:r w:rsidR="00625A4F">
        <w:t>'</w:t>
      </w:r>
      <w:r w:rsidRPr="000063DB">
        <w:t>s note:</w:t>
      </w:r>
      <w:r w:rsidR="003B45B3" w:rsidRPr="000063DB">
        <w:tab/>
      </w:r>
      <w:r w:rsidRPr="000063DB">
        <w:t>This clause will document the agreed principles for the study.</w:t>
      </w:r>
    </w:p>
    <w:p w14:paraId="7447D314" w14:textId="471ECC48"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9847C3" w:rsidRPr="000063DB">
        <w:rPr>
          <w:lang w:eastAsia="zh-CN"/>
        </w:rPr>
        <w:t>TS</w:t>
      </w:r>
      <w:r w:rsidR="009847C3">
        <w:rPr>
          <w:lang w:eastAsia="zh-CN"/>
        </w:rPr>
        <w:t> </w:t>
      </w:r>
      <w:r w:rsidR="009847C3" w:rsidRPr="000063DB">
        <w:rPr>
          <w:lang w:eastAsia="zh-CN"/>
        </w:rPr>
        <w:t>23.273</w:t>
      </w:r>
      <w:r w:rsidR="009847C3">
        <w:rPr>
          <w:lang w:eastAsia="zh-CN"/>
        </w:rPr>
        <w:t> </w:t>
      </w:r>
      <w:r w:rsidR="009847C3"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Heading1"/>
      </w:pPr>
      <w:bookmarkStart w:id="65" w:name="_Toc21087537"/>
      <w:bookmarkStart w:id="66" w:name="_Toc23326070"/>
      <w:bookmarkStart w:id="67" w:name="_Toc25934661"/>
      <w:bookmarkStart w:id="68" w:name="_Toc26337041"/>
      <w:bookmarkStart w:id="69" w:name="_Toc31114288"/>
      <w:bookmarkStart w:id="70" w:name="_Toc43392562"/>
      <w:bookmarkStart w:id="71" w:name="_Toc43475358"/>
      <w:bookmarkStart w:id="72" w:name="_Toc50558962"/>
      <w:bookmarkStart w:id="73" w:name="_Toc54940317"/>
      <w:bookmarkStart w:id="74" w:name="_Toc54952032"/>
      <w:bookmarkStart w:id="75" w:name="_Toc57233480"/>
      <w:bookmarkStart w:id="76" w:name="_Toc68068792"/>
      <w:bookmarkStart w:id="77" w:name="_Toc104475500"/>
      <w:bookmarkStart w:id="78" w:name="_Toc112995300"/>
      <w:bookmarkStart w:id="79" w:name="_Toc112995894"/>
      <w:r w:rsidRPr="000063DB">
        <w:t>5</w:t>
      </w:r>
      <w:r w:rsidRPr="000063DB">
        <w:tab/>
        <w:t>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8DA460C" w14:textId="60CA9429" w:rsidR="00E2656D" w:rsidRPr="000063DB" w:rsidRDefault="00E2656D" w:rsidP="005407BE">
      <w:pPr>
        <w:pStyle w:val="Heading2"/>
      </w:pPr>
      <w:bookmarkStart w:id="80" w:name="_Toc104475501"/>
      <w:bookmarkStart w:id="81" w:name="_Toc435670433"/>
      <w:bookmarkStart w:id="82" w:name="_Toc436124703"/>
      <w:bookmarkStart w:id="83" w:name="_Toc509905226"/>
      <w:bookmarkStart w:id="84" w:name="_Toc510604403"/>
      <w:bookmarkStart w:id="85" w:name="_Toc22214904"/>
      <w:bookmarkStart w:id="86" w:name="_Toc23254037"/>
      <w:bookmarkStart w:id="87" w:name="_Toc112995301"/>
      <w:bookmarkStart w:id="88" w:name="_Toc112995895"/>
      <w:r w:rsidRPr="000063DB">
        <w:t>5.</w:t>
      </w:r>
      <w:r w:rsidR="003C3DAD" w:rsidRPr="000063DB">
        <w:t>1</w:t>
      </w:r>
      <w:r w:rsidRPr="000063DB">
        <w:tab/>
      </w:r>
      <w:r w:rsidR="001C53E9" w:rsidRPr="000063DB">
        <w:t>Key Issue #1:</w:t>
      </w:r>
      <w:r w:rsidR="00027A69">
        <w:rPr>
          <w:rFonts w:eastAsiaTheme="minorEastAsia" w:hint="eastAsia"/>
          <w:lang w:eastAsia="zh-CN"/>
        </w:rPr>
        <w:t xml:space="preserve"> </w:t>
      </w:r>
      <w:r w:rsidRPr="000063DB">
        <w:t>Architectural Enhancement to support User Plane positioning</w:t>
      </w:r>
      <w:bookmarkEnd w:id="80"/>
      <w:bookmarkEnd w:id="87"/>
      <w:bookmarkEnd w:id="88"/>
    </w:p>
    <w:p w14:paraId="38BE01B1" w14:textId="77777777" w:rsidR="00E2656D" w:rsidRPr="000063DB" w:rsidRDefault="00E2656D" w:rsidP="00891B8E">
      <w:pPr>
        <w:pStyle w:val="Heading3"/>
        <w:rPr>
          <w:lang w:eastAsia="ko-KR"/>
        </w:rPr>
      </w:pPr>
      <w:bookmarkStart w:id="89" w:name="_Toc104475502"/>
      <w:bookmarkStart w:id="90" w:name="_Toc112995302"/>
      <w:bookmarkStart w:id="91" w:name="_Toc112995896"/>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89"/>
      <w:bookmarkEnd w:id="90"/>
      <w:bookmarkEnd w:id="91"/>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 xml:space="preserve">It may not require </w:t>
      </w:r>
      <w:proofErr w:type="spellStart"/>
      <w:r w:rsidR="00E2656D" w:rsidRPr="000063DB">
        <w:t>gNodeB</w:t>
      </w:r>
      <w:proofErr w:type="spellEnd"/>
      <w:r w:rsidR="00E2656D" w:rsidRPr="000063DB">
        <w:t>, AMF, LMF signalling processing of RRC, NG-AP and HTTP/2 protocol stacks. A single session may handle all the transactions.</w:t>
      </w:r>
    </w:p>
    <w:p w14:paraId="2BB6621D" w14:textId="6F7093A4" w:rsidR="00E2656D" w:rsidRPr="000063DB" w:rsidRDefault="00252480" w:rsidP="00252480">
      <w:pPr>
        <w:pStyle w:val="B1"/>
        <w:rPr>
          <w:lang w:eastAsia="zh-CN"/>
        </w:rPr>
      </w:pPr>
      <w:r w:rsidRPr="000063DB">
        <w:rPr>
          <w:lang w:eastAsia="zh-CN"/>
        </w:rPr>
        <w:lastRenderedPageBreak/>
        <w:t>-</w:t>
      </w:r>
      <w:r w:rsidR="003B45B3" w:rsidRPr="000063DB">
        <w:rPr>
          <w:lang w:eastAsia="zh-CN"/>
        </w:rPr>
        <w:tab/>
      </w:r>
      <w:r w:rsidR="00E2656D" w:rsidRPr="000063DB">
        <w:rPr>
          <w:lang w:eastAsia="zh-CN"/>
        </w:rPr>
        <w:t xml:space="preserve">It can have multiple choices depending on UE support. For example, both 3GPP LPP and OMA </w:t>
      </w:r>
      <w:proofErr w:type="spellStart"/>
      <w:r w:rsidR="00E2656D" w:rsidRPr="000063DB">
        <w:rPr>
          <w:lang w:eastAsia="zh-CN"/>
        </w:rPr>
        <w:t>LPPe</w:t>
      </w:r>
      <w:proofErr w:type="spellEnd"/>
      <w:r w:rsidR="00E2656D" w:rsidRPr="000063DB">
        <w:rPr>
          <w:lang w:eastAsia="zh-CN"/>
        </w:rPr>
        <w:t xml:space="preserve"> can be possible in positioning methods</w:t>
      </w:r>
      <w:r w:rsidR="00625A4F">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Different deployment options including centrally deployed or local deployment ,</w:t>
      </w:r>
      <w:proofErr w:type="spellStart"/>
      <w:r w:rsidRPr="000063DB">
        <w:t>i.e</w:t>
      </w:r>
      <w:proofErr w:type="spellEnd"/>
      <w:r w:rsidRPr="000063DB">
        <w:t>,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t>For user plane positioning deployment, two options are identified, although other options are also possible:</w:t>
      </w:r>
    </w:p>
    <w:p w14:paraId="29FF30EF" w14:textId="541FCF7E" w:rsidR="00E2656D" w:rsidRPr="000063DB" w:rsidRDefault="003B45B3" w:rsidP="003B45B3">
      <w:pPr>
        <w:pStyle w:val="B1"/>
      </w:pPr>
      <w:r w:rsidRPr="000063DB">
        <w:tab/>
      </w:r>
      <w:r w:rsidR="00D91A26" w:rsidRPr="000063DB">
        <w:t>O</w:t>
      </w:r>
      <w:r w:rsidR="009B0CB4" w:rsidRPr="000063DB">
        <w:t xml:space="preserve">ption 1: </w:t>
      </w:r>
      <w:r w:rsidRPr="000063DB">
        <w:t xml:space="preserve">User </w:t>
      </w:r>
      <w:r w:rsidR="00E2656D" w:rsidRPr="000063DB">
        <w:t>plane positioning functionality  (e.g. LMF) in the central network</w:t>
      </w:r>
      <w:r w:rsidRPr="000063DB">
        <w:t>.</w:t>
      </w:r>
    </w:p>
    <w:p w14:paraId="1DE8B39B" w14:textId="130AF5AE"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625A4F">
        <w:t>"</w:t>
      </w:r>
      <w:r w:rsidR="00E2656D" w:rsidRPr="000063DB">
        <w:t>in scenarios like edge computing</w:t>
      </w:r>
      <w:r w:rsidR="00625A4F">
        <w:t>"</w:t>
      </w:r>
      <w:r w:rsidR="00E2656D" w:rsidRPr="000063DB">
        <w:t xml:space="preserve"> of the edge data network to provide positi</w:t>
      </w:r>
      <w:r w:rsidR="001C53E9" w:rsidRPr="000063DB">
        <w:t>o</w:t>
      </w:r>
      <w:r w:rsidR="00E2656D" w:rsidRPr="000063DB">
        <w:t xml:space="preserve">ning in the edge and fits into the architecture in </w:t>
      </w:r>
      <w:r w:rsidR="009847C3" w:rsidRPr="000063DB">
        <w:t>TS</w:t>
      </w:r>
      <w:r w:rsidR="009847C3">
        <w:t> </w:t>
      </w:r>
      <w:r w:rsidR="009847C3" w:rsidRPr="000063DB">
        <w:t>23.548</w:t>
      </w:r>
      <w:r w:rsidR="009847C3">
        <w:t> </w:t>
      </w:r>
      <w:r w:rsidR="009847C3" w:rsidRPr="000063DB">
        <w:t>[</w:t>
      </w:r>
      <w:r w:rsidRPr="000063DB">
        <w:t>10]</w:t>
      </w:r>
      <w:r w:rsidR="00E2656D" w:rsidRPr="000063DB">
        <w:t>.</w:t>
      </w:r>
      <w:bookmarkEnd w:id="81"/>
      <w:bookmarkEnd w:id="82"/>
      <w:bookmarkEnd w:id="83"/>
      <w:bookmarkEnd w:id="84"/>
      <w:bookmarkEnd w:id="85"/>
      <w:bookmarkEnd w:id="86"/>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Interaction with legacy LCS call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Heading2"/>
      </w:pPr>
      <w:bookmarkStart w:id="92" w:name="_Toc104475503"/>
      <w:bookmarkStart w:id="93" w:name="_Toc112995303"/>
      <w:bookmarkStart w:id="94" w:name="_Toc112995897"/>
      <w:r w:rsidRPr="000063DB">
        <w:t>5.</w:t>
      </w:r>
      <w:r w:rsidR="003C3DAD" w:rsidRPr="000063DB">
        <w:t>2</w:t>
      </w:r>
      <w:r w:rsidRPr="000063DB">
        <w:tab/>
        <w:t xml:space="preserve">Key Issue </w:t>
      </w:r>
      <w:r w:rsidR="001C53E9" w:rsidRPr="000063DB">
        <w:t>#2</w:t>
      </w:r>
      <w:r w:rsidRPr="000063DB">
        <w:t>: enhanced positioning architecture for NPN deployment</w:t>
      </w:r>
      <w:bookmarkEnd w:id="92"/>
      <w:bookmarkEnd w:id="93"/>
      <w:bookmarkEnd w:id="94"/>
    </w:p>
    <w:p w14:paraId="50C5C57F" w14:textId="77777777" w:rsidR="00E2656D" w:rsidRPr="000063DB" w:rsidRDefault="00E2656D" w:rsidP="00E2656D">
      <w:pPr>
        <w:pStyle w:val="Heading3"/>
      </w:pPr>
      <w:bookmarkStart w:id="95" w:name="_Toc22214905"/>
      <w:bookmarkStart w:id="96" w:name="_Toc23254038"/>
      <w:bookmarkStart w:id="97" w:name="_Toc104475504"/>
      <w:bookmarkStart w:id="98" w:name="_Toc112995304"/>
      <w:bookmarkStart w:id="99" w:name="_Toc112995898"/>
      <w:r w:rsidRPr="000063DB">
        <w:t>5.</w:t>
      </w:r>
      <w:r w:rsidR="003C3DAD" w:rsidRPr="000063DB">
        <w:rPr>
          <w:lang w:eastAsia="zh-CN"/>
        </w:rPr>
        <w:t>2</w:t>
      </w:r>
      <w:r w:rsidRPr="000063DB">
        <w:t>.1</w:t>
      </w:r>
      <w:r w:rsidRPr="000063DB">
        <w:tab/>
        <w:t>Description</w:t>
      </w:r>
      <w:bookmarkEnd w:id="95"/>
      <w:bookmarkEnd w:id="96"/>
      <w:bookmarkEnd w:id="97"/>
      <w:bookmarkEnd w:id="98"/>
      <w:bookmarkEnd w:id="99"/>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Heading2"/>
      </w:pPr>
      <w:bookmarkStart w:id="100" w:name="_Toc104475505"/>
      <w:bookmarkStart w:id="101" w:name="_Toc112995305"/>
      <w:bookmarkStart w:id="102" w:name="_Toc112995899"/>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100"/>
      <w:bookmarkEnd w:id="101"/>
      <w:bookmarkEnd w:id="102"/>
    </w:p>
    <w:p w14:paraId="629E3768" w14:textId="77777777" w:rsidR="00E2656D" w:rsidRPr="000063DB" w:rsidRDefault="00E2656D" w:rsidP="00E2656D">
      <w:pPr>
        <w:pStyle w:val="Heading3"/>
      </w:pPr>
      <w:bookmarkStart w:id="103" w:name="_Toc104475506"/>
      <w:bookmarkStart w:id="104" w:name="_Toc112995306"/>
      <w:bookmarkStart w:id="105" w:name="_Toc112995900"/>
      <w:r w:rsidRPr="000063DB">
        <w:t>5.</w:t>
      </w:r>
      <w:r w:rsidR="003C3DAD" w:rsidRPr="000063DB">
        <w:rPr>
          <w:lang w:eastAsia="zh-CN"/>
        </w:rPr>
        <w:t>3</w:t>
      </w:r>
      <w:r w:rsidRPr="000063DB">
        <w:t>.1</w:t>
      </w:r>
      <w:r w:rsidRPr="000063DB">
        <w:tab/>
        <w:t>Description</w:t>
      </w:r>
      <w:bookmarkEnd w:id="103"/>
      <w:bookmarkEnd w:id="104"/>
      <w:bookmarkEnd w:id="105"/>
    </w:p>
    <w:p w14:paraId="6AC08957" w14:textId="3E9BDBE4" w:rsidR="00E2656D" w:rsidRPr="000063DB" w:rsidRDefault="003B45B3" w:rsidP="003B45B3">
      <w:r w:rsidRPr="000063DB">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Heading2"/>
        <w:rPr>
          <w:lang w:eastAsia="zh-CN"/>
        </w:rPr>
      </w:pPr>
      <w:bookmarkStart w:id="106" w:name="_Toc508693930"/>
      <w:bookmarkStart w:id="107" w:name="_Toc104475507"/>
      <w:bookmarkStart w:id="108" w:name="_Toc43819957"/>
      <w:bookmarkStart w:id="109" w:name="_Toc43882472"/>
      <w:bookmarkStart w:id="110" w:name="_Toc43882646"/>
      <w:bookmarkStart w:id="111" w:name="_Toc43882633"/>
      <w:bookmarkStart w:id="112" w:name="_Toc43882459"/>
      <w:bookmarkStart w:id="113" w:name="_Toc112995307"/>
      <w:bookmarkStart w:id="114" w:name="_Toc112995901"/>
      <w:r w:rsidRPr="000063DB">
        <w:rPr>
          <w:lang w:eastAsia="ko-KR"/>
        </w:rPr>
        <w:lastRenderedPageBreak/>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106"/>
      <w:bookmarkEnd w:id="107"/>
      <w:bookmarkEnd w:id="113"/>
      <w:bookmarkEnd w:id="114"/>
    </w:p>
    <w:p w14:paraId="5C80FBEA" w14:textId="77777777" w:rsidR="00E2656D" w:rsidRPr="000063DB" w:rsidRDefault="00E2656D" w:rsidP="00E2656D">
      <w:pPr>
        <w:pStyle w:val="Heading3"/>
        <w:rPr>
          <w:lang w:eastAsia="ko-KR"/>
        </w:rPr>
      </w:pPr>
      <w:bookmarkStart w:id="115" w:name="_Toc508693931"/>
      <w:bookmarkStart w:id="116" w:name="_Toc104475508"/>
      <w:bookmarkStart w:id="117" w:name="_Toc112995308"/>
      <w:bookmarkStart w:id="118" w:name="_Toc112995902"/>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115"/>
      <w:bookmarkEnd w:id="116"/>
      <w:bookmarkEnd w:id="117"/>
      <w:bookmarkEnd w:id="118"/>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03849CFD" w:rsidR="003B45B3" w:rsidRPr="000063DB" w:rsidRDefault="003B45B3" w:rsidP="003B45B3">
      <w:pPr>
        <w:rPr>
          <w:lang w:eastAsia="zh-CN"/>
        </w:rPr>
      </w:pPr>
      <w:r w:rsidRPr="000063DB">
        <w:rPr>
          <w:lang w:eastAsia="zh-CN"/>
        </w:rPr>
        <w:t xml:space="preserve">Furthermore, based on Table 6.7.2.2.1 and Table 6.7.2.3.1 of </w:t>
      </w:r>
      <w:r w:rsidR="009847C3" w:rsidRPr="000063DB">
        <w:rPr>
          <w:lang w:eastAsia="zh-CN"/>
        </w:rPr>
        <w:t>TS</w:t>
      </w:r>
      <w:r w:rsidR="009847C3">
        <w:rPr>
          <w:lang w:eastAsia="zh-CN"/>
        </w:rPr>
        <w:t> </w:t>
      </w:r>
      <w:r w:rsidR="009847C3" w:rsidRPr="000063DB">
        <w:rPr>
          <w:lang w:eastAsia="zh-CN"/>
        </w:rPr>
        <w:t>23.288</w:t>
      </w:r>
      <w:r w:rsidR="009847C3">
        <w:rPr>
          <w:lang w:eastAsia="zh-CN"/>
        </w:rPr>
        <w:t> </w:t>
      </w:r>
      <w:r w:rsidR="009847C3"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Heading2"/>
        <w:rPr>
          <w:lang w:eastAsia="zh-CN"/>
        </w:rPr>
      </w:pPr>
      <w:bookmarkStart w:id="119" w:name="_Toc104475509"/>
      <w:bookmarkStart w:id="120" w:name="_Toc112995309"/>
      <w:bookmarkStart w:id="121" w:name="_Toc112995903"/>
      <w:bookmarkEnd w:id="108"/>
      <w:bookmarkEnd w:id="109"/>
      <w:bookmarkEnd w:id="110"/>
      <w:bookmarkEnd w:id="111"/>
      <w:bookmarkEnd w:id="112"/>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119"/>
      <w:bookmarkEnd w:id="120"/>
      <w:bookmarkEnd w:id="121"/>
    </w:p>
    <w:p w14:paraId="6C2AB34B" w14:textId="10862B71" w:rsidR="00C07ED6" w:rsidRPr="000063DB" w:rsidRDefault="00C07ED6" w:rsidP="00C07ED6">
      <w:pPr>
        <w:pStyle w:val="Heading3"/>
        <w:rPr>
          <w:lang w:eastAsia="ko-KR"/>
        </w:rPr>
      </w:pPr>
      <w:bookmarkStart w:id="122" w:name="_Toc104475510"/>
      <w:bookmarkStart w:id="123" w:name="_Toc112995310"/>
      <w:bookmarkStart w:id="124" w:name="_Toc112995904"/>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122"/>
      <w:bookmarkEnd w:id="123"/>
      <w:bookmarkEnd w:id="124"/>
    </w:p>
    <w:p w14:paraId="7FCDD434" w14:textId="547F3D20" w:rsidR="003B45B3" w:rsidRPr="000063DB" w:rsidRDefault="003B45B3" w:rsidP="003B45B3">
      <w:pPr>
        <w:rPr>
          <w:lang w:eastAsia="zh-CN"/>
        </w:rPr>
      </w:pPr>
      <w:r w:rsidRPr="000063DB">
        <w:rPr>
          <w:lang w:eastAsia="zh-CN"/>
        </w:rPr>
        <w:t>The GNSS assistance data could help reduce UE GNSS receivers</w:t>
      </w:r>
      <w:r w:rsidR="00625A4F">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09343182"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w:t>
      </w:r>
      <w:r w:rsidR="00811733">
        <w:rPr>
          <w:lang w:eastAsia="zh-CN"/>
        </w:rPr>
        <w:t xml:space="preserve"> GNSS assistance data of a GNSS </w:t>
      </w:r>
      <w:r w:rsidR="00811733" w:rsidRPr="00EC1351">
        <w:rPr>
          <w:lang w:eastAsia="zh-CN"/>
        </w:rPr>
        <w:t>reference receiver, either inside 3GPP domain or external to 3GPP domain</w:t>
      </w:r>
      <w:r w:rsidRPr="000063DB">
        <w:rPr>
          <w:lang w:eastAsia="zh-CN"/>
        </w:rPr>
        <w:t xml:space="preserve"> </w:t>
      </w:r>
      <w:r w:rsidR="00811733" w:rsidRPr="00CF229A">
        <w:rPr>
          <w:lang w:eastAsia="zh-CN"/>
        </w:rPr>
        <w:t>to select a GNSS reference receiver close to the estimated location of the UE</w:t>
      </w:r>
      <w:r w:rsidR="00811733">
        <w:rPr>
          <w:lang w:eastAsia="zh-CN"/>
        </w:rPr>
        <w:t>,</w:t>
      </w:r>
      <w:r w:rsidR="00811733">
        <w:rPr>
          <w:rFonts w:eastAsiaTheme="minorEastAsia" w:hint="eastAsia"/>
          <w:lang w:eastAsia="zh-CN"/>
        </w:rPr>
        <w:t xml:space="preserve"> </w:t>
      </w:r>
      <w:r w:rsidRPr="000063DB">
        <w:rPr>
          <w:lang w:eastAsia="zh-CN"/>
        </w:rPr>
        <w:t>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Heading2"/>
        <w:rPr>
          <w:lang w:eastAsia="zh-CN"/>
        </w:rPr>
      </w:pPr>
      <w:bookmarkStart w:id="125" w:name="_Toc104475511"/>
      <w:bookmarkStart w:id="126" w:name="_Toc112995311"/>
      <w:bookmarkStart w:id="127" w:name="_Toc112995905"/>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125"/>
      <w:bookmarkEnd w:id="126"/>
      <w:bookmarkEnd w:id="127"/>
    </w:p>
    <w:p w14:paraId="60D32026" w14:textId="77777777" w:rsidR="00C07ED6" w:rsidRPr="000063DB" w:rsidRDefault="00C07ED6" w:rsidP="00C07ED6">
      <w:pPr>
        <w:pStyle w:val="Heading3"/>
        <w:rPr>
          <w:lang w:eastAsia="ko-KR"/>
        </w:rPr>
      </w:pPr>
      <w:bookmarkStart w:id="128" w:name="_Toc104475512"/>
      <w:bookmarkStart w:id="129" w:name="_Toc112995312"/>
      <w:bookmarkStart w:id="130" w:name="_Toc112995906"/>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128"/>
      <w:bookmarkEnd w:id="129"/>
      <w:bookmarkEnd w:id="130"/>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t xml:space="preserve">For some IoT or </w:t>
      </w:r>
      <w:proofErr w:type="spellStart"/>
      <w:r w:rsidRPr="000063DB">
        <w:rPr>
          <w:lang w:eastAsia="zh-CN"/>
        </w:rPr>
        <w:t>RedCap</w:t>
      </w:r>
      <w:proofErr w:type="spellEnd"/>
      <w:r w:rsidRPr="000063DB">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t>-</w:t>
      </w:r>
      <w:r w:rsidRPr="000063DB">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0063DB" w:rsidRDefault="00C07ED6" w:rsidP="00C07ED6">
      <w:pPr>
        <w:pStyle w:val="Heading2"/>
        <w:rPr>
          <w:lang w:eastAsia="ko-KR"/>
        </w:rPr>
      </w:pPr>
      <w:bookmarkStart w:id="131" w:name="_Toc104475513"/>
      <w:bookmarkStart w:id="132" w:name="_Toc112995313"/>
      <w:bookmarkStart w:id="133" w:name="_Toc112995907"/>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131"/>
      <w:bookmarkEnd w:id="132"/>
      <w:bookmarkEnd w:id="133"/>
    </w:p>
    <w:p w14:paraId="31309C0D" w14:textId="77777777" w:rsidR="003B45B3" w:rsidRPr="000063DB" w:rsidRDefault="00C07ED6" w:rsidP="00D91A26">
      <w:pPr>
        <w:pStyle w:val="Heading3"/>
      </w:pPr>
      <w:bookmarkStart w:id="134" w:name="_Toc104475514"/>
      <w:bookmarkStart w:id="135" w:name="_Toc112995314"/>
      <w:bookmarkStart w:id="136" w:name="_Toc112995908"/>
      <w:r w:rsidRPr="000063DB">
        <w:t>5.</w:t>
      </w:r>
      <w:r w:rsidR="003C3DAD" w:rsidRPr="000063DB">
        <w:t>7</w:t>
      </w:r>
      <w:r w:rsidRPr="000063DB">
        <w:t>.1</w:t>
      </w:r>
      <w:r w:rsidRPr="000063DB">
        <w:tab/>
        <w:t>Description</w:t>
      </w:r>
      <w:bookmarkEnd w:id="134"/>
      <w:bookmarkEnd w:id="135"/>
      <w:bookmarkEnd w:id="136"/>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w:t>
      </w:r>
      <w:proofErr w:type="spellStart"/>
      <w:r w:rsidRPr="000063DB">
        <w:rPr>
          <w:lang w:eastAsia="zh-CN"/>
        </w:rPr>
        <w:t>LoS</w:t>
      </w:r>
      <w:proofErr w:type="spellEnd"/>
      <w:r w:rsidRPr="000063DB">
        <w:rPr>
          <w:lang w:eastAsia="zh-CN"/>
        </w:rPr>
        <w:t xml:space="preserve">) paths, so positioning in the indoor environment is complex, as there are many factors that reduce the possibility of </w:t>
      </w:r>
      <w:proofErr w:type="spellStart"/>
      <w:r w:rsidRPr="000063DB">
        <w:rPr>
          <w:lang w:eastAsia="zh-CN"/>
        </w:rPr>
        <w:t>LoS</w:t>
      </w:r>
      <w:proofErr w:type="spellEnd"/>
      <w:r w:rsidRPr="000063DB">
        <w:rPr>
          <w:lang w:eastAsia="zh-CN"/>
        </w:rPr>
        <w:t xml:space="preserve"> path. It is resource consuming and complicated to deploy sufficient RAN nodes (e.g. </w:t>
      </w:r>
      <w:proofErr w:type="spellStart"/>
      <w:r w:rsidRPr="000063DB">
        <w:rPr>
          <w:lang w:eastAsia="zh-CN"/>
        </w:rPr>
        <w:t>pRRUs</w:t>
      </w:r>
      <w:proofErr w:type="spellEnd"/>
      <w:r w:rsidRPr="000063DB">
        <w:rPr>
          <w:lang w:eastAsia="zh-CN"/>
        </w:rPr>
        <w:t xml:space="preserve"> or </w:t>
      </w:r>
      <w:proofErr w:type="spellStart"/>
      <w:r w:rsidRPr="000063DB">
        <w:rPr>
          <w:lang w:eastAsia="zh-CN"/>
        </w:rPr>
        <w:t>gNBs</w:t>
      </w:r>
      <w:proofErr w:type="spellEnd"/>
      <w:r w:rsidRPr="000063DB">
        <w:rPr>
          <w:lang w:eastAsia="zh-CN"/>
        </w:rPr>
        <w:t xml:space="preserve">) to provide enough </w:t>
      </w:r>
      <w:proofErr w:type="spellStart"/>
      <w:r w:rsidRPr="000063DB">
        <w:rPr>
          <w:lang w:eastAsia="zh-CN"/>
        </w:rPr>
        <w:t>LoS</w:t>
      </w:r>
      <w:proofErr w:type="spellEnd"/>
      <w:r w:rsidRPr="000063DB">
        <w:rPr>
          <w:lang w:eastAsia="zh-CN"/>
        </w:rPr>
        <w:t xml:space="preserve"> path, considering the complex environment with possible changes. Consequently, a simplified node, referred to as a Reference UE, is required to provide more potential </w:t>
      </w:r>
      <w:proofErr w:type="spellStart"/>
      <w:r w:rsidRPr="000063DB">
        <w:rPr>
          <w:lang w:eastAsia="zh-CN"/>
        </w:rPr>
        <w:t>LoS</w:t>
      </w:r>
      <w:proofErr w:type="spellEnd"/>
      <w:r w:rsidRPr="000063DB">
        <w:rPr>
          <w:lang w:eastAsia="zh-CN"/>
        </w:rPr>
        <w:t xml:space="preserve">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What information of the PRUs needs to be obtained by 5GC and how can the 5GC become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Default="003B45B3" w:rsidP="003B45B3">
      <w:pPr>
        <w:pStyle w:val="NO"/>
        <w:rPr>
          <w:rFonts w:eastAsiaTheme="minorEastAsia"/>
          <w:lang w:eastAsia="zh-CN"/>
        </w:rPr>
      </w:pPr>
      <w:r w:rsidRPr="000063DB">
        <w:rPr>
          <w:lang w:eastAsia="zh-CN"/>
        </w:rPr>
        <w:t>NOTE 2:</w:t>
      </w:r>
      <w:r w:rsidRPr="000063DB">
        <w:rPr>
          <w:lang w:eastAsia="zh-CN"/>
        </w:rPr>
        <w:tab/>
        <w:t>Whether PRU and Reference UE can be the same entity should be determined during normative phase.</w:t>
      </w:r>
    </w:p>
    <w:p w14:paraId="24CEA903" w14:textId="492B27E3" w:rsidR="00811733" w:rsidRPr="00811733" w:rsidRDefault="00AD2391" w:rsidP="003B45B3">
      <w:pPr>
        <w:pStyle w:val="NO"/>
        <w:rPr>
          <w:rFonts w:eastAsiaTheme="minorEastAsia"/>
          <w:lang w:eastAsia="zh-CN"/>
        </w:rPr>
      </w:pPr>
      <w:r>
        <w:rPr>
          <w:rFonts w:eastAsiaTheme="minorEastAsia"/>
          <w:lang w:eastAsia="zh-CN"/>
        </w:rPr>
        <w:lastRenderedPageBreak/>
        <w:t>NOTE 3:</w:t>
      </w:r>
      <w:r>
        <w:rPr>
          <w:rFonts w:eastAsiaTheme="minorEastAsia"/>
          <w:lang w:eastAsia="zh-CN"/>
        </w:rPr>
        <w:tab/>
        <w:t xml:space="preserve">Within the FS_eLCS_ph3 study and this TR, the Reference UE has no relationship with other Studies, e.g. </w:t>
      </w:r>
      <w:proofErr w:type="spellStart"/>
      <w:r>
        <w:rPr>
          <w:rFonts w:eastAsiaTheme="minorEastAsia"/>
          <w:lang w:eastAsia="zh-CN"/>
        </w:rPr>
        <w:t>FS_Ranging_SL</w:t>
      </w:r>
      <w:proofErr w:type="spellEnd"/>
      <w:r>
        <w:rPr>
          <w:rFonts w:eastAsiaTheme="minorEastAsia"/>
          <w:lang w:eastAsia="zh-CN"/>
        </w:rPr>
        <w:t>, unless clearly mentioned. If a terminology alignment between studies is required, it will be done before starting normative work.</w:t>
      </w:r>
    </w:p>
    <w:p w14:paraId="1E19D061" w14:textId="77777777" w:rsidR="00C07ED6" w:rsidRPr="000063DB" w:rsidRDefault="00C07ED6" w:rsidP="00C07ED6">
      <w:pPr>
        <w:pStyle w:val="Heading2"/>
      </w:pPr>
      <w:bookmarkStart w:id="137" w:name="_Toc104475515"/>
      <w:bookmarkStart w:id="138" w:name="_Toc112995315"/>
      <w:bookmarkStart w:id="139" w:name="_Toc112995909"/>
      <w:r w:rsidRPr="000063DB">
        <w:rPr>
          <w:lang w:eastAsia="ko-KR"/>
        </w:rPr>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SimSun" w:cs="Arial"/>
          <w:lang w:eastAsia="zh-CN"/>
        </w:rPr>
        <w:t>8</w:t>
      </w:r>
      <w:r w:rsidRPr="000063DB">
        <w:rPr>
          <w:lang w:eastAsia="ko-KR"/>
        </w:rPr>
        <w:t>: support of location service continuity in case of UE mobility</w:t>
      </w:r>
      <w:bookmarkEnd w:id="137"/>
      <w:bookmarkEnd w:id="138"/>
      <w:bookmarkEnd w:id="139"/>
    </w:p>
    <w:p w14:paraId="5F5BC91E" w14:textId="77777777" w:rsidR="00C07ED6" w:rsidRPr="000063DB" w:rsidRDefault="00C07ED6" w:rsidP="00C07ED6">
      <w:pPr>
        <w:pStyle w:val="Heading3"/>
      </w:pPr>
      <w:bookmarkStart w:id="140" w:name="_Toc104475516"/>
      <w:bookmarkStart w:id="141" w:name="_Toc112995316"/>
      <w:bookmarkStart w:id="142" w:name="_Toc112995910"/>
      <w:r w:rsidRPr="000063DB">
        <w:t>5.</w:t>
      </w:r>
      <w:r w:rsidR="003C3DAD" w:rsidRPr="000063DB">
        <w:rPr>
          <w:lang w:eastAsia="zh-CN"/>
        </w:rPr>
        <w:t>8</w:t>
      </w:r>
      <w:r w:rsidRPr="000063DB">
        <w:t>.1</w:t>
      </w:r>
      <w:r w:rsidRPr="000063DB">
        <w:tab/>
        <w:t>Description</w:t>
      </w:r>
      <w:bookmarkEnd w:id="140"/>
      <w:bookmarkEnd w:id="141"/>
      <w:bookmarkEnd w:id="142"/>
    </w:p>
    <w:p w14:paraId="007E6ACB" w14:textId="77777777" w:rsidR="003B45B3" w:rsidRPr="000063DB" w:rsidRDefault="003B45B3" w:rsidP="00C07ED6">
      <w:pPr>
        <w:rPr>
          <w:rFonts w:eastAsia="SimSun"/>
          <w:lang w:eastAsia="zh-CN"/>
        </w:rPr>
      </w:pPr>
      <w:r w:rsidRPr="000063DB">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0063DB" w:rsidRDefault="003B45B3" w:rsidP="00C07ED6">
      <w:pPr>
        <w:rPr>
          <w:rFonts w:eastAsia="SimSun"/>
          <w:lang w:eastAsia="zh-CN"/>
        </w:rPr>
      </w:pPr>
      <w:r w:rsidRPr="000063DB">
        <w:rPr>
          <w:rFonts w:eastAsia="SimSun"/>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UE mobility between NG-RAN node.</w:t>
      </w:r>
    </w:p>
    <w:p w14:paraId="17E452EB" w14:textId="7F5AC91A" w:rsidR="00C07ED6" w:rsidRPr="000063DB" w:rsidRDefault="003B45B3" w:rsidP="003B45B3">
      <w:pPr>
        <w:rPr>
          <w:lang w:eastAsia="zh-CN"/>
        </w:rPr>
      </w:pPr>
      <w:r w:rsidRPr="000063DB">
        <w:rPr>
          <w:lang w:eastAsia="zh-CN"/>
        </w:rPr>
        <w:t xml:space="preserve">The following </w:t>
      </w:r>
      <w:r w:rsidR="00625A4F">
        <w:rPr>
          <w:lang w:eastAsia="zh-CN"/>
        </w:rPr>
        <w:t>"</w:t>
      </w:r>
      <w:r w:rsidRPr="000063DB">
        <w:rPr>
          <w:lang w:eastAsia="zh-CN"/>
        </w:rPr>
        <w:t>Types of Location Request</w:t>
      </w:r>
      <w:r w:rsidR="00625A4F">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2DD50051"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625A4F">
        <w:rPr>
          <w:lang w:eastAsia="zh-CN"/>
        </w:rPr>
        <w:t>"</w:t>
      </w:r>
      <w:r w:rsidRPr="000063DB">
        <w:rPr>
          <w:lang w:eastAsia="zh-CN"/>
        </w:rPr>
        <w:t>no delay</w:t>
      </w:r>
      <w:r w:rsidR="00625A4F">
        <w:rPr>
          <w:lang w:eastAsia="zh-CN"/>
        </w:rPr>
        <w:t>"</w:t>
      </w:r>
      <w:r w:rsidRPr="000063DB">
        <w:rPr>
          <w:lang w:eastAsia="zh-CN"/>
        </w:rPr>
        <w:t xml:space="preserve"> and </w:t>
      </w:r>
      <w:r w:rsidR="00625A4F">
        <w:rPr>
          <w:lang w:eastAsia="zh-CN"/>
        </w:rPr>
        <w:t>"</w:t>
      </w:r>
      <w:r w:rsidRPr="000063DB">
        <w:rPr>
          <w:lang w:eastAsia="zh-CN"/>
        </w:rPr>
        <w:t>low delay</w:t>
      </w:r>
      <w:r w:rsidR="00625A4F">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SimSun"/>
          <w:lang w:eastAsia="zh-CN"/>
        </w:rPr>
      </w:pPr>
      <w:r w:rsidRPr="000063DB">
        <w:rPr>
          <w:rFonts w:eastAsia="SimSun"/>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How to handle the UE location service context in case of UE mobility (e.g. context in the AMF, MME, LMF, E-SMLC).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Configuration update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Heading2"/>
        <w:rPr>
          <w:lang w:eastAsia="zh-CN"/>
        </w:rPr>
      </w:pPr>
      <w:bookmarkStart w:id="143" w:name="_Toc104475517"/>
      <w:bookmarkStart w:id="144" w:name="_Toc112995317"/>
      <w:bookmarkStart w:id="145" w:name="_Toc112995911"/>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143"/>
      <w:bookmarkEnd w:id="144"/>
      <w:bookmarkEnd w:id="145"/>
    </w:p>
    <w:p w14:paraId="2D1BFBA7" w14:textId="77777777" w:rsidR="001C53E9" w:rsidRPr="000063DB" w:rsidRDefault="001C53E9" w:rsidP="001C53E9">
      <w:pPr>
        <w:pStyle w:val="Heading3"/>
        <w:rPr>
          <w:lang w:eastAsia="ko-KR"/>
        </w:rPr>
      </w:pPr>
      <w:bookmarkStart w:id="146" w:name="_Toc104475518"/>
      <w:bookmarkStart w:id="147" w:name="_Toc112995318"/>
      <w:bookmarkStart w:id="148" w:name="_Toc112995912"/>
      <w:r w:rsidRPr="000063DB">
        <w:rPr>
          <w:lang w:eastAsia="ko-KR"/>
        </w:rPr>
        <w:t>5.</w:t>
      </w:r>
      <w:r w:rsidRPr="000063DB">
        <w:rPr>
          <w:lang w:eastAsia="zh-CN"/>
        </w:rPr>
        <w:t>9</w:t>
      </w:r>
      <w:r w:rsidRPr="000063DB">
        <w:rPr>
          <w:lang w:eastAsia="ko-KR"/>
        </w:rPr>
        <w:t>.1</w:t>
      </w:r>
      <w:r w:rsidRPr="000063DB">
        <w:rPr>
          <w:lang w:eastAsia="ko-KR"/>
        </w:rPr>
        <w:tab/>
        <w:t>Description</w:t>
      </w:r>
      <w:bookmarkEnd w:id="146"/>
      <w:bookmarkEnd w:id="147"/>
      <w:bookmarkEnd w:id="148"/>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5EA0DE21"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9847C3" w:rsidRPr="000063DB">
        <w:rPr>
          <w:lang w:eastAsia="zh-CN"/>
        </w:rPr>
        <w:t>TS</w:t>
      </w:r>
      <w:r w:rsidR="009847C3">
        <w:rPr>
          <w:lang w:eastAsia="zh-CN"/>
        </w:rPr>
        <w:t> </w:t>
      </w:r>
      <w:r w:rsidR="009847C3" w:rsidRPr="000063DB">
        <w:rPr>
          <w:lang w:eastAsia="zh-CN"/>
        </w:rPr>
        <w:t>22.261</w:t>
      </w:r>
      <w:r w:rsidR="009847C3">
        <w:rPr>
          <w:lang w:eastAsia="zh-CN"/>
        </w:rPr>
        <w:t> </w:t>
      </w:r>
      <w:r w:rsidR="009847C3"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 xml:space="preserve">WG2 Rel-18 work begins earlier than RAN and RAN will make decision related to the work by RAN#98 as indicated in </w:t>
      </w:r>
      <w:proofErr w:type="spellStart"/>
      <w:r w:rsidRPr="000063DB">
        <w:rPr>
          <w:lang w:eastAsia="zh-CN"/>
        </w:rPr>
        <w:t>NR_NTN_enh</w:t>
      </w:r>
      <w:proofErr w:type="spellEnd"/>
      <w:r w:rsidRPr="000063DB">
        <w:rPr>
          <w:lang w:eastAsia="zh-CN"/>
        </w:rPr>
        <w:t xml:space="preserve">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Heading2"/>
        <w:rPr>
          <w:lang w:eastAsia="zh-CN"/>
        </w:rPr>
      </w:pPr>
      <w:bookmarkStart w:id="149" w:name="_Toc104475519"/>
      <w:bookmarkStart w:id="150" w:name="_Toc112995319"/>
      <w:bookmarkStart w:id="151" w:name="_Toc112995913"/>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149"/>
      <w:bookmarkEnd w:id="150"/>
      <w:bookmarkEnd w:id="151"/>
    </w:p>
    <w:p w14:paraId="4C1122C2" w14:textId="165EC9B6" w:rsidR="00D0126E" w:rsidRPr="000063DB" w:rsidRDefault="00D0126E" w:rsidP="00D0126E">
      <w:pPr>
        <w:pStyle w:val="Heading3"/>
      </w:pPr>
      <w:bookmarkStart w:id="152" w:name="_Toc104475520"/>
      <w:bookmarkStart w:id="153" w:name="_Toc112995320"/>
      <w:bookmarkStart w:id="154" w:name="_Toc112995914"/>
      <w:r w:rsidRPr="000063DB">
        <w:t>5.</w:t>
      </w:r>
      <w:r w:rsidR="00446AC9" w:rsidRPr="000063DB">
        <w:rPr>
          <w:lang w:eastAsia="zh-CN"/>
        </w:rPr>
        <w:t>10</w:t>
      </w:r>
      <w:r w:rsidRPr="000063DB">
        <w:t>.1</w:t>
      </w:r>
      <w:r w:rsidR="009178CB" w:rsidRPr="000063DB">
        <w:tab/>
      </w:r>
      <w:r w:rsidRPr="000063DB">
        <w:t>Description</w:t>
      </w:r>
      <w:bookmarkEnd w:id="152"/>
      <w:bookmarkEnd w:id="153"/>
      <w:bookmarkEnd w:id="154"/>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Heading2"/>
      </w:pPr>
      <w:bookmarkStart w:id="155" w:name="_Toc104475521"/>
      <w:bookmarkStart w:id="156" w:name="_Toc112995321"/>
      <w:bookmarkStart w:id="157" w:name="_Toc112995915"/>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155"/>
      <w:bookmarkEnd w:id="156"/>
      <w:bookmarkEnd w:id="157"/>
    </w:p>
    <w:p w14:paraId="19C48C14" w14:textId="40F625A9" w:rsidR="00055D0E" w:rsidRPr="000063DB" w:rsidRDefault="00055D0E" w:rsidP="00055D0E">
      <w:pPr>
        <w:pStyle w:val="Heading3"/>
      </w:pPr>
      <w:bookmarkStart w:id="158" w:name="_Toc104475522"/>
      <w:bookmarkStart w:id="159" w:name="_Toc112995322"/>
      <w:bookmarkStart w:id="160" w:name="_Toc112995916"/>
      <w:r w:rsidRPr="000063DB">
        <w:t>5.</w:t>
      </w:r>
      <w:r w:rsidR="00EC0FBE" w:rsidRPr="000063DB">
        <w:rPr>
          <w:lang w:eastAsia="zh-CN"/>
        </w:rPr>
        <w:t>11</w:t>
      </w:r>
      <w:r w:rsidRPr="000063DB">
        <w:t>.1</w:t>
      </w:r>
      <w:r w:rsidRPr="000063DB">
        <w:tab/>
        <w:t>Description</w:t>
      </w:r>
      <w:bookmarkEnd w:id="158"/>
      <w:bookmarkEnd w:id="159"/>
      <w:bookmarkEnd w:id="160"/>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Heading2"/>
      </w:pPr>
      <w:bookmarkStart w:id="161" w:name="_Toc104475523"/>
      <w:bookmarkStart w:id="162" w:name="_Toc112995323"/>
      <w:bookmarkStart w:id="163" w:name="_Toc112995917"/>
      <w:r w:rsidRPr="000063DB">
        <w:lastRenderedPageBreak/>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161"/>
      <w:bookmarkEnd w:id="162"/>
      <w:bookmarkEnd w:id="163"/>
    </w:p>
    <w:p w14:paraId="79951F11" w14:textId="741DE788" w:rsidR="00055D0E" w:rsidRPr="000063DB" w:rsidRDefault="00055D0E" w:rsidP="00055D0E">
      <w:pPr>
        <w:pStyle w:val="Heading3"/>
      </w:pPr>
      <w:bookmarkStart w:id="164" w:name="_Toc104475524"/>
      <w:bookmarkStart w:id="165" w:name="_Toc112995324"/>
      <w:bookmarkStart w:id="166" w:name="_Toc112995918"/>
      <w:r w:rsidRPr="000063DB">
        <w:t>5.</w:t>
      </w:r>
      <w:r w:rsidR="00EC0FBE" w:rsidRPr="000063DB">
        <w:rPr>
          <w:lang w:eastAsia="zh-CN"/>
        </w:rPr>
        <w:t>12</w:t>
      </w:r>
      <w:r w:rsidRPr="000063DB">
        <w:t>.1</w:t>
      </w:r>
      <w:r w:rsidRPr="000063DB">
        <w:tab/>
        <w:t>Description</w:t>
      </w:r>
      <w:bookmarkEnd w:id="164"/>
      <w:bookmarkEnd w:id="165"/>
      <w:bookmarkEnd w:id="166"/>
    </w:p>
    <w:p w14:paraId="252F0F36" w14:textId="069BDBBF" w:rsidR="005866B8" w:rsidRPr="000063DB" w:rsidRDefault="005866B8" w:rsidP="005866B8">
      <w:pPr>
        <w:rPr>
          <w:rFonts w:eastAsiaTheme="minorEastAsia"/>
        </w:rPr>
      </w:pPr>
      <w:r w:rsidRPr="000063DB">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identify localization QoS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LCS QoS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Heading1"/>
      </w:pPr>
      <w:bookmarkStart w:id="167" w:name="_Toc25934674"/>
      <w:bookmarkStart w:id="168" w:name="_Toc26337054"/>
      <w:bookmarkStart w:id="169" w:name="_Toc31114301"/>
      <w:bookmarkStart w:id="170" w:name="_Toc43392575"/>
      <w:bookmarkStart w:id="171" w:name="_Toc43475371"/>
      <w:bookmarkStart w:id="172" w:name="_Toc50558975"/>
      <w:bookmarkStart w:id="173" w:name="_Toc54940330"/>
      <w:bookmarkStart w:id="174" w:name="_Toc54952045"/>
      <w:bookmarkStart w:id="175" w:name="_Toc57233493"/>
      <w:bookmarkStart w:id="176" w:name="_Toc68068805"/>
      <w:bookmarkStart w:id="177" w:name="_Toc104475525"/>
      <w:bookmarkStart w:id="178" w:name="_Toc112995325"/>
      <w:bookmarkStart w:id="179" w:name="_Toc112995919"/>
      <w:r w:rsidRPr="000063DB">
        <w:t>6</w:t>
      </w:r>
      <w:r w:rsidRPr="000063DB">
        <w:tab/>
        <w:t>Solutions</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501D7328" w14:textId="5951A446" w:rsidR="003C1F3D" w:rsidRPr="000063DB" w:rsidRDefault="003C1F3D" w:rsidP="003C1F3D">
      <w:pPr>
        <w:pStyle w:val="EditorsNote"/>
        <w:rPr>
          <w:lang w:eastAsia="x-none"/>
        </w:rPr>
      </w:pPr>
      <w:r w:rsidRPr="000063DB">
        <w:t>Editor</w:t>
      </w:r>
      <w:r w:rsidR="00625A4F">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Heading2"/>
        <w:rPr>
          <w:lang w:eastAsia="zh-CN"/>
        </w:rPr>
      </w:pPr>
      <w:bookmarkStart w:id="180" w:name="_Toc23326074"/>
      <w:bookmarkStart w:id="181" w:name="_Toc25934675"/>
      <w:bookmarkStart w:id="182" w:name="_Toc26337055"/>
      <w:bookmarkStart w:id="183" w:name="_Toc31114302"/>
      <w:bookmarkStart w:id="184" w:name="_Toc43392576"/>
      <w:bookmarkStart w:id="185" w:name="_Toc43475372"/>
      <w:bookmarkStart w:id="186" w:name="_Toc50558976"/>
      <w:bookmarkStart w:id="187" w:name="_Toc54940331"/>
      <w:bookmarkStart w:id="188" w:name="_Toc54952046"/>
      <w:bookmarkStart w:id="189" w:name="_Toc57233494"/>
      <w:bookmarkStart w:id="190" w:name="_Toc68068806"/>
      <w:bookmarkStart w:id="191" w:name="_Toc104475526"/>
      <w:bookmarkStart w:id="192" w:name="_Toc112995326"/>
      <w:bookmarkStart w:id="193" w:name="_Toc112995920"/>
      <w:r w:rsidRPr="000063DB">
        <w:t>6.0</w:t>
      </w:r>
      <w:r w:rsidRPr="000063DB">
        <w:tab/>
      </w:r>
      <w:r w:rsidRPr="000063DB">
        <w:rPr>
          <w:lang w:eastAsia="zh-CN"/>
        </w:rPr>
        <w:t>Mapping Solutions to Key Issues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ED053C5" w14:textId="2D4D605E" w:rsidR="00EB2CED" w:rsidRPr="000063DB" w:rsidRDefault="003B45B3" w:rsidP="003B45B3">
      <w:pPr>
        <w:pStyle w:val="EditorsNote"/>
        <w:rPr>
          <w:lang w:eastAsia="zh-CN"/>
        </w:rPr>
      </w:pPr>
      <w:r w:rsidRPr="000063DB">
        <w:t>Editor</w:t>
      </w:r>
      <w:r w:rsidR="00625A4F">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0063DB" w:rsidRDefault="00403115"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0063DB" w:rsidRDefault="005524F0"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r w:rsidR="006B203D" w:rsidRPr="000063DB"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6B203D" w:rsidRDefault="006B203D" w:rsidP="00A9580B">
            <w:pPr>
              <w:pStyle w:val="TAH"/>
              <w:rPr>
                <w:rFonts w:eastAsiaTheme="minorEastAsia"/>
                <w:lang w:eastAsia="zh-CN"/>
              </w:rPr>
            </w:pPr>
            <w:r>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0063DB" w:rsidRDefault="006B203D" w:rsidP="00A9580B">
            <w:pPr>
              <w:pStyle w:val="TAC"/>
              <w:rPr>
                <w:lang w:eastAsia="zh-CN"/>
              </w:rPr>
            </w:pPr>
          </w:p>
        </w:tc>
      </w:tr>
      <w:tr w:rsidR="006B203D" w:rsidRPr="000063DB"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Default="0081433F" w:rsidP="00A9580B">
            <w:pPr>
              <w:pStyle w:val="TAH"/>
              <w:rPr>
                <w:rFonts w:eastAsiaTheme="minorEastAsia"/>
                <w:lang w:eastAsia="zh-CN"/>
              </w:rPr>
            </w:pPr>
            <w:r>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0063DB" w:rsidRDefault="006B203D" w:rsidP="00A9580B">
            <w:pPr>
              <w:pStyle w:val="TAC"/>
              <w:rPr>
                <w:lang w:eastAsia="zh-CN"/>
              </w:rPr>
            </w:pPr>
          </w:p>
        </w:tc>
      </w:tr>
      <w:tr w:rsidR="006B203D" w:rsidRPr="000063DB"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Default="0081433F" w:rsidP="00A9580B">
            <w:pPr>
              <w:pStyle w:val="TAH"/>
              <w:rPr>
                <w:rFonts w:eastAsiaTheme="minorEastAsia"/>
                <w:lang w:eastAsia="zh-CN"/>
              </w:rPr>
            </w:pPr>
            <w:r>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0063DB" w:rsidRDefault="006B203D" w:rsidP="00A9580B">
            <w:pPr>
              <w:pStyle w:val="TAC"/>
              <w:rPr>
                <w:lang w:eastAsia="zh-CN"/>
              </w:rPr>
            </w:pPr>
          </w:p>
        </w:tc>
      </w:tr>
      <w:tr w:rsidR="006B203D" w:rsidRPr="000063DB"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Default="0081433F" w:rsidP="00A9580B">
            <w:pPr>
              <w:pStyle w:val="TAH"/>
              <w:rPr>
                <w:rFonts w:eastAsiaTheme="minorEastAsia"/>
                <w:lang w:eastAsia="zh-CN"/>
              </w:rPr>
            </w:pPr>
            <w:r>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0063DB" w:rsidRDefault="006B203D" w:rsidP="00A9580B">
            <w:pPr>
              <w:pStyle w:val="TAC"/>
              <w:rPr>
                <w:lang w:eastAsia="zh-CN"/>
              </w:rPr>
            </w:pPr>
          </w:p>
        </w:tc>
      </w:tr>
      <w:tr w:rsidR="006B203D" w:rsidRPr="000063DB"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Default="0081433F" w:rsidP="00A9580B">
            <w:pPr>
              <w:pStyle w:val="TAH"/>
              <w:rPr>
                <w:rFonts w:eastAsiaTheme="minorEastAsia"/>
                <w:lang w:eastAsia="zh-CN"/>
              </w:rPr>
            </w:pPr>
            <w:r>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0063DB" w:rsidRDefault="006B203D" w:rsidP="00A9580B">
            <w:pPr>
              <w:pStyle w:val="TAC"/>
              <w:rPr>
                <w:lang w:eastAsia="zh-CN"/>
              </w:rPr>
            </w:pPr>
          </w:p>
        </w:tc>
      </w:tr>
      <w:tr w:rsidR="0081433F" w:rsidRPr="000063DB"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Default="0081433F" w:rsidP="00A9580B">
            <w:pPr>
              <w:pStyle w:val="TAH"/>
              <w:rPr>
                <w:rFonts w:eastAsiaTheme="minorEastAsia"/>
                <w:lang w:eastAsia="zh-CN"/>
              </w:rPr>
            </w:pPr>
            <w:r>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0063DB" w:rsidRDefault="0081433F" w:rsidP="00A9580B">
            <w:pPr>
              <w:pStyle w:val="TAC"/>
              <w:rPr>
                <w:lang w:eastAsia="zh-CN"/>
              </w:rPr>
            </w:pPr>
          </w:p>
        </w:tc>
      </w:tr>
      <w:tr w:rsidR="0081433F" w:rsidRPr="000063DB"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Default="0081433F" w:rsidP="00A9580B">
            <w:pPr>
              <w:pStyle w:val="TAH"/>
              <w:rPr>
                <w:rFonts w:eastAsiaTheme="minorEastAsia"/>
                <w:lang w:eastAsia="zh-CN"/>
              </w:rPr>
            </w:pPr>
            <w:r>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0063DB" w:rsidRDefault="0081433F" w:rsidP="00A9580B">
            <w:pPr>
              <w:pStyle w:val="TAC"/>
              <w:rPr>
                <w:lang w:eastAsia="zh-CN"/>
              </w:rPr>
            </w:pPr>
            <w:r w:rsidRPr="0081433F">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0063DB" w:rsidRDefault="0081433F" w:rsidP="00A9580B">
            <w:pPr>
              <w:pStyle w:val="TAC"/>
              <w:rPr>
                <w:lang w:eastAsia="zh-CN"/>
              </w:rPr>
            </w:pPr>
          </w:p>
        </w:tc>
      </w:tr>
      <w:tr w:rsidR="0081433F" w:rsidRPr="000063DB"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Default="0081433F" w:rsidP="00A9580B">
            <w:pPr>
              <w:pStyle w:val="TAH"/>
              <w:rPr>
                <w:rFonts w:eastAsiaTheme="minorEastAsia"/>
                <w:lang w:eastAsia="zh-CN"/>
              </w:rPr>
            </w:pPr>
            <w:r>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0063DB" w:rsidRDefault="0081433F" w:rsidP="00A9580B">
            <w:pPr>
              <w:pStyle w:val="TAC"/>
              <w:rPr>
                <w:lang w:eastAsia="zh-CN"/>
              </w:rPr>
            </w:pPr>
          </w:p>
        </w:tc>
      </w:tr>
      <w:tr w:rsidR="00C22A1A" w:rsidRPr="000063DB"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Default="00C22A1A" w:rsidP="00A9580B">
            <w:pPr>
              <w:pStyle w:val="TAH"/>
              <w:rPr>
                <w:rFonts w:eastAsiaTheme="minorEastAsia"/>
                <w:lang w:eastAsia="zh-CN"/>
              </w:rPr>
            </w:pPr>
            <w:r>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0063DB" w:rsidRDefault="00C22A1A" w:rsidP="00A9580B">
            <w:pPr>
              <w:pStyle w:val="TAC"/>
              <w:rPr>
                <w:lang w:eastAsia="zh-CN"/>
              </w:rPr>
            </w:pPr>
          </w:p>
        </w:tc>
      </w:tr>
      <w:tr w:rsidR="00C22A1A" w:rsidRPr="000063DB"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Default="00C22A1A" w:rsidP="00A9580B">
            <w:pPr>
              <w:pStyle w:val="TAH"/>
              <w:rPr>
                <w:rFonts w:eastAsiaTheme="minorEastAsia"/>
                <w:lang w:eastAsia="zh-CN"/>
              </w:rPr>
            </w:pPr>
            <w:r>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0063DB" w:rsidRDefault="00C22A1A" w:rsidP="00A9580B">
            <w:pPr>
              <w:pStyle w:val="TAC"/>
              <w:rPr>
                <w:lang w:eastAsia="zh-CN"/>
              </w:rPr>
            </w:pPr>
          </w:p>
        </w:tc>
      </w:tr>
      <w:tr w:rsidR="00C22A1A" w:rsidRPr="000063DB"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Default="00C22A1A" w:rsidP="00A9580B">
            <w:pPr>
              <w:pStyle w:val="TAH"/>
              <w:rPr>
                <w:rFonts w:eastAsiaTheme="minorEastAsia"/>
                <w:lang w:eastAsia="zh-CN"/>
              </w:rPr>
            </w:pPr>
            <w:r>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0063DB" w:rsidRDefault="00C22A1A" w:rsidP="00A9580B">
            <w:pPr>
              <w:pStyle w:val="TAC"/>
              <w:rPr>
                <w:lang w:eastAsia="zh-CN"/>
              </w:rPr>
            </w:pPr>
          </w:p>
        </w:tc>
      </w:tr>
      <w:tr w:rsidR="00C22A1A" w:rsidRPr="000063DB"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Default="00C22A1A" w:rsidP="00A9580B">
            <w:pPr>
              <w:pStyle w:val="TAH"/>
              <w:rPr>
                <w:rFonts w:eastAsiaTheme="minorEastAsia"/>
                <w:lang w:eastAsia="zh-CN"/>
              </w:rPr>
            </w:pPr>
            <w:r>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0063DB" w:rsidRDefault="00C22A1A" w:rsidP="00A9580B">
            <w:pPr>
              <w:pStyle w:val="TAC"/>
              <w:rPr>
                <w:lang w:eastAsia="zh-CN"/>
              </w:rPr>
            </w:pPr>
          </w:p>
        </w:tc>
      </w:tr>
      <w:tr w:rsidR="00C22A1A" w:rsidRPr="000063DB"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Default="00C22A1A" w:rsidP="00A9580B">
            <w:pPr>
              <w:pStyle w:val="TAH"/>
              <w:rPr>
                <w:rFonts w:eastAsiaTheme="minorEastAsia"/>
                <w:lang w:eastAsia="zh-CN"/>
              </w:rPr>
            </w:pPr>
            <w:r>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0063DB" w:rsidRDefault="00C22A1A" w:rsidP="00A9580B">
            <w:pPr>
              <w:pStyle w:val="TAC"/>
              <w:rPr>
                <w:lang w:eastAsia="zh-CN"/>
              </w:rPr>
            </w:pPr>
          </w:p>
        </w:tc>
      </w:tr>
      <w:tr w:rsidR="00C22A1A" w:rsidRPr="000063DB"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Default="00C22A1A" w:rsidP="00A9580B">
            <w:pPr>
              <w:pStyle w:val="TAH"/>
              <w:rPr>
                <w:rFonts w:eastAsiaTheme="minorEastAsia"/>
                <w:lang w:eastAsia="zh-CN"/>
              </w:rPr>
            </w:pPr>
            <w:r>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0063DB" w:rsidRDefault="00C22A1A" w:rsidP="00A9580B">
            <w:pPr>
              <w:pStyle w:val="TAC"/>
              <w:rPr>
                <w:lang w:eastAsia="zh-CN"/>
              </w:rPr>
            </w:pPr>
          </w:p>
        </w:tc>
      </w:tr>
      <w:tr w:rsidR="00C22A1A" w:rsidRPr="000063DB"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Default="00C22A1A" w:rsidP="00A9580B">
            <w:pPr>
              <w:pStyle w:val="TAH"/>
              <w:rPr>
                <w:rFonts w:eastAsiaTheme="minorEastAsia"/>
                <w:lang w:eastAsia="zh-CN"/>
              </w:rPr>
            </w:pPr>
            <w:r>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0063DB" w:rsidRDefault="00FE03E8" w:rsidP="00A9580B">
            <w:pPr>
              <w:pStyle w:val="TAC"/>
              <w:rPr>
                <w:lang w:eastAsia="zh-CN"/>
              </w:rPr>
            </w:pPr>
            <w:r w:rsidRPr="00FE03E8">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0063DB" w:rsidRDefault="00C22A1A" w:rsidP="00A9580B">
            <w:pPr>
              <w:pStyle w:val="TAC"/>
              <w:rPr>
                <w:lang w:eastAsia="zh-CN"/>
              </w:rPr>
            </w:pPr>
          </w:p>
        </w:tc>
      </w:tr>
      <w:tr w:rsidR="00C22A1A" w:rsidRPr="000063DB"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Default="00C22A1A" w:rsidP="00A9580B">
            <w:pPr>
              <w:pStyle w:val="TAH"/>
              <w:rPr>
                <w:rFonts w:eastAsiaTheme="minorEastAsia"/>
                <w:lang w:eastAsia="zh-CN"/>
              </w:rPr>
            </w:pPr>
            <w:r>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FE03E8"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0063DB" w:rsidRDefault="00C22A1A" w:rsidP="00A9580B">
            <w:pPr>
              <w:pStyle w:val="TAC"/>
              <w:rPr>
                <w:lang w:eastAsia="zh-CN"/>
              </w:rPr>
            </w:pPr>
          </w:p>
        </w:tc>
      </w:tr>
      <w:tr w:rsidR="00C22A1A" w:rsidRPr="000063DB"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Default="00C22A1A" w:rsidP="00A9580B">
            <w:pPr>
              <w:pStyle w:val="TAH"/>
              <w:rPr>
                <w:rFonts w:eastAsiaTheme="minorEastAsia"/>
                <w:lang w:eastAsia="zh-CN"/>
              </w:rPr>
            </w:pPr>
            <w:r>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0063DB" w:rsidRDefault="00EB548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0063DB" w:rsidRDefault="00EB548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0063DB" w:rsidRDefault="00C22A1A" w:rsidP="00A9580B">
            <w:pPr>
              <w:pStyle w:val="TAC"/>
              <w:rPr>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Heading2"/>
      </w:pPr>
      <w:bookmarkStart w:id="194" w:name="_Toc104475527"/>
      <w:bookmarkStart w:id="195" w:name="_Toc112995327"/>
      <w:bookmarkStart w:id="196" w:name="_Toc112995921"/>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94"/>
      <w:bookmarkEnd w:id="195"/>
      <w:bookmarkEnd w:id="196"/>
    </w:p>
    <w:p w14:paraId="1BEA69E4" w14:textId="2779DBD9" w:rsidR="00652F3C" w:rsidRPr="000063DB" w:rsidRDefault="00652F3C" w:rsidP="00652F3C">
      <w:pPr>
        <w:pStyle w:val="Heading3"/>
        <w:rPr>
          <w:lang w:eastAsia="ko-KR"/>
        </w:rPr>
      </w:pPr>
      <w:bookmarkStart w:id="197" w:name="_Toc104475528"/>
      <w:bookmarkStart w:id="198" w:name="_Toc112995328"/>
      <w:bookmarkStart w:id="199" w:name="_Toc112995922"/>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97"/>
      <w:bookmarkEnd w:id="198"/>
      <w:bookmarkEnd w:id="199"/>
    </w:p>
    <w:p w14:paraId="0AED1DD5" w14:textId="2204983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00403115" w:rsidRPr="00403115">
        <w:t xml:space="preserve"> </w:t>
      </w:r>
      <w:r w:rsidR="00403115">
        <w:t>and also provides option to reduce latency for Key Issue #10</w:t>
      </w:r>
      <w:r w:rsidRPr="000063DB">
        <w:rPr>
          <w:lang w:eastAsia="zh-CN"/>
        </w:rPr>
        <w:t>.</w:t>
      </w:r>
    </w:p>
    <w:p w14:paraId="459E2B3A" w14:textId="08F3DC4B" w:rsidR="00652F3C" w:rsidRPr="000063DB" w:rsidRDefault="00652F3C" w:rsidP="00652F3C">
      <w:pPr>
        <w:pStyle w:val="Heading3"/>
        <w:rPr>
          <w:lang w:eastAsia="ko-KR"/>
        </w:rPr>
      </w:pPr>
      <w:bookmarkStart w:id="200" w:name="_Toc104475529"/>
      <w:bookmarkStart w:id="201" w:name="_Toc112995329"/>
      <w:bookmarkStart w:id="202" w:name="_Toc112995923"/>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200"/>
      <w:bookmarkEnd w:id="201"/>
      <w:bookmarkEnd w:id="202"/>
    </w:p>
    <w:p w14:paraId="4E2F9400" w14:textId="6F8E6E99" w:rsidR="00AD2391" w:rsidRDefault="00AD2391" w:rsidP="00AD2391">
      <w:pPr>
        <w:rPr>
          <w:lang w:eastAsia="zh-CN"/>
        </w:rPr>
      </w:pPr>
      <w:r>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w:t>
      </w:r>
      <w:r w:rsidR="009847C3">
        <w:rPr>
          <w:lang w:eastAsia="zh-CN"/>
        </w:rPr>
        <w:t>TS</w:t>
      </w:r>
      <w:r w:rsidR="009847C3">
        <w:rPr>
          <w:lang w:eastAsia="zh-CN"/>
        </w:rPr>
        <w:t> </w:t>
      </w:r>
      <w:r w:rsidR="009847C3">
        <w:rPr>
          <w:lang w:eastAsia="zh-CN"/>
        </w:rPr>
        <w:t>23.273</w:t>
      </w:r>
      <w:r w:rsidR="009847C3">
        <w:rPr>
          <w:lang w:eastAsia="zh-CN"/>
        </w:rPr>
        <w:t> </w:t>
      </w:r>
      <w:r w:rsidR="009847C3">
        <w:rPr>
          <w:lang w:eastAsia="zh-CN"/>
        </w:rPr>
        <w:t>[</w:t>
      </w:r>
      <w:r>
        <w:rPr>
          <w:lang w:eastAsia="zh-CN"/>
        </w:rPr>
        <w:t>5]. Within one LPP session the same transport shall be used.</w:t>
      </w:r>
    </w:p>
    <w:p w14:paraId="219FD3E2" w14:textId="77777777" w:rsidR="00AD2391" w:rsidRDefault="00AD2391" w:rsidP="00AD2391">
      <w:pPr>
        <w:rPr>
          <w:lang w:eastAsia="zh-CN"/>
        </w:rPr>
      </w:pPr>
      <w:r>
        <w:rPr>
          <w:lang w:eastAsia="zh-CN"/>
        </w:rPr>
        <w:t>Since LCS-UP connection is maintained during the lifetime of the PDU session, the procedure also reduces the latency if LMF selects LCS-UP over CP for certain positioning requests.</w:t>
      </w:r>
    </w:p>
    <w:p w14:paraId="36DA374F" w14:textId="77777777" w:rsidR="00AD2391" w:rsidRDefault="00AD2391" w:rsidP="00AD2391">
      <w:pPr>
        <w:rPr>
          <w:rFonts w:eastAsiaTheme="minorEastAsia"/>
          <w:lang w:eastAsia="zh-CN"/>
        </w:rPr>
      </w:pPr>
      <w:r>
        <w:rPr>
          <w:lang w:eastAsia="zh-CN"/>
        </w:rPr>
        <w:t>Current solution considers UE has only one LCS-UP connection with the selected LMF.</w:t>
      </w:r>
    </w:p>
    <w:p w14:paraId="47F8D0EB" w14:textId="77777777" w:rsidR="002323B9" w:rsidRDefault="002323B9" w:rsidP="002323B9">
      <w:pPr>
        <w:rPr>
          <w:lang w:eastAsia="zh-CN"/>
        </w:rPr>
      </w:pPr>
      <w:r>
        <w:lastRenderedPageBreak/>
        <w:t>M</w:t>
      </w:r>
      <w:r w:rsidRPr="00CA337D">
        <w:t xml:space="preserve">ultiple </w:t>
      </w:r>
      <w:r>
        <w:rPr>
          <w:lang w:eastAsia="zh-CN"/>
        </w:rPr>
        <w:t xml:space="preserve">LCS-UP </w:t>
      </w:r>
      <w:r w:rsidRPr="00CA337D">
        <w:t>connection</w:t>
      </w:r>
      <w:r>
        <w:t xml:space="preserve"> establishment</w:t>
      </w:r>
      <w:r w:rsidRPr="00CA337D">
        <w:t xml:space="preserve"> could</w:t>
      </w:r>
      <w:r>
        <w:t xml:space="preserve"> be also considered from </w:t>
      </w:r>
      <w:r w:rsidRPr="00CA337D">
        <w:t>a single or multiple LMF</w:t>
      </w:r>
      <w:r>
        <w:t xml:space="preserve"> to separate different traffic type (</w:t>
      </w:r>
      <w:r w:rsidRPr="00CA337D">
        <w:t>emergency, LI or commercial</w:t>
      </w:r>
      <w:r>
        <w:t>).</w:t>
      </w:r>
    </w:p>
    <w:p w14:paraId="283423E8" w14:textId="0B49D756" w:rsidR="00652F3C" w:rsidRDefault="00AD2391" w:rsidP="00403115">
      <w:pPr>
        <w:pStyle w:val="NO"/>
        <w:rPr>
          <w:rFonts w:eastAsiaTheme="minorEastAsia"/>
          <w:lang w:eastAsia="zh-CN"/>
        </w:rPr>
      </w:pPr>
      <w:r>
        <w:rPr>
          <w:rFonts w:eastAsiaTheme="minorEastAsia"/>
          <w:lang w:eastAsia="zh-CN"/>
        </w:rPr>
        <w:t>N</w:t>
      </w:r>
      <w:r w:rsidRPr="000063DB">
        <w:t>OTE</w:t>
      </w:r>
      <w:r w:rsidR="00652F3C" w:rsidRPr="000063DB">
        <w:t>:</w:t>
      </w:r>
      <w:r w:rsidR="009178CB" w:rsidRPr="000063DB">
        <w:tab/>
      </w:r>
      <w:r w:rsidR="00403115">
        <w:t xml:space="preserve">If and </w:t>
      </w:r>
      <w:r w:rsidR="00652F3C" w:rsidRPr="000063DB">
        <w:t>what security mechanism is used and subject to SA</w:t>
      </w:r>
      <w:r w:rsidR="009178CB" w:rsidRPr="000063DB">
        <w:t> WG</w:t>
      </w:r>
      <w:r w:rsidR="00652F3C" w:rsidRPr="000063DB">
        <w:t>3 conclusion.</w:t>
      </w:r>
    </w:p>
    <w:p w14:paraId="19656B8F" w14:textId="77777777" w:rsidR="002323B9" w:rsidRPr="00185E89" w:rsidRDefault="002323B9" w:rsidP="002323B9">
      <w:pPr>
        <w:rPr>
          <w:lang w:eastAsia="zh-CN"/>
        </w:rPr>
      </w:pPr>
      <w:r w:rsidRPr="00185E89">
        <w:rPr>
          <w:lang w:eastAsia="zh-CN"/>
        </w:rPr>
        <w:t>It is proposed to define a protocol stack that includes a lightweight LPP transfer protocol</w:t>
      </w:r>
      <w:r>
        <w:rPr>
          <w:lang w:eastAsia="zh-CN"/>
        </w:rPr>
        <w:t xml:space="preserve"> that is limited services aligned to what CP transport provides (e.g. identification of UE and positioning session)</w:t>
      </w:r>
      <w:r w:rsidRPr="00185E89">
        <w:rPr>
          <w:lang w:eastAsia="zh-CN"/>
        </w:rPr>
        <w:t xml:space="preserve">. A potential stack is shown </w:t>
      </w:r>
      <w:r>
        <w:rPr>
          <w:lang w:eastAsia="zh-CN"/>
        </w:rPr>
        <w:t>in Figure 6.1.2.-1</w:t>
      </w:r>
      <w:r w:rsidRPr="00185E89">
        <w:rPr>
          <w:lang w:eastAsia="zh-CN"/>
        </w:rPr>
        <w:t xml:space="preserve"> (TCP is shown as example of </w:t>
      </w:r>
      <w:r>
        <w:rPr>
          <w:lang w:eastAsia="zh-CN"/>
        </w:rPr>
        <w:t xml:space="preserve">a </w:t>
      </w:r>
      <w:r w:rsidRPr="00185E89">
        <w:rPr>
          <w:lang w:eastAsia="zh-CN"/>
        </w:rPr>
        <w:t>transport layer and security details are omitted).</w:t>
      </w:r>
      <w:r>
        <w:rPr>
          <w:lang w:eastAsia="zh-CN"/>
        </w:rPr>
        <w:t xml:space="preserve"> </w:t>
      </w:r>
      <w:r w:rsidRPr="00185E89">
        <w:rPr>
          <w:lang w:eastAsia="zh-CN"/>
        </w:rPr>
        <w:t>Details of protocol stack will be determined in the normative work</w:t>
      </w:r>
      <w:r>
        <w:rPr>
          <w:lang w:eastAsia="zh-CN"/>
        </w:rPr>
        <w:t>.</w:t>
      </w:r>
    </w:p>
    <w:p w14:paraId="022196E2" w14:textId="77777777" w:rsidR="002323B9" w:rsidRDefault="002323B9" w:rsidP="00625A4F">
      <w:pPr>
        <w:pStyle w:val="TH"/>
      </w:pPr>
      <w:r w:rsidRPr="00DA3BBC">
        <w:object w:dxaOrig="6975" w:dyaOrig="2746" w14:anchorId="311B5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9pt;height:138.75pt" o:ole="">
            <v:imagedata r:id="rId16" o:title=""/>
          </v:shape>
          <o:OLEObject Type="Embed" ProgID="Visio.Drawing.11" ShapeID="_x0000_i1025" DrawAspect="Content" ObjectID="_1723613108" r:id="rId17"/>
        </w:object>
      </w:r>
    </w:p>
    <w:p w14:paraId="5DA608E8" w14:textId="77777777" w:rsidR="002323B9" w:rsidRDefault="002323B9" w:rsidP="00625A4F">
      <w:pPr>
        <w:pStyle w:val="TF"/>
      </w:pPr>
      <w:r w:rsidRPr="000063DB">
        <w:t>Figure 6.</w:t>
      </w:r>
      <w:r w:rsidRPr="000063DB">
        <w:rPr>
          <w:lang w:eastAsia="zh-CN"/>
        </w:rPr>
        <w:t>1</w:t>
      </w:r>
      <w:r w:rsidRPr="000063DB">
        <w:t>.</w:t>
      </w:r>
      <w:r>
        <w:t xml:space="preserve">2.-1: </w:t>
      </w:r>
      <w:r w:rsidRPr="00331EC6">
        <w:t>Protocol Layering for User Plane Transfer</w:t>
      </w:r>
      <w:r>
        <w:t xml:space="preserve"> of LPP</w:t>
      </w:r>
    </w:p>
    <w:p w14:paraId="73523400" w14:textId="0E56CF2A" w:rsidR="00652F3C" w:rsidRPr="000063DB" w:rsidRDefault="00652F3C" w:rsidP="00652F3C">
      <w:pPr>
        <w:pStyle w:val="Heading3"/>
      </w:pPr>
      <w:bookmarkStart w:id="203" w:name="_Toc104475530"/>
      <w:bookmarkStart w:id="204" w:name="_Toc112995330"/>
      <w:bookmarkStart w:id="205" w:name="_Toc112995924"/>
      <w:r w:rsidRPr="000063DB">
        <w:t>6.</w:t>
      </w:r>
      <w:r w:rsidR="00EC0FBE" w:rsidRPr="000063DB">
        <w:rPr>
          <w:lang w:eastAsia="zh-CN"/>
        </w:rPr>
        <w:t>1</w:t>
      </w:r>
      <w:r w:rsidRPr="000063DB">
        <w:t>.3</w:t>
      </w:r>
      <w:r w:rsidRPr="000063DB">
        <w:tab/>
        <w:t>Procedures</w:t>
      </w:r>
      <w:bookmarkEnd w:id="203"/>
      <w:bookmarkEnd w:id="204"/>
      <w:bookmarkEnd w:id="205"/>
    </w:p>
    <w:p w14:paraId="33A1D119" w14:textId="33562E4A" w:rsidR="00652F3C" w:rsidRPr="000063DB" w:rsidRDefault="00652F3C" w:rsidP="009178CB">
      <w:pPr>
        <w:pStyle w:val="Heading4"/>
      </w:pPr>
      <w:bookmarkStart w:id="206" w:name="_Toc104475531"/>
      <w:bookmarkStart w:id="207" w:name="_Toc112995925"/>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206"/>
      <w:bookmarkEnd w:id="207"/>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 id="_x0000_i1026" type="#_x0000_t75" style="width:398.6pt;height:191.8pt" o:ole="">
            <v:imagedata r:id="rId18" o:title=""/>
          </v:shape>
          <o:OLEObject Type="Embed" ProgID="Visio.Drawing.15" ShapeID="_x0000_i1026" DrawAspect="Content" ObjectID="_1723613109" r:id="rId19"/>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48910B50" w14:textId="692047DC" w:rsidR="002323B9" w:rsidRPr="002323B9" w:rsidRDefault="00652F3C" w:rsidP="009847C3">
      <w:pPr>
        <w:pStyle w:val="B1"/>
        <w:rPr>
          <w:rFonts w:eastAsia="DengXian"/>
          <w:color w:val="000000"/>
          <w:lang w:eastAsia="zh-CN"/>
        </w:rPr>
      </w:pPr>
      <w:r w:rsidRPr="009847C3">
        <w:t>1.</w:t>
      </w:r>
      <w:r w:rsidRPr="009847C3">
        <w:tab/>
        <w:t xml:space="preserve">At applicable Registration </w:t>
      </w:r>
      <w:r w:rsidRPr="009847C3">
        <w:rPr>
          <w:rFonts w:eastAsia="Malgun Gothic"/>
        </w:rPr>
        <w:t xml:space="preserve">events  </w:t>
      </w:r>
      <w:r w:rsidR="00403115" w:rsidRPr="009847C3">
        <w:rPr>
          <w:rFonts w:eastAsia="Malgun Gothic" w:hint="eastAsia"/>
        </w:rPr>
        <w:t xml:space="preserve">or </w:t>
      </w:r>
      <w:r w:rsidRPr="009847C3">
        <w:rPr>
          <w:rFonts w:eastAsia="Malgun Gothic"/>
        </w:rPr>
        <w:t>when</w:t>
      </w:r>
      <w:r w:rsidRPr="009847C3">
        <w:t xml:space="preserve"> an LCS procedure is initiated, AMF may decide to select an LMF and request the UE and the selected LMF to establish an LCS-UP connection to be used for transfer of LPP signalling. The decision may be based on e.g</w:t>
      </w:r>
      <w:r w:rsidR="009178CB" w:rsidRPr="009847C3">
        <w:t>.</w:t>
      </w:r>
      <w:r w:rsidRPr="009847C3">
        <w:t xml:space="preserve"> UE capabilities, UE location, subscription information</w:t>
      </w:r>
      <w:r w:rsidR="00403115" w:rsidRPr="009847C3">
        <w:rPr>
          <w:rFonts w:eastAsiaTheme="minorEastAsia" w:hint="eastAsia"/>
        </w:rPr>
        <w:t>,</w:t>
      </w:r>
      <w:r w:rsidRPr="009847C3">
        <w:t xml:space="preserve"> </w:t>
      </w:r>
      <w:r w:rsidR="00403115" w:rsidRPr="009847C3">
        <w:rPr>
          <w:rFonts w:eastAsiaTheme="minorEastAsia" w:hint="eastAsia"/>
        </w:rPr>
        <w:t xml:space="preserve">LMF load </w:t>
      </w:r>
      <w:r w:rsidRPr="009847C3">
        <w:t>and LMF capabilities.</w:t>
      </w:r>
      <w:r w:rsidR="002323B9" w:rsidRPr="009847C3">
        <w:rPr>
          <w:rFonts w:eastAsia="DengXian"/>
        </w:rPr>
        <w:t xml:space="preserve"> It can be an operator decision whether LCS-UP connection is established at Registration events or when an LCS procedure is initiated.</w:t>
      </w:r>
    </w:p>
    <w:p w14:paraId="3F4DC401" w14:textId="0C7F3BDC" w:rsidR="00652F3C" w:rsidRPr="005524F0" w:rsidRDefault="00625A4F" w:rsidP="00625A4F">
      <w:pPr>
        <w:pStyle w:val="B1"/>
        <w:rPr>
          <w:rFonts w:eastAsiaTheme="minorEastAsia"/>
          <w:lang w:eastAsia="zh-CN"/>
        </w:rPr>
      </w:pPr>
      <w:r>
        <w:rPr>
          <w:rFonts w:eastAsia="DengXian"/>
          <w:lang w:eastAsia="zh-CN"/>
        </w:rPr>
        <w:tab/>
      </w:r>
      <w:r w:rsidR="002323B9" w:rsidRPr="002323B9">
        <w:rPr>
          <w:rFonts w:eastAsia="DengXian"/>
          <w:lang w:eastAsia="zh-CN"/>
        </w:rPr>
        <w:t>Latency sensitive use-cases would require LCS-UP connection established at</w:t>
      </w:r>
      <w:r w:rsidR="002323B9" w:rsidRPr="002323B9">
        <w:rPr>
          <w:rFonts w:eastAsia="Malgun Gothic"/>
          <w:lang w:eastAsia="ja-JP"/>
        </w:rPr>
        <w:t xml:space="preserve"> </w:t>
      </w:r>
      <w:r w:rsidR="002323B9" w:rsidRPr="002323B9">
        <w:rPr>
          <w:rFonts w:eastAsia="DengXian"/>
          <w:lang w:eastAsia="zh-CN"/>
        </w:rPr>
        <w:t xml:space="preserve">Registration events. </w:t>
      </w:r>
      <w:r w:rsidR="002323B9" w:rsidRPr="002323B9">
        <w:rPr>
          <w:rFonts w:eastAsia="Malgun Gothic"/>
          <w:lang w:eastAsia="ja-JP"/>
        </w:rPr>
        <w:t>Emergency traffic might not require pre-established LCS-UP connection.</w:t>
      </w:r>
    </w:p>
    <w:p w14:paraId="69E743A5" w14:textId="0DA4A63F" w:rsidR="00403115" w:rsidRPr="00403115" w:rsidRDefault="00403115" w:rsidP="00DA1853">
      <w:pPr>
        <w:pStyle w:val="B1"/>
        <w:rPr>
          <w:rFonts w:eastAsiaTheme="minorEastAsia"/>
          <w:lang w:eastAsia="zh-CN"/>
        </w:rPr>
      </w:pPr>
      <w:r w:rsidRPr="00DA1853">
        <w:t>1.b.</w:t>
      </w:r>
      <w:r w:rsidR="00AD2391" w:rsidRPr="00DA1853">
        <w:tab/>
      </w:r>
      <w:r w:rsidRPr="00DA1853">
        <w:t xml:space="preserve">When a new LCS procedure is initiated for the UE which already has LCS-UP connection, the AMF may detect a need to reselect LMF used for LCS-UP signalling. The detection may be based on e.g. UE capabilities, </w:t>
      </w:r>
      <w:r w:rsidRPr="00DA1853">
        <w:lastRenderedPageBreak/>
        <w:t>UE location, subscription information, LMF load and LMF capabilities. Further at AMF relocation, the target AMF needs to inform the LMF using LCS-UP signalling about the AMF change.</w:t>
      </w:r>
    </w:p>
    <w:p w14:paraId="256529F0" w14:textId="021B656C" w:rsidR="00652F3C" w:rsidRPr="000063DB" w:rsidRDefault="00652F3C" w:rsidP="00652F3C">
      <w:pPr>
        <w:pStyle w:val="B1"/>
      </w:pPr>
      <w:r w:rsidRPr="000063DB">
        <w:rPr>
          <w:lang w:eastAsia="zh-CN"/>
        </w:rPr>
        <w:t>2.</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LMF to request set up of a LCS-UP connection. The message may include e.g. a temporary UE identifier.</w:t>
      </w:r>
    </w:p>
    <w:p w14:paraId="3506B248" w14:textId="700E9D99" w:rsidR="00652F3C" w:rsidRPr="000063DB" w:rsidRDefault="00652F3C" w:rsidP="00652F3C">
      <w:pPr>
        <w:pStyle w:val="B1"/>
      </w:pPr>
      <w:r w:rsidRPr="000063DB">
        <w:t>3.</w:t>
      </w:r>
      <w:r w:rsidRPr="000063DB">
        <w:tab/>
        <w:t xml:space="preserve">The LMF sends a LCS UP Info message to the UE via the serving AMF by invoking the Namf_Communication_N1N2MessageTransfer service operation. The LCS UP Info message may include e.g. IP </w:t>
      </w:r>
      <w:r w:rsidR="00403115">
        <w:t xml:space="preserve">or FQDN </w:t>
      </w:r>
      <w:r w:rsidRPr="000063DB">
        <w:t>address of LMF,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Heading4"/>
      </w:pPr>
      <w:bookmarkStart w:id="208" w:name="_Toc104475532"/>
      <w:bookmarkStart w:id="209" w:name="_Toc112995926"/>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208"/>
      <w:bookmarkEnd w:id="209"/>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7" type="#_x0000_t75" style="width:398.6pt;height:191.8pt" o:ole="">
            <v:imagedata r:id="rId20" o:title=""/>
          </v:shape>
          <o:OLEObject Type="Embed" ProgID="Visio.Drawing.15" ShapeID="_x0000_i1027" DrawAspect="Content" ObjectID="_1723613110" r:id="rId21"/>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2F4D7A72" w:rsidR="00652F3C" w:rsidRPr="000063DB" w:rsidRDefault="00652F3C" w:rsidP="00652F3C">
      <w:pPr>
        <w:pStyle w:val="B1"/>
      </w:pPr>
      <w:r w:rsidRPr="000063DB">
        <w:t>1a.</w:t>
      </w:r>
      <w:r w:rsidRPr="000063DB">
        <w:tab/>
        <w:t xml:space="preserve">[Conditional] The LMF discovers a need to change LMF or re-establish LCS-UP connection. The LMF sends an </w:t>
      </w:r>
      <w:proofErr w:type="spellStart"/>
      <w:r w:rsidRPr="000063DB">
        <w:t>Nlmf_Location_UPNotify</w:t>
      </w:r>
      <w:proofErr w:type="spellEnd"/>
      <w:r w:rsidRPr="000063DB">
        <w:t xml:space="preserve"> message that includes UP Info that indicates the reason for modification. The address of the AMF was provided to LMF as a </w:t>
      </w:r>
      <w:r w:rsidR="00625A4F">
        <w:t>"</w:t>
      </w:r>
      <w:r w:rsidRPr="000063DB">
        <w:t>Notification Target Address</w:t>
      </w:r>
      <w:r w:rsidR="00625A4F">
        <w:t>"</w:t>
      </w:r>
      <w:r w:rsidRPr="000063DB">
        <w:t xml:space="preserve"> in latest </w:t>
      </w:r>
      <w:proofErr w:type="spellStart"/>
      <w:r w:rsidRPr="000063DB">
        <w:t>Nlmf_Location_UPConfig</w:t>
      </w:r>
      <w:proofErr w:type="spellEnd"/>
      <w:r w:rsidRPr="000063DB">
        <w:t xml:space="preserve"> message.</w:t>
      </w:r>
    </w:p>
    <w:p w14:paraId="752CD592" w14:textId="314002EE" w:rsidR="00652F3C" w:rsidRPr="000063DB" w:rsidRDefault="00652F3C" w:rsidP="00652F3C">
      <w:pPr>
        <w:pStyle w:val="B1"/>
      </w:pPr>
      <w:r w:rsidRPr="000063DB">
        <w:t>1b.</w:t>
      </w:r>
      <w:r w:rsidRPr="000063DB">
        <w:tab/>
        <w:t>[Conditional] At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t>3.</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lastRenderedPageBreak/>
        <w:t>4.</w:t>
      </w:r>
      <w:r w:rsidRPr="000063DB">
        <w:rPr>
          <w:lang w:eastAsia="zh-CN"/>
        </w:rPr>
        <w:tab/>
      </w:r>
      <w:r w:rsidRPr="000063DB">
        <w:t xml:space="preserve">[Conditional] </w:t>
      </w:r>
      <w:r w:rsidRPr="000063DB">
        <w:rPr>
          <w:lang w:eastAsia="zh-CN"/>
        </w:rPr>
        <w:t>If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confirm connection termination or acknowledge change of AMF.</w:t>
      </w:r>
    </w:p>
    <w:p w14:paraId="0458D731" w14:textId="1EE160F6" w:rsidR="00652F3C" w:rsidRPr="000063DB" w:rsidRDefault="00652F3C" w:rsidP="009178CB">
      <w:pPr>
        <w:pStyle w:val="Heading4"/>
      </w:pPr>
      <w:bookmarkStart w:id="210" w:name="_Toc104475533"/>
      <w:bookmarkStart w:id="211" w:name="_Toc112995927"/>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210"/>
      <w:bookmarkEnd w:id="211"/>
    </w:p>
    <w:p w14:paraId="5F44193D" w14:textId="5F22175D"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9847C3" w:rsidRPr="000063DB">
        <w:t>TS</w:t>
      </w:r>
      <w:r w:rsidR="009847C3">
        <w:t> </w:t>
      </w:r>
      <w:r w:rsidR="009847C3" w:rsidRPr="000063DB">
        <w:t>37.355</w:t>
      </w:r>
      <w:r w:rsidR="009847C3">
        <w:t> </w:t>
      </w:r>
      <w:r w:rsidR="009847C3"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8" type="#_x0000_t75" style="width:398.6pt;height:125.65pt" o:ole="">
            <v:imagedata r:id="rId22" o:title=""/>
          </v:shape>
          <o:OLEObject Type="Embed" ProgID="Visio.Drawing.15" ShapeID="_x0000_i1028" DrawAspect="Content" ObjectID="_1723613111" r:id="rId23"/>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[Conditional] The UE use the LCS-UP connection to transfer of a Uplink (UL) UP TRANSFER message carrying includes a LPP message to the LMF to return any location information or returns any capabilities.</w:t>
      </w:r>
    </w:p>
    <w:p w14:paraId="362058C1" w14:textId="06AEE7C5" w:rsidR="00652F3C" w:rsidRPr="000063DB" w:rsidRDefault="00652F3C" w:rsidP="00652F3C">
      <w:pPr>
        <w:pStyle w:val="Heading3"/>
      </w:pPr>
      <w:bookmarkStart w:id="212" w:name="_Toc104475534"/>
      <w:bookmarkStart w:id="213" w:name="_Toc112995331"/>
      <w:bookmarkStart w:id="214" w:name="_Toc112995928"/>
      <w:r w:rsidRPr="000063DB">
        <w:t>6.</w:t>
      </w:r>
      <w:r w:rsidR="00EC0FBE" w:rsidRPr="000063DB">
        <w:rPr>
          <w:lang w:eastAsia="zh-CN"/>
        </w:rPr>
        <w:t>1</w:t>
      </w:r>
      <w:r w:rsidRPr="000063DB">
        <w:t>.4</w:t>
      </w:r>
      <w:r w:rsidRPr="000063DB">
        <w:tab/>
        <w:t>Impacts on services, entities, and interfaces</w:t>
      </w:r>
      <w:bookmarkEnd w:id="212"/>
      <w:bookmarkEnd w:id="213"/>
      <w:bookmarkEnd w:id="214"/>
    </w:p>
    <w:p w14:paraId="11F9B94F" w14:textId="444F9781" w:rsidR="00652F3C" w:rsidRPr="000063DB" w:rsidRDefault="00652F3C" w:rsidP="00652F3C">
      <w:pPr>
        <w:pStyle w:val="EditorsNote"/>
      </w:pPr>
      <w:r w:rsidRPr="000063DB">
        <w:t>Editor</w:t>
      </w:r>
      <w:r w:rsidR="00625A4F">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2734F9A9" w:rsidR="00652F3C" w:rsidRPr="00403115" w:rsidRDefault="00652F3C" w:rsidP="00652F3C">
      <w:pPr>
        <w:pStyle w:val="B1"/>
        <w:rPr>
          <w:rFonts w:eastAsiaTheme="minorEastAsia"/>
          <w:lang w:eastAsia="zh-CN"/>
        </w:rPr>
      </w:pPr>
      <w:r w:rsidRPr="000063DB">
        <w:rPr>
          <w:lang w:eastAsia="zh-CN"/>
        </w:rPr>
        <w:t>-</w:t>
      </w:r>
      <w:r w:rsidRPr="000063DB">
        <w:rPr>
          <w:lang w:eastAsia="zh-CN"/>
        </w:rPr>
        <w:tab/>
        <w:t>AMF that need to support triggering of LCS-UP connection setup, modification &amp; termination.</w:t>
      </w:r>
      <w:r w:rsidR="00403115">
        <w:rPr>
          <w:rFonts w:eastAsiaTheme="minorEastAsia" w:hint="eastAsia"/>
          <w:lang w:eastAsia="zh-CN"/>
        </w:rPr>
        <w:t xml:space="preserve"> </w:t>
      </w:r>
      <w:r w:rsidR="00403115">
        <w:rPr>
          <w:lang w:eastAsia="zh-CN"/>
        </w:rPr>
        <w:t xml:space="preserve">Additionally, AMF also needs to consider at LMF selection that the requested UE has an existing </w:t>
      </w:r>
      <w:r w:rsidR="00403115">
        <w:t>LCS-</w:t>
      </w:r>
      <w:r w:rsidR="00403115" w:rsidRPr="00697515">
        <w:t>UP connection</w:t>
      </w:r>
      <w:r w:rsidR="00403115">
        <w:t xml:space="preserve"> with one of the LMFs.</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403115">
      <w:pPr>
        <w:pStyle w:val="B1"/>
        <w:rPr>
          <w:lang w:eastAsia="zh-CN"/>
        </w:rPr>
      </w:pPr>
      <w:r w:rsidRPr="000063DB">
        <w:rPr>
          <w:lang w:eastAsia="zh-CN"/>
        </w:rPr>
        <w:t>-</w:t>
      </w:r>
      <w:r w:rsidRPr="000063DB">
        <w:rPr>
          <w:lang w:eastAsia="zh-CN"/>
        </w:rPr>
        <w:tab/>
        <w:t>NRF that need to add info in NF profile LMF support LCS-UP transport.</w:t>
      </w:r>
    </w:p>
    <w:p w14:paraId="2E3BC050" w14:textId="45A66BD8" w:rsidR="00652F3C" w:rsidRPr="000063DB" w:rsidRDefault="00652F3C" w:rsidP="009028C3">
      <w:pPr>
        <w:pStyle w:val="Heading2"/>
      </w:pPr>
      <w:bookmarkStart w:id="215" w:name="_Toc104475535"/>
      <w:bookmarkStart w:id="216" w:name="_Toc112995332"/>
      <w:bookmarkStart w:id="217" w:name="_Toc112995929"/>
      <w:r w:rsidRPr="000063DB">
        <w:lastRenderedPageBreak/>
        <w:t>6.</w:t>
      </w:r>
      <w:r w:rsidR="00EC0FBE" w:rsidRPr="000063DB">
        <w:rPr>
          <w:lang w:eastAsia="zh-CN"/>
        </w:rPr>
        <w:t>2</w:t>
      </w:r>
      <w:r w:rsidRPr="000063DB">
        <w:tab/>
        <w:t>Solution #</w:t>
      </w:r>
      <w:r w:rsidR="009028C3" w:rsidRPr="000063DB">
        <w:rPr>
          <w:lang w:eastAsia="zh-CN"/>
        </w:rPr>
        <w:t>2</w:t>
      </w:r>
      <w:r w:rsidRPr="000063DB">
        <w:t>: Discovery of User Plane service Cooperated with 3GPP LCS Features</w:t>
      </w:r>
      <w:bookmarkEnd w:id="215"/>
      <w:bookmarkEnd w:id="216"/>
      <w:bookmarkEnd w:id="217"/>
    </w:p>
    <w:p w14:paraId="454D770F" w14:textId="7421898A" w:rsidR="00652F3C" w:rsidRPr="000063DB" w:rsidRDefault="00652F3C" w:rsidP="009178CB">
      <w:pPr>
        <w:pStyle w:val="Heading3"/>
        <w:rPr>
          <w:lang w:eastAsia="ko-KR"/>
        </w:rPr>
      </w:pPr>
      <w:bookmarkStart w:id="218" w:name="_Toc104475536"/>
      <w:bookmarkStart w:id="219" w:name="_Toc112995333"/>
      <w:bookmarkStart w:id="220" w:name="_Toc112995930"/>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218"/>
      <w:bookmarkEnd w:id="219"/>
      <w:bookmarkEnd w:id="220"/>
    </w:p>
    <w:p w14:paraId="47DD448E" w14:textId="0A62BA72" w:rsidR="00652F3C" w:rsidRPr="000063DB" w:rsidRDefault="00652F3C" w:rsidP="00652F3C">
      <w:pPr>
        <w:keepNext/>
      </w:pPr>
      <w:r w:rsidRPr="000063DB">
        <w:rPr>
          <w:rFonts w:eastAsia="DengXian"/>
        </w:rPr>
        <w:t xml:space="preserve">This solution addresses the KI </w:t>
      </w:r>
      <w:r w:rsidR="00625A4F">
        <w:t>"</w:t>
      </w:r>
      <w:r w:rsidRPr="000063DB">
        <w:rPr>
          <w:rFonts w:eastAsia="DengXian"/>
        </w:rPr>
        <w:t>Key Issue #1:Architectural Enhancement to support User Plane positioning</w:t>
      </w:r>
      <w:r w:rsidR="00625A4F">
        <w:t>"</w:t>
      </w:r>
      <w:r w:rsidRPr="000063DB">
        <w:rPr>
          <w:rFonts w:eastAsia="DengXian"/>
        </w:rPr>
        <w:t>.</w:t>
      </w:r>
    </w:p>
    <w:p w14:paraId="0E9BC7B7" w14:textId="1C8408ED" w:rsidR="00652F3C" w:rsidRPr="000063DB" w:rsidRDefault="00652F3C" w:rsidP="009178CB">
      <w:pPr>
        <w:pStyle w:val="Heading3"/>
        <w:rPr>
          <w:lang w:eastAsia="ko-KR"/>
        </w:rPr>
      </w:pPr>
      <w:bookmarkStart w:id="221" w:name="_Toc104475537"/>
      <w:bookmarkStart w:id="222" w:name="_Toc112995334"/>
      <w:bookmarkStart w:id="223" w:name="_Toc112995931"/>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221"/>
      <w:bookmarkEnd w:id="222"/>
      <w:bookmarkEnd w:id="223"/>
    </w:p>
    <w:p w14:paraId="0CC757AD" w14:textId="0646DC73" w:rsidR="009C5A2E" w:rsidRPr="000063DB" w:rsidRDefault="009C5A2E" w:rsidP="009C5A2E">
      <w:r w:rsidRPr="000063DB">
        <w:t xml:space="preserve">As described in clause 5, User Plane positioning gives benefits including a simpler protocol stack, less overload, better performance, extra </w:t>
      </w:r>
      <w:proofErr w:type="spellStart"/>
      <w:r w:rsidRPr="000063DB">
        <w:t>LPPe</w:t>
      </w:r>
      <w:proofErr w:type="spellEnd"/>
      <w:r w:rsidRPr="000063DB">
        <w:t xml:space="preserv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4CF2558D" w:rsidR="009C5A2E" w:rsidRPr="000063DB" w:rsidRDefault="009C5A2E" w:rsidP="009C5A2E">
      <w:r w:rsidRPr="000063DB">
        <w:t>With many features defined by OMA, since UE can</w:t>
      </w:r>
      <w:r w:rsidR="00625A4F">
        <w:t>'</w:t>
      </w:r>
      <w:r w:rsidRPr="000063DB">
        <w:t>t take uplink measurements, to fulfil positioning methods like RTT, the User Plane has to cooperate with Control Plane LMF to collect both uplink and downlink measurements.</w:t>
      </w:r>
    </w:p>
    <w:p w14:paraId="08A18AAF" w14:textId="5224B477" w:rsidR="009C5A2E" w:rsidRPr="000063DB" w:rsidRDefault="009C5A2E" w:rsidP="009C5A2E">
      <w:r w:rsidRPr="000063DB">
        <w:t xml:space="preserve">User Plane cooperated with the 3GPP LCS control plane can be named </w:t>
      </w:r>
      <w:r w:rsidR="00625A4F">
        <w:t>'</w:t>
      </w:r>
      <w:r w:rsidRPr="000063DB">
        <w:t>LCUP</w:t>
      </w:r>
      <w:r w:rsidR="00625A4F">
        <w:t>'</w:t>
      </w:r>
      <w:r w:rsidRPr="000063DB">
        <w:t xml:space="preserve"> (LCs User Plane).</w:t>
      </w:r>
    </w:p>
    <w:bookmarkStart w:id="224" w:name="_MON_1711940174"/>
    <w:bookmarkEnd w:id="224"/>
    <w:p w14:paraId="5058C309" w14:textId="09BB7AC0" w:rsidR="00652F3C" w:rsidRPr="000063DB" w:rsidRDefault="009C5A2E" w:rsidP="009C5A2E">
      <w:pPr>
        <w:pStyle w:val="TH"/>
      </w:pPr>
      <w:r w:rsidRPr="000063DB">
        <w:object w:dxaOrig="8505" w:dyaOrig="4959" w14:anchorId="7A72ED0E">
          <v:shape id="_x0000_i1029" type="#_x0000_t75" style="width:424.8pt;height:247.4pt" o:ole="">
            <v:imagedata r:id="rId24" o:title=""/>
          </v:shape>
          <o:OLEObject Type="Embed" ProgID="Word.Picture.8" ShapeID="_x0000_i1029" DrawAspect="Content" ObjectID="_1723613112" r:id="rId25"/>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1030" type="#_x0000_t75" style="width:251.35pt;height:58.9pt" o:ole="">
            <v:imagedata r:id="rId26" o:title="" croptop="43547f" cropleft="15072f"/>
          </v:shape>
          <o:OLEObject Type="Embed" ProgID="Word.Picture.8" ShapeID="_x0000_i1030" DrawAspect="Content" ObjectID="_1723613113" r:id="rId27"/>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.2-2</w:t>
      </w:r>
    </w:p>
    <w:p w14:paraId="6756F27D" w14:textId="77777777" w:rsidR="009C5A2E" w:rsidRPr="000063DB" w:rsidRDefault="009C5A2E" w:rsidP="009C5A2E">
      <w:r w:rsidRPr="000063DB">
        <w:t>Details of independent user plane function is out of this solution scope.</w:t>
      </w:r>
    </w:p>
    <w:p w14:paraId="04C910DA" w14:textId="1548AF07" w:rsidR="009C5A2E" w:rsidRPr="000063DB" w:rsidRDefault="009C5A2E" w:rsidP="009C5A2E">
      <w:r w:rsidRPr="000063DB">
        <w:lastRenderedPageBreak/>
        <w:t xml:space="preserve">In this solution, only user plane invoked by LMF to enhance the 3GPP 5G LCS procedures is referred as </w:t>
      </w:r>
      <w:r w:rsidR="00625A4F">
        <w:t>'</w:t>
      </w:r>
      <w:r w:rsidRPr="000063DB">
        <w:t>LCUP</w:t>
      </w:r>
      <w:r w:rsidR="00625A4F">
        <w:t>'</w:t>
      </w:r>
      <w:r w:rsidRPr="000063DB">
        <w:t xml:space="preserve">. This solution makes it compatible that LCUP could also act as independent user plane while cooperating with </w:t>
      </w:r>
      <w:proofErr w:type="spellStart"/>
      <w:r w:rsidRPr="000063DB">
        <w:t>LMF.For</w:t>
      </w:r>
      <w:proofErr w:type="spellEnd"/>
      <w:r w:rsidRPr="000063DB">
        <w:t xml:space="preserve">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6CF2B467" w:rsidR="009C5A2E" w:rsidRPr="000063DB" w:rsidRDefault="009C5A2E" w:rsidP="009C5A2E">
      <w:r w:rsidRPr="000063DB">
        <w:t>To keep legacy LCS procedures</w:t>
      </w:r>
      <w:r w:rsidR="00625A4F">
        <w:t>'</w:t>
      </w:r>
      <w:r w:rsidRPr="000063DB">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 xml:space="preserve">Since there could be multiple LMF and LCUP instances, when LCUP cooperated with LMF, UE needs to discover the correct instance of LCUP. With 3GPP LCS MT-LR/NI-LR/MO-LR procedures, when AMF has selected an LMF instance - </w:t>
      </w:r>
      <w:proofErr w:type="spellStart"/>
      <w:r w:rsidRPr="000063DB">
        <w:t>LMFi</w:t>
      </w:r>
      <w:proofErr w:type="spellEnd"/>
      <w:r w:rsidRPr="000063DB">
        <w:t xml:space="preserve"> to serve an LCS request about a UE, when the UE establishes user plane interaction with an LCUP, the UE should perform user plane session with an </w:t>
      </w:r>
      <w:proofErr w:type="spellStart"/>
      <w:r w:rsidRPr="000063DB">
        <w:t>LCUPi</w:t>
      </w:r>
      <w:proofErr w:type="spellEnd"/>
      <w:r w:rsidRPr="000063DB">
        <w:t xml:space="preserve"> cooperated with </w:t>
      </w:r>
      <w:proofErr w:type="spellStart"/>
      <w:r w:rsidRPr="000063DB">
        <w:t>LMFi</w:t>
      </w:r>
      <w:proofErr w:type="spellEnd"/>
      <w:r w:rsidRPr="000063DB">
        <w:t>.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t>Since different push mechanisms are hard to choose for different devices and different use cases (emergency with UDP push, IMS with SIP push, etc),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32802B45" w:rsidR="009C5A2E" w:rsidRPr="000063DB" w:rsidRDefault="009C5A2E" w:rsidP="009C5A2E">
      <w:pPr>
        <w:pStyle w:val="B1"/>
      </w:pPr>
      <w:r w:rsidRPr="000063DB">
        <w:t>3.</w:t>
      </w:r>
      <w:r w:rsidRPr="000063DB">
        <w:tab/>
        <w:t>For cases that UE supports User Plane but doesn</w:t>
      </w:r>
      <w:r w:rsidR="00625A4F">
        <w:t>'</w:t>
      </w:r>
      <w:r w:rsidRPr="000063DB">
        <w:t>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 xml:space="preserve">AMF in the </w:t>
      </w:r>
      <w:proofErr w:type="spellStart"/>
      <w:r w:rsidRPr="000063DB">
        <w:t>DetermineLocation</w:t>
      </w:r>
      <w:proofErr w:type="spellEnd"/>
      <w:r w:rsidRPr="000063DB">
        <w:t xml:space="preserve">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lastRenderedPageBreak/>
        <w:t>As per [13][14],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3F3C6788"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w:t>
      </w:r>
      <w:r w:rsidR="00625A4F">
        <w:t>'</w:t>
      </w:r>
      <w:r w:rsidRPr="000063DB">
        <w:t>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When LCUP is used with 3GPP LCS MT/NI/MO procedures, LMF can offload the LPP traffic to LCUP by the following means to activate UP connection from UE :</w:t>
      </w:r>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7B48DD3B" w:rsidR="009C5A2E" w:rsidRPr="000063DB" w:rsidRDefault="009C5A2E" w:rsidP="009C5A2E">
      <w:pPr>
        <w:pStyle w:val="B2"/>
      </w:pPr>
      <w:r w:rsidRPr="000063DB">
        <w:lastRenderedPageBreak/>
        <w:t>b.</w:t>
      </w:r>
      <w:r w:rsidRPr="000063DB">
        <w:tab/>
        <w:t>With localized LCS cases where LCUP and/or LMF are bounded to the serving area, LMF can use UE</w:t>
      </w:r>
      <w:r w:rsidR="00625A4F">
        <w:t>'</w:t>
      </w:r>
      <w:r w:rsidRPr="000063DB">
        <w:t>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Heading3"/>
      </w:pPr>
      <w:bookmarkStart w:id="225" w:name="_Toc104475538"/>
      <w:bookmarkStart w:id="226" w:name="_Toc112995335"/>
      <w:bookmarkStart w:id="227" w:name="_Toc112995932"/>
      <w:r w:rsidRPr="000063DB">
        <w:t>6.</w:t>
      </w:r>
      <w:r w:rsidR="00EC0FBE" w:rsidRPr="000063DB">
        <w:rPr>
          <w:lang w:eastAsia="zh-CN"/>
        </w:rPr>
        <w:t>2</w:t>
      </w:r>
      <w:r w:rsidRPr="000063DB">
        <w:t>.3</w:t>
      </w:r>
      <w:r w:rsidRPr="000063DB">
        <w:tab/>
        <w:t>Procedures</w:t>
      </w:r>
      <w:bookmarkEnd w:id="225"/>
      <w:bookmarkEnd w:id="226"/>
      <w:bookmarkEnd w:id="227"/>
    </w:p>
    <w:p w14:paraId="2F9193A2" w14:textId="07F9DFFE" w:rsidR="00652F3C" w:rsidRPr="000063DB" w:rsidRDefault="00652F3C" w:rsidP="00446AC9">
      <w:pPr>
        <w:pStyle w:val="Heading4"/>
      </w:pPr>
      <w:bookmarkStart w:id="228" w:name="_Toc104475539"/>
      <w:bookmarkStart w:id="229" w:name="_Toc112995933"/>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228"/>
      <w:bookmarkEnd w:id="229"/>
    </w:p>
    <w:p w14:paraId="7ED9758E" w14:textId="56A6ADB7" w:rsidR="00652F3C" w:rsidRPr="000063DB" w:rsidRDefault="00652F3C" w:rsidP="009C5A2E">
      <w:pPr>
        <w:pStyle w:val="TH"/>
      </w:pPr>
      <w:r w:rsidRPr="000063DB">
        <w:object w:dxaOrig="9072" w:dyaOrig="7510" w14:anchorId="7C935D3B">
          <v:shape id="_x0000_i1031" type="#_x0000_t75" style="width:392.75pt;height:326.6pt" o:ole="">
            <v:imagedata r:id="rId28" o:title=""/>
          </v:shape>
          <o:OLEObject Type="Embed" ProgID="Word.Picture.8" ShapeID="_x0000_i1031" DrawAspect="Content" ObjectID="_1723613114" r:id="rId29"/>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The external location services client sends a request to the GMLC for a location for the target UE identified by an GPSI or an SUPI.</w:t>
      </w:r>
    </w:p>
    <w:p w14:paraId="1F422A66" w14:textId="77777777" w:rsidR="009C5A2E" w:rsidRPr="000063DB" w:rsidRDefault="009C5A2E" w:rsidP="009C5A2E">
      <w:pPr>
        <w:pStyle w:val="B1"/>
      </w:pPr>
      <w:r w:rsidRPr="000063DB">
        <w:t>2.</w:t>
      </w:r>
      <w:r w:rsidRPr="000063DB">
        <w:tab/>
        <w:t xml:space="preserve">The GMLC invokes a </w:t>
      </w:r>
      <w:proofErr w:type="spellStart"/>
      <w:r w:rsidRPr="000063DB">
        <w:t>Nudm_UECM_Get</w:t>
      </w:r>
      <w:proofErr w:type="spellEnd"/>
      <w:r w:rsidRPr="000063DB">
        <w:t xml:space="preserve">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 xml:space="preserve">The GMLC invokes the </w:t>
      </w:r>
      <w:proofErr w:type="spellStart"/>
      <w:r w:rsidRPr="000063DB">
        <w:t>Namf_Location_ProvidePositioningInfo</w:t>
      </w:r>
      <w:proofErr w:type="spellEnd"/>
      <w:r w:rsidRPr="000063DB">
        <w:t xml:space="preserve"> service operation towards the AMF to request the current location of the UE. The service operation includes the SUPI, and client type and may include the required QoS, Supported GAD shapes and UE UP capability.</w:t>
      </w:r>
    </w:p>
    <w:p w14:paraId="7F8FBA42" w14:textId="7AED01B2" w:rsidR="009C5A2E" w:rsidRPr="000063DB" w:rsidRDefault="009C5A2E" w:rsidP="009C5A2E">
      <w:pPr>
        <w:pStyle w:val="B1"/>
      </w:pPr>
      <w:r w:rsidRPr="000063DB">
        <w:lastRenderedPageBreak/>
        <w:t>5.</w:t>
      </w:r>
      <w:r w:rsidRPr="000063DB">
        <w:tab/>
        <w:t xml:space="preserve">If the UE is in CM IDLE state, the AMF initiates a network triggered Service Request procedure as defined in clause 4.2.3.3 of </w:t>
      </w:r>
      <w:r w:rsidR="009847C3" w:rsidRPr="000063DB">
        <w:t>TS</w:t>
      </w:r>
      <w:r w:rsidR="009847C3">
        <w:t> </w:t>
      </w:r>
      <w:r w:rsidR="009847C3" w:rsidRPr="000063DB">
        <w:t>23.502</w:t>
      </w:r>
      <w:r w:rsidR="009847C3">
        <w:t> </w:t>
      </w:r>
      <w:r w:rsidR="009847C3" w:rsidRPr="000063DB">
        <w:t>[</w:t>
      </w:r>
      <w:r w:rsidR="00DB4AA0">
        <w:t>3</w:t>
      </w:r>
      <w:r w:rsidRPr="000063DB">
        <w:t xml:space="preserve">] to establish a </w:t>
      </w:r>
      <w:proofErr w:type="spellStart"/>
      <w:r w:rsidRPr="000063DB">
        <w:t>signaling</w:t>
      </w:r>
      <w:proofErr w:type="spellEnd"/>
      <w:r w:rsidRPr="000063DB">
        <w:t xml:space="preserve">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0063DB" w:rsidRDefault="009C5A2E" w:rsidP="009C5A2E">
      <w:pPr>
        <w:pStyle w:val="B1"/>
      </w:pPr>
      <w:r w:rsidRPr="000063DB">
        <w:t>7.</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r w:rsidRPr="000063DB">
        <w:t>8.a The cooperated LMF can perform one or more of the positioning procedures with RAN defined by 3GPP.</w:t>
      </w:r>
    </w:p>
    <w:p w14:paraId="2A09B909" w14:textId="77777777" w:rsidR="009C5A2E" w:rsidRPr="000063DB" w:rsidRDefault="009C5A2E" w:rsidP="009C5A2E">
      <w:pPr>
        <w:pStyle w:val="B1"/>
      </w:pPr>
      <w:r w:rsidRPr="000063DB">
        <w:t>8.b The cooperated LCUP can perform one or more of the positioning procedures with UE defined by OMA.</w:t>
      </w:r>
    </w:p>
    <w:p w14:paraId="3F0B75B7" w14:textId="77777777" w:rsidR="009C5A2E" w:rsidRPr="000063DB" w:rsidRDefault="009C5A2E" w:rsidP="009C5A2E">
      <w:pPr>
        <w:pStyle w:val="B1"/>
      </w:pPr>
      <w:r w:rsidRPr="000063DB">
        <w:t>9.</w:t>
      </w:r>
      <w:r w:rsidRPr="000063DB">
        <w:tab/>
        <w:t xml:space="preserve">The LMF returns the </w:t>
      </w:r>
      <w:proofErr w:type="spellStart"/>
      <w:r w:rsidRPr="000063DB">
        <w:t>Nlmf_Location_DetermineLocation</w:t>
      </w:r>
      <w:proofErr w:type="spellEnd"/>
      <w:r w:rsidRPr="000063DB">
        <w:t xml:space="preserve"> Response towards the AMF with the combined result from cooperated LMF and LCUP.</w:t>
      </w:r>
    </w:p>
    <w:p w14:paraId="32F46CAB" w14:textId="77777777" w:rsidR="009C5A2E" w:rsidRPr="000063DB" w:rsidRDefault="009C5A2E" w:rsidP="009C5A2E">
      <w:pPr>
        <w:pStyle w:val="B1"/>
      </w:pPr>
      <w:r w:rsidRPr="000063DB">
        <w:t>10.</w:t>
      </w:r>
      <w:r w:rsidRPr="000063DB">
        <w:tab/>
        <w:t xml:space="preserve">The AMF returns the </w:t>
      </w:r>
      <w:proofErr w:type="spellStart"/>
      <w:r w:rsidRPr="000063DB">
        <w:t>Namf_Location_ProvidePositioningInfo</w:t>
      </w:r>
      <w:proofErr w:type="spellEnd"/>
      <w:r w:rsidRPr="000063DB">
        <w:t xml:space="preserve">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Heading4"/>
      </w:pPr>
      <w:bookmarkStart w:id="230" w:name="_Toc104475540"/>
      <w:bookmarkStart w:id="231" w:name="_Toc112995934"/>
      <w:r w:rsidRPr="000063DB">
        <w:t>6.</w:t>
      </w:r>
      <w:r w:rsidR="00EC0FBE" w:rsidRPr="000063DB">
        <w:rPr>
          <w:lang w:eastAsia="zh-CN"/>
        </w:rPr>
        <w:t>2</w:t>
      </w:r>
      <w:r w:rsidRPr="000063DB">
        <w:t>.3.2</w:t>
      </w:r>
      <w:r w:rsidR="009178CB" w:rsidRPr="000063DB">
        <w:tab/>
      </w:r>
      <w:r w:rsidRPr="000063DB">
        <w:t>LMF Activates UE with UP Connection to LCUP</w:t>
      </w:r>
      <w:bookmarkEnd w:id="230"/>
      <w:bookmarkEnd w:id="231"/>
    </w:p>
    <w:p w14:paraId="422C5990" w14:textId="77777777" w:rsidR="00652F3C" w:rsidRPr="000063DB" w:rsidRDefault="00652F3C" w:rsidP="009C5A2E">
      <w:pPr>
        <w:pStyle w:val="TH"/>
      </w:pPr>
      <w:r w:rsidRPr="000063DB">
        <w:object w:dxaOrig="11401" w:dyaOrig="8971" w14:anchorId="3C6C9FD0">
          <v:shape id="_x0000_i1032" type="#_x0000_t75" style="width:479.8pt;height:377.65pt" o:ole="">
            <v:imagedata r:id="rId30" o:title=""/>
          </v:shape>
          <o:OLEObject Type="Embed" ProgID="Visio.Drawing.11" ShapeID="_x0000_i1032" DrawAspect="Content" ObjectID="_1723613115" r:id="rId31"/>
        </w:object>
      </w:r>
    </w:p>
    <w:p w14:paraId="5C3F1CA7" w14:textId="591F641D" w:rsidR="009C5A2E" w:rsidRPr="000063DB" w:rsidRDefault="009C5A2E" w:rsidP="009C5A2E">
      <w:pPr>
        <w:pStyle w:val="TF"/>
      </w:pPr>
      <w:r w:rsidRPr="000063DB">
        <w:t>Figure 6.2.3.2-1</w:t>
      </w:r>
    </w:p>
    <w:p w14:paraId="02EF601D" w14:textId="1C00D297" w:rsidR="000E4992" w:rsidRPr="000063DB" w:rsidRDefault="000E4992" w:rsidP="000E4992">
      <w:pPr>
        <w:pStyle w:val="B1"/>
      </w:pPr>
      <w:r w:rsidRPr="000063DB">
        <w:t>1.</w:t>
      </w:r>
      <w:r w:rsidRPr="000063DB">
        <w:tab/>
        <w:t xml:space="preserve">URSP rules can be provisioned as an example in </w:t>
      </w:r>
      <w:r w:rsidR="009847C3" w:rsidRPr="000063DB">
        <w:t>TS</w:t>
      </w:r>
      <w:r w:rsidR="009847C3">
        <w:t> </w:t>
      </w:r>
      <w:r w:rsidR="009847C3" w:rsidRPr="000063DB">
        <w:t>23.503</w:t>
      </w:r>
      <w:r w:rsidR="009847C3">
        <w:t> </w:t>
      </w:r>
      <w:r w:rsidR="009847C3"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3E69BBBB" w:rsidR="00652F3C" w:rsidRPr="000063DB" w:rsidRDefault="00652F3C" w:rsidP="00EC0FBE">
            <w:pPr>
              <w:pStyle w:val="TAL"/>
            </w:pPr>
            <w:r w:rsidRPr="000063DB">
              <w:t>Connection Capabilities=</w:t>
            </w:r>
            <w:r w:rsidR="00625A4F">
              <w:t>"</w:t>
            </w:r>
            <w:r w:rsidRPr="000063DB">
              <w:t>internet</w:t>
            </w:r>
            <w:r w:rsidR="00625A4F">
              <w:t>"</w:t>
            </w:r>
            <w:r w:rsidRPr="000063DB">
              <w:t xml:space="preserve">, </w:t>
            </w:r>
            <w:r w:rsidR="00625A4F">
              <w:t>"</w:t>
            </w:r>
            <w:proofErr w:type="spellStart"/>
            <w:r w:rsidRPr="000063DB">
              <w:t>supl</w:t>
            </w:r>
            <w:proofErr w:type="spellEnd"/>
            <w:r w:rsidR="00625A4F">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0A7789EC" w:rsidR="00652F3C" w:rsidRPr="000063DB" w:rsidRDefault="00652F3C" w:rsidP="00EC0FBE">
            <w:pPr>
              <w:pStyle w:val="TAL"/>
            </w:pPr>
            <w:r w:rsidRPr="000063DB">
              <w:t xml:space="preserve">This URSP rule associates the application </w:t>
            </w:r>
            <w:r w:rsidR="00625A4F">
              <w:t>"</w:t>
            </w:r>
            <w:r w:rsidRPr="000063DB">
              <w:t>App1</w:t>
            </w:r>
            <w:r w:rsidR="00625A4F">
              <w:t>"</w:t>
            </w:r>
            <w:r w:rsidRPr="000063DB">
              <w:t xml:space="preserve"> and the Connection Capabilities </w:t>
            </w:r>
            <w:r w:rsidR="00625A4F">
              <w:t>"</w:t>
            </w:r>
            <w:r w:rsidRPr="000063DB">
              <w:t>internet</w:t>
            </w:r>
            <w:r w:rsidR="00625A4F">
              <w:t>"</w:t>
            </w:r>
            <w:r w:rsidRPr="000063DB">
              <w:t xml:space="preserve"> and </w:t>
            </w:r>
            <w:r w:rsidR="00625A4F">
              <w:t>"</w:t>
            </w:r>
            <w:proofErr w:type="spellStart"/>
            <w:r w:rsidRPr="000063DB">
              <w:t>supl</w:t>
            </w:r>
            <w:proofErr w:type="spellEnd"/>
            <w:r w:rsidR="00625A4F">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2302A5AD" w:rsidR="00652F3C" w:rsidRPr="000063DB" w:rsidRDefault="00652F3C" w:rsidP="00EC0FBE">
            <w:pPr>
              <w:pStyle w:val="TAL"/>
            </w:pPr>
            <w:r w:rsidRPr="000063DB">
              <w:t xml:space="preserve">When the </w:t>
            </w:r>
            <w:r w:rsidR="00625A4F">
              <w:t>"</w:t>
            </w:r>
            <w:r w:rsidRPr="000063DB">
              <w:t>App1</w:t>
            </w:r>
            <w:r w:rsidR="00625A4F">
              <w:t>"</w:t>
            </w:r>
            <w:r w:rsidRPr="000063DB">
              <w:t xml:space="preserve"> requests a network connection with Connection Capability </w:t>
            </w:r>
            <w:r w:rsidR="00625A4F">
              <w:t>"</w:t>
            </w:r>
            <w:r w:rsidRPr="000063DB">
              <w:t>internet</w:t>
            </w:r>
            <w:r w:rsidR="00625A4F">
              <w:t>"</w:t>
            </w:r>
            <w:r w:rsidRPr="000063DB">
              <w:t xml:space="preserve"> or </w:t>
            </w:r>
            <w:r w:rsidR="00625A4F">
              <w:t>"</w:t>
            </w:r>
            <w:proofErr w:type="spellStart"/>
            <w:r w:rsidRPr="000063DB">
              <w:t>supl</w:t>
            </w:r>
            <w:proofErr w:type="spellEnd"/>
            <w:r w:rsidR="00625A4F">
              <w:t>"</w:t>
            </w:r>
            <w:r w:rsidRPr="000063DB">
              <w:t xml:space="preserve">, the UE establishes (if not already established) a PDU Session with DNN_1 and S-NSSAI-a over Non-3GPP access. After that, the UE routes the traffic of </w:t>
            </w:r>
            <w:r w:rsidR="00625A4F">
              <w:t>"</w:t>
            </w:r>
            <w:r w:rsidRPr="000063DB">
              <w:t>App1</w:t>
            </w:r>
            <w:r w:rsidR="00625A4F">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t>2.</w:t>
      </w:r>
      <w:r w:rsidRPr="000063DB">
        <w:tab/>
        <w:t>URSP rules are applied to UE.</w:t>
      </w:r>
    </w:p>
    <w:p w14:paraId="44978FB0" w14:textId="72266853" w:rsidR="000E4992" w:rsidRPr="000063DB" w:rsidRDefault="000E4992" w:rsidP="000E4992">
      <w:pPr>
        <w:pStyle w:val="B1"/>
      </w:pPr>
      <w:r w:rsidRPr="000063DB">
        <w:t>3.</w:t>
      </w:r>
      <w:r w:rsidRPr="000063DB">
        <w:tab/>
        <w:t xml:space="preserve">The start of 3GPP LCS procedures contained in </w:t>
      </w:r>
      <w:r w:rsidR="009847C3" w:rsidRPr="000063DB">
        <w:t>TS</w:t>
      </w:r>
      <w:r w:rsidR="009847C3">
        <w:t> </w:t>
      </w:r>
      <w:r w:rsidR="009847C3" w:rsidRPr="000063DB">
        <w:t>23.273</w:t>
      </w:r>
      <w:r w:rsidR="009847C3">
        <w:t> </w:t>
      </w:r>
      <w:r w:rsidR="009847C3" w:rsidRPr="000063DB">
        <w:t>[</w:t>
      </w:r>
      <w:r w:rsidRPr="000063DB">
        <w:t>5].</w:t>
      </w:r>
    </w:p>
    <w:p w14:paraId="4B4E5482" w14:textId="77777777" w:rsidR="000E4992" w:rsidRPr="000063DB" w:rsidRDefault="000E4992" w:rsidP="000E4992">
      <w:pPr>
        <w:pStyle w:val="B1"/>
      </w:pPr>
      <w:r w:rsidRPr="000063DB">
        <w:t>4.</w:t>
      </w:r>
      <w:r w:rsidRPr="000063DB">
        <w:tab/>
        <w:t xml:space="preserve">Request comes to LMF with UE identity in </w:t>
      </w:r>
      <w:proofErr w:type="spellStart"/>
      <w:r w:rsidRPr="000063DB">
        <w:t>inputData</w:t>
      </w:r>
      <w:proofErr w:type="spellEnd"/>
      <w:r w:rsidRPr="000063DB">
        <w:t xml:space="preserve"> of </w:t>
      </w:r>
      <w:proofErr w:type="spellStart"/>
      <w:r w:rsidRPr="000063DB">
        <w:t>Nlmf_Location_DetermineLocation</w:t>
      </w:r>
      <w:proofErr w:type="spellEnd"/>
      <w:r w:rsidRPr="000063DB">
        <w:t xml:space="preserve">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 xml:space="preserve">LMF can use UE id to query BSF for UE </w:t>
      </w:r>
      <w:proofErr w:type="spellStart"/>
      <w:r w:rsidRPr="000063DB">
        <w:t>ip</w:t>
      </w:r>
      <w:proofErr w:type="spellEnd"/>
      <w:r w:rsidRPr="000063DB">
        <w:t xml:space="preserve">; in emergency IMS call, E-CSCF forwards SIP INVITE to GMLC/LRF. Through GMLC/LRF, LMF can also get the UE </w:t>
      </w:r>
      <w:proofErr w:type="spellStart"/>
      <w:r w:rsidRPr="000063DB">
        <w:t>ip</w:t>
      </w:r>
      <w:proofErr w:type="spellEnd"/>
      <w:r w:rsidRPr="000063DB">
        <w:t xml:space="preserve">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2793FF09" w:rsidR="000E4992" w:rsidRPr="000063DB" w:rsidRDefault="000E4992" w:rsidP="000E4992">
      <w:pPr>
        <w:pStyle w:val="B2"/>
      </w:pPr>
      <w:r w:rsidRPr="000063DB">
        <w:t>a.</w:t>
      </w:r>
      <w:r w:rsidRPr="000063DB">
        <w:tab/>
        <w:t xml:space="preserve">LPP capability exchange is used to fetch UE user plane capability if </w:t>
      </w:r>
      <w:proofErr w:type="spellStart"/>
      <w:r w:rsidRPr="000063DB">
        <w:t>Nlmf_Location_DetermineLocation</w:t>
      </w:r>
      <w:proofErr w:type="spellEnd"/>
      <w:r w:rsidRPr="000063DB">
        <w:t xml:space="preserve"> doesn</w:t>
      </w:r>
      <w:r w:rsidR="00625A4F">
        <w:t>'</w:t>
      </w:r>
      <w:r w:rsidRPr="000063DB">
        <w:t>t show such capability; LMF can also use solicited or unsolicited assistance data delivery to transfer LCUP information to UE.</w:t>
      </w:r>
    </w:p>
    <w:p w14:paraId="5B891F41" w14:textId="212AEE64" w:rsidR="000E4992" w:rsidRPr="000063DB" w:rsidRDefault="000E4992" w:rsidP="000E4992">
      <w:pPr>
        <w:pStyle w:val="B2"/>
      </w:pPr>
      <w:r w:rsidRPr="000063DB">
        <w:t>b.</w:t>
      </w:r>
      <w:r w:rsidRPr="000063DB">
        <w:tab/>
        <w:t>In (rare) cases that UE doesn</w:t>
      </w:r>
      <w:r w:rsidR="00625A4F">
        <w:t>'</w:t>
      </w:r>
      <w:r w:rsidRPr="000063DB">
        <w:t>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22FC85AC" w:rsidR="000E4992" w:rsidRPr="000063DB" w:rsidRDefault="000E4992" w:rsidP="000E4992">
      <w:pPr>
        <w:pStyle w:val="B1"/>
      </w:pPr>
      <w:r w:rsidRPr="000063DB">
        <w:t>6, 7, 8.</w:t>
      </w:r>
      <w:r w:rsidRPr="000063DB">
        <w:tab/>
        <w:t xml:space="preserve">PDU session and EASDF rule execution as per </w:t>
      </w:r>
      <w:r w:rsidR="009847C3" w:rsidRPr="000063DB">
        <w:t>TS</w:t>
      </w:r>
      <w:r w:rsidR="009847C3">
        <w:t> </w:t>
      </w:r>
      <w:r w:rsidR="009847C3" w:rsidRPr="000063DB">
        <w:t>23.548</w:t>
      </w:r>
      <w:r w:rsidR="009847C3">
        <w:t> </w:t>
      </w:r>
      <w:r w:rsidR="009847C3" w:rsidRPr="000063DB">
        <w:t>[</w:t>
      </w:r>
      <w:r w:rsidRPr="000063DB">
        <w:t>10].</w:t>
      </w:r>
    </w:p>
    <w:p w14:paraId="03DADD2A" w14:textId="77777777" w:rsidR="000E4992" w:rsidRPr="000063DB" w:rsidRDefault="000E4992" w:rsidP="000E4992">
      <w:pPr>
        <w:pStyle w:val="B1"/>
      </w:pPr>
      <w:r w:rsidRPr="000063DB">
        <w:t>9.</w:t>
      </w:r>
      <w:r w:rsidRPr="000063DB">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 xml:space="preserve">If FQDN could be mapped to multiple LCUP instances, EASDF attached UE </w:t>
      </w:r>
      <w:proofErr w:type="spellStart"/>
      <w:r w:rsidRPr="000063DB">
        <w:t>ip</w:t>
      </w:r>
      <w:proofErr w:type="spellEnd"/>
      <w:r w:rsidRPr="000063DB">
        <w:t xml:space="preserve"> in ECS field and forward the DNS query to related LMF/LCUP instances. The serving LMF/LCUP instance could match UE </w:t>
      </w:r>
      <w:proofErr w:type="spellStart"/>
      <w:r w:rsidRPr="000063DB">
        <w:t>ip</w:t>
      </w:r>
      <w:proofErr w:type="spellEnd"/>
      <w:r w:rsidRPr="000063DB">
        <w:t xml:space="preserve">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UE continues to establish secure user plane session. After secure connection established, user plane messages can be transferred, e.g. SUPL POS INIT for option c in step 5.</w:t>
      </w:r>
    </w:p>
    <w:p w14:paraId="7E341CAC" w14:textId="60FAC659" w:rsidR="00652F3C" w:rsidRPr="000063DB" w:rsidRDefault="00652F3C" w:rsidP="000E4992">
      <w:pPr>
        <w:pStyle w:val="EditorsNote"/>
      </w:pPr>
      <w:r w:rsidRPr="000063DB">
        <w:t>Editor</w:t>
      </w:r>
      <w:r w:rsidR="00625A4F">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Heading3"/>
      </w:pPr>
      <w:bookmarkStart w:id="232" w:name="_Toc104475541"/>
      <w:bookmarkStart w:id="233" w:name="_Toc112995336"/>
      <w:bookmarkStart w:id="234" w:name="_Toc112995935"/>
      <w:r w:rsidRPr="000063DB">
        <w:t>6.</w:t>
      </w:r>
      <w:r w:rsidR="00EC0FBE" w:rsidRPr="000063DB">
        <w:rPr>
          <w:lang w:eastAsia="zh-CN"/>
        </w:rPr>
        <w:t>2</w:t>
      </w:r>
      <w:r w:rsidRPr="000063DB">
        <w:t>.4</w:t>
      </w:r>
      <w:r w:rsidRPr="000063DB">
        <w:tab/>
        <w:t>Impacts on services, entities, and interfaces</w:t>
      </w:r>
      <w:bookmarkEnd w:id="232"/>
      <w:bookmarkEnd w:id="233"/>
      <w:bookmarkEnd w:id="234"/>
    </w:p>
    <w:p w14:paraId="2C066965" w14:textId="5C42B334" w:rsidR="00652F3C" w:rsidRPr="000063DB" w:rsidRDefault="00652F3C" w:rsidP="000E4992">
      <w:pPr>
        <w:pStyle w:val="EditorsNote"/>
      </w:pPr>
      <w:r w:rsidRPr="000063DB">
        <w:t>Editor</w:t>
      </w:r>
      <w:r w:rsidR="00625A4F">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Heading2"/>
      </w:pPr>
      <w:bookmarkStart w:id="235" w:name="_Toc104475542"/>
      <w:bookmarkStart w:id="236" w:name="_Toc112995337"/>
      <w:bookmarkStart w:id="237" w:name="_Toc112995936"/>
      <w:r w:rsidRPr="000063DB">
        <w:lastRenderedPageBreak/>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235"/>
      <w:bookmarkEnd w:id="236"/>
      <w:bookmarkEnd w:id="237"/>
    </w:p>
    <w:p w14:paraId="01F762C6" w14:textId="48073E24" w:rsidR="00652F3C" w:rsidRPr="000063DB" w:rsidRDefault="00652F3C" w:rsidP="00652F3C">
      <w:pPr>
        <w:pStyle w:val="Heading3"/>
        <w:rPr>
          <w:lang w:eastAsia="ko-KR"/>
        </w:rPr>
      </w:pPr>
      <w:bookmarkStart w:id="238" w:name="_Toc97022939"/>
      <w:bookmarkStart w:id="239" w:name="_Toc104475543"/>
      <w:bookmarkStart w:id="240" w:name="_Toc112995338"/>
      <w:bookmarkStart w:id="241" w:name="_Toc112995937"/>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238"/>
      <w:bookmarkEnd w:id="239"/>
      <w:bookmarkEnd w:id="240"/>
      <w:bookmarkEnd w:id="241"/>
    </w:p>
    <w:p w14:paraId="3ED12E9C" w14:textId="77CAD6F5" w:rsidR="008B2718" w:rsidRDefault="00652F3C" w:rsidP="00DB4AA0">
      <w:pPr>
        <w:rPr>
          <w:rFonts w:eastAsiaTheme="minorEastAsia"/>
          <w:lang w:eastAsia="zh-CN"/>
        </w:rPr>
      </w:pPr>
      <w:r w:rsidRPr="00DB4AA0">
        <w:t xml:space="preserve">This solution addresses Key Issue </w:t>
      </w:r>
      <w:r w:rsidR="008B2718">
        <w:rPr>
          <w:rFonts w:eastAsiaTheme="minorEastAsia" w:hint="eastAsia"/>
          <w:lang w:eastAsia="zh-CN"/>
        </w:rPr>
        <w:t>#</w:t>
      </w:r>
      <w:r w:rsidRPr="00DB4AA0">
        <w:t>1 on Positioning via user plane transmission.</w:t>
      </w:r>
    </w:p>
    <w:p w14:paraId="0A94EC39" w14:textId="7CB72521" w:rsidR="00652F3C" w:rsidRPr="000063DB" w:rsidRDefault="00652F3C" w:rsidP="00DB4AA0">
      <w:pPr>
        <w:rPr>
          <w:rFonts w:eastAsiaTheme="minorEastAsia"/>
          <w:lang w:eastAsia="zh-CN"/>
        </w:rPr>
      </w:pPr>
      <w:r w:rsidRPr="00DB4AA0">
        <w:rPr>
          <w:rFonts w:eastAsiaTheme="minorEastAsia"/>
        </w:rPr>
        <w:t>I</w:t>
      </w:r>
      <w:r w:rsidRPr="00DB4AA0">
        <w:t xml:space="preserve">n this solution, </w:t>
      </w:r>
      <w:r w:rsidR="00FE692F">
        <w:t xml:space="preserve">UE </w:t>
      </w:r>
      <w:r w:rsidR="00625A4F">
        <w:rPr>
          <w:rFonts w:eastAsiaTheme="minorEastAsia"/>
          <w:lang w:eastAsia="zh-CN"/>
        </w:rPr>
        <w:t>'</w:t>
      </w:r>
      <w:r w:rsidR="00FE692F" w:rsidRPr="000063DB">
        <w:t>user plane location capability</w:t>
      </w:r>
      <w:r w:rsidR="00625A4F">
        <w:rPr>
          <w:rFonts w:eastAsiaTheme="minorEastAsia"/>
          <w:lang w:eastAsia="zh-CN"/>
        </w:rPr>
        <w:t>'</w:t>
      </w:r>
      <w:r w:rsidR="00FE692F">
        <w:rPr>
          <w:rFonts w:eastAsiaTheme="minorEastAsia"/>
          <w:lang w:eastAsia="zh-CN"/>
        </w:rPr>
        <w:t xml:space="preserve"> can be regarded as a part of 5GMM capability</w:t>
      </w:r>
      <w:r w:rsidR="00FE692F" w:rsidRPr="00DB4AA0">
        <w:t xml:space="preserve"> </w:t>
      </w:r>
      <w:r w:rsidR="00FE692F">
        <w:t>or as a LPP sub-capabilit</w:t>
      </w:r>
      <w:r w:rsidR="00FE692F">
        <w:rPr>
          <w:rFonts w:eastAsiaTheme="minorEastAsia" w:hint="eastAsia"/>
          <w:lang w:eastAsia="zh-CN"/>
        </w:rPr>
        <w:t>y</w:t>
      </w:r>
      <w:r w:rsidRPr="00DB4AA0">
        <w:t xml:space="preserve">. If network determines to use user plane for positioning, the network should send the information (e.g. address information) of the </w:t>
      </w:r>
      <w:r w:rsidR="008B2718">
        <w:t xml:space="preserve">LMF supporting </w:t>
      </w:r>
      <w:r w:rsidRPr="00DB4AA0">
        <w:t>user plane positioning function</w:t>
      </w:r>
      <w:r w:rsidR="008B2718">
        <w:rPr>
          <w:rFonts w:eastAsiaTheme="minorEastAsia" w:hint="eastAsia"/>
          <w:lang w:eastAsia="zh-CN"/>
        </w:rPr>
        <w:t>ality</w:t>
      </w:r>
      <w:r w:rsidRPr="00DB4AA0">
        <w:t xml:space="preserve"> to UE to enable the user plan connection.</w:t>
      </w:r>
    </w:p>
    <w:p w14:paraId="0E36F338" w14:textId="58E7CB23" w:rsidR="00652F3C" w:rsidRPr="000063DB" w:rsidRDefault="00652F3C" w:rsidP="00652F3C">
      <w:pPr>
        <w:pStyle w:val="Heading3"/>
        <w:rPr>
          <w:rFonts w:eastAsia="MS Mincho"/>
        </w:rPr>
      </w:pPr>
      <w:bookmarkStart w:id="242" w:name="_Toc97022940"/>
      <w:bookmarkStart w:id="243" w:name="_Toc104475544"/>
      <w:bookmarkStart w:id="244" w:name="_Toc112995339"/>
      <w:bookmarkStart w:id="245" w:name="_Toc112995938"/>
      <w:r w:rsidRPr="000063DB">
        <w:rPr>
          <w:lang w:eastAsia="ko-KR"/>
        </w:rPr>
        <w:t>6.</w:t>
      </w:r>
      <w:r w:rsidR="00EC0FBE" w:rsidRPr="000063DB">
        <w:rPr>
          <w:lang w:eastAsia="zh-CN"/>
        </w:rPr>
        <w:t>3</w:t>
      </w:r>
      <w:r w:rsidRPr="000063DB">
        <w:rPr>
          <w:lang w:eastAsia="ko-KR"/>
        </w:rPr>
        <w:t>.2</w:t>
      </w:r>
      <w:r w:rsidRPr="000063DB">
        <w:rPr>
          <w:lang w:eastAsia="ko-KR"/>
        </w:rPr>
        <w:tab/>
        <w:t>Functional Description</w:t>
      </w:r>
      <w:bookmarkEnd w:id="242"/>
      <w:bookmarkEnd w:id="243"/>
      <w:bookmarkEnd w:id="244"/>
      <w:bookmarkEnd w:id="245"/>
    </w:p>
    <w:p w14:paraId="6D1D71C4" w14:textId="0891CCE9" w:rsidR="00652F3C" w:rsidRPr="000063DB" w:rsidRDefault="00652F3C" w:rsidP="00652F3C">
      <w:pPr>
        <w:rPr>
          <w:rFonts w:eastAsiaTheme="minorEastAsia"/>
          <w:lang w:eastAsia="zh-CN"/>
        </w:rPr>
      </w:pPr>
      <w:r w:rsidRPr="000063DB">
        <w:rPr>
          <w:rFonts w:eastAsiaTheme="minorEastAsia"/>
          <w:lang w:eastAsia="zh-CN"/>
        </w:rPr>
        <w:t xml:space="preserve">In this solution, we assume </w:t>
      </w:r>
      <w:r w:rsidR="008B2718">
        <w:rPr>
          <w:rFonts w:eastAsiaTheme="minorEastAsia"/>
          <w:lang w:eastAsia="zh-CN"/>
        </w:rPr>
        <w:t>LMF is integrated with a user plane location function</w:t>
      </w:r>
      <w:r w:rsidR="008B2718" w:rsidRPr="000063DB">
        <w:rPr>
          <w:rFonts w:eastAsiaTheme="minorEastAsia"/>
          <w:lang w:eastAsia="zh-CN"/>
        </w:rPr>
        <w:t xml:space="preserve"> </w:t>
      </w:r>
      <w:r w:rsidRPr="000063DB">
        <w:rPr>
          <w:rFonts w:eastAsiaTheme="minorEastAsia"/>
          <w:lang w:eastAsia="zh-CN"/>
        </w:rPr>
        <w:t>, to which UE needs to establish a user plane connection if user plane positioning is to be used.</w:t>
      </w:r>
    </w:p>
    <w:p w14:paraId="1DA25345" w14:textId="2CFB20CF"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w:t>
      </w:r>
      <w:r w:rsidR="00FE692F">
        <w:t xml:space="preserve">for the </w:t>
      </w:r>
      <w:r w:rsidR="00625A4F">
        <w:t>'</w:t>
      </w:r>
      <w:r w:rsidR="00FE692F">
        <w:t>user plane location capability</w:t>
      </w:r>
      <w:r w:rsidR="00625A4F">
        <w:t>'</w:t>
      </w:r>
      <w:r w:rsidR="00FE692F">
        <w:t xml:space="preserve"> awareness,</w:t>
      </w:r>
      <w:r w:rsidR="00FE692F" w:rsidRPr="000063DB">
        <w:t xml:space="preserve"> </w:t>
      </w:r>
      <w:r w:rsidR="00FE692F">
        <w:rPr>
          <w:rFonts w:eastAsiaTheme="minorEastAsia"/>
          <w:lang w:eastAsia="zh-CN"/>
        </w:rPr>
        <w:t xml:space="preserve">UE can include its </w:t>
      </w:r>
      <w:r w:rsidR="00625A4F">
        <w:rPr>
          <w:rFonts w:eastAsiaTheme="minorEastAsia"/>
          <w:lang w:eastAsia="zh-CN"/>
        </w:rPr>
        <w:t>'</w:t>
      </w:r>
      <w:r w:rsidR="00FE692F" w:rsidRPr="000063DB">
        <w:t>user plane location capability</w:t>
      </w:r>
      <w:r w:rsidR="00625A4F">
        <w:rPr>
          <w:rFonts w:eastAsiaTheme="minorEastAsia"/>
          <w:lang w:eastAsia="zh-CN"/>
        </w:rPr>
        <w:t>'</w:t>
      </w:r>
      <w:r w:rsidR="00FE692F">
        <w:rPr>
          <w:rFonts w:eastAsiaTheme="minorEastAsia"/>
          <w:lang w:eastAsia="zh-CN"/>
        </w:rPr>
        <w:t xml:space="preserve"> as part of the </w:t>
      </w:r>
      <w:r w:rsidR="00625A4F">
        <w:rPr>
          <w:rFonts w:eastAsiaTheme="minorEastAsia"/>
          <w:lang w:eastAsia="zh-CN"/>
        </w:rPr>
        <w:t>'</w:t>
      </w:r>
      <w:r w:rsidR="00FE692F">
        <w:rPr>
          <w:rFonts w:eastAsiaTheme="minorEastAsia"/>
          <w:lang w:eastAsia="zh-CN"/>
        </w:rPr>
        <w:t xml:space="preserve">5GMM </w:t>
      </w:r>
      <w:r w:rsidR="00FE692F" w:rsidRPr="001B7C50">
        <w:t>Capability</w:t>
      </w:r>
      <w:r w:rsidR="00625A4F">
        <w:rPr>
          <w:rFonts w:eastAsiaTheme="minorEastAsia"/>
          <w:lang w:eastAsia="zh-CN"/>
        </w:rPr>
        <w:t>'</w:t>
      </w:r>
      <w:r w:rsidR="00FE692F">
        <w:rPr>
          <w:rFonts w:eastAsiaTheme="minorEastAsia"/>
          <w:lang w:eastAsia="zh-CN"/>
        </w:rPr>
        <w:t xml:space="preserve"> </w:t>
      </w:r>
      <w:r w:rsidR="00FE692F" w:rsidRPr="00051323">
        <w:rPr>
          <w:rFonts w:eastAsiaTheme="minorEastAsia"/>
          <w:lang w:eastAsia="zh-CN"/>
        </w:rPr>
        <w:t>in the Registration Request message</w:t>
      </w:r>
      <w:r w:rsidR="00FE692F">
        <w:t xml:space="preserve"> (Option 1) </w:t>
      </w:r>
      <w:r w:rsidR="00FE692F">
        <w:rPr>
          <w:rFonts w:eastAsiaTheme="minorEastAsia"/>
          <w:lang w:eastAsia="zh-CN"/>
        </w:rPr>
        <w:t xml:space="preserve">or </w:t>
      </w:r>
      <w:r w:rsidRPr="000063DB">
        <w:t xml:space="preserve">the existing </w:t>
      </w:r>
      <w:r w:rsidR="00FE692F">
        <w:t>LPP</w:t>
      </w:r>
      <w:r w:rsidR="00FE692F" w:rsidRPr="000063DB">
        <w:t xml:space="preserve"> </w:t>
      </w:r>
      <w:r w:rsidRPr="000063DB">
        <w:t xml:space="preserve">capability transfer should cover the </w:t>
      </w:r>
      <w:r w:rsidR="00625A4F">
        <w:t>'</w:t>
      </w:r>
      <w:r w:rsidRPr="000063DB">
        <w:t>user plane location capability</w:t>
      </w:r>
      <w:r w:rsidR="00625A4F">
        <w:t>'</w:t>
      </w:r>
      <w:r w:rsidR="008B2718" w:rsidRPr="008B2718">
        <w:rPr>
          <w:rFonts w:eastAsiaTheme="minorEastAsia"/>
          <w:lang w:eastAsia="zh-CN"/>
        </w:rPr>
        <w:t xml:space="preserve"> </w:t>
      </w:r>
      <w:r w:rsidR="008B2718">
        <w:rPr>
          <w:rFonts w:eastAsiaTheme="minorEastAsia"/>
          <w:lang w:eastAsia="zh-CN"/>
        </w:rPr>
        <w:t>indication</w:t>
      </w:r>
      <w:r w:rsidR="00FE692F">
        <w:rPr>
          <w:rFonts w:eastAsiaTheme="minorEastAsia" w:hint="eastAsia"/>
          <w:lang w:eastAsia="zh-CN"/>
        </w:rPr>
        <w:t xml:space="preserve"> </w:t>
      </w:r>
      <w:r w:rsidR="00FE692F">
        <w:rPr>
          <w:rFonts w:eastAsiaTheme="minorEastAsia"/>
          <w:lang w:eastAsia="zh-CN"/>
        </w:rPr>
        <w:t>(Option 2)</w:t>
      </w:r>
      <w:r w:rsidRPr="000063DB">
        <w:t>.</w:t>
      </w:r>
    </w:p>
    <w:p w14:paraId="77613EE0" w14:textId="134F68B8"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w:t>
      </w:r>
      <w:r w:rsidRPr="000063DB">
        <w:rPr>
          <w:rFonts w:eastAsiaTheme="minorEastAsia"/>
          <w:lang w:eastAsia="zh-CN"/>
        </w:rPr>
        <w:t>LMF</w:t>
      </w:r>
      <w:r w:rsidRPr="000063DB">
        <w:t xml:space="preserve">. With the address information, UE can establish a secure connection with the </w:t>
      </w:r>
      <w:r w:rsidR="008B2718">
        <w:t>LMF</w:t>
      </w:r>
      <w:r w:rsidRPr="000063DB">
        <w:t xml:space="preserve">, and via this secure connection, position messages can be transferred between UE and the </w:t>
      </w:r>
      <w:r w:rsidR="008B2718">
        <w:t>LMF</w:t>
      </w:r>
      <w:r w:rsidRPr="000063DB">
        <w:t xml:space="preserve">. The established user plane connection may be reused for subsequent user plane position messages transmission trigged by UE or </w:t>
      </w:r>
      <w:r w:rsidR="008B2718">
        <w:t>LMF</w:t>
      </w:r>
      <w:r w:rsidRPr="000063DB">
        <w:t>, e.g. if UE does not move to a new place, does not have new QoS requirements and uses the same positioning method via the user plane.</w:t>
      </w:r>
    </w:p>
    <w:p w14:paraId="68B61C25" w14:textId="4F68D24F" w:rsidR="00652F3C" w:rsidRPr="000063DB" w:rsidRDefault="00652F3C" w:rsidP="00652F3C">
      <w:pPr>
        <w:pStyle w:val="Heading3"/>
        <w:rPr>
          <w:rFonts w:eastAsia="MS Mincho"/>
        </w:rPr>
      </w:pPr>
      <w:bookmarkStart w:id="246" w:name="_Toc97022941"/>
      <w:bookmarkStart w:id="247" w:name="_Toc104475545"/>
      <w:bookmarkStart w:id="248" w:name="_Toc112995340"/>
      <w:bookmarkStart w:id="249" w:name="_Toc112995939"/>
      <w:r w:rsidRPr="000063DB">
        <w:t>6.</w:t>
      </w:r>
      <w:r w:rsidR="00EC0FBE" w:rsidRPr="000063DB">
        <w:rPr>
          <w:lang w:eastAsia="zh-CN"/>
        </w:rPr>
        <w:t>3</w:t>
      </w:r>
      <w:r w:rsidRPr="000063DB">
        <w:t>.3</w:t>
      </w:r>
      <w:r w:rsidRPr="000063DB">
        <w:tab/>
        <w:t>Procedures</w:t>
      </w:r>
      <w:bookmarkEnd w:id="246"/>
      <w:bookmarkEnd w:id="247"/>
      <w:bookmarkEnd w:id="248"/>
      <w:bookmarkEnd w:id="249"/>
    </w:p>
    <w:p w14:paraId="2D62B28D" w14:textId="768C1026" w:rsidR="00652F3C" w:rsidRPr="000063DB" w:rsidRDefault="00652F3C" w:rsidP="00DB4AA0">
      <w:pPr>
        <w:pStyle w:val="Heading4"/>
      </w:pPr>
      <w:bookmarkStart w:id="250" w:name="_Toc104475546"/>
      <w:bookmarkStart w:id="251" w:name="_Toc112995940"/>
      <w:r w:rsidRPr="00DB4AA0">
        <w:t>6.</w:t>
      </w:r>
      <w:r w:rsidR="00EC0FBE" w:rsidRPr="00DB4AA0">
        <w:t>3</w:t>
      </w:r>
      <w:r w:rsidRPr="00DB4AA0">
        <w:t>.3.1</w:t>
      </w:r>
      <w:r w:rsidR="00446AC9" w:rsidRPr="00DB4AA0">
        <w:tab/>
      </w:r>
      <w:r w:rsidRPr="00DB4AA0">
        <w:t>User plane location capability transfer</w:t>
      </w:r>
      <w:bookmarkEnd w:id="250"/>
      <w:bookmarkEnd w:id="251"/>
    </w:p>
    <w:p w14:paraId="3E688F68" w14:textId="1603DFF6"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the </w:t>
      </w:r>
      <w:proofErr w:type="spellStart"/>
      <w:r w:rsidRPr="000063DB">
        <w:rPr>
          <w:i/>
        </w:rPr>
        <w:t>ProvideCapabilities</w:t>
      </w:r>
      <w:proofErr w:type="spellEnd"/>
      <w:r w:rsidRPr="000063DB">
        <w:rPr>
          <w:rFonts w:eastAsiaTheme="minorEastAsia"/>
          <w:lang w:eastAsia="zh-CN"/>
        </w:rPr>
        <w:t xml:space="preserve"> message </w:t>
      </w:r>
      <w:proofErr w:type="spellStart"/>
      <w:r w:rsidR="008B2718" w:rsidRPr="000063DB">
        <w:rPr>
          <w:rFonts w:eastAsiaTheme="minorEastAsia"/>
          <w:lang w:eastAsia="zh-CN"/>
        </w:rPr>
        <w:t>message</w:t>
      </w:r>
      <w:proofErr w:type="spellEnd"/>
      <w:r w:rsidR="008B2718">
        <w:rPr>
          <w:rFonts w:eastAsiaTheme="minorEastAsia"/>
          <w:lang w:eastAsia="zh-CN"/>
        </w:rPr>
        <w:t xml:space="preserve"> described in</w:t>
      </w:r>
      <w:r w:rsidR="008B2718" w:rsidRPr="000063DB">
        <w:rPr>
          <w:rFonts w:eastAsiaTheme="minorEastAsia"/>
          <w:lang w:eastAsia="zh-CN"/>
        </w:rPr>
        <w:t xml:space="preserve"> </w:t>
      </w:r>
      <w:r w:rsidR="009847C3" w:rsidRPr="000063DB">
        <w:t>TS</w:t>
      </w:r>
      <w:r w:rsidR="009847C3">
        <w:t> </w:t>
      </w:r>
      <w:r w:rsidR="009847C3" w:rsidRPr="000063DB">
        <w:t>37.355</w:t>
      </w:r>
      <w:r w:rsidR="009847C3">
        <w:t> [</w:t>
      </w:r>
      <w:r w:rsidR="008B2718">
        <w:t xml:space="preserve">15] </w:t>
      </w:r>
      <w:r w:rsidRPr="000063DB">
        <w:rPr>
          <w:rFonts w:eastAsiaTheme="minorEastAsia"/>
          <w:lang w:eastAsia="zh-CN"/>
        </w:rPr>
        <w:t xml:space="preserve">should support to carry </w:t>
      </w:r>
      <w:r w:rsidR="00625A4F">
        <w:rPr>
          <w:rFonts w:eastAsiaTheme="minorEastAsia"/>
          <w:lang w:eastAsia="zh-CN"/>
        </w:rPr>
        <w:t>'</w:t>
      </w:r>
      <w:r w:rsidRPr="000063DB">
        <w:rPr>
          <w:rFonts w:eastAsiaTheme="minorEastAsia"/>
          <w:lang w:eastAsia="zh-CN"/>
        </w:rPr>
        <w:t>user plane location capability</w:t>
      </w:r>
      <w:r w:rsidR="00625A4F">
        <w:rPr>
          <w:rFonts w:eastAsiaTheme="minorEastAsia"/>
          <w:lang w:eastAsia="zh-CN"/>
        </w:rPr>
        <w:t>'</w:t>
      </w:r>
      <w:r w:rsidR="008B2718" w:rsidRPr="008B2718">
        <w:rPr>
          <w:rFonts w:eastAsiaTheme="minorEastAsia"/>
          <w:lang w:eastAsia="zh-CN"/>
        </w:rPr>
        <w:t xml:space="preserve"> </w:t>
      </w:r>
      <w:r w:rsidR="008B2718">
        <w:rPr>
          <w:rFonts w:eastAsiaTheme="minorEastAsia"/>
          <w:lang w:eastAsia="zh-CN"/>
        </w:rPr>
        <w:t>indication</w:t>
      </w:r>
      <w:r w:rsidRPr="000063DB">
        <w:rPr>
          <w:rFonts w:eastAsiaTheme="minorEastAsia"/>
          <w:lang w:eastAsia="zh-CN"/>
        </w:rPr>
        <w:t>.</w:t>
      </w:r>
    </w:p>
    <w:p w14:paraId="5BB07B34" w14:textId="77777777" w:rsidR="0088755A" w:rsidRPr="000063DB" w:rsidRDefault="0088755A" w:rsidP="0088755A">
      <w:pPr>
        <w:pStyle w:val="TH"/>
      </w:pPr>
      <w:r>
        <w:object w:dxaOrig="13470" w:dyaOrig="3060" w14:anchorId="03367844">
          <v:shape id="_x0000_i1033" type="#_x0000_t75" style="width:481.75pt;height:109.3pt" o:ole="">
            <v:imagedata r:id="rId32" o:title=""/>
          </v:shape>
          <o:OLEObject Type="Embed" ProgID="Visio.Drawing.15" ShapeID="_x0000_i1033" DrawAspect="Content" ObjectID="_1723613116" r:id="rId33"/>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 xml:space="preserve">AMF sends </w:t>
      </w:r>
      <w:proofErr w:type="spellStart"/>
      <w:r w:rsidRPr="000063DB">
        <w:t>Nlmf_Location_DetermineLocation</w:t>
      </w:r>
      <w:proofErr w:type="spellEnd"/>
      <w:r w:rsidRPr="000063DB">
        <w:t xml:space="preserve"> Request to the LMF.</w:t>
      </w:r>
    </w:p>
    <w:p w14:paraId="17AD2F37" w14:textId="6BE99DCB" w:rsidR="000E4992" w:rsidRPr="000063DB" w:rsidRDefault="000E4992" w:rsidP="000E4992">
      <w:pPr>
        <w:pStyle w:val="B1"/>
      </w:pPr>
      <w:r w:rsidRPr="000063DB">
        <w:t>2</w:t>
      </w:r>
      <w:r w:rsidR="0088755A">
        <w:t>-3</w:t>
      </w:r>
      <w:r w:rsidR="0088755A" w:rsidRPr="000063DB">
        <w:t>.</w:t>
      </w:r>
      <w:r w:rsidR="00AD2391">
        <w:tab/>
      </w:r>
      <w:r w:rsidR="0088755A" w:rsidRPr="001216A7">
        <w:t>The LMF invokes the Namf_Communication</w:t>
      </w:r>
      <w:r w:rsidR="0088755A">
        <w:t>_</w:t>
      </w:r>
      <w:r w:rsidR="0088755A" w:rsidRPr="001216A7">
        <w:t>N1N2MessageTransfer service operation towards the AMF to request the transfer of a Downlink (DL) Positioning message</w:t>
      </w:r>
      <w:r w:rsidR="0088755A">
        <w:t xml:space="preserve"> </w:t>
      </w:r>
      <w:r w:rsidR="0088755A" w:rsidRPr="001216A7">
        <w:t>to the UE</w:t>
      </w:r>
      <w:r w:rsidR="0088755A">
        <w:t xml:space="preserve">. </w:t>
      </w:r>
      <w:r w:rsidR="0088755A" w:rsidRPr="001216A7">
        <w:t>The Downlink Positioning message</w:t>
      </w:r>
      <w:r w:rsidR="0088755A">
        <w:t xml:space="preserve"> queries</w:t>
      </w:r>
      <w:r w:rsidR="0088755A" w:rsidRPr="001216A7">
        <w:t xml:space="preserve"> for the UE capabilities</w:t>
      </w:r>
      <w:r w:rsidR="0088755A">
        <w:t xml:space="preserve"> if the UE Positioning Capability is not received from AMF. </w:t>
      </w:r>
      <w:r w:rsidR="0088755A" w:rsidRPr="001216A7">
        <w:t>The AMF forwards the Downlink Positioning message to the UE in a DL NAS TRANSPORT message</w:t>
      </w:r>
      <w:r w:rsidR="00AD2391">
        <w:t>.</w:t>
      </w:r>
    </w:p>
    <w:p w14:paraId="552B03CB" w14:textId="377B1E9B" w:rsidR="000E4992" w:rsidRPr="000063DB" w:rsidRDefault="0088755A" w:rsidP="000E4992">
      <w:pPr>
        <w:pStyle w:val="B1"/>
      </w:pPr>
      <w:r>
        <w:rPr>
          <w:rFonts w:eastAsiaTheme="minorEastAsia" w:hint="eastAsia"/>
          <w:lang w:eastAsia="zh-CN"/>
        </w:rPr>
        <w:t>4-5</w:t>
      </w:r>
      <w:r w:rsidR="000E4992" w:rsidRPr="000063DB">
        <w:t>.</w:t>
      </w:r>
      <w:r w:rsidR="000E4992" w:rsidRPr="000063DB">
        <w:tab/>
        <w:t xml:space="preserve">UE provide its </w:t>
      </w:r>
      <w:r w:rsidR="00625A4F">
        <w:t>'</w:t>
      </w:r>
      <w:r w:rsidR="000E4992" w:rsidRPr="000063DB">
        <w:t>user plane location capability</w:t>
      </w:r>
      <w:r w:rsidR="00625A4F">
        <w:t>'</w:t>
      </w:r>
      <w:r w:rsidR="000E4992" w:rsidRPr="000063DB">
        <w:t xml:space="preserve"> </w:t>
      </w:r>
      <w:r>
        <w:t>indication</w:t>
      </w:r>
      <w:r w:rsidRPr="000063DB">
        <w:t xml:space="preserve"> </w:t>
      </w:r>
      <w:r w:rsidR="000E4992" w:rsidRPr="000063DB">
        <w:t>in a</w:t>
      </w:r>
      <w:r>
        <w:rPr>
          <w:rFonts w:eastAsiaTheme="minorEastAsia" w:hint="eastAsia"/>
          <w:lang w:eastAsia="zh-CN"/>
        </w:rPr>
        <w:t>n</w:t>
      </w:r>
      <w:r w:rsidR="000E4992" w:rsidRPr="000063DB">
        <w:t xml:space="preserve"> </w:t>
      </w:r>
      <w:r>
        <w:t>Uplink Positioning message included in a NAS TRANSPORT message,</w:t>
      </w:r>
      <w:r w:rsidR="000E4992" w:rsidRPr="000063DB">
        <w:t xml:space="preserve"> if it supports user plane </w:t>
      </w:r>
      <w:r>
        <w:rPr>
          <w:rFonts w:eastAsiaTheme="minorEastAsia" w:hint="eastAsia"/>
          <w:lang w:eastAsia="zh-CN"/>
        </w:rPr>
        <w:t>p</w:t>
      </w:r>
      <w:r w:rsidR="000E4992" w:rsidRPr="000063DB">
        <w:t>ositioning method.</w:t>
      </w:r>
    </w:p>
    <w:p w14:paraId="2AB2A6EB" w14:textId="2516B3EE" w:rsidR="000E4992" w:rsidRPr="000063DB" w:rsidRDefault="000E4992" w:rsidP="000E4992">
      <w:pPr>
        <w:pStyle w:val="Heading4"/>
      </w:pPr>
      <w:bookmarkStart w:id="252" w:name="_Toc104475547"/>
      <w:bookmarkStart w:id="253" w:name="_Toc112995941"/>
      <w:r w:rsidRPr="000063DB">
        <w:lastRenderedPageBreak/>
        <w:t>6.3.3.2</w:t>
      </w:r>
      <w:r w:rsidRPr="000063DB">
        <w:tab/>
        <w:t>5GC-MT-LR Procedure via user plane</w:t>
      </w:r>
      <w:bookmarkEnd w:id="252"/>
      <w:bookmarkEnd w:id="253"/>
    </w:p>
    <w:p w14:paraId="68365EBA" w14:textId="1DCF612C" w:rsidR="005524F0" w:rsidRPr="009B5B7D" w:rsidRDefault="005524F0" w:rsidP="00AD2391">
      <w:pPr>
        <w:pStyle w:val="TH"/>
        <w:rPr>
          <w:rFonts w:eastAsiaTheme="minorEastAsia"/>
          <w:lang w:eastAsia="zh-CN"/>
        </w:rPr>
      </w:pPr>
      <w:r w:rsidRPr="00AD2391">
        <w:object w:dxaOrig="13351" w:dyaOrig="8190" w14:anchorId="08DCE87B">
          <v:shape id="_x0000_i1035" type="#_x0000_t75" style="width:481.75pt;height:290.6pt" o:ole="">
            <v:imagedata r:id="rId34" o:title="" cropbottom="681f"/>
          </v:shape>
          <o:OLEObject Type="Embed" ProgID="Visio.Drawing.15" ShapeID="_x0000_i1035" DrawAspect="Content" ObjectID="_1723613117" r:id="rId35"/>
        </w:object>
      </w:r>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41619871" w14:textId="318C17E2" w:rsidR="00625A4F" w:rsidRDefault="00625A4F" w:rsidP="00625A4F">
      <w:pPr>
        <w:pStyle w:val="B1"/>
      </w:pPr>
      <w:r>
        <w:t>0a.</w:t>
      </w:r>
      <w:r>
        <w:tab/>
        <w:t xml:space="preserve">UE registration procedure in figure 4.2.2.2.2-1 of </w:t>
      </w:r>
      <w:r w:rsidR="009847C3">
        <w:t>TS 23.502 [</w:t>
      </w:r>
      <w:r>
        <w:t>3]. If Option 1 for UE capability awareness is selected, UE include its 'user plane location capability' indication as part of the '5GMM Capability' in the Registration Request.</w:t>
      </w:r>
    </w:p>
    <w:p w14:paraId="17E58145" w14:textId="77777777" w:rsidR="00625A4F" w:rsidRDefault="00625A4F" w:rsidP="00625A4F">
      <w:pPr>
        <w:pStyle w:val="B1"/>
      </w:pPr>
      <w:r>
        <w:t>0b.</w:t>
      </w:r>
      <w:r>
        <w:tab/>
        <w:t>[Conditional] AMF may trigger UE to establish a PDU session for later usage based on the capability of UE, UE location, and subscription information if 'user plane location capability' indication is received in step 0a.</w:t>
      </w:r>
    </w:p>
    <w:p w14:paraId="360C7DD7" w14:textId="77777777" w:rsidR="00625A4F" w:rsidRDefault="00625A4F" w:rsidP="00625A4F">
      <w:pPr>
        <w:pStyle w:val="B1"/>
      </w:pPr>
      <w:r>
        <w:t>0c.</w:t>
      </w:r>
      <w:r>
        <w:tab/>
        <w:t>[Conditional] UE establishes a PDU session for positioning if receiving the trigger in step 0b.</w:t>
      </w:r>
    </w:p>
    <w:p w14:paraId="40273EF7" w14:textId="611573FE" w:rsidR="00625A4F" w:rsidRDefault="00625A4F" w:rsidP="00625A4F">
      <w:pPr>
        <w:pStyle w:val="B1"/>
      </w:pPr>
      <w:r>
        <w:t>1~10.</w:t>
      </w:r>
      <w:r>
        <w:tab/>
        <w:t xml:space="preserve">Steps 1-10 of figure 6.1.2-1 in </w:t>
      </w:r>
      <w:r w:rsidR="009847C3">
        <w:t>TS 23.273 [</w:t>
      </w:r>
      <w:r>
        <w:t>5]. For the step 10, if UE include its 'user plane location capability' indication as part of the '5GMM Capability' in the Registration Request message (Option 1 for UE user plane location capability awareness), AMF selects a LMF supporting user plane location based on the capability information.</w:t>
      </w:r>
    </w:p>
    <w:p w14:paraId="4DB53FEB" w14:textId="77777777" w:rsidR="00625A4F" w:rsidRDefault="00625A4F" w:rsidP="00625A4F">
      <w:pPr>
        <w:pStyle w:val="B1"/>
      </w:pPr>
      <w:r>
        <w:t>11.</w:t>
      </w:r>
      <w:r>
        <w:tab/>
        <w:t xml:space="preserve">The AMF invokes the </w:t>
      </w:r>
      <w:proofErr w:type="spellStart"/>
      <w:r>
        <w:t>Nlmf_Location_DetermineLocation</w:t>
      </w:r>
      <w:proofErr w:type="spellEnd"/>
      <w:r>
        <w:t xml:space="preserve"> service operation towards the LMF to request the current location of the UE, which carries the 'user plane location capability' information of UE if AMF received it in step 10. AMF also sends its notification URL to LMF in this message for subscription of secure user plane connection status.</w:t>
      </w:r>
    </w:p>
    <w:p w14:paraId="1D3A0D57" w14:textId="77777777" w:rsidR="00625A4F" w:rsidRDefault="00625A4F" w:rsidP="00625A4F">
      <w:pPr>
        <w:pStyle w:val="B1"/>
      </w:pPr>
      <w:r>
        <w:t>12-13.</w:t>
      </w:r>
      <w:r>
        <w:tab/>
        <w:t>[Conditional] Steps 2-5 of clause 6.3.3.1 for capability transfer, if Option 2 for UE user plane location capability awareness is used and LMF has not obtained the capability of UE.</w:t>
      </w:r>
    </w:p>
    <w:p w14:paraId="162B9FEE" w14:textId="77777777" w:rsidR="00625A4F" w:rsidRDefault="00625A4F" w:rsidP="00625A4F">
      <w:pPr>
        <w:pStyle w:val="B1"/>
      </w:pPr>
      <w:r>
        <w:t>14.</w:t>
      </w:r>
      <w:r>
        <w:tab/>
        <w:t>Based on the 'user plane location capability'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Default="00625A4F" w:rsidP="00625A4F">
      <w:pPr>
        <w:pStyle w:val="B1"/>
      </w:pPr>
      <w:r>
        <w:t>15.</w:t>
      </w:r>
      <w:r>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Default="00573A5F" w:rsidP="00573A5F">
      <w:pPr>
        <w:pStyle w:val="NO"/>
        <w:rPr>
          <w:lang w:val="en-US"/>
        </w:rPr>
      </w:pPr>
      <w:r w:rsidRPr="00573A5F">
        <w:rPr>
          <w:lang w:val="en-US"/>
        </w:rPr>
        <w:t>NOTE:</w:t>
      </w:r>
      <w:r w:rsidR="00AD2391">
        <w:rPr>
          <w:lang w:val="en-US"/>
        </w:rPr>
        <w:tab/>
      </w:r>
      <w:r w:rsidRPr="00573A5F">
        <w:rPr>
          <w:lang w:val="en-US"/>
        </w:rPr>
        <w:t>LMF can select different positioning methods (e.g. motion sensor-based method) for the user plane and it is based on implementation and local configuration to determine which positioning method to use on user plane.</w:t>
      </w:r>
    </w:p>
    <w:p w14:paraId="33445856" w14:textId="03B31BF7" w:rsidR="00AD2391" w:rsidRDefault="00AD2391" w:rsidP="00625A4F">
      <w:pPr>
        <w:pStyle w:val="EditorsNote"/>
      </w:pPr>
      <w:r>
        <w:t>Editor</w:t>
      </w:r>
      <w:r w:rsidR="00625A4F">
        <w:t>'</w:t>
      </w:r>
      <w:r>
        <w:t>s note:</w:t>
      </w:r>
      <w:r>
        <w:tab/>
        <w:t>The security mechanism and security information provided by LMF to UE is subject to SA</w:t>
      </w:r>
      <w:r w:rsidR="00625A4F">
        <w:t> </w:t>
      </w:r>
      <w:r>
        <w:t>WG3</w:t>
      </w:r>
      <w:r w:rsidR="00625A4F">
        <w:t>'</w:t>
      </w:r>
      <w:r>
        <w:t>s work.</w:t>
      </w:r>
    </w:p>
    <w:p w14:paraId="648E8879" w14:textId="77777777" w:rsidR="00625A4F" w:rsidRDefault="00625A4F" w:rsidP="00625A4F">
      <w:pPr>
        <w:pStyle w:val="B1"/>
        <w:rPr>
          <w:lang w:eastAsia="zh-CN"/>
        </w:rPr>
      </w:pPr>
      <w:r>
        <w:rPr>
          <w:lang w:eastAsia="zh-CN"/>
        </w:rPr>
        <w:t>16.</w:t>
      </w:r>
      <w:r>
        <w:rPr>
          <w:lang w:eastAsia="zh-CN"/>
        </w:rPr>
        <w:tab/>
        <w:t>[Conditional] When AMF receives the user plane information from LMF in step 15, AMF sends it to UE via a DL NAS TRANSPORT message.</w:t>
      </w:r>
    </w:p>
    <w:p w14:paraId="64F101B8" w14:textId="77777777" w:rsidR="00625A4F" w:rsidRDefault="00625A4F" w:rsidP="00625A4F">
      <w:pPr>
        <w:pStyle w:val="B1"/>
        <w:rPr>
          <w:lang w:eastAsia="zh-CN"/>
        </w:rPr>
      </w:pPr>
      <w:r>
        <w:rPr>
          <w:lang w:eastAsia="zh-CN"/>
        </w:rPr>
        <w:t>17.</w:t>
      </w:r>
      <w:r>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Default="00625A4F" w:rsidP="00625A4F">
      <w:pPr>
        <w:pStyle w:val="B1"/>
        <w:rPr>
          <w:lang w:eastAsia="zh-CN"/>
        </w:rPr>
      </w:pPr>
      <w:r>
        <w:rPr>
          <w:lang w:eastAsia="zh-CN"/>
        </w:rPr>
        <w:t>18.</w:t>
      </w:r>
      <w:r>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Default="00625A4F" w:rsidP="00625A4F">
      <w:pPr>
        <w:pStyle w:val="B1"/>
        <w:rPr>
          <w:lang w:eastAsia="zh-CN"/>
        </w:rPr>
      </w:pPr>
      <w:r>
        <w:rPr>
          <w:lang w:eastAsia="zh-CN"/>
        </w:rPr>
        <w:t>19.</w:t>
      </w:r>
      <w:r>
        <w:rPr>
          <w:lang w:eastAsia="zh-CN"/>
        </w:rPr>
        <w:tab/>
        <w:t>[Conditional] AMF sends the acknowledgement received in step 18 to the LMF via Namf_N1messageNotify service.</w:t>
      </w:r>
    </w:p>
    <w:p w14:paraId="03955FEB" w14:textId="77777777" w:rsidR="00625A4F" w:rsidRDefault="00625A4F" w:rsidP="00625A4F">
      <w:pPr>
        <w:pStyle w:val="B1"/>
        <w:rPr>
          <w:lang w:eastAsia="zh-CN"/>
        </w:rPr>
      </w:pPr>
      <w:r>
        <w:rPr>
          <w:lang w:eastAsia="zh-CN"/>
        </w:rPr>
        <w:t>20a.</w:t>
      </w:r>
      <w:r>
        <w:rPr>
          <w:lang w:eastAsia="zh-CN"/>
        </w:rPr>
        <w:tab/>
        <w:t>UE establishes a secure user plane connection with LMF.</w:t>
      </w:r>
    </w:p>
    <w:p w14:paraId="4DBB6E9A" w14:textId="75FF094A" w:rsidR="00625A4F" w:rsidRDefault="00625A4F" w:rsidP="00625A4F">
      <w:pPr>
        <w:pStyle w:val="B1"/>
        <w:rPr>
          <w:lang w:eastAsia="zh-CN"/>
        </w:rPr>
      </w:pPr>
      <w:r>
        <w:rPr>
          <w:lang w:eastAsia="zh-CN"/>
        </w:rPr>
        <w:t>20b.</w:t>
      </w:r>
      <w:r>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6219F9C9" w:rsidR="00625A4F" w:rsidRDefault="00625A4F" w:rsidP="00625A4F">
      <w:pPr>
        <w:pStyle w:val="B1"/>
        <w:rPr>
          <w:lang w:eastAsia="zh-CN"/>
        </w:rPr>
      </w:pPr>
      <w:r>
        <w:rPr>
          <w:lang w:eastAsia="zh-CN"/>
        </w:rPr>
        <w:t>21~23.</w:t>
      </w:r>
      <w:r>
        <w:rPr>
          <w:lang w:eastAsia="zh-CN"/>
        </w:rPr>
        <w:tab/>
        <w:t xml:space="preserve">Steps 9~11 of figure 6.1.1-1 in </w:t>
      </w:r>
      <w:r w:rsidR="009847C3">
        <w:rPr>
          <w:lang w:eastAsia="zh-CN"/>
        </w:rPr>
        <w:t>TS 23.273 [</w:t>
      </w:r>
      <w:r>
        <w:rPr>
          <w:lang w:eastAsia="zh-CN"/>
        </w:rPr>
        <w:t xml:space="preserve">5]. In step 21, LMF indicates AMF in the </w:t>
      </w:r>
      <w:proofErr w:type="spellStart"/>
      <w:r>
        <w:rPr>
          <w:lang w:eastAsia="zh-CN"/>
        </w:rPr>
        <w:t>Nlmf_Location_DetermineLocation</w:t>
      </w:r>
      <w:proofErr w:type="spellEnd"/>
      <w:r>
        <w:rPr>
          <w:lang w:eastAsia="zh-CN"/>
        </w:rPr>
        <w:t xml:space="preserve"> Response message that a user plane positioning method is used. AMF should store the indication information and LMF ID, which presents that there is a user plane connection between the UE and LMF.</w:t>
      </w:r>
    </w:p>
    <w:p w14:paraId="67BD3ACE" w14:textId="77777777" w:rsidR="00625A4F" w:rsidRDefault="00625A4F" w:rsidP="00625A4F">
      <w:pPr>
        <w:pStyle w:val="B1"/>
        <w:rPr>
          <w:lang w:eastAsia="zh-CN"/>
        </w:rPr>
      </w:pPr>
      <w:r>
        <w:rPr>
          <w:lang w:eastAsia="zh-CN"/>
        </w:rPr>
        <w:t xml:space="preserve">24. UE and LMF may maintain the secure user plane connection for later message transfer via user plane. If UE or LMF release the connection, LMF should send an </w:t>
      </w:r>
      <w:proofErr w:type="spellStart"/>
      <w:r>
        <w:rPr>
          <w:lang w:eastAsia="zh-CN"/>
        </w:rPr>
        <w:t>Nlmf_Location_EventNotify</w:t>
      </w:r>
      <w:proofErr w:type="spellEnd"/>
      <w:r>
        <w:rPr>
          <w:lang w:eastAsia="zh-CN"/>
        </w:rPr>
        <w:t xml:space="preserve"> message to indicate AMF to release related resources. This step can occur at any time after step 21.</w:t>
      </w:r>
    </w:p>
    <w:p w14:paraId="62A43A88" w14:textId="77777777" w:rsidR="005524F0" w:rsidRPr="000063DB" w:rsidRDefault="005524F0" w:rsidP="005524F0">
      <w:pPr>
        <w:pStyle w:val="Heading4"/>
      </w:pPr>
      <w:bookmarkStart w:id="254" w:name="_Toc112995942"/>
      <w:r w:rsidRPr="000063DB">
        <w:lastRenderedPageBreak/>
        <w:t>6.3.3.2</w:t>
      </w:r>
      <w:r>
        <w:t>a</w:t>
      </w:r>
      <w:r w:rsidRPr="000063DB">
        <w:tab/>
      </w:r>
      <w:r>
        <w:t xml:space="preserve">Deferred </w:t>
      </w:r>
      <w:r w:rsidRPr="000063DB">
        <w:t>5GC-MT-LR Procedure via user plane</w:t>
      </w:r>
      <w:bookmarkEnd w:id="254"/>
    </w:p>
    <w:bookmarkStart w:id="255" w:name="_MON_1717924003"/>
    <w:bookmarkEnd w:id="255"/>
    <w:p w14:paraId="5166508B" w14:textId="77777777" w:rsidR="005524F0" w:rsidRPr="00853D18" w:rsidRDefault="005524F0" w:rsidP="00853D18">
      <w:pPr>
        <w:pStyle w:val="TH"/>
      </w:pPr>
      <w:r w:rsidRPr="00853D18">
        <w:object w:dxaOrig="14596" w:dyaOrig="14535" w14:anchorId="14FA5539">
          <v:shape id="_x0000_i1036" type="#_x0000_t75" style="width:481.1pt;height:477.15pt" o:ole="">
            <v:imagedata r:id="rId36" o:title="" cropbottom="152f"/>
          </v:shape>
          <o:OLEObject Type="Embed" ProgID="Visio.Drawing.11" ShapeID="_x0000_i1036" DrawAspect="Content" ObjectID="_1723613118" r:id="rId37"/>
        </w:object>
      </w:r>
    </w:p>
    <w:p w14:paraId="5D2CB5DE" w14:textId="77777777" w:rsidR="005524F0" w:rsidRPr="00853D18" w:rsidRDefault="005524F0" w:rsidP="00853D18">
      <w:pPr>
        <w:pStyle w:val="TF"/>
      </w:pPr>
      <w:r w:rsidRPr="00853D18">
        <w:t>Figure 6.</w:t>
      </w:r>
      <w:r w:rsidRPr="00853D18">
        <w:rPr>
          <w:rFonts w:hint="eastAsia"/>
        </w:rPr>
        <w:t>3</w:t>
      </w:r>
      <w:r w:rsidRPr="00853D18">
        <w:t>.3.2a-1: Deferred 5GC-MT-LR via user plane</w:t>
      </w:r>
    </w:p>
    <w:p w14:paraId="3DB3E9EB" w14:textId="77777777" w:rsidR="00853D18" w:rsidRDefault="00853D18" w:rsidP="00853D18">
      <w:pPr>
        <w:pStyle w:val="B1"/>
        <w:rPr>
          <w:lang w:eastAsia="zh-CN"/>
        </w:rPr>
      </w:pPr>
      <w:r>
        <w:rPr>
          <w:lang w:eastAsia="zh-CN"/>
        </w:rPr>
        <w:t>0.</w:t>
      </w:r>
      <w:r>
        <w:rPr>
          <w:lang w:eastAsia="zh-CN"/>
        </w:rPr>
        <w:tab/>
        <w:t>Same with step 0a-0c in figure 6.3.3.2-1 of clause 6.3.3.2.</w:t>
      </w:r>
    </w:p>
    <w:p w14:paraId="42FF8DF3" w14:textId="2CE394A6" w:rsidR="00853D18" w:rsidRDefault="00853D18" w:rsidP="00853D18">
      <w:pPr>
        <w:pStyle w:val="B1"/>
        <w:rPr>
          <w:lang w:eastAsia="zh-CN"/>
        </w:rPr>
      </w:pPr>
      <w:r>
        <w:rPr>
          <w:lang w:eastAsia="zh-CN"/>
        </w:rPr>
        <w:t>1.</w:t>
      </w:r>
      <w:r>
        <w:rPr>
          <w:lang w:eastAsia="zh-CN"/>
        </w:rPr>
        <w:tab/>
        <w:t xml:space="preserve">Steps 1-13 of Deferred MT-LR Procedure in clause 6.3.1 of </w:t>
      </w:r>
      <w:r w:rsidR="009847C3">
        <w:rPr>
          <w:lang w:eastAsia="zh-CN"/>
        </w:rPr>
        <w:t>TS 23.273 [</w:t>
      </w:r>
      <w:r>
        <w:rPr>
          <w:lang w:eastAsia="zh-CN"/>
        </w:rPr>
        <w:t>5]. In step 13, AMF selects a LMF supporting user plane positioning based on UE capability if received 'user plane location' indication in step 0.</w:t>
      </w:r>
    </w:p>
    <w:p w14:paraId="469C84C0" w14:textId="77777777" w:rsidR="00853D18" w:rsidRDefault="00853D18" w:rsidP="00853D18">
      <w:pPr>
        <w:pStyle w:val="B1"/>
        <w:rPr>
          <w:lang w:eastAsia="zh-CN"/>
        </w:rPr>
      </w:pPr>
      <w:r>
        <w:rPr>
          <w:lang w:eastAsia="zh-CN"/>
        </w:rPr>
        <w:t>2-9.</w:t>
      </w:r>
      <w:r>
        <w:rPr>
          <w:lang w:eastAsia="zh-CN"/>
        </w:rPr>
        <w:tab/>
        <w:t>Same with steps 11-20 in clause 6.3.3.2.</w:t>
      </w:r>
    </w:p>
    <w:p w14:paraId="1F708DD5" w14:textId="4E96CBE5" w:rsidR="00853D18" w:rsidRDefault="00853D18" w:rsidP="00853D18">
      <w:pPr>
        <w:pStyle w:val="B1"/>
        <w:rPr>
          <w:lang w:eastAsia="zh-CN"/>
        </w:rPr>
      </w:pPr>
      <w:r>
        <w:rPr>
          <w:lang w:eastAsia="zh-CN"/>
        </w:rPr>
        <w:t>10a-10c.</w:t>
      </w:r>
      <w:r>
        <w:rPr>
          <w:lang w:eastAsia="zh-CN"/>
        </w:rPr>
        <w:tab/>
        <w:t xml:space="preserve">Step 16-18 of Deferred MT-LR Procedure in clause 6.3.1 of </w:t>
      </w:r>
      <w:r w:rsidR="009847C3">
        <w:rPr>
          <w:lang w:eastAsia="zh-CN"/>
        </w:rPr>
        <w:t>TS 23.273 [</w:t>
      </w:r>
      <w:r>
        <w:rPr>
          <w:lang w:eastAsia="zh-CN"/>
        </w:rPr>
        <w:t>5] with following differences:</w:t>
      </w:r>
    </w:p>
    <w:p w14:paraId="47EAA5EA" w14:textId="77777777" w:rsidR="00853D18" w:rsidRDefault="00853D18" w:rsidP="00853D18">
      <w:pPr>
        <w:pStyle w:val="B2"/>
        <w:rPr>
          <w:lang w:eastAsia="zh-CN"/>
        </w:rPr>
      </w:pPr>
      <w:r>
        <w:rPr>
          <w:lang w:eastAsia="zh-CN"/>
        </w:rPr>
        <w:t>-</w:t>
      </w:r>
      <w:r>
        <w:rPr>
          <w:lang w:eastAsia="zh-CN"/>
        </w:rPr>
        <w:tab/>
        <w:t xml:space="preserve">In step 18 (step 10c in this figure), LMF indicates AMF in the </w:t>
      </w:r>
      <w:proofErr w:type="spellStart"/>
      <w:r>
        <w:rPr>
          <w:lang w:eastAsia="zh-CN"/>
        </w:rPr>
        <w:t>Nlmf_Location_DetermineLocation</w:t>
      </w:r>
      <w:proofErr w:type="spellEnd"/>
      <w:r>
        <w:rPr>
          <w:lang w:eastAsia="zh-CN"/>
        </w:rPr>
        <w:t xml:space="preserve"> Response message that a user plane positioning method is used. AMF should store the indication information, which presents that there is a user plane connection between the UE and LMF.</w:t>
      </w:r>
    </w:p>
    <w:p w14:paraId="66B4219F" w14:textId="77777777" w:rsidR="00853D18" w:rsidRDefault="00853D18" w:rsidP="00853D18">
      <w:pPr>
        <w:pStyle w:val="B2"/>
        <w:rPr>
          <w:lang w:eastAsia="zh-CN"/>
        </w:rPr>
      </w:pPr>
      <w:r>
        <w:rPr>
          <w:lang w:eastAsia="zh-CN"/>
        </w:rPr>
        <w:t>-</w:t>
      </w:r>
      <w:r>
        <w:rPr>
          <w:lang w:eastAsia="zh-CN"/>
        </w:rPr>
        <w:tab/>
        <w:t>For UE available location event, after step 18, LMF may still maintain the user plane connection for later usage.</w:t>
      </w:r>
    </w:p>
    <w:p w14:paraId="5B768DE8" w14:textId="4BF8ABD1" w:rsidR="00853D18" w:rsidRDefault="00853D18" w:rsidP="00853D18">
      <w:pPr>
        <w:pStyle w:val="B1"/>
        <w:rPr>
          <w:lang w:eastAsia="zh-CN"/>
        </w:rPr>
      </w:pPr>
      <w:r>
        <w:rPr>
          <w:lang w:eastAsia="zh-CN"/>
        </w:rPr>
        <w:lastRenderedPageBreak/>
        <w:t>10d.</w:t>
      </w:r>
      <w:r>
        <w:rPr>
          <w:lang w:eastAsia="zh-CN"/>
        </w:rPr>
        <w:tab/>
        <w:t xml:space="preserve">Steps 19-21 of Deferred MT-LR Procedure in clause 6.3.1 of </w:t>
      </w:r>
      <w:r w:rsidR="009847C3">
        <w:rPr>
          <w:lang w:eastAsia="zh-CN"/>
        </w:rPr>
        <w:t>TS 23.273 [</w:t>
      </w:r>
      <w:r>
        <w:rPr>
          <w:lang w:eastAsia="zh-CN"/>
        </w:rPr>
        <w:t>5] with following difference:</w:t>
      </w:r>
    </w:p>
    <w:p w14:paraId="22029AB0" w14:textId="77777777" w:rsidR="00853D18" w:rsidRDefault="00853D18" w:rsidP="00853D18">
      <w:pPr>
        <w:pStyle w:val="B2"/>
        <w:rPr>
          <w:lang w:eastAsia="zh-CN"/>
        </w:rPr>
      </w:pPr>
      <w:r>
        <w:rPr>
          <w:lang w:eastAsia="zh-CN"/>
        </w:rPr>
        <w:t>-</w:t>
      </w:r>
      <w:r>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079685F2" w:rsidR="00853D18" w:rsidRDefault="00853D18" w:rsidP="00853D18">
      <w:pPr>
        <w:pStyle w:val="B1"/>
        <w:rPr>
          <w:lang w:eastAsia="zh-CN"/>
        </w:rPr>
      </w:pPr>
      <w:r>
        <w:rPr>
          <w:lang w:eastAsia="zh-CN"/>
        </w:rPr>
        <w:t>11-15.</w:t>
      </w:r>
      <w:r>
        <w:rPr>
          <w:lang w:eastAsia="zh-CN"/>
        </w:rPr>
        <w:tab/>
        <w:t xml:space="preserve">Steps 16-21 of Deferred MT-LR Procedure in clause 6.3.1 of </w:t>
      </w:r>
      <w:r w:rsidR="009847C3">
        <w:rPr>
          <w:lang w:eastAsia="zh-CN"/>
        </w:rPr>
        <w:t>TS 23.273 [</w:t>
      </w:r>
      <w:r>
        <w:rPr>
          <w:lang w:eastAsia="zh-CN"/>
        </w:rPr>
        <w:t>5] with following differences:</w:t>
      </w:r>
    </w:p>
    <w:p w14:paraId="3D7113F4" w14:textId="77777777" w:rsidR="00853D18" w:rsidRDefault="00853D18" w:rsidP="00853D18">
      <w:pPr>
        <w:pStyle w:val="B2"/>
        <w:rPr>
          <w:lang w:eastAsia="zh-CN"/>
        </w:rPr>
      </w:pPr>
      <w:r>
        <w:rPr>
          <w:lang w:eastAsia="zh-CN"/>
        </w:rPr>
        <w:t>-</w:t>
      </w:r>
      <w:r>
        <w:rPr>
          <w:lang w:eastAsia="zh-CN"/>
        </w:rPr>
        <w:tab/>
        <w:t>The Event report of step 13-14 and step 15 for UE positioning are performed via user plane.</w:t>
      </w:r>
    </w:p>
    <w:p w14:paraId="344AD3A3" w14:textId="77777777" w:rsidR="00853D18" w:rsidRDefault="00853D18" w:rsidP="00853D18">
      <w:pPr>
        <w:pStyle w:val="B2"/>
        <w:rPr>
          <w:lang w:eastAsia="zh-CN"/>
        </w:rPr>
      </w:pPr>
      <w:r>
        <w:rPr>
          <w:lang w:eastAsia="zh-CN"/>
        </w:rPr>
        <w:t>-</w:t>
      </w:r>
      <w:r>
        <w:rPr>
          <w:lang w:eastAsia="zh-CN"/>
        </w:rPr>
        <w:tab/>
        <w:t>To reduce the event report latency, LMF and UE may maintain the user plane connection thus UE will not be in CM-IDLE state.</w:t>
      </w:r>
    </w:p>
    <w:p w14:paraId="386E2EFC" w14:textId="3E10C72B" w:rsidR="00853D18" w:rsidRDefault="00853D18" w:rsidP="00853D18">
      <w:pPr>
        <w:pStyle w:val="B1"/>
        <w:rPr>
          <w:lang w:eastAsia="zh-CN"/>
        </w:rPr>
      </w:pPr>
      <w:r>
        <w:rPr>
          <w:lang w:eastAsia="zh-CN"/>
        </w:rPr>
        <w:t>16-17.</w:t>
      </w:r>
      <w:r>
        <w:rPr>
          <w:lang w:eastAsia="zh-CN"/>
        </w:rPr>
        <w:tab/>
        <w:t xml:space="preserve">Steps 28-31 of Deferred MT-LR Procedure in clause 6.3.1 of </w:t>
      </w:r>
      <w:r w:rsidR="009847C3">
        <w:rPr>
          <w:lang w:eastAsia="zh-CN"/>
        </w:rPr>
        <w:t>TS 23.273 [</w:t>
      </w:r>
      <w:r>
        <w:rPr>
          <w:lang w:eastAsia="zh-CN"/>
        </w:rPr>
        <w:t>5].</w:t>
      </w:r>
    </w:p>
    <w:p w14:paraId="4B313C36" w14:textId="35A5E5D0" w:rsidR="005524F0" w:rsidRDefault="005524F0" w:rsidP="00853D18">
      <w:pPr>
        <w:pStyle w:val="B1"/>
        <w:rPr>
          <w:lang w:eastAsia="zh-CN"/>
        </w:rPr>
      </w:pPr>
    </w:p>
    <w:p w14:paraId="72F93CA2" w14:textId="235DF2BC" w:rsidR="005524F0" w:rsidRPr="00944402" w:rsidRDefault="005524F0" w:rsidP="00853D18">
      <w:pPr>
        <w:pStyle w:val="Heading4"/>
      </w:pPr>
      <w:bookmarkStart w:id="256" w:name="_Toc112995943"/>
      <w:r w:rsidRPr="00944402">
        <w:t>6.</w:t>
      </w:r>
      <w:r>
        <w:rPr>
          <w:rFonts w:eastAsiaTheme="minorEastAsia"/>
          <w:lang w:eastAsia="zh-CN"/>
        </w:rPr>
        <w:t>3</w:t>
      </w:r>
      <w:r>
        <w:t>.3.2b</w:t>
      </w:r>
      <w:r w:rsidR="00853D18">
        <w:tab/>
      </w:r>
      <w:r w:rsidRPr="00944402">
        <w:t>Cancellation of Event Reporting</w:t>
      </w:r>
      <w:bookmarkEnd w:id="256"/>
    </w:p>
    <w:p w14:paraId="5E98179F" w14:textId="6631CE7E" w:rsidR="005524F0" w:rsidRDefault="00853D18" w:rsidP="00853D18">
      <w:r>
        <w:t xml:space="preserve">Cancellation of event reporting can be initiated by the UE, H-GMLC or LCS Client or AF, using the control plane procedures defined in clauses 6.3.2 and 6.3.3 in </w:t>
      </w:r>
      <w:r w:rsidR="009847C3">
        <w:t>TS 23.273 [</w:t>
      </w:r>
      <w:r>
        <w:t>5] with following differences:</w:t>
      </w:r>
    </w:p>
    <w:p w14:paraId="70BC848E" w14:textId="66E7800D" w:rsidR="00853D18" w:rsidRPr="00853D18" w:rsidRDefault="00853D18" w:rsidP="00853D18">
      <w:pPr>
        <w:pStyle w:val="B1"/>
      </w:pPr>
      <w:r>
        <w:t>-</w:t>
      </w:r>
      <w:r>
        <w:tab/>
        <w:t xml:space="preserve">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w:t>
      </w:r>
      <w:proofErr w:type="spellStart"/>
      <w:r>
        <w:t>Nlmf_Location_EventNotify</w:t>
      </w:r>
      <w:proofErr w:type="spellEnd"/>
      <w:r>
        <w:t xml:space="preserve"> message to AMF to release the stored information.</w:t>
      </w:r>
    </w:p>
    <w:p w14:paraId="536CB974" w14:textId="67F50CBE" w:rsidR="000E4992" w:rsidRPr="00636A6E" w:rsidRDefault="000E4992" w:rsidP="000E4992">
      <w:pPr>
        <w:pStyle w:val="Heading4"/>
      </w:pPr>
      <w:bookmarkStart w:id="257" w:name="_Toc104475548"/>
      <w:bookmarkStart w:id="258" w:name="_Toc112995944"/>
      <w:r w:rsidRPr="00636A6E">
        <w:t>6.3.3.</w:t>
      </w:r>
      <w:r w:rsidR="00FE6A2D" w:rsidRPr="00636A6E">
        <w:rPr>
          <w:rFonts w:eastAsiaTheme="minorEastAsia" w:hint="eastAsia"/>
          <w:lang w:eastAsia="zh-CN"/>
        </w:rPr>
        <w:t>3</w:t>
      </w:r>
      <w:r w:rsidRPr="00636A6E">
        <w:tab/>
        <w:t>5GC-MO-LR Procedure via user plane</w:t>
      </w:r>
      <w:bookmarkEnd w:id="257"/>
      <w:bookmarkEnd w:id="258"/>
    </w:p>
    <w:p w14:paraId="472B4749" w14:textId="77777777" w:rsidR="00853D18" w:rsidRDefault="00853D18" w:rsidP="00853D18">
      <w:r>
        <w:t xml:space="preserve">For MO-LR procedure, the user plane location capability may be included in the MO-LR request message, in this case there is no need for LMF to require UE to report its user plane capability if Option 2 for capability awareness is selected. After receiving the </w:t>
      </w:r>
      <w:proofErr w:type="spellStart"/>
      <w:r>
        <w:t>Nlmf_Location_DetermineLocation</w:t>
      </w:r>
      <w:proofErr w:type="spellEnd"/>
      <w:r>
        <w:t xml:space="preserve"> message, LMF determines whether to utilize user plane for UE positioning.</w:t>
      </w:r>
    </w:p>
    <w:p w14:paraId="072B57AE" w14:textId="77777777" w:rsidR="00853D18" w:rsidRDefault="00853D18" w:rsidP="00853D18">
      <w:r>
        <w:t xml:space="preserve">Figure 6.3.3.2-2 presents the 5GC-MO-LR procedure via user plane, of which the principle is similar with 5GC-MT-LR Procedure via user plane. The difference is, in step 4, the user plane location capability can be carried by the </w:t>
      </w:r>
      <w:proofErr w:type="spellStart"/>
      <w:r>
        <w:t>Nlmf_Location_DetermineLocation</w:t>
      </w:r>
      <w:proofErr w:type="spellEnd"/>
      <w:r>
        <w:t xml:space="preserve"> message no matter whether Option 1 or Option 2 for UE capability awareness is selected.</w:t>
      </w:r>
    </w:p>
    <w:p w14:paraId="3F85729E" w14:textId="77777777" w:rsidR="00853D18" w:rsidRDefault="00853D18" w:rsidP="00853D18">
      <w:r>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853D18" w:rsidRDefault="005524F0" w:rsidP="00853D18">
      <w:pPr>
        <w:pStyle w:val="TH"/>
        <w:rPr>
          <w:rFonts w:eastAsiaTheme="minorEastAsia"/>
        </w:rPr>
      </w:pPr>
      <w:r w:rsidRPr="00853D18">
        <w:object w:dxaOrig="13470" w:dyaOrig="8131" w14:anchorId="0A44DF91">
          <v:shape id="_x0000_i1038" type="#_x0000_t75" style="width:481.75pt;height:291.25pt" o:ole="">
            <v:imagedata r:id="rId38" o:title=""/>
          </v:shape>
          <o:OLEObject Type="Embed" ProgID="Visio.Drawing.15" ShapeID="_x0000_i1038" DrawAspect="Content" ObjectID="_1723613119" r:id="rId39"/>
        </w:object>
      </w:r>
    </w:p>
    <w:p w14:paraId="5769269A" w14:textId="3396F013" w:rsidR="00652F3C" w:rsidRPr="00853D18" w:rsidRDefault="00652F3C" w:rsidP="00853D18">
      <w:pPr>
        <w:pStyle w:val="TF"/>
        <w:rPr>
          <w:rFonts w:eastAsiaTheme="minorEastAsia"/>
        </w:rPr>
      </w:pPr>
      <w:r w:rsidRPr="00853D18">
        <w:t>Fig</w:t>
      </w:r>
      <w:r w:rsidR="000E4992" w:rsidRPr="00853D18">
        <w:t>ure</w:t>
      </w:r>
      <w:r w:rsidRPr="00853D18">
        <w:t xml:space="preserve"> 6.</w:t>
      </w:r>
      <w:r w:rsidR="007E2949" w:rsidRPr="00853D18">
        <w:t>3</w:t>
      </w:r>
      <w:r w:rsidRPr="00853D18">
        <w:t>.3.</w:t>
      </w:r>
      <w:r w:rsidR="005524F0" w:rsidRPr="00853D18">
        <w:rPr>
          <w:rFonts w:eastAsiaTheme="minorEastAsia" w:hint="eastAsia"/>
        </w:rPr>
        <w:t>3</w:t>
      </w:r>
      <w:r w:rsidRPr="00853D18">
        <w:t>-</w:t>
      </w:r>
      <w:r w:rsidR="005524F0" w:rsidRPr="00853D18">
        <w:rPr>
          <w:rFonts w:eastAsiaTheme="minorEastAsia" w:hint="eastAsia"/>
        </w:rPr>
        <w:t>1</w:t>
      </w:r>
      <w:r w:rsidR="000E4992" w:rsidRPr="00853D18">
        <w:t>:</w:t>
      </w:r>
      <w:r w:rsidR="00636A6E" w:rsidRPr="00853D18">
        <w:t xml:space="preserve"> </w:t>
      </w:r>
      <w:r w:rsidRPr="00853D18">
        <w:t>5GC-MO-LR Procedure via user plane</w:t>
      </w:r>
      <w:r w:rsidR="00FE6A2D" w:rsidRPr="00853D18">
        <w:t xml:space="preserve"> if there is no established user plane secure connection between UE and LMF</w:t>
      </w:r>
    </w:p>
    <w:p w14:paraId="1FB30E56" w14:textId="52D1ED9D" w:rsidR="00853D18" w:rsidRDefault="00853D18" w:rsidP="00853D18">
      <w:pPr>
        <w:pStyle w:val="B1"/>
        <w:rPr>
          <w:rFonts w:eastAsiaTheme="minorEastAsia"/>
        </w:rPr>
      </w:pPr>
      <w:r>
        <w:rPr>
          <w:rFonts w:eastAsiaTheme="minorEastAsia"/>
        </w:rPr>
        <w:t>1-4.</w:t>
      </w:r>
      <w:r>
        <w:rPr>
          <w:rFonts w:eastAsiaTheme="minorEastAsia"/>
        </w:rPr>
        <w:tab/>
        <w:t xml:space="preserve">Similar with steps 1-4 in figure 6.2-1 of clause 6.2 of </w:t>
      </w:r>
      <w:r w:rsidR="009847C3">
        <w:rPr>
          <w:rFonts w:eastAsiaTheme="minorEastAsia"/>
        </w:rPr>
        <w:t>TS 23.273 [</w:t>
      </w:r>
      <w:r>
        <w:rPr>
          <w:rFonts w:eastAsiaTheme="minorEastAsia"/>
        </w:rPr>
        <w:t xml:space="preserve">5]. The difference is that the 'user plane location capability' indication can be carried by the </w:t>
      </w:r>
      <w:proofErr w:type="spellStart"/>
      <w:r>
        <w:rPr>
          <w:rFonts w:eastAsiaTheme="minorEastAsia"/>
        </w:rPr>
        <w:t>Nlmf_Location_DetermineLocation</w:t>
      </w:r>
      <w:proofErr w:type="spellEnd"/>
      <w:r>
        <w:rPr>
          <w:rFonts w:eastAsiaTheme="minorEastAsia"/>
        </w:rPr>
        <w:t xml:space="preserve"> message in step 4 no matter whether Option 1 or Option 2 for UE capability awareness is selected.</w:t>
      </w:r>
    </w:p>
    <w:p w14:paraId="46DA8BB2" w14:textId="77777777" w:rsidR="00853D18" w:rsidRDefault="00853D18" w:rsidP="00853D18">
      <w:pPr>
        <w:pStyle w:val="B1"/>
        <w:rPr>
          <w:rFonts w:eastAsiaTheme="minorEastAsia"/>
        </w:rPr>
      </w:pPr>
      <w:r>
        <w:rPr>
          <w:rFonts w:eastAsiaTheme="minorEastAsia"/>
        </w:rPr>
        <w:t>4b-14.</w:t>
      </w:r>
      <w:r>
        <w:rPr>
          <w:rFonts w:eastAsiaTheme="minorEastAsia"/>
        </w:rPr>
        <w:tab/>
        <w:t>Same with steps 15-24 in clause 6.3.3.2.</w:t>
      </w:r>
    </w:p>
    <w:p w14:paraId="7519454D" w14:textId="77777777" w:rsidR="007D6B2B" w:rsidRDefault="007D6B2B" w:rsidP="00636A6E">
      <w:pPr>
        <w:pStyle w:val="Heading4"/>
      </w:pPr>
      <w:bookmarkStart w:id="259" w:name="_Toc104475549"/>
      <w:bookmarkStart w:id="260" w:name="_Toc112995945"/>
      <w:r w:rsidRPr="00790069">
        <w:t>6.</w:t>
      </w:r>
      <w:r>
        <w:t>3</w:t>
      </w:r>
      <w:r w:rsidRPr="00790069">
        <w:t>.3.</w:t>
      </w:r>
      <w:r w:rsidRPr="00C92E24">
        <w:t>4</w:t>
      </w:r>
      <w:r>
        <w:tab/>
        <w:t>LPP transfer</w:t>
      </w:r>
      <w:r w:rsidRPr="00790069">
        <w:t xml:space="preserve"> via user plane</w:t>
      </w:r>
      <w:bookmarkEnd w:id="259"/>
      <w:bookmarkEnd w:id="260"/>
    </w:p>
    <w:p w14:paraId="65848345" w14:textId="42465816" w:rsidR="007D6B2B" w:rsidRPr="002D1AAC" w:rsidRDefault="00636A6E" w:rsidP="00636A6E">
      <w:pPr>
        <w:rPr>
          <w:rFonts w:eastAsiaTheme="minorEastAsia"/>
          <w:lang w:eastAsia="zh-CN"/>
        </w:rPr>
      </w:pPr>
      <w:r>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636A6E" w:rsidRDefault="00853D18" w:rsidP="00636A6E">
      <w:pPr>
        <w:pStyle w:val="TH"/>
      </w:pPr>
      <w:r w:rsidRPr="00636A6E">
        <w:object w:dxaOrig="11940" w:dyaOrig="3930" w14:anchorId="16D7EFDA">
          <v:shape id="_x0000_i1039" type="#_x0000_t75" style="width:479.8pt;height:158.4pt" o:ole="">
            <v:imagedata r:id="rId40" o:title=""/>
          </v:shape>
          <o:OLEObject Type="Embed" ProgID="Visio.Drawing.15" ShapeID="_x0000_i1039" DrawAspect="Content" ObjectID="_1723613120" r:id="rId41"/>
        </w:object>
      </w:r>
    </w:p>
    <w:p w14:paraId="2F57A916" w14:textId="579BFD19" w:rsidR="007D6B2B" w:rsidRPr="00B14422" w:rsidRDefault="007D6B2B" w:rsidP="00636A6E">
      <w:pPr>
        <w:pStyle w:val="TF"/>
      </w:pPr>
      <w:r>
        <w:t>Fig</w:t>
      </w:r>
      <w:r w:rsidR="00636A6E">
        <w:t>ure</w:t>
      </w:r>
      <w:r>
        <w:t xml:space="preserve"> 6.3.3.4-4</w:t>
      </w:r>
      <w:r w:rsidR="00636A6E">
        <w:t>:</w:t>
      </w:r>
      <w:r>
        <w:t xml:space="preserve"> UE assisted and UE based positioning via user plane</w:t>
      </w:r>
    </w:p>
    <w:p w14:paraId="48DC1F77" w14:textId="77777777" w:rsidR="00636A6E" w:rsidRDefault="00636A6E" w:rsidP="00636A6E">
      <w:pPr>
        <w:pStyle w:val="B1"/>
        <w:rPr>
          <w:rFonts w:eastAsiaTheme="minorEastAsia"/>
          <w:lang w:eastAsia="zh-CN"/>
        </w:rPr>
      </w:pPr>
      <w:r>
        <w:rPr>
          <w:rFonts w:eastAsiaTheme="minorEastAsia"/>
          <w:lang w:eastAsia="zh-CN"/>
        </w:rPr>
        <w:t>1.</w:t>
      </w:r>
      <w:r>
        <w:rPr>
          <w:rFonts w:eastAsiaTheme="minorEastAsia"/>
          <w:lang w:eastAsia="zh-CN"/>
        </w:rPr>
        <w:tab/>
        <w:t>Before the LPP message transfer, UE and LMF should has established a secure connection.</w:t>
      </w:r>
    </w:p>
    <w:p w14:paraId="4029D218" w14:textId="77777777" w:rsidR="00636A6E" w:rsidRDefault="00636A6E" w:rsidP="00636A6E">
      <w:pPr>
        <w:pStyle w:val="B1"/>
        <w:rPr>
          <w:rFonts w:eastAsiaTheme="minorEastAsia"/>
          <w:lang w:eastAsia="zh-CN"/>
        </w:rPr>
      </w:pPr>
      <w:r>
        <w:rPr>
          <w:rFonts w:eastAsiaTheme="minorEastAsia"/>
          <w:lang w:eastAsia="zh-CN"/>
        </w:rPr>
        <w:t>2.</w:t>
      </w:r>
      <w:r>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Default="00636A6E" w:rsidP="00636A6E">
      <w:pPr>
        <w:pStyle w:val="B1"/>
        <w:rPr>
          <w:rFonts w:eastAsiaTheme="minorEastAsia"/>
          <w:lang w:eastAsia="zh-CN"/>
        </w:rPr>
      </w:pPr>
      <w:r>
        <w:rPr>
          <w:rFonts w:eastAsiaTheme="minorEastAsia"/>
          <w:lang w:eastAsia="zh-CN"/>
        </w:rPr>
        <w:lastRenderedPageBreak/>
        <w:t>3.</w:t>
      </w:r>
      <w:r>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Default="00636A6E" w:rsidP="00636A6E">
      <w:pPr>
        <w:pStyle w:val="B1"/>
        <w:rPr>
          <w:rFonts w:eastAsiaTheme="minorEastAsia"/>
          <w:lang w:eastAsia="zh-CN"/>
        </w:rPr>
      </w:pPr>
      <w:r>
        <w:rPr>
          <w:rFonts w:eastAsiaTheme="minorEastAsia"/>
          <w:lang w:eastAsia="zh-CN"/>
        </w:rPr>
        <w:t>4.</w:t>
      </w:r>
      <w:r>
        <w:rPr>
          <w:rFonts w:eastAsiaTheme="minorEastAsia"/>
          <w:lang w:eastAsia="zh-CN"/>
        </w:rPr>
        <w:tab/>
        <w:t>UE may return location information or returns capabilities to LMF via uplink LPP message.</w:t>
      </w:r>
    </w:p>
    <w:p w14:paraId="5CAB50A0" w14:textId="336DC0C9" w:rsidR="007D6B2B" w:rsidRPr="00FE013C" w:rsidRDefault="007D6B2B" w:rsidP="007D6B2B">
      <w:pPr>
        <w:pStyle w:val="EditorsNote"/>
        <w:rPr>
          <w:rFonts w:eastAsiaTheme="minorEastAsia"/>
        </w:rPr>
      </w:pPr>
      <w:r w:rsidRPr="00FE013C">
        <w:rPr>
          <w:rFonts w:eastAsiaTheme="minorEastAsia"/>
        </w:rPr>
        <w:t>Editor</w:t>
      </w:r>
      <w:r w:rsidR="00625A4F" w:rsidRPr="00FE013C">
        <w:rPr>
          <w:rFonts w:eastAsiaTheme="minorEastAsia"/>
        </w:rPr>
        <w:t>'</w:t>
      </w:r>
      <w:r w:rsidRPr="00FE013C">
        <w:rPr>
          <w:rFonts w:eastAsiaTheme="minorEastAsia"/>
        </w:rPr>
        <w:t xml:space="preserve">s </w:t>
      </w:r>
      <w:r w:rsidR="00636A6E" w:rsidRPr="00FE013C">
        <w:rPr>
          <w:rFonts w:eastAsiaTheme="minorEastAsia"/>
        </w:rPr>
        <w:t>note</w:t>
      </w:r>
      <w:r w:rsidRPr="00FE013C">
        <w:rPr>
          <w:rFonts w:eastAsiaTheme="minorEastAsia"/>
        </w:rPr>
        <w:t>:</w:t>
      </w:r>
      <w:r w:rsidR="00636A6E" w:rsidRPr="00FE013C">
        <w:rPr>
          <w:rFonts w:eastAsiaTheme="minorEastAsia"/>
        </w:rPr>
        <w:tab/>
      </w:r>
      <w:r w:rsidRPr="00FE013C">
        <w:rPr>
          <w:rFonts w:eastAsiaTheme="minorEastAsia"/>
        </w:rPr>
        <w:t>The user plane transport protocol and security aspects for LPP re-use solution#1 and the conclusion of SA</w:t>
      </w:r>
      <w:r w:rsidR="00636A6E" w:rsidRPr="00FE013C">
        <w:rPr>
          <w:rFonts w:eastAsiaTheme="minorEastAsia"/>
        </w:rPr>
        <w:t> WG</w:t>
      </w:r>
      <w:r w:rsidRPr="00FE013C">
        <w:rPr>
          <w:rFonts w:eastAsiaTheme="minorEastAsia"/>
        </w:rPr>
        <w:t>3</w:t>
      </w:r>
      <w:r w:rsidRPr="00FE013C">
        <w:rPr>
          <w:rFonts w:eastAsiaTheme="minorEastAsia" w:hint="eastAsia"/>
        </w:rPr>
        <w:t>.</w:t>
      </w:r>
    </w:p>
    <w:p w14:paraId="4ADE938D" w14:textId="77777777" w:rsidR="005524F0" w:rsidRPr="00853D18" w:rsidRDefault="005524F0" w:rsidP="00853D18">
      <w:pPr>
        <w:pStyle w:val="Heading4"/>
        <w:rPr>
          <w:rFonts w:eastAsia="Malgun Gothic"/>
        </w:rPr>
      </w:pPr>
      <w:bookmarkStart w:id="261" w:name="_Toc112995946"/>
      <w:r w:rsidRPr="00853D18">
        <w:rPr>
          <w:rFonts w:eastAsia="Malgun Gothic"/>
        </w:rPr>
        <w:t>6.3.3.</w:t>
      </w:r>
      <w:r w:rsidRPr="00853D18">
        <w:rPr>
          <w:rFonts w:eastAsia="SimSun"/>
        </w:rPr>
        <w:t>5</w:t>
      </w:r>
      <w:r w:rsidRPr="00853D18">
        <w:rPr>
          <w:rFonts w:eastAsia="Malgun Gothic"/>
        </w:rPr>
        <w:tab/>
        <w:t>LMF Change Procedure with user plane positioning</w:t>
      </w:r>
      <w:bookmarkEnd w:id="261"/>
    </w:p>
    <w:p w14:paraId="62DBBC3B" w14:textId="77777777" w:rsidR="00853D18" w:rsidRDefault="00853D18" w:rsidP="00853D18">
      <w:pPr>
        <w:rPr>
          <w:rFonts w:eastAsia="SimSun"/>
          <w:lang w:eastAsia="zh-CN"/>
        </w:rPr>
      </w:pPr>
      <w:r>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Default="00853D18" w:rsidP="00853D18">
      <w:pPr>
        <w:rPr>
          <w:rFonts w:eastAsia="SimSun"/>
          <w:lang w:eastAsia="zh-CN"/>
        </w:rPr>
      </w:pPr>
      <w:r>
        <w:rPr>
          <w:rFonts w:eastAsia="SimSun"/>
          <w:lang w:eastAsia="zh-CN"/>
        </w:rPr>
        <w:t>When the there is no ongoing positioning sessions, AMF may also trigger the LMF re-selection to transfer the maintained secure user-plane connection to a new LMF.</w:t>
      </w:r>
    </w:p>
    <w:p w14:paraId="76EF1355" w14:textId="77777777" w:rsidR="005524F0" w:rsidRPr="005524F0" w:rsidRDefault="005524F0" w:rsidP="00853D18">
      <w:pPr>
        <w:pStyle w:val="TH"/>
        <w:rPr>
          <w:rFonts w:eastAsia="Malgun Gothic"/>
          <w:lang w:eastAsia="ja-JP"/>
        </w:rPr>
      </w:pPr>
      <w:r w:rsidRPr="005524F0">
        <w:rPr>
          <w:rFonts w:eastAsia="Malgun Gothic"/>
          <w:lang w:eastAsia="ja-JP"/>
        </w:rPr>
        <w:object w:dxaOrig="12421" w:dyaOrig="8251" w14:anchorId="0509250A">
          <v:shape id="_x0000_i1040" type="#_x0000_t75" style="width:428.75pt;height:239.55pt" o:ole="">
            <v:imagedata r:id="rId42" o:title="" croptop="2420f" cropbottom="8152f"/>
          </v:shape>
          <o:OLEObject Type="Embed" ProgID="Visio.Drawing.11" ShapeID="_x0000_i1040" DrawAspect="Content" ObjectID="_1723613121" r:id="rId43"/>
        </w:object>
      </w:r>
    </w:p>
    <w:p w14:paraId="4CC5A102" w14:textId="77777777" w:rsidR="005524F0" w:rsidRPr="00853D18" w:rsidRDefault="005524F0" w:rsidP="00853D18">
      <w:pPr>
        <w:pStyle w:val="TF"/>
        <w:rPr>
          <w:rFonts w:eastAsia="SimSun"/>
        </w:rPr>
      </w:pPr>
      <w:r w:rsidRPr="00853D18">
        <w:rPr>
          <w:rFonts w:eastAsia="Malgun Gothic"/>
        </w:rPr>
        <w:t>Figure 6.3.3.5-1: LMF Change Procedure</w:t>
      </w:r>
    </w:p>
    <w:p w14:paraId="14DEC380" w14:textId="77777777" w:rsidR="00853D18" w:rsidRDefault="00853D18" w:rsidP="00853D18">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0FF6E922" w14:textId="77777777" w:rsidR="00853D18" w:rsidRDefault="00853D18" w:rsidP="00853D18">
      <w:pPr>
        <w:pStyle w:val="B1"/>
        <w:rPr>
          <w:rFonts w:eastAsia="SimSun"/>
          <w:lang w:eastAsia="zh-CN"/>
        </w:rPr>
      </w:pPr>
      <w:r>
        <w:rPr>
          <w:rFonts w:eastAsia="SimSun"/>
          <w:lang w:eastAsia="zh-CN"/>
        </w:rPr>
        <w:t>2.</w:t>
      </w:r>
      <w:r>
        <w:rPr>
          <w:rFonts w:eastAsia="SimSun"/>
          <w:lang w:eastAsia="zh-CN"/>
        </w:rPr>
        <w:tab/>
        <w:t xml:space="preserve">[Conditional] AMF sends the </w:t>
      </w:r>
      <w:proofErr w:type="spellStart"/>
      <w:r>
        <w:rPr>
          <w:rFonts w:eastAsia="SimSun"/>
          <w:lang w:eastAsia="zh-CN"/>
        </w:rPr>
        <w:t>Nlmf_Location_UPConnectionTransfer</w:t>
      </w:r>
      <w:proofErr w:type="spellEnd"/>
      <w:r>
        <w:rPr>
          <w:rFonts w:eastAsia="SimSun"/>
          <w:lang w:eastAsia="zh-CN"/>
        </w:rPr>
        <w:t xml:space="preserve"> request to LMF1, carrying the information of the selected new LMF2.</w:t>
      </w:r>
    </w:p>
    <w:p w14:paraId="41A6C428" w14:textId="77777777" w:rsidR="00853D18" w:rsidRDefault="00853D18" w:rsidP="00853D18">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09D0574D" w14:textId="77777777" w:rsidR="00853D18" w:rsidRDefault="00853D18" w:rsidP="00853D18">
      <w:pPr>
        <w:pStyle w:val="B1"/>
        <w:rPr>
          <w:rFonts w:eastAsia="SimSun"/>
          <w:lang w:eastAsia="zh-CN"/>
        </w:rPr>
      </w:pPr>
      <w:r>
        <w:rPr>
          <w:rFonts w:eastAsia="SimSun"/>
          <w:lang w:eastAsia="zh-CN"/>
        </w:rPr>
        <w:t>4.</w:t>
      </w:r>
      <w:r>
        <w:rPr>
          <w:rFonts w:eastAsia="SimSun"/>
          <w:lang w:eastAsia="zh-CN"/>
        </w:rPr>
        <w:tab/>
        <w:t>The old LMF1 performs context transfer and send the request to the new LMF2 selected in step 1 or step 3.</w:t>
      </w:r>
    </w:p>
    <w:p w14:paraId="17863545" w14:textId="77777777" w:rsidR="00853D18" w:rsidRDefault="00853D18" w:rsidP="00853D18">
      <w:pPr>
        <w:pStyle w:val="B1"/>
        <w:rPr>
          <w:rFonts w:eastAsia="SimSun"/>
          <w:lang w:eastAsia="zh-CN"/>
        </w:rPr>
      </w:pPr>
      <w:r>
        <w:rPr>
          <w:rFonts w:eastAsia="SimSun"/>
          <w:lang w:eastAsia="zh-CN"/>
        </w:rPr>
        <w:t>5.</w:t>
      </w:r>
      <w:r>
        <w:rPr>
          <w:rFonts w:eastAsia="SimSun"/>
          <w:lang w:eastAsia="zh-CN"/>
        </w:rPr>
        <w:tab/>
        <w:t>After receiving the context transfer response, the old LMF1 terminates the secure user plane connection and releases related positioning resources if there is on-going positioning sessions.</w:t>
      </w:r>
    </w:p>
    <w:p w14:paraId="75A26EFE" w14:textId="77777777" w:rsidR="00853D18" w:rsidRDefault="00853D18" w:rsidP="00853D18">
      <w:pPr>
        <w:pStyle w:val="B1"/>
        <w:rPr>
          <w:rFonts w:eastAsia="SimSun"/>
          <w:lang w:eastAsia="zh-CN"/>
        </w:rPr>
      </w:pPr>
      <w:r>
        <w:rPr>
          <w:rFonts w:eastAsia="SimSun"/>
          <w:lang w:eastAsia="zh-CN"/>
        </w:rPr>
        <w:t>6-10.</w:t>
      </w:r>
      <w:r>
        <w:rPr>
          <w:rFonts w:eastAsia="SimSun"/>
          <w:lang w:eastAsia="zh-CN"/>
        </w:rPr>
        <w:tab/>
        <w:t>Similar with step 15-20 of figure 6.3.3.2-1.</w:t>
      </w:r>
    </w:p>
    <w:p w14:paraId="77FABE41" w14:textId="1037A69F" w:rsidR="00652F3C" w:rsidRPr="000063DB" w:rsidRDefault="00652F3C" w:rsidP="00652F3C">
      <w:pPr>
        <w:pStyle w:val="Heading3"/>
        <w:rPr>
          <w:rFonts w:eastAsia="MS Mincho"/>
        </w:rPr>
      </w:pPr>
      <w:bookmarkStart w:id="262" w:name="_Toc104475550"/>
      <w:bookmarkStart w:id="263" w:name="_Toc112995341"/>
      <w:bookmarkStart w:id="264" w:name="_Toc112995947"/>
      <w:r w:rsidRPr="000063DB">
        <w:t>6.</w:t>
      </w:r>
      <w:r w:rsidR="00EC0FBE" w:rsidRPr="000063DB">
        <w:rPr>
          <w:lang w:eastAsia="zh-CN"/>
        </w:rPr>
        <w:t>3</w:t>
      </w:r>
      <w:r w:rsidRPr="000063DB">
        <w:t>.4</w:t>
      </w:r>
      <w:r w:rsidRPr="000063DB">
        <w:tab/>
        <w:t>Impacts on services, entities, and interfaces</w:t>
      </w:r>
      <w:bookmarkEnd w:id="262"/>
      <w:bookmarkEnd w:id="263"/>
      <w:bookmarkEnd w:id="264"/>
    </w:p>
    <w:p w14:paraId="2E82025E" w14:textId="77777777" w:rsidR="000E4992" w:rsidRPr="000063DB" w:rsidRDefault="000E4992" w:rsidP="000E4992">
      <w:pPr>
        <w:rPr>
          <w:lang w:eastAsia="zh-CN"/>
        </w:rPr>
      </w:pPr>
      <w:r w:rsidRPr="000063DB">
        <w:rPr>
          <w:lang w:eastAsia="zh-CN"/>
        </w:rPr>
        <w:t>The solution impact the following network functions:</w:t>
      </w:r>
    </w:p>
    <w:p w14:paraId="62184123" w14:textId="77777777" w:rsidR="00853D18" w:rsidRDefault="00853D18" w:rsidP="00853D18">
      <w:pPr>
        <w:pStyle w:val="B1"/>
        <w:rPr>
          <w:rFonts w:eastAsiaTheme="minorEastAsia"/>
          <w:lang w:eastAsia="zh-CN"/>
        </w:rPr>
      </w:pPr>
      <w:r>
        <w:rPr>
          <w:rFonts w:eastAsiaTheme="minorEastAsia"/>
          <w:lang w:eastAsia="zh-CN"/>
        </w:rPr>
        <w:t>-</w:t>
      </w:r>
      <w:r>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Default="00853D18" w:rsidP="00853D18">
      <w:pPr>
        <w:pStyle w:val="B1"/>
        <w:rPr>
          <w:rFonts w:eastAsiaTheme="minorEastAsia"/>
          <w:lang w:eastAsia="zh-CN"/>
        </w:rPr>
      </w:pPr>
      <w:r>
        <w:rPr>
          <w:rFonts w:eastAsiaTheme="minorEastAsia"/>
          <w:lang w:eastAsia="zh-CN"/>
        </w:rPr>
        <w:lastRenderedPageBreak/>
        <w:t>-</w:t>
      </w:r>
      <w:r>
        <w:rPr>
          <w:rFonts w:eastAsiaTheme="minorEastAsia"/>
          <w:lang w:eastAsia="zh-CN"/>
        </w:rPr>
        <w:tab/>
        <w:t>LMF supports user plane location service and supports to transfer the user plane positioning information to UE.</w:t>
      </w:r>
    </w:p>
    <w:p w14:paraId="1EC4A6E0" w14:textId="77777777" w:rsidR="00853D18" w:rsidRDefault="00853D18" w:rsidP="00853D18">
      <w:pPr>
        <w:pStyle w:val="B1"/>
        <w:rPr>
          <w:rFonts w:eastAsiaTheme="minorEastAsia"/>
          <w:lang w:eastAsia="zh-CN"/>
        </w:rPr>
      </w:pPr>
      <w:r>
        <w:rPr>
          <w:rFonts w:eastAsiaTheme="minorEastAsia"/>
          <w:lang w:eastAsia="zh-CN"/>
        </w:rPr>
        <w:t>-</w:t>
      </w:r>
      <w:r>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0063DB" w:rsidRDefault="00434C3E" w:rsidP="00434C3E">
      <w:pPr>
        <w:pStyle w:val="Heading2"/>
      </w:pPr>
      <w:bookmarkStart w:id="265" w:name="_Toc104475551"/>
      <w:bookmarkStart w:id="266" w:name="_Toc112995342"/>
      <w:bookmarkStart w:id="267" w:name="_Toc112995948"/>
      <w:r w:rsidRPr="000063DB">
        <w:rPr>
          <w:lang w:eastAsia="zh-CN"/>
        </w:rPr>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265"/>
      <w:bookmarkEnd w:id="266"/>
      <w:bookmarkEnd w:id="267"/>
    </w:p>
    <w:p w14:paraId="124FCA17" w14:textId="5F8FD0C0" w:rsidR="00434C3E" w:rsidRPr="000063DB" w:rsidRDefault="00434C3E" w:rsidP="00434C3E">
      <w:pPr>
        <w:pStyle w:val="Heading3"/>
        <w:rPr>
          <w:lang w:eastAsia="ko-KR"/>
        </w:rPr>
      </w:pPr>
      <w:bookmarkStart w:id="268" w:name="_Toc104475552"/>
      <w:bookmarkStart w:id="269" w:name="_Toc112995343"/>
      <w:bookmarkStart w:id="270" w:name="_Toc112995949"/>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268"/>
      <w:bookmarkEnd w:id="269"/>
      <w:bookmarkEnd w:id="270"/>
    </w:p>
    <w:p w14:paraId="1A089CE4" w14:textId="77777777" w:rsidR="00434C3E" w:rsidRPr="000063DB" w:rsidRDefault="00434C3E" w:rsidP="00434C3E">
      <w:r w:rsidRPr="000063DB">
        <w:rPr>
          <w:rFonts w:eastAsia="SimSun"/>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Particularly this solution address the following questions:</w:t>
      </w:r>
    </w:p>
    <w:p w14:paraId="0D773A87"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realize low latency positioning procedure under NPN deployment.</w:t>
      </w:r>
    </w:p>
    <w:p w14:paraId="38EDB393"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achieve reliable and secure location result delivery and exposure, e.g. UE location not exposed to the public network.</w:t>
      </w:r>
    </w:p>
    <w:p w14:paraId="739E4D47" w14:textId="2B482EFE" w:rsidR="00434C3E" w:rsidRPr="00636A6E" w:rsidRDefault="00434C3E" w:rsidP="00434C3E">
      <w:pPr>
        <w:pStyle w:val="Heading3"/>
        <w:rPr>
          <w:lang w:eastAsia="ko-KR"/>
        </w:rPr>
      </w:pPr>
      <w:bookmarkStart w:id="271" w:name="_Toc104475553"/>
      <w:bookmarkStart w:id="272" w:name="_Toc112995344"/>
      <w:bookmarkStart w:id="273" w:name="_Toc112995950"/>
      <w:r w:rsidRPr="00636A6E">
        <w:rPr>
          <w:lang w:eastAsia="ko-KR"/>
        </w:rPr>
        <w:t>6.</w:t>
      </w:r>
      <w:r w:rsidR="00EC0FBE" w:rsidRPr="00636A6E">
        <w:rPr>
          <w:lang w:eastAsia="zh-CN"/>
        </w:rPr>
        <w:t>4</w:t>
      </w:r>
      <w:r w:rsidRPr="00636A6E">
        <w:rPr>
          <w:lang w:eastAsia="ko-KR"/>
        </w:rPr>
        <w:t>.2</w:t>
      </w:r>
      <w:r w:rsidRPr="00636A6E">
        <w:rPr>
          <w:lang w:eastAsia="ko-KR"/>
        </w:rPr>
        <w:tab/>
        <w:t>Functional Description</w:t>
      </w:r>
      <w:bookmarkEnd w:id="271"/>
      <w:bookmarkEnd w:id="272"/>
      <w:bookmarkEnd w:id="273"/>
    </w:p>
    <w:p w14:paraId="1B0791E9" w14:textId="30262469" w:rsidR="00434C3E" w:rsidRPr="00636A6E" w:rsidRDefault="00434C3E" w:rsidP="00434C3E">
      <w:pPr>
        <w:rPr>
          <w:rFonts w:eastAsia="SimSun"/>
          <w:lang w:eastAsia="zh-CN"/>
        </w:rPr>
      </w:pPr>
      <w:r w:rsidRPr="00636A6E">
        <w:rPr>
          <w:rFonts w:eastAsia="SimSun"/>
          <w:lang w:eastAsia="zh-CN"/>
        </w:rPr>
        <w:t>The following is the architecture figure in this solution</w:t>
      </w:r>
      <w:r w:rsidR="000E4992" w:rsidRPr="00636A6E">
        <w:rPr>
          <w:rFonts w:eastAsia="SimSun"/>
          <w:lang w:eastAsia="zh-CN"/>
        </w:rPr>
        <w:t>.</w:t>
      </w:r>
    </w:p>
    <w:p w14:paraId="6C0DFE90" w14:textId="42033B8D" w:rsidR="00FE692F" w:rsidRPr="00853D18" w:rsidRDefault="00FE692F" w:rsidP="00853D18">
      <w:pPr>
        <w:pStyle w:val="TH"/>
        <w:rPr>
          <w:rFonts w:eastAsiaTheme="minorEastAsia"/>
        </w:rPr>
      </w:pPr>
      <w:r w:rsidRPr="00853D18">
        <w:object w:dxaOrig="8130" w:dyaOrig="3380" w14:anchorId="6FEBBECA">
          <v:shape id="_x0000_i1042" type="#_x0000_t75" style="width:407.15pt;height:168.2pt" o:ole="">
            <v:imagedata r:id="rId44" o:title=""/>
          </v:shape>
          <o:OLEObject Type="Embed" ProgID="Visio.Drawing.15" ShapeID="_x0000_i1042" DrawAspect="Content" ObjectID="_1723613122" r:id="rId45"/>
        </w:object>
      </w:r>
    </w:p>
    <w:p w14:paraId="0A45BC25" w14:textId="46D69FED" w:rsidR="00434C3E" w:rsidRPr="00853D18" w:rsidRDefault="00434C3E" w:rsidP="00853D18">
      <w:pPr>
        <w:pStyle w:val="TF"/>
        <w:rPr>
          <w:rFonts w:eastAsia="SimSun"/>
        </w:rPr>
      </w:pPr>
      <w:r w:rsidRPr="00853D18">
        <w:t>Figure 6.</w:t>
      </w:r>
      <w:r w:rsidR="007E2949" w:rsidRPr="00853D18">
        <w:t>4</w:t>
      </w:r>
      <w:r w:rsidRPr="00853D18">
        <w:t>.2: Reference architecture for Location Services</w:t>
      </w:r>
    </w:p>
    <w:p w14:paraId="2A91B2A7" w14:textId="77777777" w:rsidR="00CB7D6B" w:rsidRDefault="00CB7D6B" w:rsidP="00CB7D6B">
      <w:pPr>
        <w:rPr>
          <w:rFonts w:eastAsia="SimSun"/>
        </w:rPr>
      </w:pPr>
      <w:r>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2791DC74" w:rsidR="00CB7D6B" w:rsidRDefault="00CB7D6B" w:rsidP="00CB7D6B">
      <w:pPr>
        <w:rPr>
          <w:rFonts w:eastAsia="SimSun"/>
        </w:rPr>
      </w:pPr>
      <w:r>
        <w:rPr>
          <w:rFonts w:eastAsia="SimSun"/>
        </w:rPr>
        <w:t xml:space="preserve">The interface between local AMF and LMF is NL1, as defined in </w:t>
      </w:r>
      <w:r w:rsidR="009847C3">
        <w:rPr>
          <w:rFonts w:eastAsia="SimSun"/>
        </w:rPr>
        <w:t>TS 23.273 [</w:t>
      </w:r>
      <w:r>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Default="00CB7D6B" w:rsidP="00CB7D6B">
      <w:pPr>
        <w:rPr>
          <w:rFonts w:eastAsia="SimSun"/>
        </w:rPr>
      </w:pPr>
      <w:r>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2487FD02" w:rsidR="00CB7D6B" w:rsidRDefault="00CB7D6B" w:rsidP="00CB7D6B">
      <w:pPr>
        <w:rPr>
          <w:rFonts w:eastAsia="SimSun"/>
        </w:rPr>
      </w:pPr>
      <w:r>
        <w:rPr>
          <w:rFonts w:eastAsia="SimSun"/>
        </w:rPr>
        <w:t xml:space="preserve">Other functionalities supported by the serving AMF defined in </w:t>
      </w:r>
      <w:r w:rsidR="009847C3">
        <w:rPr>
          <w:rFonts w:eastAsia="SimSun"/>
        </w:rPr>
        <w:t>TS 23.501 [</w:t>
      </w:r>
      <w:r w:rsidR="00FE013C">
        <w:rPr>
          <w:rFonts w:eastAsia="SimSun"/>
        </w:rPr>
        <w:t>2]</w:t>
      </w:r>
      <w:r>
        <w:rPr>
          <w:rFonts w:eastAsia="SimSun"/>
        </w:rPr>
        <w:t xml:space="preserve"> may not be needed in local AMF.</w:t>
      </w:r>
    </w:p>
    <w:p w14:paraId="5E65BAB4" w14:textId="77777777" w:rsidR="00CB7D6B" w:rsidRDefault="00CB7D6B" w:rsidP="00CB7D6B">
      <w:pPr>
        <w:rPr>
          <w:rFonts w:eastAsia="SimSun"/>
        </w:rPr>
      </w:pPr>
      <w:r>
        <w:rPr>
          <w:rFonts w:eastAsia="SimSun"/>
        </w:rPr>
        <w:t>The GMLC notification address is provided from AMF to LMF. The LMF notifies the UE location estimation towards the GMLC directly.</w:t>
      </w:r>
    </w:p>
    <w:p w14:paraId="05EAF69C" w14:textId="7DF6C04E" w:rsidR="00CB7D6B" w:rsidRDefault="00CB7D6B" w:rsidP="00CB7D6B">
      <w:pPr>
        <w:pStyle w:val="NO"/>
        <w:rPr>
          <w:rFonts w:eastAsia="SimSun"/>
        </w:rPr>
      </w:pPr>
      <w:r>
        <w:rPr>
          <w:rFonts w:eastAsia="SimSun"/>
        </w:rPr>
        <w:lastRenderedPageBreak/>
        <w:t>NOTE 1:</w:t>
      </w:r>
      <w:r>
        <w:rPr>
          <w:rFonts w:eastAsia="SimSun"/>
        </w:rPr>
        <w:tab/>
        <w:t>This solution assumes that the LMF/Local AMF and the RAN node are in the same trusted domain.</w:t>
      </w:r>
    </w:p>
    <w:p w14:paraId="79DD065C" w14:textId="2DD5365B" w:rsidR="00CB7D6B" w:rsidRDefault="00CB7D6B" w:rsidP="00CB7D6B">
      <w:pPr>
        <w:pStyle w:val="NO"/>
        <w:rPr>
          <w:rFonts w:eastAsia="SimSun"/>
        </w:rPr>
      </w:pPr>
      <w:r>
        <w:rPr>
          <w:rFonts w:eastAsia="SimSun"/>
        </w:rPr>
        <w:t>NOTE 2:</w:t>
      </w:r>
      <w:r>
        <w:rPr>
          <w:rFonts w:eastAsia="SimSun"/>
        </w:rPr>
        <w:tab/>
        <w:t>In order to reduce the latency the local AMF and LMF can be deployed together. The local AMF address is local configured in the LMF.</w:t>
      </w:r>
    </w:p>
    <w:p w14:paraId="1C600F05" w14:textId="113F6F69" w:rsidR="00CB7D6B" w:rsidRDefault="00CB7D6B" w:rsidP="00CB7D6B">
      <w:pPr>
        <w:pStyle w:val="NO"/>
        <w:rPr>
          <w:rFonts w:eastAsia="SimSun"/>
        </w:rPr>
      </w:pPr>
      <w:r>
        <w:rPr>
          <w:rFonts w:eastAsia="SimSun"/>
        </w:rPr>
        <w:t>NOTE 3:</w:t>
      </w:r>
      <w:r>
        <w:rPr>
          <w:rFonts w:eastAsia="SimSun"/>
        </w:rPr>
        <w:tab/>
        <w:t>The user plane based solution in KI#1 can be used for UE Assisted and UE Based Positioning.</w:t>
      </w:r>
    </w:p>
    <w:p w14:paraId="53678CC2" w14:textId="32C22F06" w:rsidR="00434C3E" w:rsidRPr="00CB7D6B" w:rsidRDefault="00434C3E" w:rsidP="00434C3E">
      <w:pPr>
        <w:pStyle w:val="Heading3"/>
      </w:pPr>
      <w:bookmarkStart w:id="274" w:name="_Toc104475554"/>
      <w:bookmarkStart w:id="275" w:name="_Toc112995345"/>
      <w:bookmarkStart w:id="276" w:name="_Toc112995951"/>
      <w:r w:rsidRPr="00CB7D6B">
        <w:t>6.</w:t>
      </w:r>
      <w:r w:rsidR="00EC0FBE" w:rsidRPr="00CB7D6B">
        <w:t>4</w:t>
      </w:r>
      <w:r w:rsidRPr="00CB7D6B">
        <w:t>.3</w:t>
      </w:r>
      <w:r w:rsidRPr="00CB7D6B">
        <w:tab/>
        <w:t>Procedures</w:t>
      </w:r>
      <w:bookmarkEnd w:id="274"/>
      <w:bookmarkEnd w:id="275"/>
      <w:bookmarkEnd w:id="276"/>
    </w:p>
    <w:p w14:paraId="468FBD9A" w14:textId="5E92D08B" w:rsidR="00434C3E" w:rsidRPr="00CB7D6B" w:rsidRDefault="00434C3E" w:rsidP="00434C3E">
      <w:pPr>
        <w:pStyle w:val="Heading4"/>
      </w:pPr>
      <w:bookmarkStart w:id="277" w:name="_Toc58920685"/>
      <w:bookmarkStart w:id="278" w:name="_Toc91143657"/>
      <w:bookmarkStart w:id="279" w:name="_Toc104475555"/>
      <w:bookmarkStart w:id="280" w:name="_Toc112995952"/>
      <w:r w:rsidRPr="00CB7D6B">
        <w:t>6.</w:t>
      </w:r>
      <w:r w:rsidR="00EC0FBE" w:rsidRPr="00CB7D6B">
        <w:t>4</w:t>
      </w:r>
      <w:r w:rsidRPr="00CB7D6B">
        <w:t>.3.1</w:t>
      </w:r>
      <w:r w:rsidRPr="00CB7D6B">
        <w:tab/>
      </w:r>
      <w:bookmarkEnd w:id="277"/>
      <w:bookmarkEnd w:id="278"/>
      <w:r w:rsidRPr="00CB7D6B">
        <w:rPr>
          <w:rFonts w:eastAsia="SimSun"/>
        </w:rPr>
        <w:t>Network Assisted Positioning Procedure</w:t>
      </w:r>
      <w:bookmarkEnd w:id="279"/>
      <w:bookmarkEnd w:id="280"/>
    </w:p>
    <w:p w14:paraId="3786F57A" w14:textId="1ABE93A6" w:rsidR="00CE4F7E" w:rsidRPr="00CB7D6B" w:rsidRDefault="00CE4F7E" w:rsidP="00A0543C">
      <w:pPr>
        <w:pStyle w:val="TH"/>
        <w:rPr>
          <w:rFonts w:eastAsiaTheme="minorEastAsia"/>
        </w:rPr>
      </w:pPr>
      <w:r w:rsidRPr="00CB7D6B">
        <w:object w:dxaOrig="12720" w:dyaOrig="6840" w14:anchorId="4F841FA3">
          <v:shape id="_x0000_i1044" type="#_x0000_t75" style="width:481.75pt;height:258.55pt" o:ole="">
            <v:imagedata r:id="rId46" o:title=""/>
          </v:shape>
          <o:OLEObject Type="Embed" ProgID="Visio.Drawing.15" ShapeID="_x0000_i1044" DrawAspect="Content" ObjectID="_1723613123" r:id="rId47"/>
        </w:object>
      </w:r>
    </w:p>
    <w:p w14:paraId="556E4752" w14:textId="11958028" w:rsidR="00434C3E" w:rsidRPr="00CB7D6B" w:rsidRDefault="00A0543C" w:rsidP="00A0543C">
      <w:pPr>
        <w:pStyle w:val="TF"/>
      </w:pPr>
      <w:r w:rsidRPr="00CB7D6B">
        <w:t>Figure 6.4.3-1: Mobile Terminated Network Assisted Positioning Procedure</w:t>
      </w:r>
    </w:p>
    <w:p w14:paraId="236C13FE" w14:textId="77777777" w:rsidR="00CB7D6B" w:rsidRDefault="00CB7D6B" w:rsidP="00CB7D6B">
      <w:pPr>
        <w:pStyle w:val="B1"/>
      </w:pPr>
      <w:r>
        <w:t>1.</w:t>
      </w:r>
      <w:r>
        <w:tab/>
        <w:t>Based on configuration the TNL association may be pre-established between the RAN node and the Local AMF.</w:t>
      </w:r>
    </w:p>
    <w:p w14:paraId="496F5D84" w14:textId="77777777" w:rsidR="00CB7D6B" w:rsidRDefault="00CB7D6B" w:rsidP="00CB7D6B">
      <w:pPr>
        <w:pStyle w:val="B1"/>
      </w:pPr>
      <w:r>
        <w:t>2.</w:t>
      </w:r>
      <w:r>
        <w:tab/>
        <w:t xml:space="preserve">The GMLC invokes the </w:t>
      </w:r>
      <w:proofErr w:type="spellStart"/>
      <w:r>
        <w:t>Namf_Location_ProvidePositioningInfo</w:t>
      </w:r>
      <w:proofErr w:type="spellEnd"/>
      <w:r>
        <w:t xml:space="preserve"> service operation towards the AMF to request the current location of the UE. The service operation includes the SUPI, and client type and may include the required QoS and Supported GAD shapes.</w:t>
      </w:r>
    </w:p>
    <w:p w14:paraId="335D0797" w14:textId="130418D4" w:rsidR="00CB7D6B" w:rsidRDefault="00CB7D6B" w:rsidP="00CB7D6B">
      <w:pPr>
        <w:pStyle w:val="B1"/>
      </w:pPr>
      <w:r>
        <w:t>3.</w:t>
      </w:r>
      <w:r>
        <w:tab/>
        <w:t xml:space="preserve">If the UE is in CM IDLE state, the AMF initiates a network triggered Service Request procedure as defined in clause 4.2.3.3 of </w:t>
      </w:r>
      <w:r w:rsidR="009847C3">
        <w:t>TS 23.502 [</w:t>
      </w:r>
      <w:r>
        <w:t>3] to establish a signalling connection with the UE.</w:t>
      </w:r>
    </w:p>
    <w:p w14:paraId="139A1E39" w14:textId="77777777" w:rsidR="00CB7D6B" w:rsidRDefault="00CB7D6B" w:rsidP="00CB7D6B">
      <w:pPr>
        <w:pStyle w:val="B1"/>
      </w:pPr>
      <w:r>
        <w:t>4.</w:t>
      </w:r>
      <w:r>
        <w:tab/>
        <w:t xml:space="preserve">The AMF selects the LMF and invokes the </w:t>
      </w:r>
      <w:proofErr w:type="spellStart"/>
      <w:r>
        <w:t>Nlmf_Location_DetermineLocation</w:t>
      </w:r>
      <w:proofErr w:type="spellEnd"/>
      <w:r>
        <w:t xml:space="preserve"> service operation towards the LMF to request the current location of the UE.. This service operation may also include the GMLC notification address to receive the UE location.</w:t>
      </w:r>
    </w:p>
    <w:p w14:paraId="27606E29" w14:textId="77777777" w:rsidR="00CB7D6B" w:rsidRDefault="00CB7D6B" w:rsidP="00CB7D6B">
      <w:pPr>
        <w:pStyle w:val="B1"/>
      </w:pPr>
      <w:r>
        <w:t>5.</w:t>
      </w:r>
      <w:r>
        <w:tab/>
        <w:t xml:space="preserve">The LMF response </w:t>
      </w:r>
      <w:proofErr w:type="spellStart"/>
      <w:r>
        <w:t>Nlmf_Location_DetermineLocation</w:t>
      </w:r>
      <w:proofErr w:type="spellEnd"/>
      <w:r>
        <w:t xml:space="preserve"> response.</w:t>
      </w:r>
    </w:p>
    <w:p w14:paraId="6FC3EC92" w14:textId="77777777" w:rsidR="00CB7D6B" w:rsidRDefault="00CB7D6B" w:rsidP="00CB7D6B">
      <w:pPr>
        <w:pStyle w:val="B1"/>
      </w:pPr>
      <w:r>
        <w:t>6.</w:t>
      </w:r>
      <w:r>
        <w:tab/>
        <w:t xml:space="preserve">The AMF response </w:t>
      </w:r>
      <w:proofErr w:type="spellStart"/>
      <w:r>
        <w:t>Namf_Location</w:t>
      </w:r>
      <w:proofErr w:type="spellEnd"/>
      <w:r>
        <w:t xml:space="preserve">_ </w:t>
      </w:r>
      <w:proofErr w:type="spellStart"/>
      <w:r>
        <w:t>ProvidePositioningInfo</w:t>
      </w:r>
      <w:proofErr w:type="spellEnd"/>
      <w:r>
        <w:t xml:space="preserve"> response with success indication.</w:t>
      </w:r>
    </w:p>
    <w:p w14:paraId="1E5FA3CC" w14:textId="77777777" w:rsidR="00CB7D6B" w:rsidRDefault="00CB7D6B" w:rsidP="00CB7D6B">
      <w:pPr>
        <w:pStyle w:val="B1"/>
      </w:pPr>
      <w:r>
        <w:t>7.</w:t>
      </w:r>
      <w:r>
        <w:tab/>
        <w:t>The LMF sends a Namf_Communication_N1N2MessageTransfer(Network Positioning message) to the serving AMF.</w:t>
      </w:r>
    </w:p>
    <w:p w14:paraId="432BB881" w14:textId="77777777" w:rsidR="00CB7D6B" w:rsidRDefault="00CB7D6B" w:rsidP="00CB7D6B">
      <w:pPr>
        <w:pStyle w:val="B1"/>
      </w:pPr>
      <w:r>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Default="00CB7D6B" w:rsidP="00CB7D6B">
      <w:pPr>
        <w:pStyle w:val="B1"/>
      </w:pPr>
      <w:r>
        <w:t>9.</w:t>
      </w:r>
      <w:r>
        <w:tab/>
        <w:t xml:space="preserve">The target RAN node determines the Local AMF based on the configuration or Routing ID of the LMF, and returns any position related information to the Local AMF in a Network Positioning message included in an </w:t>
      </w:r>
      <w:r>
        <w:lastRenderedPageBreak/>
        <w:t>UPLINK UE ASSOCIATED NRPPA TRANSPORT message. The N2 Transport message includes the Routing ID of the LMF received from the serving AMF. The AMF NGAP UE ID is set to one received from the serving AMF.</w:t>
      </w:r>
    </w:p>
    <w:p w14:paraId="0A477AA3" w14:textId="77777777" w:rsidR="00CB7D6B" w:rsidRDefault="00CB7D6B" w:rsidP="00CB7D6B">
      <w:pPr>
        <w:pStyle w:val="B1"/>
      </w:pPr>
      <w:r>
        <w:t>10.</w:t>
      </w:r>
      <w:r>
        <w:tab/>
        <w:t>The Local AMF sends Namf_Communication_N2InfoNotify(Network Positioning message) to the LMF identified by the Routing ID.</w:t>
      </w:r>
    </w:p>
    <w:p w14:paraId="591030E7" w14:textId="77777777" w:rsidR="00CB7D6B" w:rsidRDefault="00CB7D6B" w:rsidP="00CB7D6B">
      <w:pPr>
        <w:pStyle w:val="B1"/>
      </w:pPr>
      <w:r>
        <w:t>11.</w:t>
      </w:r>
      <w:r>
        <w:tab/>
        <w:t xml:space="preserve">The LMF invokes the </w:t>
      </w:r>
      <w:proofErr w:type="spellStart"/>
      <w:r>
        <w:t>Nlmf_Location_EventNotify</w:t>
      </w:r>
      <w:proofErr w:type="spellEnd"/>
      <w:r>
        <w:t xml:space="preserve"> service operation towards the GMLC notification address received from AMF in step 4.</w:t>
      </w:r>
    </w:p>
    <w:p w14:paraId="3F7BC3E8" w14:textId="5BB4EA67" w:rsidR="00434C3E" w:rsidRPr="00CB7D6B" w:rsidRDefault="00434C3E" w:rsidP="00434C3E">
      <w:pPr>
        <w:pStyle w:val="Heading4"/>
      </w:pPr>
      <w:bookmarkStart w:id="281" w:name="_Toc104475556"/>
      <w:bookmarkStart w:id="282" w:name="_Toc112995953"/>
      <w:r w:rsidRPr="00CB7D6B">
        <w:t>6.</w:t>
      </w:r>
      <w:r w:rsidR="00EC0FBE" w:rsidRPr="00CB7D6B">
        <w:t>4</w:t>
      </w:r>
      <w:r w:rsidRPr="00CB7D6B">
        <w:t>.3.2</w:t>
      </w:r>
      <w:r w:rsidRPr="00CB7D6B">
        <w:tab/>
      </w:r>
      <w:r w:rsidRPr="00CB7D6B">
        <w:rPr>
          <w:rFonts w:eastAsia="SimSun"/>
        </w:rPr>
        <w:t>Obtaining Non-UE Associated Network Assistance Data</w:t>
      </w:r>
      <w:bookmarkEnd w:id="281"/>
      <w:bookmarkEnd w:id="282"/>
    </w:p>
    <w:p w14:paraId="353E2C9B" w14:textId="577E557D" w:rsidR="00CE4F7E" w:rsidRPr="00CB7D6B" w:rsidRDefault="00CE4F7E" w:rsidP="00A0543C">
      <w:pPr>
        <w:pStyle w:val="TH"/>
        <w:rPr>
          <w:rFonts w:eastAsiaTheme="minorEastAsia"/>
        </w:rPr>
      </w:pPr>
      <w:r w:rsidRPr="00CB7D6B">
        <w:object w:dxaOrig="8090" w:dyaOrig="3610" w14:anchorId="2D41FC71">
          <v:shape id="_x0000_i1046" type="#_x0000_t75" style="width:404.5pt;height:180.65pt" o:ole="">
            <v:imagedata r:id="rId48" o:title=""/>
          </v:shape>
          <o:OLEObject Type="Embed" ProgID="Visio.Drawing.15" ShapeID="_x0000_i1046" DrawAspect="Content" ObjectID="_1723613124" r:id="rId49"/>
        </w:object>
      </w:r>
    </w:p>
    <w:p w14:paraId="3DC49CAA" w14:textId="5D4F5A4E" w:rsidR="00434C3E" w:rsidRPr="00CB7D6B" w:rsidRDefault="00434C3E" w:rsidP="00434C3E">
      <w:pPr>
        <w:pStyle w:val="TF"/>
      </w:pPr>
      <w:r w:rsidRPr="00CB7D6B">
        <w:t>Figure 6.</w:t>
      </w:r>
      <w:r w:rsidR="007E2949" w:rsidRPr="00CB7D6B">
        <w:t>4</w:t>
      </w:r>
      <w:r w:rsidRPr="00CB7D6B">
        <w:t xml:space="preserve">.3.2: </w:t>
      </w:r>
      <w:r w:rsidRPr="00CB7D6B">
        <w:rPr>
          <w:rFonts w:eastAsia="SimSun"/>
        </w:rPr>
        <w:t>Non-UE Associated Network Assistance Data</w:t>
      </w:r>
      <w:r w:rsidRPr="00CB7D6B">
        <w:t xml:space="preserve"> procedure</w:t>
      </w:r>
    </w:p>
    <w:p w14:paraId="6ABEDBD1" w14:textId="77777777" w:rsidR="00CB7D6B" w:rsidRDefault="00CB7D6B" w:rsidP="00CB7D6B">
      <w:pPr>
        <w:pStyle w:val="B1"/>
        <w:rPr>
          <w:rFonts w:eastAsia="SimSun"/>
        </w:rPr>
      </w:pPr>
      <w:r>
        <w:rPr>
          <w:rFonts w:eastAsia="SimSun"/>
        </w:rPr>
        <w:t>1.</w:t>
      </w:r>
      <w:r>
        <w:rPr>
          <w:rFonts w:eastAsia="SimSun"/>
        </w:rPr>
        <w:tab/>
        <w:t>Based on configuration the TNL association may be pre-established between the RAN node and the LMF/Local AMF.</w:t>
      </w:r>
    </w:p>
    <w:p w14:paraId="7A9590F4" w14:textId="77777777" w:rsidR="00CB7D6B" w:rsidRDefault="00CB7D6B" w:rsidP="00CB7D6B">
      <w:pPr>
        <w:pStyle w:val="B1"/>
        <w:rPr>
          <w:rFonts w:eastAsia="SimSun"/>
        </w:rPr>
      </w:pPr>
      <w:r>
        <w:rPr>
          <w:rFonts w:eastAsia="SimSun"/>
        </w:rPr>
        <w:t>2.</w:t>
      </w:r>
      <w:r>
        <w:rPr>
          <w:rFonts w:eastAsia="SimSun"/>
        </w:rPr>
        <w:tab/>
        <w:t>The LMF decides the Local AMF and invokes Namf_Communication_NonUeN2MessageTransfer service operation in the Local AMF. 3.</w:t>
      </w:r>
      <w:r>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Default="00CB7D6B" w:rsidP="00CB7D6B">
      <w:pPr>
        <w:pStyle w:val="B1"/>
        <w:rPr>
          <w:rFonts w:eastAsia="SimSun"/>
        </w:rPr>
      </w:pPr>
      <w:r>
        <w:rPr>
          <w:rFonts w:eastAsia="SimSun"/>
        </w:rPr>
        <w:t>4.</w:t>
      </w:r>
      <w:r>
        <w:rPr>
          <w:rFonts w:eastAsia="SimSun"/>
        </w:rPr>
        <w:tab/>
        <w:t>The target RAN node returns any position related information to the LMF in a Network Positioning message included in an UPLINK NON UE ASSOCIATED NRPPA TRANSPORT message.</w:t>
      </w:r>
    </w:p>
    <w:p w14:paraId="7483AEEB" w14:textId="77777777" w:rsidR="00CB7D6B" w:rsidRDefault="00CB7D6B" w:rsidP="00CB7D6B">
      <w:pPr>
        <w:pStyle w:val="B1"/>
        <w:rPr>
          <w:rFonts w:eastAsia="SimSun"/>
        </w:rPr>
      </w:pPr>
      <w:r>
        <w:rPr>
          <w:rFonts w:eastAsia="SimSun"/>
        </w:rPr>
        <w:t>5.</w:t>
      </w:r>
      <w:r>
        <w:rPr>
          <w:rFonts w:eastAsia="SimSun"/>
        </w:rPr>
        <w:tab/>
        <w:t>The Local AMF invokes the Namf_Communication_N2InfoNotify service operation to the LMF.</w:t>
      </w:r>
    </w:p>
    <w:p w14:paraId="395C7C68" w14:textId="1B785CB9" w:rsidR="00434C3E" w:rsidRPr="00CB7D6B" w:rsidRDefault="00434C3E" w:rsidP="00434C3E">
      <w:pPr>
        <w:pStyle w:val="Heading3"/>
      </w:pPr>
      <w:bookmarkStart w:id="283" w:name="_Toc104475557"/>
      <w:bookmarkStart w:id="284" w:name="_Toc112995346"/>
      <w:bookmarkStart w:id="285" w:name="_Toc112995954"/>
      <w:r w:rsidRPr="00CB7D6B">
        <w:t>6.</w:t>
      </w:r>
      <w:r w:rsidR="00EC0FBE" w:rsidRPr="00CB7D6B">
        <w:t>4</w:t>
      </w:r>
      <w:r w:rsidRPr="00CB7D6B">
        <w:t>.4</w:t>
      </w:r>
      <w:r w:rsidRPr="00CB7D6B">
        <w:tab/>
        <w:t>Impacts on services, entities, and interfaces</w:t>
      </w:r>
      <w:bookmarkEnd w:id="283"/>
      <w:bookmarkEnd w:id="284"/>
      <w:bookmarkEnd w:id="285"/>
    </w:p>
    <w:p w14:paraId="5167ABAB" w14:textId="77777777" w:rsidR="00A0543C" w:rsidRPr="000063DB" w:rsidRDefault="00A0543C" w:rsidP="00A0543C">
      <w:pPr>
        <w:rPr>
          <w:lang w:eastAsia="zh-CN"/>
        </w:rPr>
      </w:pPr>
      <w:r w:rsidRPr="000063DB">
        <w:rPr>
          <w:lang w:eastAsia="zh-CN"/>
        </w:rPr>
        <w:t>LMF:</w:t>
      </w:r>
    </w:p>
    <w:p w14:paraId="4124D426" w14:textId="4D782925" w:rsidR="00A0543C" w:rsidRPr="00CB7D6B" w:rsidRDefault="00A0543C" w:rsidP="00A0543C">
      <w:pPr>
        <w:pStyle w:val="B1"/>
      </w:pPr>
      <w:r w:rsidRPr="00CB7D6B">
        <w:t>-</w:t>
      </w:r>
      <w:r w:rsidRPr="00CB7D6B">
        <w:tab/>
        <w:t xml:space="preserve">Exchange the </w:t>
      </w:r>
      <w:r w:rsidR="004E3FA6" w:rsidRPr="00CB7D6B">
        <w:t xml:space="preserve">Non-UE associated </w:t>
      </w:r>
      <w:r w:rsidRPr="00CB7D6B">
        <w:t xml:space="preserve">Network Positioning message with RAN node </w:t>
      </w:r>
      <w:r w:rsidR="006C112A" w:rsidRPr="00CB7D6B">
        <w:t xml:space="preserve">via </w:t>
      </w:r>
      <w:r w:rsidR="00636A6E" w:rsidRPr="00CB7D6B">
        <w:t xml:space="preserve">the </w:t>
      </w:r>
      <w:r w:rsidR="006C112A" w:rsidRPr="00CB7D6B">
        <w:t>Local AMF</w:t>
      </w:r>
      <w:r w:rsidRPr="00CB7D6B">
        <w:t>.</w:t>
      </w:r>
    </w:p>
    <w:p w14:paraId="316BBBB6" w14:textId="554A25AF" w:rsidR="00A0543C" w:rsidRPr="00CB7D6B" w:rsidRDefault="00A0543C" w:rsidP="00A0543C">
      <w:pPr>
        <w:pStyle w:val="B1"/>
      </w:pPr>
      <w:r w:rsidRPr="00CB7D6B">
        <w:t>-</w:t>
      </w:r>
      <w:r w:rsidRPr="00CB7D6B">
        <w:tab/>
        <w:t xml:space="preserve">Send the UE location </w:t>
      </w:r>
      <w:r w:rsidR="004E3FA6" w:rsidRPr="00CB7D6B">
        <w:t xml:space="preserve">directly </w:t>
      </w:r>
      <w:r w:rsidRPr="00CB7D6B">
        <w:t>to the GMLC.</w:t>
      </w:r>
    </w:p>
    <w:p w14:paraId="19A71ACE" w14:textId="77777777" w:rsidR="006C112A" w:rsidRPr="00CB7D6B" w:rsidRDefault="006C112A" w:rsidP="006C112A">
      <w:pPr>
        <w:rPr>
          <w:rFonts w:eastAsiaTheme="minorEastAsia"/>
        </w:rPr>
      </w:pPr>
      <w:r w:rsidRPr="00CB7D6B">
        <w:rPr>
          <w:rFonts w:eastAsiaTheme="minorEastAsia" w:hint="eastAsia"/>
        </w:rPr>
        <w:t>L</w:t>
      </w:r>
      <w:r w:rsidRPr="00CB7D6B">
        <w:rPr>
          <w:rFonts w:eastAsiaTheme="minorEastAsia"/>
        </w:rPr>
        <w:t>ocal AMF:</w:t>
      </w:r>
    </w:p>
    <w:p w14:paraId="7251C4FC" w14:textId="1A46AD90" w:rsidR="004E3FA6" w:rsidRPr="00CB7D6B" w:rsidRDefault="006C112A" w:rsidP="004E3FA6">
      <w:pPr>
        <w:pStyle w:val="B1"/>
      </w:pPr>
      <w:r w:rsidRPr="00CB7D6B">
        <w:t>-</w:t>
      </w:r>
      <w:r w:rsidRPr="00CB7D6B">
        <w:tab/>
      </w:r>
      <w:r w:rsidR="004E3FA6" w:rsidRPr="00CB7D6B">
        <w:t>Receives UE or non-UE associated Network Positioning message from the RAN node.</w:t>
      </w:r>
    </w:p>
    <w:p w14:paraId="3ABC0583" w14:textId="5D205261" w:rsidR="006C112A" w:rsidRPr="00CB7D6B" w:rsidRDefault="004E3FA6" w:rsidP="004E3FA6">
      <w:pPr>
        <w:pStyle w:val="B1"/>
      </w:pPr>
      <w:r w:rsidRPr="00CB7D6B">
        <w:t>-</w:t>
      </w:r>
      <w:r w:rsidRPr="00CB7D6B">
        <w:tab/>
        <w:t>Forward the UE or non-UE associated Network Positioning message towards the LMF identified by the Routing ID</w:t>
      </w:r>
      <w:r w:rsidR="006C112A" w:rsidRPr="00CB7D6B">
        <w:t>.</w:t>
      </w:r>
    </w:p>
    <w:p w14:paraId="011A5AC3" w14:textId="77777777" w:rsidR="00A0543C" w:rsidRPr="00CB7D6B" w:rsidRDefault="00A0543C" w:rsidP="00A0543C">
      <w:r w:rsidRPr="00CB7D6B">
        <w:t>RAN node:</w:t>
      </w:r>
    </w:p>
    <w:p w14:paraId="10468926" w14:textId="22257AC1" w:rsidR="00A0543C" w:rsidRPr="00CB7D6B" w:rsidRDefault="00A0543C" w:rsidP="00A0543C">
      <w:pPr>
        <w:pStyle w:val="B1"/>
      </w:pPr>
      <w:r w:rsidRPr="00CB7D6B">
        <w:t>-</w:t>
      </w:r>
      <w:r w:rsidRPr="00CB7D6B">
        <w:tab/>
      </w:r>
      <w:r w:rsidR="004E3FA6" w:rsidRPr="00CB7D6B">
        <w:t>Sends UE or non-UE associated Network Positioning message towards the Local AMF</w:t>
      </w:r>
      <w:r w:rsidRPr="00CB7D6B">
        <w:t>.</w:t>
      </w:r>
    </w:p>
    <w:p w14:paraId="4A4D8644" w14:textId="4E12D408" w:rsidR="00434C3E" w:rsidRPr="000063DB" w:rsidRDefault="00434C3E" w:rsidP="00434C3E">
      <w:pPr>
        <w:pStyle w:val="Heading2"/>
      </w:pPr>
      <w:bookmarkStart w:id="286" w:name="_Toc104475558"/>
      <w:bookmarkStart w:id="287" w:name="_Toc112995347"/>
      <w:bookmarkStart w:id="288" w:name="_Toc112995955"/>
      <w:r w:rsidRPr="000063DB">
        <w:lastRenderedPageBreak/>
        <w:t>6.</w:t>
      </w:r>
      <w:r w:rsidR="00490B04" w:rsidRPr="000063DB">
        <w:rPr>
          <w:lang w:eastAsia="zh-CN"/>
        </w:rPr>
        <w:t>5</w:t>
      </w:r>
      <w:r w:rsidRPr="000063DB">
        <w:tab/>
        <w:t>Solution #</w:t>
      </w:r>
      <w:r w:rsidR="00490B04" w:rsidRPr="000063DB">
        <w:rPr>
          <w:lang w:eastAsia="zh-CN"/>
        </w:rPr>
        <w:t>5</w:t>
      </w:r>
      <w:r w:rsidRPr="000063DB">
        <w:t xml:space="preserve">: LCS architecture with </w:t>
      </w:r>
      <w:r w:rsidR="00625A4F">
        <w:t>"</w:t>
      </w:r>
      <w:r w:rsidRPr="000063DB">
        <w:t>any AMF</w:t>
      </w:r>
      <w:r w:rsidR="00625A4F">
        <w:t>"</w:t>
      </w:r>
      <w:bookmarkEnd w:id="286"/>
      <w:bookmarkEnd w:id="287"/>
      <w:bookmarkEnd w:id="288"/>
    </w:p>
    <w:p w14:paraId="1B24BD6A" w14:textId="207E9C22" w:rsidR="00434C3E" w:rsidRPr="000063DB" w:rsidRDefault="00434C3E" w:rsidP="00434C3E">
      <w:pPr>
        <w:pStyle w:val="Heading3"/>
        <w:rPr>
          <w:lang w:eastAsia="ko-KR"/>
        </w:rPr>
      </w:pPr>
      <w:bookmarkStart w:id="289" w:name="_Toc104475559"/>
      <w:bookmarkStart w:id="290" w:name="_Toc112995348"/>
      <w:bookmarkStart w:id="291" w:name="_Toc112995956"/>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289"/>
      <w:bookmarkEnd w:id="290"/>
      <w:bookmarkEnd w:id="291"/>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CB7D6B" w:rsidRDefault="00434C3E" w:rsidP="00434C3E">
      <w:pPr>
        <w:pStyle w:val="Heading3"/>
      </w:pPr>
      <w:bookmarkStart w:id="292" w:name="_Toc104475560"/>
      <w:bookmarkStart w:id="293" w:name="_Toc112995349"/>
      <w:bookmarkStart w:id="294" w:name="_Toc112995957"/>
      <w:r w:rsidRPr="00CB7D6B">
        <w:t>6.</w:t>
      </w:r>
      <w:r w:rsidR="00490B04" w:rsidRPr="00CB7D6B">
        <w:t>5</w:t>
      </w:r>
      <w:r w:rsidRPr="00CB7D6B">
        <w:t>.2</w:t>
      </w:r>
      <w:r w:rsidRPr="00CB7D6B">
        <w:tab/>
        <w:t>Functional Description</w:t>
      </w:r>
      <w:bookmarkEnd w:id="292"/>
      <w:bookmarkEnd w:id="293"/>
      <w:bookmarkEnd w:id="294"/>
    </w:p>
    <w:p w14:paraId="0302CB80" w14:textId="77777777" w:rsidR="00434C3E" w:rsidRPr="00CB7D6B" w:rsidRDefault="00434C3E" w:rsidP="00434C3E">
      <w:pPr>
        <w:rPr>
          <w:rFonts w:eastAsiaTheme="minorEastAsia"/>
          <w:lang w:eastAsia="zh-CN"/>
        </w:rPr>
      </w:pPr>
      <w:r w:rsidRPr="00CB7D6B">
        <w:rPr>
          <w:rFonts w:eastAsiaTheme="minorEastAsia"/>
          <w:lang w:eastAsia="zh-CN"/>
        </w:rPr>
        <w:t>Architecture for this solution is illustrated as below.</w:t>
      </w:r>
    </w:p>
    <w:p w14:paraId="71E43D7E" w14:textId="6C693949" w:rsidR="0075226B" w:rsidRPr="00CB7D6B" w:rsidRDefault="0075226B" w:rsidP="00593EAD">
      <w:pPr>
        <w:pStyle w:val="TH"/>
      </w:pPr>
      <w:r w:rsidRPr="00CB7D6B">
        <w:object w:dxaOrig="5293" w:dyaOrig="2445" w14:anchorId="11F7FE52">
          <v:shape id="_x0000_i1047" type="#_x0000_t75" style="width:265.1pt;height:121.75pt" o:ole="">
            <v:imagedata r:id="rId50" o:title=""/>
          </v:shape>
          <o:OLEObject Type="Embed" ProgID="Word.Picture.8" ShapeID="_x0000_i1047" DrawAspect="Content" ObjectID="_1723613125" r:id="rId51"/>
        </w:object>
      </w:r>
    </w:p>
    <w:p w14:paraId="78F055F3" w14:textId="7AC2CD93" w:rsidR="0075226B" w:rsidRPr="00CB7D6B" w:rsidRDefault="0075226B" w:rsidP="0075226B">
      <w:pPr>
        <w:pStyle w:val="TF"/>
        <w:rPr>
          <w:rFonts w:eastAsiaTheme="minorEastAsia"/>
        </w:rPr>
      </w:pPr>
      <w:r w:rsidRPr="00CB7D6B">
        <w:rPr>
          <w:rFonts w:eastAsiaTheme="minorEastAsia"/>
        </w:rPr>
        <w:t>Figure 6.5.2-1</w:t>
      </w:r>
    </w:p>
    <w:p w14:paraId="01CF9B91" w14:textId="77777777" w:rsidR="00CB7D6B" w:rsidRDefault="00CB7D6B" w:rsidP="00CB7D6B">
      <w:pPr>
        <w:rPr>
          <w:rFonts w:eastAsiaTheme="minorEastAsia"/>
        </w:rPr>
      </w:pPr>
      <w:r>
        <w:rPr>
          <w:rFonts w:eastAsiaTheme="minorEastAsia"/>
        </w:rPr>
        <w:t>When UE registers to the network, NG-RAN 1 is the serving RAN node for the UE. NG-RAN 1 shall select an AMF in the public network'. It is assumed, by means of configuration, that "any AMF" cannot be selected as the serving AMF of the UE.</w:t>
      </w:r>
    </w:p>
    <w:p w14:paraId="1A4C8FA2" w14:textId="77777777" w:rsidR="00CB7D6B" w:rsidRDefault="00CB7D6B" w:rsidP="00CB7D6B">
      <w:pPr>
        <w:rPr>
          <w:rFonts w:eastAsiaTheme="minorEastAsia"/>
        </w:rPr>
      </w:pPr>
      <w:r>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77777777" w:rsidR="00CB7D6B" w:rsidRDefault="00CB7D6B" w:rsidP="00CB7D6B">
      <w:pPr>
        <w:rPr>
          <w:rFonts w:eastAsiaTheme="minorEastAsia"/>
        </w:rPr>
      </w:pPr>
      <w:r>
        <w:rPr>
          <w:rFonts w:eastAsiaTheme="minorEastAsia"/>
        </w:rPr>
        <w:t>It is assumed all RAN nodes in the campus network have TNL association and NG-AP connection with the "any AMF".</w:t>
      </w:r>
    </w:p>
    <w:p w14:paraId="11F9FAC1" w14:textId="77777777" w:rsidR="00CB7D6B" w:rsidRDefault="00CB7D6B" w:rsidP="00CB7D6B">
      <w:pPr>
        <w:rPr>
          <w:rFonts w:eastAsiaTheme="minorEastAsia"/>
        </w:rPr>
      </w:pPr>
      <w:r>
        <w:rPr>
          <w:rFonts w:eastAsiaTheme="minorEastAsia"/>
        </w:rPr>
        <w:t>Current LCS design assumes NG-RAN report UE measurement to AMF (</w:t>
      </w:r>
      <w:proofErr w:type="spellStart"/>
      <w:r>
        <w:rPr>
          <w:rFonts w:eastAsiaTheme="minorEastAsia"/>
        </w:rPr>
        <w:t>NRPPa</w:t>
      </w:r>
      <w:proofErr w:type="spellEnd"/>
      <w:r>
        <w:rPr>
          <w:rFonts w:eastAsiaTheme="minorEastAsia"/>
        </w:rPr>
        <w:t xml:space="preserve"> message) and then to LMF. Because the NG-AP message may not be cyphered, it is likely the information will be sniffed by other entity in the transport network, which leads to exposure concern.</w:t>
      </w:r>
    </w:p>
    <w:p w14:paraId="5799A0B1" w14:textId="77777777" w:rsidR="00CB7D6B" w:rsidRPr="00CB7D6B" w:rsidRDefault="00CB7D6B" w:rsidP="00CB7D6B">
      <w:pPr>
        <w:rPr>
          <w:rFonts w:eastAsiaTheme="minorEastAsia"/>
          <w:b/>
          <w:bCs/>
        </w:rPr>
      </w:pPr>
      <w:r w:rsidRPr="00CB7D6B">
        <w:rPr>
          <w:rFonts w:eastAsiaTheme="minorEastAsia"/>
          <w:b/>
          <w:bCs/>
        </w:rPr>
        <w:t xml:space="preserve">It is proposed to update the </w:t>
      </w:r>
      <w:proofErr w:type="spellStart"/>
      <w:r w:rsidRPr="00CB7D6B">
        <w:rPr>
          <w:rFonts w:eastAsiaTheme="minorEastAsia"/>
          <w:b/>
          <w:bCs/>
        </w:rPr>
        <w:t>NRPPa</w:t>
      </w:r>
      <w:proofErr w:type="spellEnd"/>
      <w:r w:rsidRPr="00CB7D6B">
        <w:rPr>
          <w:rFonts w:eastAsiaTheme="minorEastAsia"/>
          <w:b/>
          <w:bCs/>
        </w:rPr>
        <w:t xml:space="preserve"> signalling as follows:</w:t>
      </w:r>
    </w:p>
    <w:p w14:paraId="5B4239A7" w14:textId="77777777" w:rsidR="00CB7D6B" w:rsidRDefault="00CB7D6B" w:rsidP="00CB7D6B">
      <w:pPr>
        <w:rPr>
          <w:rFonts w:eastAsiaTheme="minorEastAsia"/>
        </w:rPr>
      </w:pPr>
      <w:r>
        <w:rPr>
          <w:rFonts w:eastAsiaTheme="minorEastAsia"/>
        </w:rPr>
        <w:t xml:space="preserve">During the location request procedure, if network based positioning method is selected by LMF, for UE associated </w:t>
      </w:r>
      <w:proofErr w:type="spellStart"/>
      <w:r>
        <w:rPr>
          <w:rFonts w:eastAsiaTheme="minorEastAsia"/>
        </w:rPr>
        <w:t>NRPPa</w:t>
      </w:r>
      <w:proofErr w:type="spellEnd"/>
      <w:r>
        <w:rPr>
          <w:rFonts w:eastAsiaTheme="minorEastAsia"/>
        </w:rPr>
        <w:t xml:space="preserve"> signalling, it is transmitted via the serving AMF. For non UE associated </w:t>
      </w:r>
      <w:proofErr w:type="spellStart"/>
      <w:r>
        <w:rPr>
          <w:rFonts w:eastAsiaTheme="minorEastAsia"/>
        </w:rPr>
        <w:t>NRPPa</w:t>
      </w:r>
      <w:proofErr w:type="spellEnd"/>
      <w:r>
        <w:rPr>
          <w:rFonts w:eastAsiaTheme="minorEastAsia"/>
        </w:rPr>
        <w:t xml:space="preserve"> signalling, it is transmitted using "any AMF" deployed in the campus network.</w:t>
      </w:r>
    </w:p>
    <w:p w14:paraId="2BEE0E9A" w14:textId="69DBB863" w:rsidR="00CB7D6B" w:rsidRDefault="00CB7D6B" w:rsidP="00CB7D6B">
      <w:pPr>
        <w:rPr>
          <w:rFonts w:eastAsiaTheme="minorEastAsia"/>
        </w:rPr>
      </w:pPr>
      <w:r>
        <w:rPr>
          <w:rFonts w:eastAsiaTheme="minorEastAsia"/>
        </w:rPr>
        <w:t xml:space="preserve">The description of using "any AMF" is specified in </w:t>
      </w:r>
      <w:r w:rsidR="009847C3">
        <w:rPr>
          <w:rFonts w:eastAsiaTheme="minorEastAsia"/>
        </w:rPr>
        <w:t>TS 38.305 [</w:t>
      </w:r>
      <w:r>
        <w:rPr>
          <w:rFonts w:eastAsiaTheme="minorEastAsia"/>
        </w:rPr>
        <w:t>6]:</w:t>
      </w:r>
    </w:p>
    <w:p w14:paraId="66B88847" w14:textId="77777777" w:rsidR="00CB7D6B" w:rsidRPr="00CB7D6B" w:rsidRDefault="00CB7D6B" w:rsidP="00CB7D6B">
      <w:pPr>
        <w:pStyle w:val="B1"/>
        <w:rPr>
          <w:rFonts w:eastAsiaTheme="minorEastAsia"/>
          <w:i/>
          <w:iCs/>
        </w:rPr>
      </w:pPr>
      <w:r w:rsidRPr="00CB7D6B">
        <w:rPr>
          <w:rFonts w:eastAsiaTheme="minorEastAsia"/>
          <w:i/>
          <w:iCs/>
        </w:rPr>
        <w:tab/>
        <w:t xml:space="preserve">An LMF can interact with any </w:t>
      </w:r>
      <w:proofErr w:type="spellStart"/>
      <w:r w:rsidRPr="00CB7D6B">
        <w:rPr>
          <w:rFonts w:eastAsiaTheme="minorEastAsia"/>
          <w:i/>
          <w:iCs/>
        </w:rPr>
        <w:t>gNB</w:t>
      </w:r>
      <w:proofErr w:type="spellEnd"/>
      <w:r w:rsidRPr="00CB7D6B">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CB7D6B" w:rsidRDefault="00CB7D6B" w:rsidP="00CB7D6B">
      <w:pPr>
        <w:pStyle w:val="B1"/>
        <w:rPr>
          <w:rFonts w:eastAsiaTheme="minorEastAsia"/>
          <w:i/>
          <w:iCs/>
        </w:rPr>
      </w:pPr>
      <w:r w:rsidRPr="00CB7D6B">
        <w:rPr>
          <w:rFonts w:eastAsiaTheme="minorEastAsia"/>
          <w:i/>
          <w:iCs/>
        </w:rPr>
        <w:tab/>
        <w:t xml:space="preserve">Signalling access between the LMF and </w:t>
      </w:r>
      <w:proofErr w:type="spellStart"/>
      <w:r w:rsidRPr="00CB7D6B">
        <w:rPr>
          <w:rFonts w:eastAsiaTheme="minorEastAsia"/>
          <w:i/>
          <w:iCs/>
        </w:rPr>
        <w:t>gNB</w:t>
      </w:r>
      <w:proofErr w:type="spellEnd"/>
      <w:r w:rsidRPr="00CB7D6B">
        <w:rPr>
          <w:rFonts w:eastAsiaTheme="minorEastAsia"/>
          <w:i/>
          <w:iCs/>
        </w:rPr>
        <w:t xml:space="preserve"> may be via any AMF with signalling access to both the LMF and </w:t>
      </w:r>
      <w:proofErr w:type="spellStart"/>
      <w:r w:rsidRPr="00CB7D6B">
        <w:rPr>
          <w:rFonts w:eastAsiaTheme="minorEastAsia"/>
          <w:i/>
          <w:iCs/>
        </w:rPr>
        <w:t>gNB</w:t>
      </w:r>
      <w:proofErr w:type="spellEnd"/>
      <w:r w:rsidRPr="00CB7D6B">
        <w:rPr>
          <w:rFonts w:eastAsiaTheme="minorEastAsia"/>
          <w:i/>
          <w:iCs/>
        </w:rPr>
        <w:t>.</w:t>
      </w:r>
    </w:p>
    <w:p w14:paraId="3373A677" w14:textId="13BB69FB" w:rsidR="0075226B" w:rsidRPr="00CB7D6B" w:rsidRDefault="00625A4F" w:rsidP="0075226B">
      <w:pPr>
        <w:rPr>
          <w:rFonts w:eastAsiaTheme="minorEastAsia"/>
          <w:lang w:eastAsia="zh-CN"/>
        </w:rPr>
      </w:pPr>
      <w:r w:rsidRPr="00CB7D6B">
        <w:rPr>
          <w:rFonts w:eastAsiaTheme="minorEastAsia"/>
          <w:lang w:eastAsia="zh-CN"/>
        </w:rPr>
        <w:t>"</w:t>
      </w:r>
      <w:r w:rsidR="0075226B" w:rsidRPr="00CB7D6B">
        <w:rPr>
          <w:rFonts w:eastAsiaTheme="minorEastAsia"/>
          <w:lang w:eastAsia="zh-CN"/>
        </w:rPr>
        <w:t>any AMF</w:t>
      </w:r>
      <w:r w:rsidRPr="00CB7D6B">
        <w:rPr>
          <w:rFonts w:eastAsiaTheme="minorEastAsia"/>
          <w:lang w:eastAsia="zh-CN"/>
        </w:rPr>
        <w:t>"</w:t>
      </w:r>
      <w:r w:rsidR="0075226B" w:rsidRPr="00CB7D6B">
        <w:rPr>
          <w:rFonts w:eastAsiaTheme="minorEastAsia"/>
          <w:lang w:eastAsia="zh-CN"/>
        </w:rPr>
        <w:t xml:space="preserve"> is an AMF defined in TS 23.501, and needs to support the following functionality in this solution.</w:t>
      </w:r>
    </w:p>
    <w:p w14:paraId="1DA9063D" w14:textId="77777777" w:rsidR="00CB7D6B" w:rsidRDefault="00CB7D6B" w:rsidP="00CB7D6B">
      <w:pPr>
        <w:pStyle w:val="B1"/>
        <w:rPr>
          <w:rFonts w:eastAsiaTheme="minorEastAsia"/>
        </w:rPr>
      </w:pPr>
      <w:r>
        <w:rPr>
          <w:rFonts w:eastAsiaTheme="minorEastAsia"/>
        </w:rPr>
        <w:t>-</w:t>
      </w:r>
      <w:r>
        <w:rPr>
          <w:rFonts w:eastAsiaTheme="minorEastAsia"/>
        </w:rPr>
        <w:tab/>
        <w:t>handling of Namf_nonUEN2message transfer service from LMF;</w:t>
      </w:r>
    </w:p>
    <w:p w14:paraId="3EF3BAF0" w14:textId="77777777" w:rsidR="00CB7D6B" w:rsidRDefault="00CB7D6B" w:rsidP="00CB7D6B">
      <w:pPr>
        <w:pStyle w:val="B1"/>
        <w:rPr>
          <w:rFonts w:eastAsiaTheme="minorEastAsia"/>
        </w:rPr>
      </w:pPr>
      <w:r>
        <w:rPr>
          <w:rFonts w:eastAsiaTheme="minorEastAsia"/>
        </w:rPr>
        <w:t>-</w:t>
      </w:r>
      <w:r>
        <w:rPr>
          <w:rFonts w:eastAsiaTheme="minorEastAsia"/>
        </w:rPr>
        <w:tab/>
        <w:t xml:space="preserve">NG-AP message capsulation and decapsulation for UL and DL non UE associated </w:t>
      </w:r>
      <w:proofErr w:type="spellStart"/>
      <w:r>
        <w:rPr>
          <w:rFonts w:eastAsiaTheme="minorEastAsia"/>
        </w:rPr>
        <w:t>NRPPa</w:t>
      </w:r>
      <w:proofErr w:type="spellEnd"/>
      <w:r>
        <w:rPr>
          <w:rFonts w:eastAsiaTheme="minorEastAsia"/>
        </w:rPr>
        <w:t xml:space="preserve"> message.</w:t>
      </w:r>
    </w:p>
    <w:p w14:paraId="45A67812" w14:textId="248DE698" w:rsidR="0075226B" w:rsidRPr="00CB7D6B" w:rsidRDefault="0075226B" w:rsidP="0075226B">
      <w:pPr>
        <w:rPr>
          <w:rFonts w:eastAsiaTheme="minorEastAsia"/>
        </w:rPr>
      </w:pPr>
      <w:r w:rsidRPr="00CB7D6B">
        <w:rPr>
          <w:rFonts w:eastAsiaTheme="minorEastAsia"/>
        </w:rPr>
        <w:t xml:space="preserve">Other functionalities supported by the AMF may not be needed in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w:t>
      </w:r>
    </w:p>
    <w:p w14:paraId="056AE1F9" w14:textId="30AD8121" w:rsidR="000277E0" w:rsidRPr="00CB7D6B" w:rsidRDefault="000277E0" w:rsidP="000277E0">
      <w:pPr>
        <w:pStyle w:val="NO"/>
      </w:pPr>
      <w:r w:rsidRPr="00CB7D6B">
        <w:lastRenderedPageBreak/>
        <w:t>NOTE</w:t>
      </w:r>
      <w:r w:rsidR="00CB7D6B">
        <w:t> 1</w:t>
      </w:r>
      <w:r w:rsidRPr="00CB7D6B">
        <w:t>:</w:t>
      </w:r>
      <w:r w:rsidR="00636A6E" w:rsidRPr="00CB7D6B">
        <w:tab/>
      </w:r>
      <w:r w:rsidRPr="00CB7D6B">
        <w:t xml:space="preserve">Based on configuration by the campus network, the NG-RAN(s) are configured with the </w:t>
      </w:r>
      <w:r w:rsidR="00625A4F" w:rsidRPr="00CB7D6B">
        <w:t>"</w:t>
      </w:r>
      <w:r w:rsidRPr="00CB7D6B">
        <w:t>any AMF</w:t>
      </w:r>
      <w:r w:rsidR="00625A4F" w:rsidRPr="00CB7D6B">
        <w:t>"</w:t>
      </w:r>
      <w:r w:rsidRPr="00CB7D6B">
        <w:t xml:space="preserve"> address, and establish NG-AP association with the any AMF</w:t>
      </w:r>
      <w:r w:rsidR="00636A6E" w:rsidRPr="00CB7D6B">
        <w:t>.</w:t>
      </w:r>
    </w:p>
    <w:p w14:paraId="34B229AD" w14:textId="45912D92" w:rsidR="00434C3E" w:rsidRPr="00CB7D6B" w:rsidRDefault="0075226B" w:rsidP="0075226B">
      <w:pPr>
        <w:rPr>
          <w:rFonts w:eastAsiaTheme="minorEastAsia"/>
        </w:rPr>
      </w:pPr>
      <w:r w:rsidRPr="00CB7D6B">
        <w:rPr>
          <w:rFonts w:eastAsiaTheme="minorEastAsia"/>
        </w:rPr>
        <w:t xml:space="preserve">Topology of NG-RAN,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and LMF are configured by the operator. LMF is configured with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address. NG-RAN nodes in the campus network establishes TNL association with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in the campus network.</w:t>
      </w:r>
    </w:p>
    <w:p w14:paraId="477D6B3A" w14:textId="364D8581" w:rsidR="003005F6" w:rsidRDefault="003005F6" w:rsidP="003005F6">
      <w:pPr>
        <w:pStyle w:val="NO"/>
      </w:pPr>
      <w:r w:rsidRPr="00CB7D6B">
        <w:t>NOTE</w:t>
      </w:r>
      <w:r w:rsidR="00CB7D6B">
        <w:t> 2</w:t>
      </w:r>
      <w:r w:rsidRPr="00CB7D6B">
        <w:t>:</w:t>
      </w:r>
      <w:r w:rsidRPr="00CB7D6B">
        <w:tab/>
        <w:t>this solution is for the positioning procedure using UL positioning method. Regarding the positioning procedure using DL positioning method, solution#3 can be a candidate.</w:t>
      </w:r>
    </w:p>
    <w:p w14:paraId="3539199B" w14:textId="7BE17B0B" w:rsidR="00434C3E" w:rsidRPr="000063DB" w:rsidRDefault="00434C3E" w:rsidP="00434C3E">
      <w:pPr>
        <w:pStyle w:val="Heading3"/>
      </w:pPr>
      <w:bookmarkStart w:id="295" w:name="_Toc104475561"/>
      <w:bookmarkStart w:id="296" w:name="_Toc112995350"/>
      <w:bookmarkStart w:id="297" w:name="_Toc112995958"/>
      <w:r w:rsidRPr="000063DB">
        <w:t>6.</w:t>
      </w:r>
      <w:r w:rsidR="00490B04" w:rsidRPr="000063DB">
        <w:rPr>
          <w:lang w:eastAsia="zh-CN"/>
        </w:rPr>
        <w:t>5</w:t>
      </w:r>
      <w:r w:rsidRPr="000063DB">
        <w:t>.3</w:t>
      </w:r>
      <w:r w:rsidRPr="000063DB">
        <w:tab/>
        <w:t>Procedures</w:t>
      </w:r>
      <w:bookmarkEnd w:id="295"/>
      <w:bookmarkEnd w:id="296"/>
      <w:bookmarkEnd w:id="297"/>
    </w:p>
    <w:p w14:paraId="6A982AB8" w14:textId="789823E5" w:rsidR="00434C3E" w:rsidRPr="000063DB" w:rsidRDefault="00434C3E" w:rsidP="0075226B">
      <w:pPr>
        <w:pStyle w:val="Heading4"/>
      </w:pPr>
      <w:bookmarkStart w:id="298" w:name="_Toc104475562"/>
      <w:bookmarkStart w:id="299" w:name="_Toc58920664"/>
      <w:bookmarkStart w:id="300" w:name="_Toc91143636"/>
      <w:bookmarkStart w:id="301" w:name="_Toc112995959"/>
      <w:r w:rsidRPr="000063DB">
        <w:t>6.</w:t>
      </w:r>
      <w:r w:rsidR="00490B04" w:rsidRPr="000063DB">
        <w:t>5</w:t>
      </w:r>
      <w:r w:rsidRPr="000063DB">
        <w:t>.3.1</w:t>
      </w:r>
      <w:r w:rsidR="009178CB" w:rsidRPr="000063DB">
        <w:tab/>
      </w:r>
      <w:r w:rsidRPr="000063DB">
        <w:t>Network Assisted Positioning Procedure</w:t>
      </w:r>
      <w:bookmarkEnd w:id="298"/>
      <w:bookmarkEnd w:id="301"/>
    </w:p>
    <w:p w14:paraId="11994B3E" w14:textId="11E3ED79" w:rsidR="0075226B" w:rsidRPr="00CB7D6B" w:rsidRDefault="0075226B" w:rsidP="0075226B">
      <w:pPr>
        <w:pStyle w:val="B1"/>
      </w:pPr>
      <w:r w:rsidRPr="00CB7D6B">
        <w:rPr>
          <w:rFonts w:eastAsia="DengXian"/>
        </w:rPr>
        <w:tab/>
        <w:t>Same as clause </w:t>
      </w:r>
      <w:r w:rsidRPr="00CB7D6B">
        <w:t xml:space="preserve">6.11.2 of </w:t>
      </w:r>
      <w:r w:rsidR="009847C3" w:rsidRPr="00CB7D6B">
        <w:rPr>
          <w:rFonts w:eastAsia="DengXian"/>
        </w:rPr>
        <w:t>TS</w:t>
      </w:r>
      <w:r w:rsidR="009847C3">
        <w:rPr>
          <w:rFonts w:eastAsia="DengXian"/>
        </w:rPr>
        <w:t> </w:t>
      </w:r>
      <w:r w:rsidR="009847C3" w:rsidRPr="00CB7D6B">
        <w:rPr>
          <w:rFonts w:eastAsia="DengXian"/>
        </w:rPr>
        <w:t>23.273</w:t>
      </w:r>
      <w:r w:rsidR="009847C3">
        <w:rPr>
          <w:rFonts w:eastAsia="DengXian"/>
        </w:rPr>
        <w:t> </w:t>
      </w:r>
      <w:r w:rsidR="009847C3" w:rsidRPr="00CB7D6B">
        <w:rPr>
          <w:rFonts w:eastAsia="DengXian"/>
        </w:rPr>
        <w:t>[</w:t>
      </w:r>
      <w:r w:rsidRPr="00CB7D6B">
        <w:rPr>
          <w:rFonts w:eastAsia="DengXian"/>
        </w:rPr>
        <w:t>5].</w:t>
      </w:r>
    </w:p>
    <w:p w14:paraId="6AABC5C2" w14:textId="0C22575B" w:rsidR="00434C3E" w:rsidRPr="00CB7D6B" w:rsidRDefault="00434C3E" w:rsidP="00434C3E">
      <w:pPr>
        <w:rPr>
          <w:rFonts w:eastAsiaTheme="minorEastAsia"/>
        </w:rPr>
      </w:pPr>
      <w:r w:rsidRPr="00CB7D6B">
        <w:rPr>
          <w:rFonts w:eastAsiaTheme="minorEastAsia"/>
        </w:rPr>
        <w:t>The AMF illustrated in this call flow is the serving AMF of the UE</w:t>
      </w:r>
      <w:r w:rsidR="0075226B" w:rsidRPr="00CB7D6B">
        <w:rPr>
          <w:rFonts w:eastAsiaTheme="minorEastAsia"/>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48" type="#_x0000_t75" style="width:401.25pt;height:193.75pt" o:ole="">
            <v:imagedata r:id="rId52" o:title=""/>
          </v:shape>
          <o:OLEObject Type="Embed" ProgID="Visio.Drawing.11" ShapeID="_x0000_i1048" DrawAspect="Content" ObjectID="_1723613126" r:id="rId53"/>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Heading4"/>
      </w:pPr>
      <w:bookmarkStart w:id="302" w:name="_Toc104475563"/>
      <w:bookmarkStart w:id="303" w:name="_Toc112995960"/>
      <w:r w:rsidRPr="000063DB">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302"/>
      <w:bookmarkEnd w:id="303"/>
    </w:p>
    <w:p w14:paraId="7CFF58F2" w14:textId="72A5395A" w:rsidR="0075226B" w:rsidRPr="000063DB" w:rsidRDefault="0075226B" w:rsidP="0075226B">
      <w:pPr>
        <w:pStyle w:val="B1"/>
      </w:pPr>
      <w:r w:rsidRPr="000063DB">
        <w:rPr>
          <w:rFonts w:eastAsia="DengXian"/>
          <w:lang w:eastAsia="en-US"/>
        </w:rPr>
        <w:tab/>
        <w:t xml:space="preserve">Same as clause 6.11.3 of </w:t>
      </w:r>
      <w:r w:rsidR="009847C3" w:rsidRPr="000063DB">
        <w:rPr>
          <w:rFonts w:eastAsia="DengXian"/>
          <w:lang w:eastAsia="en-US"/>
        </w:rPr>
        <w:t>TS</w:t>
      </w:r>
      <w:r w:rsidR="009847C3">
        <w:rPr>
          <w:rFonts w:eastAsia="DengXian"/>
          <w:lang w:eastAsia="en-US"/>
        </w:rPr>
        <w:t> </w:t>
      </w:r>
      <w:r w:rsidR="009847C3" w:rsidRPr="000063DB">
        <w:rPr>
          <w:rFonts w:eastAsia="DengXian"/>
          <w:lang w:eastAsia="en-US"/>
        </w:rPr>
        <w:t>23.273</w:t>
      </w:r>
      <w:r w:rsidR="009847C3">
        <w:rPr>
          <w:rFonts w:eastAsia="DengXian"/>
          <w:lang w:eastAsia="en-US"/>
        </w:rPr>
        <w:t> </w:t>
      </w:r>
      <w:r w:rsidR="009847C3" w:rsidRPr="000063DB">
        <w:rPr>
          <w:rFonts w:eastAsia="DengXian"/>
          <w:lang w:eastAsia="en-US"/>
        </w:rPr>
        <w:t>[</w:t>
      </w:r>
      <w:r w:rsidRPr="000063DB">
        <w:rPr>
          <w:rFonts w:eastAsia="DengXian"/>
          <w:lang w:eastAsia="en-US"/>
        </w:rPr>
        <w:t>5].</w:t>
      </w:r>
    </w:p>
    <w:p w14:paraId="320DDB79" w14:textId="0FCBF044" w:rsidR="00434C3E" w:rsidRPr="000063DB" w:rsidRDefault="0075226B" w:rsidP="0075226B">
      <w:pPr>
        <w:rPr>
          <w:rFonts w:eastAsiaTheme="minorEastAsia"/>
          <w:lang w:eastAsia="zh-CN"/>
        </w:rPr>
      </w:pPr>
      <w:r w:rsidRPr="000063DB">
        <w:rPr>
          <w:rFonts w:eastAsiaTheme="minorEastAsia"/>
          <w:lang w:eastAsia="zh-CN"/>
        </w:rPr>
        <w:t xml:space="preserve">The AMF illustrated in this call flow is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deployed in the campus network. LMF is configured with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address. NG-RAN nodes in the campus network establishes TNL association with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in the campus network.</w:t>
      </w:r>
    </w:p>
    <w:bookmarkEnd w:id="299"/>
    <w:bookmarkEnd w:id="300"/>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49" type="#_x0000_t75" style="width:402.55pt;height:181.3pt" o:ole="">
            <v:imagedata r:id="rId54" o:title=""/>
          </v:shape>
          <o:OLEObject Type="Embed" ProgID="Visio.Drawing.11" ShapeID="_x0000_i1049" DrawAspect="Content" ObjectID="_1723613127" r:id="rId55"/>
        </w:object>
      </w:r>
    </w:p>
    <w:p w14:paraId="37C322CC" w14:textId="32DE6B0E" w:rsidR="0075226B" w:rsidRPr="000063DB" w:rsidRDefault="0075226B" w:rsidP="0075226B">
      <w:pPr>
        <w:pStyle w:val="TF"/>
        <w:rPr>
          <w:lang w:eastAsia="zh-CN"/>
        </w:rPr>
      </w:pPr>
      <w:r w:rsidRPr="000063DB">
        <w:rPr>
          <w:lang w:eastAsia="zh-CN"/>
        </w:rPr>
        <w:t>Figure 6.5.3.2-1</w:t>
      </w:r>
    </w:p>
    <w:p w14:paraId="778FB032" w14:textId="16C19BFF" w:rsidR="00434C3E" w:rsidRPr="000063DB" w:rsidRDefault="00434C3E" w:rsidP="0075226B">
      <w:pPr>
        <w:pStyle w:val="Heading3"/>
      </w:pPr>
      <w:bookmarkStart w:id="304" w:name="_Toc104475564"/>
      <w:bookmarkStart w:id="305" w:name="_Toc112995351"/>
      <w:bookmarkStart w:id="306" w:name="_Toc112995961"/>
      <w:r w:rsidRPr="000063DB">
        <w:t>6.</w:t>
      </w:r>
      <w:r w:rsidR="00490B04" w:rsidRPr="000063DB">
        <w:rPr>
          <w:lang w:eastAsia="zh-CN"/>
        </w:rPr>
        <w:t>5</w:t>
      </w:r>
      <w:r w:rsidRPr="000063DB">
        <w:t>.4</w:t>
      </w:r>
      <w:r w:rsidRPr="000063DB">
        <w:tab/>
        <w:t>Impacts on services, entities, and interfaces</w:t>
      </w:r>
      <w:bookmarkEnd w:id="304"/>
      <w:bookmarkEnd w:id="305"/>
      <w:bookmarkEnd w:id="306"/>
    </w:p>
    <w:p w14:paraId="23C2C5A3" w14:textId="77777777" w:rsidR="0075226B" w:rsidRPr="000063DB" w:rsidRDefault="0075226B" w:rsidP="0075226B">
      <w:r w:rsidRPr="000063DB">
        <w:t>LMF:</w:t>
      </w:r>
    </w:p>
    <w:p w14:paraId="58A88808" w14:textId="05A76720" w:rsidR="0075226B" w:rsidRPr="000063DB" w:rsidRDefault="0075226B" w:rsidP="0075226B">
      <w:pPr>
        <w:pStyle w:val="B1"/>
      </w:pPr>
      <w:r w:rsidRPr="000063DB">
        <w:t>-</w:t>
      </w:r>
      <w:r w:rsidRPr="000063DB">
        <w:tab/>
        <w:t xml:space="preserve">configured with </w:t>
      </w:r>
      <w:r w:rsidR="00625A4F">
        <w:t>"</w:t>
      </w:r>
      <w:r w:rsidRPr="000063DB">
        <w:t>any AMF</w:t>
      </w:r>
      <w:r w:rsidR="00625A4F">
        <w:t>"</w:t>
      </w:r>
      <w:r w:rsidRPr="000063DB">
        <w:t xml:space="preserve"> address.</w:t>
      </w:r>
    </w:p>
    <w:p w14:paraId="4D2CF84A" w14:textId="7DE6E2F1" w:rsidR="0075226B" w:rsidRPr="000063DB" w:rsidRDefault="0075226B" w:rsidP="0075226B">
      <w:pPr>
        <w:pStyle w:val="B1"/>
      </w:pPr>
      <w:r w:rsidRPr="000063DB">
        <w:t>-</w:t>
      </w:r>
      <w:r w:rsidRPr="000063DB">
        <w:tab/>
        <w:t xml:space="preserve">if network based positioning method is selected by LMF, for UE associated </w:t>
      </w:r>
      <w:proofErr w:type="spellStart"/>
      <w:r w:rsidRPr="000063DB">
        <w:t>NRPPa</w:t>
      </w:r>
      <w:proofErr w:type="spellEnd"/>
      <w:r w:rsidRPr="000063DB">
        <w:t xml:space="preserve"> signalling, it is transmitted via the serving AMF. For non UE associated </w:t>
      </w:r>
      <w:proofErr w:type="spellStart"/>
      <w:r w:rsidRPr="000063DB">
        <w:t>NRPPa</w:t>
      </w:r>
      <w:proofErr w:type="spellEnd"/>
      <w:r w:rsidRPr="000063DB">
        <w:t xml:space="preserve"> signalling, it is transmitted using </w:t>
      </w:r>
      <w:r w:rsidR="00625A4F">
        <w:t>"</w:t>
      </w:r>
      <w:r w:rsidRPr="000063DB">
        <w:t>any AMF</w:t>
      </w:r>
      <w:r w:rsidR="00625A4F">
        <w:t>"</w:t>
      </w:r>
      <w:r w:rsidRPr="000063DB">
        <w:t xml:space="preserve"> deployed in the campus network.</w:t>
      </w:r>
    </w:p>
    <w:p w14:paraId="54460E5A" w14:textId="77777777" w:rsidR="0075226B" w:rsidRPr="000063DB" w:rsidRDefault="0075226B" w:rsidP="0075226B">
      <w:r w:rsidRPr="000063DB">
        <w:t>NG-RAN:</w:t>
      </w:r>
    </w:p>
    <w:p w14:paraId="331DE650" w14:textId="78A2F0D4" w:rsidR="0075226B" w:rsidRPr="000063DB" w:rsidRDefault="0075226B" w:rsidP="0075226B">
      <w:pPr>
        <w:pStyle w:val="B1"/>
      </w:pPr>
      <w:r w:rsidRPr="000063DB">
        <w:t>-</w:t>
      </w:r>
      <w:r w:rsidRPr="000063DB">
        <w:tab/>
        <w:t xml:space="preserve">establishes TNL association with </w:t>
      </w:r>
      <w:r w:rsidR="00625A4F">
        <w:t>"</w:t>
      </w:r>
      <w:r w:rsidRPr="000063DB">
        <w:t>any AMF</w:t>
      </w:r>
      <w:r w:rsidR="00625A4F">
        <w:t>"</w:t>
      </w:r>
      <w:r w:rsidRPr="000063DB">
        <w:t>.</w:t>
      </w:r>
    </w:p>
    <w:p w14:paraId="4B6A6E4B" w14:textId="681607FB" w:rsidR="00490B04" w:rsidRPr="000063DB" w:rsidRDefault="00490B04" w:rsidP="00490B04">
      <w:pPr>
        <w:pStyle w:val="Heading2"/>
      </w:pPr>
      <w:bookmarkStart w:id="307" w:name="_MON_1643182591"/>
      <w:bookmarkStart w:id="308" w:name="_MON_1643182622"/>
      <w:bookmarkStart w:id="309" w:name="_Toc500949097"/>
      <w:bookmarkStart w:id="310" w:name="_Toc22214908"/>
      <w:bookmarkStart w:id="311" w:name="_Toc92883029"/>
      <w:bookmarkStart w:id="312" w:name="_Toc92890920"/>
      <w:bookmarkStart w:id="313" w:name="_Toc104475565"/>
      <w:bookmarkStart w:id="314" w:name="_Toc112995352"/>
      <w:bookmarkStart w:id="315" w:name="_Toc112995962"/>
      <w:bookmarkEnd w:id="307"/>
      <w:bookmarkEnd w:id="308"/>
      <w:r w:rsidRPr="000063DB">
        <w:rPr>
          <w:lang w:eastAsia="zh-CN"/>
        </w:rPr>
        <w:t>6.6</w:t>
      </w:r>
      <w:r w:rsidRPr="000063DB">
        <w:rPr>
          <w:lang w:eastAsia="ko-KR"/>
        </w:rPr>
        <w:tab/>
      </w:r>
      <w:r w:rsidRPr="000063DB">
        <w:t>Solution</w:t>
      </w:r>
      <w:r w:rsidRPr="000063DB">
        <w:rPr>
          <w:lang w:eastAsia="zh-CN"/>
        </w:rPr>
        <w:t xml:space="preserve"> #6</w:t>
      </w:r>
      <w:r w:rsidRPr="000063DB">
        <w:t xml:space="preserve">: </w:t>
      </w:r>
      <w:bookmarkEnd w:id="309"/>
      <w:bookmarkEnd w:id="310"/>
      <w:bookmarkEnd w:id="311"/>
      <w:bookmarkEnd w:id="312"/>
      <w:r w:rsidRPr="000063DB">
        <w:t>LMF selection based on LMF ID</w:t>
      </w:r>
      <w:bookmarkEnd w:id="313"/>
      <w:bookmarkEnd w:id="314"/>
      <w:bookmarkEnd w:id="315"/>
    </w:p>
    <w:p w14:paraId="4D160E0F" w14:textId="54314FEE" w:rsidR="00490B04" w:rsidRPr="000063DB" w:rsidRDefault="00490B04" w:rsidP="00490B04">
      <w:pPr>
        <w:pStyle w:val="Heading3"/>
        <w:rPr>
          <w:lang w:eastAsia="ko-KR"/>
        </w:rPr>
      </w:pPr>
      <w:bookmarkStart w:id="316" w:name="_Toc21087542"/>
      <w:bookmarkStart w:id="317" w:name="_Toc92883030"/>
      <w:bookmarkStart w:id="318" w:name="_Toc92890921"/>
      <w:bookmarkStart w:id="319" w:name="_Toc104475566"/>
      <w:bookmarkStart w:id="320" w:name="_Toc500949099"/>
      <w:bookmarkStart w:id="321" w:name="_Toc22214909"/>
      <w:bookmarkStart w:id="322" w:name="_Toc112995353"/>
      <w:bookmarkStart w:id="323" w:name="_Toc112995963"/>
      <w:r w:rsidRPr="000063DB">
        <w:rPr>
          <w:lang w:eastAsia="ko-KR"/>
        </w:rPr>
        <w:t>6.</w:t>
      </w:r>
      <w:r w:rsidRPr="000063DB">
        <w:rPr>
          <w:lang w:eastAsia="zh-CN"/>
        </w:rPr>
        <w:t>6</w:t>
      </w:r>
      <w:r w:rsidRPr="000063DB">
        <w:rPr>
          <w:lang w:eastAsia="ko-KR"/>
        </w:rPr>
        <w:t>.1</w:t>
      </w:r>
      <w:r w:rsidRPr="000063DB">
        <w:rPr>
          <w:lang w:eastAsia="ko-KR"/>
        </w:rPr>
        <w:tab/>
        <w:t>Introduction</w:t>
      </w:r>
      <w:bookmarkEnd w:id="316"/>
      <w:bookmarkEnd w:id="317"/>
      <w:bookmarkEnd w:id="318"/>
      <w:bookmarkEnd w:id="319"/>
      <w:bookmarkEnd w:id="322"/>
      <w:bookmarkEnd w:id="323"/>
    </w:p>
    <w:p w14:paraId="622634FB" w14:textId="77777777" w:rsidR="00490B04" w:rsidRPr="000063DB" w:rsidRDefault="00490B04" w:rsidP="00490B04">
      <w:pPr>
        <w:rPr>
          <w:rFonts w:eastAsia="SimSun"/>
          <w:lang w:eastAsia="zh-CN"/>
        </w:rPr>
      </w:pPr>
      <w:bookmarkStart w:id="324" w:name="_Toc21087543"/>
      <w:r w:rsidRPr="000063DB">
        <w:rPr>
          <w:rFonts w:eastAsia="SimSun"/>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Heading3"/>
        <w:rPr>
          <w:lang w:eastAsia="ko-KR"/>
        </w:rPr>
      </w:pPr>
      <w:bookmarkStart w:id="325" w:name="_Toc92883031"/>
      <w:bookmarkStart w:id="326" w:name="_Toc92890922"/>
      <w:bookmarkStart w:id="327" w:name="_Toc104475567"/>
      <w:bookmarkStart w:id="328" w:name="_Toc112995354"/>
      <w:bookmarkStart w:id="329" w:name="_Toc112995964"/>
      <w:r w:rsidRPr="000063DB">
        <w:rPr>
          <w:lang w:eastAsia="ko-KR"/>
        </w:rPr>
        <w:t>6.</w:t>
      </w:r>
      <w:r w:rsidRPr="000063DB">
        <w:rPr>
          <w:lang w:eastAsia="zh-CN"/>
        </w:rPr>
        <w:t>6</w:t>
      </w:r>
      <w:r w:rsidRPr="000063DB">
        <w:rPr>
          <w:lang w:eastAsia="ko-KR"/>
        </w:rPr>
        <w:t>.2</w:t>
      </w:r>
      <w:r w:rsidRPr="000063DB">
        <w:rPr>
          <w:lang w:eastAsia="ko-KR"/>
        </w:rPr>
        <w:tab/>
        <w:t>Functional Description</w:t>
      </w:r>
      <w:bookmarkEnd w:id="324"/>
      <w:bookmarkEnd w:id="325"/>
      <w:bookmarkEnd w:id="326"/>
      <w:bookmarkEnd w:id="327"/>
      <w:bookmarkEnd w:id="328"/>
      <w:bookmarkEnd w:id="329"/>
    </w:p>
    <w:p w14:paraId="0DD6BFAB" w14:textId="77777777" w:rsidR="00490B04" w:rsidRPr="000063DB" w:rsidRDefault="00490B04" w:rsidP="00490B04">
      <w:bookmarkStart w:id="330" w:name="_Toc21087544"/>
      <w:r w:rsidRPr="000063DB">
        <w:rPr>
          <w:rFonts w:eastAsia="SimSun"/>
          <w:lang w:eastAsia="zh-CN"/>
        </w:rPr>
        <w:t xml:space="preserve">In this solution, the GMLC is configured with an LMF ID of the LMF located within the same local area of the GMLC. The LMF may register itself in the NRF. The GMLC provides the LMF ID to AMF in </w:t>
      </w:r>
      <w:proofErr w:type="spellStart"/>
      <w:r w:rsidRPr="000063DB">
        <w:t>Namf_Location_ProvidePositioningInfo</w:t>
      </w:r>
      <w:proofErr w:type="spellEnd"/>
      <w:r w:rsidRPr="000063DB">
        <w:t xml:space="preserve"> service operation</w:t>
      </w:r>
      <w:r w:rsidRPr="000063DB">
        <w:rPr>
          <w:rFonts w:eastAsia="SimSun"/>
          <w:lang w:eastAsia="zh-CN"/>
        </w:rPr>
        <w:t xml:space="preserve">. The AMF uses the LMF ID to discover the LMF via NRF query or local configuration and invokes </w:t>
      </w:r>
      <w:r w:rsidRPr="000063DB">
        <w:t xml:space="preserve">the </w:t>
      </w:r>
      <w:proofErr w:type="spellStart"/>
      <w:r w:rsidRPr="000063DB">
        <w:t>Nlmf_Location_DetermineLocation</w:t>
      </w:r>
      <w:proofErr w:type="spellEnd"/>
      <w:r w:rsidRPr="000063DB">
        <w:t xml:space="preserve"> service operation to request the current location of the UE.</w:t>
      </w:r>
    </w:p>
    <w:p w14:paraId="148A8007" w14:textId="03A9F66F" w:rsidR="00490B04" w:rsidRPr="000063DB" w:rsidRDefault="00490B04" w:rsidP="00490B04">
      <w:pPr>
        <w:pStyle w:val="Heading3"/>
      </w:pPr>
      <w:bookmarkStart w:id="331" w:name="_Toc92883032"/>
      <w:bookmarkStart w:id="332" w:name="_Toc92890923"/>
      <w:bookmarkStart w:id="333" w:name="_Toc104475568"/>
      <w:bookmarkStart w:id="334" w:name="_Toc112995355"/>
      <w:bookmarkStart w:id="335" w:name="_Toc112995965"/>
      <w:r w:rsidRPr="000063DB">
        <w:lastRenderedPageBreak/>
        <w:t>6.</w:t>
      </w:r>
      <w:r w:rsidRPr="000063DB">
        <w:rPr>
          <w:lang w:eastAsia="zh-CN"/>
        </w:rPr>
        <w:t>6</w:t>
      </w:r>
      <w:r w:rsidRPr="000063DB">
        <w:t>.3</w:t>
      </w:r>
      <w:r w:rsidRPr="000063DB">
        <w:tab/>
        <w:t>Procedures</w:t>
      </w:r>
      <w:bookmarkEnd w:id="330"/>
      <w:bookmarkEnd w:id="331"/>
      <w:bookmarkEnd w:id="332"/>
      <w:bookmarkEnd w:id="333"/>
      <w:bookmarkEnd w:id="334"/>
      <w:bookmarkEnd w:id="335"/>
    </w:p>
    <w:bookmarkStart w:id="336" w:name="_Toc21087545"/>
    <w:bookmarkStart w:id="337" w:name="_MON_1609086182"/>
    <w:bookmarkEnd w:id="337"/>
    <w:p w14:paraId="205E5B4C" w14:textId="77777777" w:rsidR="00490B04" w:rsidRPr="000063DB" w:rsidRDefault="00490B04" w:rsidP="0075226B">
      <w:pPr>
        <w:pStyle w:val="TH"/>
      </w:pPr>
      <w:r w:rsidRPr="000063DB">
        <w:object w:dxaOrig="9072" w:dyaOrig="7510" w14:anchorId="6AA808E7">
          <v:shape id="_x0000_i1050" type="#_x0000_t75" style="width:392.05pt;height:325.3pt" o:ole="">
            <v:imagedata r:id="rId56" o:title=""/>
          </v:shape>
          <o:OLEObject Type="Embed" ProgID="Word.Picture.8" ShapeID="_x0000_i1050" DrawAspect="Content" ObjectID="_1723613128" r:id="rId57"/>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SimSun"/>
          <w:lang w:eastAsia="zh-CN"/>
        </w:rPr>
      </w:pPr>
      <w:r w:rsidRPr="000063DB">
        <w:rPr>
          <w:rFonts w:eastAsia="SimSun"/>
          <w:lang w:eastAsia="zh-CN"/>
        </w:rPr>
        <w:t>1.</w:t>
      </w:r>
      <w:r w:rsidRPr="000063DB">
        <w:rPr>
          <w:rFonts w:eastAsia="SimSun"/>
          <w:lang w:eastAsia="zh-CN"/>
        </w:rPr>
        <w:tab/>
        <w:t>The external location services client sends a request to the GMLC for a location for the target UE identified by an GPSI or an SUPI.</w:t>
      </w:r>
    </w:p>
    <w:p w14:paraId="3AE44541" w14:textId="77777777" w:rsidR="0075226B" w:rsidRPr="000063DB" w:rsidRDefault="0075226B" w:rsidP="0075226B">
      <w:pPr>
        <w:pStyle w:val="B1"/>
        <w:rPr>
          <w:rFonts w:eastAsia="SimSun"/>
          <w:lang w:eastAsia="zh-CN"/>
        </w:rPr>
      </w:pPr>
      <w:r w:rsidRPr="000063DB">
        <w:rPr>
          <w:rFonts w:eastAsia="SimSun"/>
          <w:lang w:eastAsia="zh-CN"/>
        </w:rPr>
        <w:t>2.</w:t>
      </w:r>
      <w:r w:rsidRPr="000063DB">
        <w:rPr>
          <w:rFonts w:eastAsia="SimSun"/>
          <w:lang w:eastAsia="zh-CN"/>
        </w:rPr>
        <w:tab/>
        <w:t xml:space="preserve">The GMLC invokes a </w:t>
      </w:r>
      <w:proofErr w:type="spellStart"/>
      <w:r w:rsidRPr="000063DB">
        <w:rPr>
          <w:rFonts w:eastAsia="SimSun"/>
          <w:lang w:eastAsia="zh-CN"/>
        </w:rPr>
        <w:t>Nudm_UECM_Get</w:t>
      </w:r>
      <w:proofErr w:type="spellEnd"/>
      <w:r w:rsidRPr="000063DB">
        <w:rPr>
          <w:rFonts w:eastAsia="SimSun"/>
          <w:lang w:eastAsia="zh-CN"/>
        </w:rPr>
        <w:t xml:space="preserve"> service operation towards the home UDM of the target UE to be located with the GPSI or SUPI of this UE.</w:t>
      </w:r>
    </w:p>
    <w:p w14:paraId="0A8F4B56" w14:textId="77777777" w:rsidR="0075226B" w:rsidRPr="000063DB" w:rsidRDefault="0075226B" w:rsidP="0075226B">
      <w:pPr>
        <w:pStyle w:val="B1"/>
        <w:rPr>
          <w:rFonts w:eastAsia="SimSun"/>
          <w:lang w:eastAsia="zh-CN"/>
        </w:rPr>
      </w:pPr>
      <w:r w:rsidRPr="000063DB">
        <w:rPr>
          <w:rFonts w:eastAsia="SimSun"/>
          <w:lang w:eastAsia="zh-CN"/>
        </w:rPr>
        <w:t>3.</w:t>
      </w:r>
      <w:r w:rsidRPr="000063DB">
        <w:rPr>
          <w:rFonts w:eastAsia="SimSun"/>
          <w:lang w:eastAsia="zh-CN"/>
        </w:rPr>
        <w:tab/>
        <w:t>The UDM returns the network addresses of the current serving AMF.</w:t>
      </w:r>
    </w:p>
    <w:p w14:paraId="4FD08D1F" w14:textId="77777777" w:rsidR="0075226B" w:rsidRPr="000063DB" w:rsidRDefault="0075226B" w:rsidP="0075226B">
      <w:pPr>
        <w:pStyle w:val="B1"/>
        <w:rPr>
          <w:rFonts w:eastAsia="SimSun"/>
          <w:lang w:eastAsia="zh-CN"/>
        </w:rPr>
      </w:pPr>
      <w:r w:rsidRPr="000063DB">
        <w:rPr>
          <w:rFonts w:eastAsia="SimSun"/>
          <w:lang w:eastAsia="zh-CN"/>
        </w:rPr>
        <w:t>4.</w:t>
      </w:r>
      <w:r w:rsidRPr="000063DB">
        <w:rPr>
          <w:rFonts w:eastAsia="SimSun"/>
          <w:lang w:eastAsia="zh-CN"/>
        </w:rPr>
        <w:tab/>
        <w:t xml:space="preserve">The GMLC invokes the </w:t>
      </w:r>
      <w:proofErr w:type="spellStart"/>
      <w:r w:rsidRPr="000063DB">
        <w:rPr>
          <w:rFonts w:eastAsia="SimSun"/>
          <w:lang w:eastAsia="zh-CN"/>
        </w:rPr>
        <w:t>Namf_Location_ProvidePositioningInfo</w:t>
      </w:r>
      <w:proofErr w:type="spellEnd"/>
      <w:r w:rsidRPr="000063DB">
        <w:rPr>
          <w:rFonts w:eastAsia="SimSun"/>
          <w:lang w:eastAsia="zh-CN"/>
        </w:rPr>
        <w:t xml:space="preserve">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474EA6D0" w:rsidR="0075226B" w:rsidRPr="000063DB" w:rsidRDefault="0075226B" w:rsidP="0075226B">
      <w:pPr>
        <w:pStyle w:val="B1"/>
        <w:rPr>
          <w:rFonts w:eastAsia="SimSun"/>
          <w:lang w:eastAsia="zh-CN"/>
        </w:rPr>
      </w:pPr>
      <w:r w:rsidRPr="000063DB">
        <w:rPr>
          <w:rFonts w:eastAsia="SimSun"/>
          <w:lang w:eastAsia="zh-CN"/>
        </w:rPr>
        <w:t>5.</w:t>
      </w:r>
      <w:r w:rsidRPr="000063DB">
        <w:rPr>
          <w:rFonts w:eastAsia="SimSun"/>
          <w:lang w:eastAsia="zh-CN"/>
        </w:rPr>
        <w:tab/>
        <w:t xml:space="preserve">If the UE is in CM IDLE state, the AMF initiates a network triggered Service Request procedure as defined in clause 4.2.3.3 of </w:t>
      </w:r>
      <w:r w:rsidR="009847C3" w:rsidRPr="000063DB">
        <w:rPr>
          <w:rFonts w:eastAsia="SimSun"/>
          <w:lang w:eastAsia="zh-CN"/>
        </w:rPr>
        <w:t>TS</w:t>
      </w:r>
      <w:r w:rsidR="009847C3">
        <w:rPr>
          <w:rFonts w:eastAsia="SimSun"/>
          <w:lang w:eastAsia="zh-CN"/>
        </w:rPr>
        <w:t> </w:t>
      </w:r>
      <w:r w:rsidR="009847C3" w:rsidRPr="000063DB">
        <w:rPr>
          <w:rFonts w:eastAsia="SimSun"/>
          <w:lang w:eastAsia="zh-CN"/>
        </w:rPr>
        <w:t>23.502</w:t>
      </w:r>
      <w:r w:rsidR="009847C3">
        <w:rPr>
          <w:rFonts w:eastAsia="SimSun"/>
          <w:lang w:eastAsia="zh-CN"/>
        </w:rPr>
        <w:t> </w:t>
      </w:r>
      <w:r w:rsidR="009847C3" w:rsidRPr="000063DB">
        <w:rPr>
          <w:rFonts w:eastAsia="SimSun"/>
          <w:lang w:eastAsia="zh-CN"/>
        </w:rPr>
        <w:t>[</w:t>
      </w:r>
      <w:r w:rsidR="00DB4AA0">
        <w:rPr>
          <w:rFonts w:eastAsia="SimSun"/>
          <w:lang w:eastAsia="zh-CN"/>
        </w:rPr>
        <w:t>3</w:t>
      </w:r>
      <w:r w:rsidRPr="000063DB">
        <w:rPr>
          <w:rFonts w:eastAsia="SimSun"/>
          <w:lang w:eastAsia="zh-CN"/>
        </w:rPr>
        <w:t>] to establish a signalling connection with the UE.</w:t>
      </w:r>
    </w:p>
    <w:p w14:paraId="3D269C45" w14:textId="77777777" w:rsidR="0075226B" w:rsidRPr="000063DB" w:rsidRDefault="0075226B" w:rsidP="0075226B">
      <w:pPr>
        <w:pStyle w:val="B1"/>
        <w:rPr>
          <w:rFonts w:eastAsia="SimSun"/>
          <w:lang w:eastAsia="zh-CN"/>
        </w:rPr>
      </w:pPr>
      <w:r w:rsidRPr="000063DB">
        <w:rPr>
          <w:rFonts w:eastAsia="SimSun"/>
          <w:lang w:eastAsia="zh-CN"/>
        </w:rPr>
        <w:t>6.</w:t>
      </w:r>
      <w:r w:rsidRPr="000063DB">
        <w:rPr>
          <w:rFonts w:eastAsia="SimSun"/>
          <w:lang w:eastAsia="zh-CN"/>
        </w:rPr>
        <w:tab/>
        <w:t>The AMF selects the LMF based on the LMF ID received from GMLC. The selection may use a NRF query or local configuration.</w:t>
      </w:r>
    </w:p>
    <w:p w14:paraId="259A0CED" w14:textId="7AA6CA4C" w:rsidR="0075226B" w:rsidRPr="000063DB" w:rsidRDefault="0075226B" w:rsidP="0075226B">
      <w:pPr>
        <w:pStyle w:val="B1"/>
        <w:rPr>
          <w:rFonts w:eastAsia="SimSun"/>
          <w:lang w:eastAsia="zh-CN"/>
        </w:rPr>
      </w:pPr>
      <w:r w:rsidRPr="000063DB">
        <w:rPr>
          <w:rFonts w:eastAsia="SimSun"/>
          <w:lang w:eastAsia="zh-CN"/>
        </w:rPr>
        <w:t>7-11.</w:t>
      </w:r>
      <w:r w:rsidRPr="000063DB">
        <w:rPr>
          <w:rFonts w:eastAsia="SimSun"/>
          <w:lang w:eastAsia="zh-CN"/>
        </w:rPr>
        <w:tab/>
        <w:t>Same steps 7-11 in</w:t>
      </w:r>
      <w:r w:rsidR="000063DB" w:rsidRPr="000063DB">
        <w:rPr>
          <w:rFonts w:eastAsia="SimSun"/>
          <w:lang w:eastAsia="zh-CN"/>
        </w:rPr>
        <w:t xml:space="preserve"> clause 6.1.1</w:t>
      </w:r>
      <w:r w:rsidRPr="000063DB">
        <w:rPr>
          <w:rFonts w:eastAsia="SimSun"/>
          <w:lang w:eastAsia="zh-CN"/>
        </w:rPr>
        <w:t xml:space="preserve"> </w:t>
      </w:r>
      <w:r w:rsidR="000063DB" w:rsidRPr="000063DB">
        <w:rPr>
          <w:rFonts w:eastAsia="SimSun"/>
          <w:lang w:eastAsia="zh-CN"/>
        </w:rPr>
        <w:t xml:space="preserve">of </w:t>
      </w:r>
      <w:r w:rsidR="009847C3" w:rsidRPr="000063DB">
        <w:rPr>
          <w:rFonts w:eastAsia="SimSun"/>
          <w:lang w:eastAsia="zh-CN"/>
        </w:rPr>
        <w:t>TS</w:t>
      </w:r>
      <w:r w:rsidR="009847C3">
        <w:rPr>
          <w:rFonts w:eastAsia="SimSun"/>
          <w:lang w:eastAsia="zh-CN"/>
        </w:rPr>
        <w:t> </w:t>
      </w:r>
      <w:r w:rsidR="009847C3" w:rsidRPr="000063DB">
        <w:rPr>
          <w:rFonts w:eastAsia="SimSun"/>
          <w:lang w:eastAsia="zh-CN"/>
        </w:rPr>
        <w:t>23.273</w:t>
      </w:r>
      <w:r w:rsidR="009847C3">
        <w:rPr>
          <w:rFonts w:eastAsia="SimSun"/>
          <w:lang w:eastAsia="zh-CN"/>
        </w:rPr>
        <w:t> </w:t>
      </w:r>
      <w:r w:rsidR="009847C3" w:rsidRPr="000063DB">
        <w:rPr>
          <w:rFonts w:eastAsia="SimSun"/>
          <w:lang w:eastAsia="zh-CN"/>
        </w:rPr>
        <w:t>[</w:t>
      </w:r>
      <w:r w:rsidR="000063DB" w:rsidRPr="000063DB">
        <w:rPr>
          <w:rFonts w:eastAsia="SimSun"/>
          <w:lang w:eastAsia="zh-CN"/>
        </w:rPr>
        <w:t>5]</w:t>
      </w:r>
      <w:r w:rsidRPr="000063DB">
        <w:rPr>
          <w:rFonts w:eastAsia="SimSun"/>
          <w:lang w:eastAsia="zh-CN"/>
        </w:rPr>
        <w:t>.</w:t>
      </w:r>
    </w:p>
    <w:p w14:paraId="488903CA" w14:textId="516D1AC0" w:rsidR="00490B04" w:rsidRDefault="00490B04" w:rsidP="00490B04">
      <w:pPr>
        <w:pStyle w:val="Heading3"/>
      </w:pPr>
      <w:bookmarkStart w:id="338" w:name="_Toc92883033"/>
      <w:bookmarkStart w:id="339" w:name="_Toc92890924"/>
      <w:bookmarkStart w:id="340" w:name="_Toc104475569"/>
      <w:bookmarkStart w:id="341" w:name="_Toc112995356"/>
      <w:bookmarkStart w:id="342" w:name="_Toc112995966"/>
      <w:r w:rsidRPr="000063DB">
        <w:t>6.</w:t>
      </w:r>
      <w:r w:rsidRPr="000063DB">
        <w:rPr>
          <w:lang w:eastAsia="zh-CN"/>
        </w:rPr>
        <w:t>6</w:t>
      </w:r>
      <w:r w:rsidRPr="000063DB">
        <w:t>.4</w:t>
      </w:r>
      <w:r w:rsidRPr="000063DB">
        <w:tab/>
        <w:t>Impacts on existing entities and interfaces</w:t>
      </w:r>
      <w:bookmarkEnd w:id="336"/>
      <w:bookmarkEnd w:id="338"/>
      <w:bookmarkEnd w:id="339"/>
      <w:bookmarkEnd w:id="340"/>
      <w:bookmarkEnd w:id="341"/>
      <w:bookmarkEnd w:id="342"/>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 xml:space="preserve">Send the LMF ID to AMF in </w:t>
      </w:r>
      <w:proofErr w:type="spellStart"/>
      <w:r>
        <w:t>Namf_Location_ProvidePositioningInfo</w:t>
      </w:r>
      <w:proofErr w:type="spellEnd"/>
      <w:r>
        <w:t xml:space="preserve"> service operation.</w:t>
      </w:r>
    </w:p>
    <w:p w14:paraId="140A2239" w14:textId="77777777" w:rsidR="000063DB" w:rsidRDefault="000063DB" w:rsidP="000063DB">
      <w:r>
        <w:t>AMF:</w:t>
      </w:r>
    </w:p>
    <w:p w14:paraId="3007FDFC" w14:textId="420BC9B6" w:rsidR="000063DB" w:rsidRDefault="000063DB" w:rsidP="000063DB">
      <w:pPr>
        <w:pStyle w:val="B1"/>
      </w:pPr>
      <w:r>
        <w:lastRenderedPageBreak/>
        <w:t>-</w:t>
      </w:r>
      <w:r>
        <w:tab/>
        <w:t>Select the LMF according to the LMF ID received from the GMLC.</w:t>
      </w:r>
    </w:p>
    <w:p w14:paraId="77508675" w14:textId="7B021E91" w:rsidR="00434C3E" w:rsidRPr="000063DB" w:rsidRDefault="00434C3E" w:rsidP="00434C3E">
      <w:pPr>
        <w:pStyle w:val="Heading2"/>
      </w:pPr>
      <w:bookmarkStart w:id="343" w:name="_Toc104475570"/>
      <w:bookmarkStart w:id="344" w:name="_Toc112995357"/>
      <w:bookmarkStart w:id="345" w:name="_Toc112995967"/>
      <w:bookmarkEnd w:id="320"/>
      <w:bookmarkEnd w:id="321"/>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346" w:name="_Toc97057911"/>
      <w:bookmarkStart w:id="347" w:name="_Toc97052784"/>
      <w:bookmarkStart w:id="348" w:name="_Toc97052456"/>
      <w:bookmarkStart w:id="349" w:name="_Toc97057838"/>
      <w:r w:rsidR="009028C3" w:rsidRPr="000063DB">
        <w:rPr>
          <w:lang w:eastAsia="zh-CN"/>
        </w:rPr>
        <w:t>7</w:t>
      </w:r>
      <w:r w:rsidRPr="000063DB">
        <w:t xml:space="preserve">: </w:t>
      </w:r>
      <w:bookmarkEnd w:id="346"/>
      <w:bookmarkEnd w:id="347"/>
      <w:bookmarkEnd w:id="348"/>
      <w:bookmarkEnd w:id="349"/>
      <w:r w:rsidRPr="000063DB">
        <w:t>LMF selection based on client or AF identifier</w:t>
      </w:r>
      <w:bookmarkEnd w:id="343"/>
      <w:bookmarkEnd w:id="344"/>
      <w:bookmarkEnd w:id="345"/>
    </w:p>
    <w:p w14:paraId="67431CDB" w14:textId="6C847322" w:rsidR="00434C3E" w:rsidRPr="000063DB" w:rsidRDefault="00434C3E" w:rsidP="00434C3E">
      <w:pPr>
        <w:pStyle w:val="Heading3"/>
      </w:pPr>
      <w:bookmarkStart w:id="350" w:name="_Toc104475571"/>
      <w:bookmarkStart w:id="351" w:name="_Toc97057839"/>
      <w:bookmarkStart w:id="352" w:name="_Toc97052457"/>
      <w:bookmarkStart w:id="353" w:name="_Toc97052785"/>
      <w:bookmarkStart w:id="354" w:name="_Toc97057912"/>
      <w:bookmarkStart w:id="355" w:name="_Toc112995358"/>
      <w:bookmarkStart w:id="356" w:name="_Toc112995968"/>
      <w:r w:rsidRPr="000063DB">
        <w:t>6.</w:t>
      </w:r>
      <w:r w:rsidR="00555FE7" w:rsidRPr="000063DB">
        <w:rPr>
          <w:lang w:eastAsia="zh-CN"/>
        </w:rPr>
        <w:t>7</w:t>
      </w:r>
      <w:r w:rsidRPr="000063DB">
        <w:t>.1</w:t>
      </w:r>
      <w:r w:rsidRPr="000063DB">
        <w:tab/>
      </w:r>
      <w:r w:rsidRPr="000063DB">
        <w:rPr>
          <w:lang w:eastAsia="ko-KR"/>
        </w:rPr>
        <w:t>Introduction</w:t>
      </w:r>
      <w:bookmarkEnd w:id="350"/>
      <w:bookmarkEnd w:id="355"/>
      <w:bookmarkEnd w:id="356"/>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Heading3"/>
      </w:pPr>
      <w:bookmarkStart w:id="357" w:name="_Toc104475572"/>
      <w:bookmarkStart w:id="358" w:name="_Toc112995359"/>
      <w:bookmarkStart w:id="359" w:name="_Toc112995969"/>
      <w:r w:rsidRPr="000063DB">
        <w:t>6.</w:t>
      </w:r>
      <w:r w:rsidR="00555FE7" w:rsidRPr="000063DB">
        <w:rPr>
          <w:lang w:eastAsia="zh-CN"/>
        </w:rPr>
        <w:t>7</w:t>
      </w:r>
      <w:r w:rsidRPr="000063DB">
        <w:t>.2</w:t>
      </w:r>
      <w:r w:rsidRPr="000063DB">
        <w:tab/>
        <w:t>Functional Description</w:t>
      </w:r>
      <w:bookmarkEnd w:id="351"/>
      <w:bookmarkEnd w:id="352"/>
      <w:bookmarkEnd w:id="353"/>
      <w:bookmarkEnd w:id="354"/>
      <w:bookmarkEnd w:id="357"/>
      <w:bookmarkEnd w:id="358"/>
      <w:bookmarkEnd w:id="359"/>
    </w:p>
    <w:p w14:paraId="53A5BE7C" w14:textId="6BDA6B83" w:rsidR="000063DB" w:rsidRDefault="000063DB" w:rsidP="000063DB">
      <w:bookmarkStart w:id="360" w:name="_Toc500949101"/>
      <w:r>
        <w:t xml:space="preserve">Based on the scenarios mentioned above, AMF may use client identifiers or AF identifiers as one of the additional factors during the LMF selection, as specified in clause 5.1 in </w:t>
      </w:r>
      <w:r w:rsidR="009847C3">
        <w:t>TS 23.273 [</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Heading3"/>
      </w:pPr>
      <w:bookmarkStart w:id="361" w:name="_Toc97057840"/>
      <w:bookmarkStart w:id="362" w:name="_Toc97052786"/>
      <w:bookmarkStart w:id="363" w:name="_Toc97057913"/>
      <w:bookmarkStart w:id="364" w:name="_Toc97052458"/>
      <w:bookmarkStart w:id="365" w:name="_Toc104475573"/>
      <w:bookmarkStart w:id="366" w:name="_Toc112995360"/>
      <w:bookmarkStart w:id="367" w:name="_Toc112995970"/>
      <w:r w:rsidRPr="000063DB">
        <w:t>6.</w:t>
      </w:r>
      <w:r w:rsidR="00555FE7" w:rsidRPr="000063DB">
        <w:rPr>
          <w:lang w:eastAsia="zh-CN"/>
        </w:rPr>
        <w:t>7</w:t>
      </w:r>
      <w:r w:rsidRPr="000063DB">
        <w:t>.3</w:t>
      </w:r>
      <w:r w:rsidRPr="000063DB">
        <w:tab/>
        <w:t>Procedures</w:t>
      </w:r>
      <w:bookmarkEnd w:id="360"/>
      <w:bookmarkEnd w:id="361"/>
      <w:bookmarkEnd w:id="362"/>
      <w:bookmarkEnd w:id="363"/>
      <w:bookmarkEnd w:id="364"/>
      <w:bookmarkEnd w:id="365"/>
      <w:bookmarkEnd w:id="366"/>
      <w:bookmarkEnd w:id="367"/>
    </w:p>
    <w:p w14:paraId="30343402" w14:textId="06B149F2" w:rsidR="00434C3E" w:rsidRPr="000063DB" w:rsidRDefault="00434C3E" w:rsidP="00434C3E">
      <w:r w:rsidRPr="000063DB">
        <w:t>N/A</w:t>
      </w:r>
      <w:r w:rsidR="000063DB" w:rsidRPr="000063DB">
        <w:t>.</w:t>
      </w:r>
    </w:p>
    <w:p w14:paraId="5DBBF309" w14:textId="2217E2E3" w:rsidR="00434C3E" w:rsidRPr="000063DB" w:rsidRDefault="00434C3E" w:rsidP="00434C3E">
      <w:pPr>
        <w:pStyle w:val="Heading3"/>
        <w:rPr>
          <w:lang w:eastAsia="zh-CN"/>
        </w:rPr>
      </w:pPr>
      <w:bookmarkStart w:id="368" w:name="_Toc97052787"/>
      <w:bookmarkStart w:id="369" w:name="_Toc326248711"/>
      <w:bookmarkStart w:id="370" w:name="_Toc97052459"/>
      <w:bookmarkStart w:id="371" w:name="_Toc97057841"/>
      <w:bookmarkStart w:id="372" w:name="_Toc510604409"/>
      <w:bookmarkStart w:id="373" w:name="_Toc97057914"/>
      <w:bookmarkStart w:id="374" w:name="_Toc104475574"/>
      <w:bookmarkStart w:id="375" w:name="_Toc112995361"/>
      <w:bookmarkStart w:id="376" w:name="_Toc112995971"/>
      <w:r w:rsidRPr="000063DB">
        <w:rPr>
          <w:lang w:eastAsia="zh-CN"/>
        </w:rPr>
        <w:t>6.</w:t>
      </w:r>
      <w:r w:rsidR="00555FE7" w:rsidRPr="000063DB">
        <w:rPr>
          <w:lang w:eastAsia="zh-CN"/>
        </w:rPr>
        <w:t>7</w:t>
      </w:r>
      <w:r w:rsidRPr="000063DB">
        <w:rPr>
          <w:lang w:eastAsia="zh-CN"/>
        </w:rPr>
        <w:t>.4</w:t>
      </w:r>
      <w:r w:rsidRPr="000063DB">
        <w:rPr>
          <w:lang w:eastAsia="zh-CN"/>
        </w:rPr>
        <w:tab/>
      </w:r>
      <w:bookmarkEnd w:id="368"/>
      <w:bookmarkEnd w:id="369"/>
      <w:bookmarkEnd w:id="370"/>
      <w:bookmarkEnd w:id="371"/>
      <w:bookmarkEnd w:id="372"/>
      <w:bookmarkEnd w:id="373"/>
      <w:r w:rsidRPr="000063DB">
        <w:t>Impacts on services, entities, and interfaces</w:t>
      </w:r>
      <w:bookmarkEnd w:id="374"/>
      <w:bookmarkEnd w:id="375"/>
      <w:bookmarkEnd w:id="376"/>
    </w:p>
    <w:p w14:paraId="68D43530" w14:textId="77777777" w:rsidR="000063DB" w:rsidRDefault="000063DB" w:rsidP="000063DB">
      <w:bookmarkStart w:id="377"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t>-</w:t>
      </w:r>
      <w:r>
        <w:tab/>
        <w:t>Register in NRF with serving AF or client identifier(s).</w:t>
      </w:r>
    </w:p>
    <w:p w14:paraId="2996B37D" w14:textId="214E79D6" w:rsidR="00EC0FBE" w:rsidRPr="000063DB" w:rsidRDefault="00EC0FBE" w:rsidP="00EC0FBE">
      <w:pPr>
        <w:pStyle w:val="Heading2"/>
      </w:pPr>
      <w:bookmarkStart w:id="378" w:name="_Toc104475575"/>
      <w:bookmarkStart w:id="379" w:name="_Toc112995362"/>
      <w:bookmarkStart w:id="380" w:name="_Toc112995972"/>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377"/>
      <w:r w:rsidRPr="000063DB">
        <w:rPr>
          <w:lang w:eastAsia="zh-CN"/>
        </w:rPr>
        <w:t>GMLC service area</w:t>
      </w:r>
      <w:bookmarkEnd w:id="378"/>
      <w:bookmarkEnd w:id="379"/>
      <w:bookmarkEnd w:id="380"/>
    </w:p>
    <w:p w14:paraId="157099DB" w14:textId="72B3B0C4" w:rsidR="00EC0FBE" w:rsidRPr="000063DB" w:rsidRDefault="00EC0FBE" w:rsidP="00EC0FBE">
      <w:pPr>
        <w:pStyle w:val="Heading3"/>
        <w:rPr>
          <w:lang w:eastAsia="ko-KR"/>
        </w:rPr>
      </w:pPr>
      <w:bookmarkStart w:id="381" w:name="_Toc104475576"/>
      <w:bookmarkStart w:id="382" w:name="_Toc112995363"/>
      <w:bookmarkStart w:id="383" w:name="_Toc112995973"/>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381"/>
      <w:bookmarkEnd w:id="382"/>
      <w:bookmarkEnd w:id="383"/>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Heading3"/>
        <w:rPr>
          <w:lang w:eastAsia="ko-KR"/>
        </w:rPr>
      </w:pPr>
      <w:bookmarkStart w:id="384" w:name="_Toc104475577"/>
      <w:bookmarkStart w:id="385" w:name="_Toc112995364"/>
      <w:bookmarkStart w:id="386" w:name="_Toc112995974"/>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384"/>
      <w:bookmarkEnd w:id="385"/>
      <w:bookmarkEnd w:id="386"/>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lastRenderedPageBreak/>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Heading3"/>
        <w:rPr>
          <w:lang w:eastAsia="zh-CN"/>
        </w:rPr>
      </w:pPr>
      <w:bookmarkStart w:id="387" w:name="_Toc104475578"/>
      <w:bookmarkStart w:id="388" w:name="_Toc112995365"/>
      <w:bookmarkStart w:id="389" w:name="_Toc112995975"/>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387"/>
      <w:bookmarkEnd w:id="388"/>
      <w:bookmarkEnd w:id="389"/>
    </w:p>
    <w:p w14:paraId="5A6F211E" w14:textId="0383059D" w:rsidR="00EC0FBE" w:rsidRPr="000063DB" w:rsidRDefault="00EC0FBE" w:rsidP="00EC0FBE">
      <w:pPr>
        <w:rPr>
          <w:lang w:eastAsia="zh-CN"/>
        </w:rPr>
      </w:pPr>
      <w:r w:rsidRPr="000063DB">
        <w:rPr>
          <w:lang w:eastAsia="zh-CN"/>
        </w:rPr>
        <w:t xml:space="preserve">The existing LMF Change Procedure in clause 6.4 in </w:t>
      </w:r>
      <w:r w:rsidR="009847C3" w:rsidRPr="000063DB">
        <w:rPr>
          <w:lang w:eastAsia="zh-CN"/>
        </w:rPr>
        <w:t>TS</w:t>
      </w:r>
      <w:r w:rsidR="009847C3">
        <w:rPr>
          <w:lang w:eastAsia="zh-CN"/>
        </w:rPr>
        <w:t> </w:t>
      </w:r>
      <w:r w:rsidR="009847C3" w:rsidRPr="000063DB">
        <w:rPr>
          <w:lang w:eastAsia="zh-CN"/>
        </w:rPr>
        <w:t>23.273</w:t>
      </w:r>
      <w:r w:rsidR="009847C3">
        <w:rPr>
          <w:lang w:eastAsia="zh-CN"/>
        </w:rPr>
        <w:t> [</w:t>
      </w:r>
      <w:r w:rsidR="000063DB">
        <w:rPr>
          <w:lang w:eastAsia="zh-CN"/>
        </w:rPr>
        <w:t>5]</w:t>
      </w:r>
      <w:r w:rsidRPr="000063DB">
        <w:rPr>
          <w:lang w:eastAsia="zh-CN"/>
        </w:rPr>
        <w:t xml:space="preserve"> is re-used.</w:t>
      </w:r>
    </w:p>
    <w:p w14:paraId="74564F24" w14:textId="27F56772" w:rsidR="00EC0FBE" w:rsidRPr="000063DB" w:rsidRDefault="00EC0FBE" w:rsidP="00EC0FBE">
      <w:pPr>
        <w:pStyle w:val="Heading3"/>
      </w:pPr>
      <w:bookmarkStart w:id="390" w:name="_Toc97022942"/>
      <w:bookmarkStart w:id="391" w:name="_Toc104475579"/>
      <w:bookmarkStart w:id="392" w:name="_Toc112995366"/>
      <w:bookmarkStart w:id="393" w:name="_Toc112995976"/>
      <w:r w:rsidRPr="000063DB">
        <w:t>6.</w:t>
      </w:r>
      <w:r w:rsidR="009028C3" w:rsidRPr="000063DB">
        <w:rPr>
          <w:lang w:eastAsia="zh-CN"/>
        </w:rPr>
        <w:t>8</w:t>
      </w:r>
      <w:r w:rsidRPr="000063DB">
        <w:t>.4</w:t>
      </w:r>
      <w:r w:rsidRPr="000063DB">
        <w:tab/>
        <w:t>Impacts on services, entities, and interfaces</w:t>
      </w:r>
      <w:bookmarkEnd w:id="390"/>
      <w:bookmarkEnd w:id="391"/>
      <w:bookmarkEnd w:id="392"/>
      <w:bookmarkEnd w:id="393"/>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Heading2"/>
      </w:pPr>
      <w:bookmarkStart w:id="394" w:name="_Toc104475580"/>
      <w:bookmarkStart w:id="395" w:name="_Toc112995367"/>
      <w:bookmarkStart w:id="396" w:name="_Toc112995977"/>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394"/>
      <w:bookmarkEnd w:id="395"/>
      <w:bookmarkEnd w:id="396"/>
    </w:p>
    <w:p w14:paraId="403059F2" w14:textId="6636DB56" w:rsidR="00EC0FBE" w:rsidRPr="000063DB" w:rsidRDefault="00EC0FBE" w:rsidP="00EC0FBE">
      <w:pPr>
        <w:pStyle w:val="Heading3"/>
        <w:rPr>
          <w:lang w:eastAsia="ko-KR"/>
        </w:rPr>
      </w:pPr>
      <w:bookmarkStart w:id="397" w:name="_Toc104475581"/>
      <w:bookmarkStart w:id="398" w:name="_Toc112995368"/>
      <w:bookmarkStart w:id="399" w:name="_Toc112995978"/>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397"/>
      <w:bookmarkEnd w:id="398"/>
      <w:bookmarkEnd w:id="399"/>
    </w:p>
    <w:p w14:paraId="19F77E5F" w14:textId="006CD392"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r w:rsidR="000310C3" w:rsidRPr="000310C3">
        <w:rPr>
          <w:rFonts w:eastAsiaTheme="minorEastAsia"/>
          <w:lang w:eastAsia="zh-CN"/>
        </w:rPr>
        <w:t xml:space="preserve"> </w:t>
      </w:r>
      <w:r w:rsidR="000310C3">
        <w:rPr>
          <w:rFonts w:eastAsiaTheme="minorEastAsia"/>
          <w:lang w:eastAsia="zh-CN"/>
        </w:rPr>
        <w:t>The solution addresses key issue 1 and key issue 3.</w:t>
      </w:r>
    </w:p>
    <w:p w14:paraId="46B7B3BD" w14:textId="61895226" w:rsidR="00EC0FBE" w:rsidRPr="000063DB" w:rsidRDefault="00EC0FBE" w:rsidP="00EC0FBE">
      <w:pPr>
        <w:pStyle w:val="Heading3"/>
        <w:rPr>
          <w:lang w:eastAsia="ko-KR"/>
        </w:rPr>
      </w:pPr>
      <w:bookmarkStart w:id="400" w:name="_Toc104475582"/>
      <w:bookmarkStart w:id="401" w:name="_Toc112995369"/>
      <w:bookmarkStart w:id="402" w:name="_Toc112995979"/>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400"/>
      <w:bookmarkEnd w:id="401"/>
      <w:bookmarkEnd w:id="402"/>
    </w:p>
    <w:p w14:paraId="10774077" w14:textId="6B566D0F" w:rsidR="00EC0FBE" w:rsidRPr="00CB7D6B" w:rsidRDefault="000310C3" w:rsidP="000063DB">
      <w:pPr>
        <w:rPr>
          <w:rFonts w:eastAsiaTheme="minorEastAsia"/>
        </w:rPr>
      </w:pPr>
      <w:r w:rsidRPr="00CB7D6B">
        <w:rPr>
          <w:rFonts w:eastAsiaTheme="minorEastAsia"/>
        </w:rPr>
        <w:t>Three</w:t>
      </w:r>
      <w:r w:rsidR="00EC0FBE" w:rsidRPr="00CB7D6B">
        <w:rPr>
          <w:rFonts w:eastAsiaTheme="minorEastAsia"/>
        </w:rPr>
        <w:t xml:space="preserve"> options are proposed for the AMF to select a local LMF and local GMLC:</w:t>
      </w:r>
    </w:p>
    <w:p w14:paraId="318659DF" w14:textId="77777777" w:rsidR="00CB7D6B" w:rsidRDefault="00CB7D6B" w:rsidP="00CB7D6B">
      <w:pPr>
        <w:pStyle w:val="B1"/>
        <w:rPr>
          <w:rFonts w:eastAsiaTheme="minorEastAsia"/>
        </w:rPr>
      </w:pPr>
      <w:r>
        <w:rPr>
          <w:rFonts w:eastAsiaTheme="minorEastAsia"/>
        </w:rPr>
        <w:t>-</w:t>
      </w:r>
      <w:r>
        <w:rPr>
          <w:rFonts w:eastAsiaTheme="minorEastAsia"/>
        </w:rPr>
        <w:tab/>
        <w:t>Based on operator's configuration. An example could be a mapping table of UE identity e.g. GPSI and LMF/GMLC address is stored at AMF.</w:t>
      </w:r>
    </w:p>
    <w:p w14:paraId="4EF23826" w14:textId="77777777" w:rsidR="00CB7D6B" w:rsidRDefault="00CB7D6B" w:rsidP="00CB7D6B">
      <w:pPr>
        <w:pStyle w:val="B1"/>
        <w:rPr>
          <w:rFonts w:eastAsiaTheme="minorEastAsia"/>
        </w:rPr>
      </w:pPr>
      <w:r>
        <w:rPr>
          <w:rFonts w:eastAsiaTheme="minorEastAsia"/>
        </w:rPr>
        <w:t>-</w:t>
      </w:r>
      <w:r>
        <w:rPr>
          <w:rFonts w:eastAsiaTheme="minorEastAsia"/>
        </w:rPr>
        <w:tab/>
        <w:t>Fetch from UDM, UE LCS subscription storing its serving local LMF and local GMLC address.</w:t>
      </w:r>
    </w:p>
    <w:p w14:paraId="2D1F1F85" w14:textId="77777777" w:rsidR="00CB7D6B" w:rsidRDefault="00CB7D6B" w:rsidP="00CB7D6B">
      <w:pPr>
        <w:pStyle w:val="B1"/>
        <w:rPr>
          <w:rFonts w:eastAsiaTheme="minorEastAsia"/>
        </w:rPr>
      </w:pPr>
      <w:r>
        <w:rPr>
          <w:rFonts w:eastAsiaTheme="minorEastAsia"/>
        </w:rPr>
        <w:t>-</w:t>
      </w:r>
      <w:r>
        <w:rPr>
          <w:rFonts w:eastAsiaTheme="minorEastAsia"/>
        </w:rPr>
        <w:tab/>
        <w:t xml:space="preserve">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w:t>
      </w:r>
      <w:proofErr w:type="spellStart"/>
      <w:r>
        <w:rPr>
          <w:rFonts w:eastAsiaTheme="minorEastAsia"/>
        </w:rPr>
        <w:t>Nsmf_session</w:t>
      </w:r>
      <w:proofErr w:type="spellEnd"/>
      <w:r>
        <w:rPr>
          <w:rFonts w:eastAsiaTheme="minorEastAsia"/>
        </w:rPr>
        <w:t xml:space="preserve"> create service operation.</w:t>
      </w:r>
    </w:p>
    <w:p w14:paraId="75CF702D" w14:textId="58BF4B81" w:rsidR="00EC0FBE" w:rsidRPr="000063DB" w:rsidRDefault="00EC0FBE" w:rsidP="00EC0FBE">
      <w:pPr>
        <w:pStyle w:val="Heading3"/>
      </w:pPr>
      <w:bookmarkStart w:id="403" w:name="_Toc104475583"/>
      <w:bookmarkStart w:id="404" w:name="_Toc112995370"/>
      <w:bookmarkStart w:id="405" w:name="_Toc112995980"/>
      <w:r w:rsidRPr="000063DB">
        <w:t>6.</w:t>
      </w:r>
      <w:r w:rsidR="009028C3" w:rsidRPr="000063DB">
        <w:rPr>
          <w:lang w:eastAsia="zh-CN"/>
        </w:rPr>
        <w:t>9</w:t>
      </w:r>
      <w:r w:rsidRPr="000063DB">
        <w:t>.3</w:t>
      </w:r>
      <w:r w:rsidRPr="000063DB">
        <w:tab/>
        <w:t>Procedures</w:t>
      </w:r>
      <w:bookmarkEnd w:id="403"/>
      <w:bookmarkEnd w:id="404"/>
      <w:bookmarkEnd w:id="405"/>
    </w:p>
    <w:p w14:paraId="320F6509" w14:textId="1CF29E62" w:rsidR="00EC0FBE" w:rsidRDefault="00EC0FBE" w:rsidP="00EC0FBE">
      <w:pPr>
        <w:pStyle w:val="Heading4"/>
      </w:pPr>
      <w:bookmarkStart w:id="406" w:name="_Toc104475584"/>
      <w:bookmarkStart w:id="407" w:name="_Toc112995981"/>
      <w:r w:rsidRPr="000063DB">
        <w:t>6.</w:t>
      </w:r>
      <w:r w:rsidR="009028C3" w:rsidRPr="000063DB">
        <w:rPr>
          <w:lang w:eastAsia="zh-CN"/>
        </w:rPr>
        <w:t>9</w:t>
      </w:r>
      <w:r w:rsidRPr="000063DB">
        <w:t>.3.1</w:t>
      </w:r>
      <w:r w:rsidRPr="000063DB">
        <w:tab/>
        <w:t>5GC-MT-LR Procedure for the commercial location service</w:t>
      </w:r>
      <w:bookmarkEnd w:id="406"/>
      <w:bookmarkEnd w:id="407"/>
    </w:p>
    <w:p w14:paraId="75F9E9AE" w14:textId="5CF45B48" w:rsidR="000063DB" w:rsidRPr="00CB7D6B" w:rsidRDefault="000063DB" w:rsidP="000063DB">
      <w:pPr>
        <w:pStyle w:val="B1"/>
      </w:pPr>
      <w:r w:rsidRPr="00CB7D6B">
        <w:tab/>
        <w:t xml:space="preserve">Is clause 6.1.2 of </w:t>
      </w:r>
      <w:r w:rsidR="009847C3" w:rsidRPr="00CB7D6B">
        <w:t>TS</w:t>
      </w:r>
      <w:r w:rsidR="009847C3">
        <w:t> </w:t>
      </w:r>
      <w:r w:rsidR="009847C3" w:rsidRPr="00CB7D6B">
        <w:t>23.273</w:t>
      </w:r>
      <w:r w:rsidR="009847C3">
        <w:t> </w:t>
      </w:r>
      <w:r w:rsidR="009847C3" w:rsidRPr="00CB7D6B">
        <w:t>[</w:t>
      </w:r>
      <w:r w:rsidRPr="00CB7D6B">
        <w:t>5].</w:t>
      </w:r>
    </w:p>
    <w:p w14:paraId="13A3D952" w14:textId="77777777" w:rsidR="00EC0FBE" w:rsidRPr="000063DB" w:rsidRDefault="00EC0FBE" w:rsidP="000063DB">
      <w:pPr>
        <w:pStyle w:val="TH"/>
        <w:rPr>
          <w:lang w:eastAsia="zh-CN"/>
        </w:rPr>
      </w:pPr>
      <w:r w:rsidRPr="000063DB">
        <w:object w:dxaOrig="10929" w:dyaOrig="11486" w14:anchorId="40D1D2AF">
          <v:shape id="_x0000_i1051" type="#_x0000_t75" style="width:481.1pt;height:505.3pt" o:ole="">
            <v:imagedata r:id="rId58" o:title=""/>
          </v:shape>
          <o:OLEObject Type="Embed" ProgID="Word.Picture.8" ShapeID="_x0000_i1051" DrawAspect="Content" ObjectID="_1723613129" r:id="rId59"/>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3B63C511" w:rsidR="000063DB" w:rsidRDefault="000063DB" w:rsidP="00EC0FBE">
      <w:pPr>
        <w:rPr>
          <w:rFonts w:eastAsiaTheme="minorEastAsia"/>
          <w:lang w:eastAsia="zh-CN"/>
        </w:rPr>
      </w:pPr>
      <w:r>
        <w:rPr>
          <w:rFonts w:eastAsiaTheme="minorEastAsia"/>
          <w:lang w:eastAsia="zh-CN"/>
        </w:rPr>
        <w:t xml:space="preserve">Other steps are same as in </w:t>
      </w:r>
      <w:r w:rsidR="009847C3">
        <w:rPr>
          <w:rFonts w:eastAsiaTheme="minorEastAsia"/>
          <w:lang w:eastAsia="zh-CN"/>
        </w:rPr>
        <w:t>TS 23.273 [</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FE013C" w:rsidRDefault="000310C3" w:rsidP="00FE013C">
      <w:pPr>
        <w:pStyle w:val="Heading4"/>
        <w:rPr>
          <w:rFonts w:eastAsiaTheme="minorEastAsia"/>
        </w:rPr>
      </w:pPr>
      <w:bookmarkStart w:id="408" w:name="_Toc104475585"/>
      <w:bookmarkStart w:id="409" w:name="_Toc112995982"/>
      <w:r w:rsidRPr="00FE013C">
        <w:rPr>
          <w:rFonts w:eastAsiaTheme="minorEastAsia"/>
        </w:rPr>
        <w:t>6.9.3.2</w:t>
      </w:r>
      <w:r w:rsidRPr="00FE013C">
        <w:rPr>
          <w:rFonts w:eastAsiaTheme="minorEastAsia"/>
        </w:rPr>
        <w:tab/>
        <w:t>integration with user plane positioning</w:t>
      </w:r>
      <w:bookmarkEnd w:id="409"/>
    </w:p>
    <w:p w14:paraId="09A347FA" w14:textId="7C15E869" w:rsidR="000310C3" w:rsidRPr="00CB7D6B" w:rsidRDefault="000310C3" w:rsidP="000310C3">
      <w:pPr>
        <w:rPr>
          <w:rFonts w:eastAsiaTheme="minorEastAsia"/>
        </w:rPr>
      </w:pPr>
      <w:r w:rsidRPr="00CB7D6B">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0063DB" w:rsidRDefault="00EC0FBE" w:rsidP="00EC0FBE">
      <w:pPr>
        <w:pStyle w:val="Heading3"/>
      </w:pPr>
      <w:bookmarkStart w:id="410" w:name="_Toc112995371"/>
      <w:bookmarkStart w:id="411" w:name="_Toc112995983"/>
      <w:r w:rsidRPr="000063DB">
        <w:t>6.</w:t>
      </w:r>
      <w:r w:rsidR="009028C3" w:rsidRPr="000063DB">
        <w:rPr>
          <w:lang w:eastAsia="zh-CN"/>
        </w:rPr>
        <w:t>9</w:t>
      </w:r>
      <w:r w:rsidRPr="000063DB">
        <w:t>.4</w:t>
      </w:r>
      <w:r w:rsidRPr="000063DB">
        <w:tab/>
        <w:t>Impacts on services, entities, and interfaces</w:t>
      </w:r>
      <w:bookmarkEnd w:id="408"/>
      <w:bookmarkEnd w:id="410"/>
      <w:bookmarkEnd w:id="411"/>
    </w:p>
    <w:p w14:paraId="6659FFC1" w14:textId="77777777" w:rsidR="000063DB" w:rsidRDefault="000063DB" w:rsidP="000063DB">
      <w:pPr>
        <w:rPr>
          <w:lang w:eastAsia="zh-CN"/>
        </w:rPr>
      </w:pPr>
      <w:r>
        <w:rPr>
          <w:lang w:eastAsia="zh-CN"/>
        </w:rPr>
        <w:t>AMF:</w:t>
      </w:r>
    </w:p>
    <w:p w14:paraId="40E06CC1" w14:textId="73D0C72A" w:rsidR="000063DB" w:rsidRDefault="000063DB" w:rsidP="000063DB">
      <w:pPr>
        <w:pStyle w:val="B1"/>
        <w:rPr>
          <w:lang w:eastAsia="zh-CN"/>
        </w:rPr>
      </w:pPr>
      <w:r>
        <w:rPr>
          <w:lang w:eastAsia="zh-CN"/>
        </w:rPr>
        <w:lastRenderedPageBreak/>
        <w:t>-</w:t>
      </w:r>
      <w:r>
        <w:rPr>
          <w:lang w:eastAsia="zh-CN"/>
        </w:rPr>
        <w:tab/>
      </w:r>
      <w:r w:rsidR="000277E0">
        <w:rPr>
          <w:rFonts w:eastAsiaTheme="minorEastAsia" w:hint="eastAsia"/>
          <w:lang w:eastAsia="zh-CN"/>
        </w:rPr>
        <w:t xml:space="preserve">configured </w:t>
      </w:r>
      <w:r w:rsidR="000277E0">
        <w:rPr>
          <w:rFonts w:eastAsiaTheme="minorEastAsia"/>
          <w:lang w:eastAsia="zh-CN"/>
        </w:rPr>
        <w:t>locally</w:t>
      </w:r>
      <w:r w:rsidR="00636A6E">
        <w:rPr>
          <w:rFonts w:eastAsiaTheme="minorEastAsia"/>
          <w:lang w:eastAsia="zh-CN"/>
        </w:rPr>
        <w:t>,</w:t>
      </w:r>
      <w:r w:rsidR="000277E0">
        <w:rPr>
          <w:rFonts w:eastAsiaTheme="minorEastAsia" w:hint="eastAsia"/>
          <w:lang w:eastAsia="zh-CN"/>
        </w:rPr>
        <w:t xml:space="preserve"> </w:t>
      </w:r>
      <w:r>
        <w:rPr>
          <w:lang w:eastAsia="zh-CN"/>
        </w:rPr>
        <w:t>a mapping table of UE identity e.g. MSISDN and LMF/GMLC address is stored at AMF.</w:t>
      </w:r>
    </w:p>
    <w:p w14:paraId="5FB808E2" w14:textId="77777777" w:rsidR="000063DB" w:rsidRDefault="000063DB" w:rsidP="000063DB">
      <w:pPr>
        <w:pStyle w:val="B1"/>
        <w:rPr>
          <w:rFonts w:eastAsiaTheme="minorEastAsia"/>
          <w:lang w:eastAsia="zh-CN"/>
        </w:rPr>
      </w:pPr>
      <w:r>
        <w:rPr>
          <w:lang w:eastAsia="zh-CN"/>
        </w:rPr>
        <w:t>-</w:t>
      </w:r>
      <w:r>
        <w:rPr>
          <w:lang w:eastAsia="zh-CN"/>
        </w:rPr>
        <w:tab/>
        <w:t>Fetch from UDM, UE LCS subscription storing its serving local LMF and local GMLC address.</w:t>
      </w:r>
    </w:p>
    <w:p w14:paraId="00784511" w14:textId="71453AC7" w:rsidR="000277E0" w:rsidRDefault="000277E0" w:rsidP="000277E0">
      <w:pPr>
        <w:pStyle w:val="B1"/>
        <w:rPr>
          <w:rFonts w:eastAsiaTheme="minorEastAsia"/>
          <w:lang w:eastAsia="zh-CN"/>
        </w:rPr>
      </w:pPr>
      <w:r>
        <w:rPr>
          <w:lang w:eastAsia="zh-CN"/>
        </w:rPr>
        <w:t>-</w:t>
      </w:r>
      <w:r>
        <w:rPr>
          <w:lang w:eastAsia="zh-CN"/>
        </w:rPr>
        <w:tab/>
      </w:r>
      <w:r w:rsidRPr="00FF0B32">
        <w:rPr>
          <w:lang w:eastAsia="zh-CN"/>
        </w:rPr>
        <w:t>Determine the LMF for the location request</w:t>
      </w:r>
      <w:r w:rsidR="00636A6E">
        <w:rPr>
          <w:lang w:eastAsia="zh-CN"/>
        </w:rPr>
        <w:t>.</w:t>
      </w:r>
    </w:p>
    <w:p w14:paraId="440F8AA1" w14:textId="77777777" w:rsidR="000310C3" w:rsidRDefault="000310C3" w:rsidP="000310C3">
      <w:pPr>
        <w:rPr>
          <w:rFonts w:eastAsiaTheme="minorEastAsia"/>
          <w:lang w:val="en-US" w:eastAsia="zh-CN"/>
        </w:rPr>
      </w:pPr>
      <w:r>
        <w:rPr>
          <w:rFonts w:eastAsiaTheme="minorEastAsia" w:hint="eastAsia"/>
          <w:lang w:val="en-US" w:eastAsia="zh-CN"/>
        </w:rPr>
        <w:t>U</w:t>
      </w:r>
      <w:r>
        <w:rPr>
          <w:rFonts w:eastAsiaTheme="minorEastAsia"/>
          <w:lang w:val="en-US" w:eastAsia="zh-CN"/>
        </w:rPr>
        <w:t>DM:</w:t>
      </w:r>
    </w:p>
    <w:p w14:paraId="4BB1E04F" w14:textId="77777777" w:rsidR="00CB7D6B" w:rsidRDefault="00CB7D6B" w:rsidP="00CB7D6B">
      <w:pPr>
        <w:pStyle w:val="B1"/>
        <w:rPr>
          <w:rFonts w:eastAsiaTheme="minorEastAsia"/>
          <w:lang w:val="en-US" w:eastAsia="zh-CN"/>
        </w:rPr>
      </w:pPr>
      <w:r>
        <w:rPr>
          <w:rFonts w:eastAsiaTheme="minorEastAsia"/>
          <w:lang w:val="en-US" w:eastAsia="zh-CN"/>
        </w:rPr>
        <w:t>-</w:t>
      </w:r>
      <w:r>
        <w:rPr>
          <w:rFonts w:eastAsiaTheme="minorEastAsia"/>
          <w:lang w:val="en-US" w:eastAsia="zh-CN"/>
        </w:rPr>
        <w:tab/>
        <w:t>Stores UE LCS subscriber data including:</w:t>
      </w:r>
    </w:p>
    <w:p w14:paraId="7CC40100" w14:textId="764D1F21" w:rsidR="00CB7D6B" w:rsidRDefault="00CB7D6B" w:rsidP="00AD3B73">
      <w:pPr>
        <w:pStyle w:val="B2"/>
        <w:rPr>
          <w:rFonts w:eastAsiaTheme="minorEastAsia"/>
          <w:lang w:val="en-US" w:eastAsia="zh-CN"/>
        </w:rPr>
      </w:pPr>
      <w:r>
        <w:rPr>
          <w:rFonts w:eastAsiaTheme="minorEastAsia"/>
          <w:lang w:val="en-US" w:eastAsia="zh-CN"/>
        </w:rPr>
        <w:t>-</w:t>
      </w:r>
      <w:r>
        <w:rPr>
          <w:rFonts w:eastAsiaTheme="minorEastAsia"/>
          <w:lang w:val="en-US" w:eastAsia="zh-CN"/>
        </w:rPr>
        <w:tab/>
        <w:t>serving local LMF and local GMLC address</w:t>
      </w:r>
      <w:r w:rsidR="00AD3B73">
        <w:rPr>
          <w:rFonts w:eastAsiaTheme="minorEastAsia"/>
          <w:lang w:val="en-US" w:eastAsia="zh-CN"/>
        </w:rPr>
        <w:t>;</w:t>
      </w:r>
    </w:p>
    <w:p w14:paraId="4804CA68" w14:textId="77777777" w:rsidR="00CB7D6B" w:rsidRDefault="00CB7D6B" w:rsidP="00AD3B73">
      <w:pPr>
        <w:pStyle w:val="B2"/>
        <w:rPr>
          <w:rFonts w:eastAsiaTheme="minorEastAsia"/>
          <w:lang w:val="en-US" w:eastAsia="zh-CN"/>
        </w:rPr>
      </w:pPr>
      <w:r>
        <w:rPr>
          <w:rFonts w:eastAsiaTheme="minorEastAsia"/>
          <w:lang w:val="en-US" w:eastAsia="zh-CN"/>
        </w:rPr>
        <w:t>-</w:t>
      </w:r>
      <w:r>
        <w:rPr>
          <w:rFonts w:eastAsiaTheme="minorEastAsia"/>
          <w:lang w:val="en-US" w:eastAsia="zh-CN"/>
        </w:rPr>
        <w:tab/>
        <w:t>a set of parameters including the dedicated DNN, UPF, and LMF/GMLC.</w:t>
      </w:r>
    </w:p>
    <w:p w14:paraId="2441527A" w14:textId="748652CE" w:rsidR="009028C3" w:rsidRPr="000063DB" w:rsidRDefault="009028C3" w:rsidP="009028C3">
      <w:pPr>
        <w:pStyle w:val="Heading2"/>
      </w:pPr>
      <w:bookmarkStart w:id="412" w:name="_Toc104475586"/>
      <w:bookmarkStart w:id="413" w:name="_Toc112995372"/>
      <w:bookmarkStart w:id="414" w:name="_Toc112995984"/>
      <w:r w:rsidRPr="000063DB">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412"/>
      <w:bookmarkEnd w:id="413"/>
      <w:bookmarkEnd w:id="414"/>
    </w:p>
    <w:p w14:paraId="7905C737" w14:textId="60239CE6" w:rsidR="009028C3" w:rsidRPr="000063DB" w:rsidRDefault="009028C3" w:rsidP="009028C3">
      <w:pPr>
        <w:pStyle w:val="Heading3"/>
        <w:rPr>
          <w:lang w:eastAsia="ko-KR"/>
        </w:rPr>
      </w:pPr>
      <w:bookmarkStart w:id="415" w:name="_Toc104475587"/>
      <w:bookmarkStart w:id="416" w:name="_Toc112995373"/>
      <w:bookmarkStart w:id="417" w:name="_Toc112995985"/>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415"/>
      <w:bookmarkEnd w:id="416"/>
      <w:bookmarkEnd w:id="417"/>
    </w:p>
    <w:p w14:paraId="6DB89252" w14:textId="77777777" w:rsidR="009028C3" w:rsidRPr="00AD3B73" w:rsidRDefault="009028C3" w:rsidP="009028C3">
      <w:r w:rsidRPr="00AD3B73">
        <w:rPr>
          <w:rFonts w:eastAsia="DengXian"/>
        </w:rPr>
        <w:t>This solution addresses KI#4: Interaction between Location Service and NWDAF</w:t>
      </w:r>
      <w:r w:rsidRPr="00AD3B73">
        <w:t>.</w:t>
      </w:r>
    </w:p>
    <w:p w14:paraId="5CD2520B" w14:textId="51470B54" w:rsidR="009028C3" w:rsidRPr="000063DB" w:rsidRDefault="009028C3" w:rsidP="009028C3">
      <w:pPr>
        <w:pStyle w:val="Heading3"/>
        <w:rPr>
          <w:lang w:eastAsia="ko-KR"/>
        </w:rPr>
      </w:pPr>
      <w:bookmarkStart w:id="418" w:name="_Toc104475588"/>
      <w:bookmarkStart w:id="419" w:name="_Toc112995374"/>
      <w:bookmarkStart w:id="420" w:name="_Toc112995986"/>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418"/>
      <w:bookmarkEnd w:id="419"/>
      <w:bookmarkEnd w:id="420"/>
    </w:p>
    <w:p w14:paraId="0BA24C63" w14:textId="79BDA5AE" w:rsidR="009028C3" w:rsidRPr="00AD3B73" w:rsidRDefault="009028C3" w:rsidP="009028C3">
      <w:pPr>
        <w:rPr>
          <w:rFonts w:eastAsia="DengXian"/>
        </w:rPr>
      </w:pPr>
      <w:r w:rsidRPr="00AD3B73">
        <w:rPr>
          <w:rFonts w:eastAsia="DengXian"/>
        </w:rPr>
        <w:t>This solution reuses the existing architecture and interfaces to support interaction between location service and NWDAF:</w:t>
      </w:r>
    </w:p>
    <w:p w14:paraId="787E0435" w14:textId="75643116" w:rsidR="000063DB" w:rsidRDefault="000063DB" w:rsidP="000063DB">
      <w:pPr>
        <w:pStyle w:val="B1"/>
        <w:rPr>
          <w:lang w:eastAsia="zh-CN"/>
        </w:rPr>
      </w:pPr>
      <w:r>
        <w:rPr>
          <w:lang w:eastAsia="zh-CN"/>
        </w:rPr>
        <w:t>-</w:t>
      </w:r>
      <w:r>
        <w:rPr>
          <w:lang w:eastAsia="zh-CN"/>
        </w:rPr>
        <w:tab/>
        <w:t xml:space="preserve">Based on description in clause 4.3.2 of </w:t>
      </w:r>
      <w:r w:rsidR="009847C3">
        <w:rPr>
          <w:lang w:eastAsia="zh-CN"/>
        </w:rPr>
        <w:t>TS</w:t>
      </w:r>
      <w:r w:rsidR="009847C3">
        <w:rPr>
          <w:lang w:eastAsia="zh-CN"/>
        </w:rPr>
        <w:t> </w:t>
      </w:r>
      <w:r w:rsidR="009847C3">
        <w:rPr>
          <w:lang w:eastAsia="zh-CN"/>
        </w:rPr>
        <w:t>23.273</w:t>
      </w:r>
      <w:r w:rsidR="009847C3">
        <w:rPr>
          <w:lang w:eastAsia="zh-CN"/>
        </w:rPr>
        <w:t> </w:t>
      </w:r>
      <w:r w:rsidR="009847C3">
        <w:rPr>
          <w:lang w:eastAsia="zh-CN"/>
        </w:rPr>
        <w:t>[</w:t>
      </w:r>
      <w:r>
        <w:rPr>
          <w:lang w:eastAsia="zh-CN"/>
        </w:rPr>
        <w:t xml:space="preserve">5], the LCS service supports NFs to access LCS services from a GMLC. So the </w:t>
      </w:r>
      <w:proofErr w:type="spellStart"/>
      <w:r>
        <w:rPr>
          <w:lang w:eastAsia="zh-CN"/>
        </w:rPr>
        <w:t>Ngmlc</w:t>
      </w:r>
      <w:proofErr w:type="spellEnd"/>
      <w:r>
        <w:rPr>
          <w:lang w:eastAsia="zh-CN"/>
        </w:rPr>
        <w:t xml:space="preserve"> interface is re-used when NWDAF obtains UE location by invoking LCS services.</w:t>
      </w:r>
    </w:p>
    <w:p w14:paraId="367F80AB" w14:textId="6E044C07" w:rsidR="000063DB" w:rsidRDefault="000063DB" w:rsidP="000063DB">
      <w:pPr>
        <w:pStyle w:val="B1"/>
        <w:rPr>
          <w:rFonts w:eastAsiaTheme="minorEastAsia"/>
          <w:lang w:eastAsia="zh-CN"/>
        </w:rPr>
      </w:pPr>
      <w:r>
        <w:rPr>
          <w:lang w:eastAsia="zh-CN"/>
        </w:rPr>
        <w:t>-</w:t>
      </w:r>
      <w:r>
        <w:rPr>
          <w:lang w:eastAsia="zh-CN"/>
        </w:rPr>
        <w:tab/>
        <w:t xml:space="preserve">Based on description in clause 4.2.0 of </w:t>
      </w:r>
      <w:r w:rsidR="009847C3">
        <w:rPr>
          <w:lang w:eastAsia="zh-CN"/>
        </w:rPr>
        <w:t>TS</w:t>
      </w:r>
      <w:r w:rsidR="009847C3">
        <w:rPr>
          <w:lang w:eastAsia="zh-CN"/>
        </w:rPr>
        <w:t> </w:t>
      </w:r>
      <w:r w:rsidR="009847C3">
        <w:rPr>
          <w:lang w:eastAsia="zh-CN"/>
        </w:rPr>
        <w:t>23.288</w:t>
      </w:r>
      <w:r w:rsidR="009847C3">
        <w:rPr>
          <w:lang w:eastAsia="zh-CN"/>
        </w:rPr>
        <w:t> </w:t>
      </w:r>
      <w:r w:rsidR="009847C3">
        <w:rPr>
          <w:lang w:eastAsia="zh-CN"/>
        </w:rPr>
        <w:t>[</w:t>
      </w:r>
      <w:r>
        <w:rPr>
          <w:lang w:eastAsia="zh-CN"/>
        </w:rPr>
        <w:t xml:space="preserve">9], any 5GC NF can request network analytics information from NWDAF. So the </w:t>
      </w:r>
      <w:proofErr w:type="spellStart"/>
      <w:r>
        <w:rPr>
          <w:lang w:eastAsia="zh-CN"/>
        </w:rPr>
        <w:t>Nnwdaf</w:t>
      </w:r>
      <w:proofErr w:type="spellEnd"/>
      <w:r>
        <w:rPr>
          <w:lang w:eastAsia="zh-CN"/>
        </w:rPr>
        <w:t xml:space="preserve"> interface is re-used when LMF obtains data analytics from the NWDAF. In this solution, the LMF selects positioning method based on WLAN performance analytics from the NWDAF.</w:t>
      </w:r>
    </w:p>
    <w:p w14:paraId="45158306" w14:textId="77777777" w:rsidR="006C112A" w:rsidRPr="007A6D40" w:rsidRDefault="006C112A" w:rsidP="006C112A">
      <w:pPr>
        <w:pStyle w:val="B1"/>
        <w:rPr>
          <w:rFonts w:eastAsia="DengXian"/>
          <w:lang w:eastAsia="zh-CN"/>
        </w:rPr>
      </w:pPr>
      <w:r>
        <w:rPr>
          <w:lang w:eastAsia="zh-CN"/>
        </w:rPr>
        <w:t>-</w:t>
      </w:r>
      <w:r>
        <w:rPr>
          <w:lang w:eastAsia="zh-CN"/>
        </w:rPr>
        <w:tab/>
      </w:r>
      <w:r w:rsidRPr="007A6D40">
        <w:rPr>
          <w:rFonts w:eastAsia="DengXian" w:hint="eastAsia"/>
          <w:lang w:eastAsia="zh-CN"/>
        </w:rPr>
        <w:t xml:space="preserve">The existing privacy check mechanism is re-used with enhancements of introducing the following </w:t>
      </w:r>
      <w:r>
        <w:rPr>
          <w:rFonts w:eastAsia="DengXian" w:hint="eastAsia"/>
          <w:lang w:eastAsia="zh-CN"/>
        </w:rPr>
        <w:t xml:space="preserve">new </w:t>
      </w:r>
      <w:r w:rsidRPr="007A6D40">
        <w:rPr>
          <w:rFonts w:eastAsia="DengXian" w:hint="eastAsia"/>
          <w:lang w:eastAsia="zh-CN"/>
        </w:rPr>
        <w:t>LCS Client Type and Service Type</w:t>
      </w:r>
      <w:r>
        <w:rPr>
          <w:rFonts w:eastAsia="DengXian" w:hint="eastAsia"/>
          <w:lang w:eastAsia="zh-CN"/>
        </w:rPr>
        <w:t xml:space="preserve"> which are used by NWDAF to request UE location:</w:t>
      </w:r>
    </w:p>
    <w:p w14:paraId="65504CC0" w14:textId="77777777" w:rsidR="006C112A" w:rsidRPr="007D0567" w:rsidRDefault="006C112A" w:rsidP="006C112A">
      <w:pPr>
        <w:pStyle w:val="B2"/>
        <w:rPr>
          <w:lang w:eastAsia="zh-CN"/>
        </w:rPr>
      </w:pPr>
      <w:r>
        <w:rPr>
          <w:lang w:eastAsia="zh-CN"/>
        </w:rPr>
        <w:t>-</w:t>
      </w:r>
      <w:r>
        <w:rPr>
          <w:lang w:eastAsia="zh-CN"/>
        </w:rPr>
        <w:tab/>
      </w:r>
      <w:r w:rsidRPr="007D0567">
        <w:rPr>
          <w:rFonts w:eastAsia="DengXian" w:hint="eastAsia"/>
          <w:lang w:eastAsia="zh-CN"/>
        </w:rPr>
        <w:t>new LCS Client Types for PLMN Operator Class</w:t>
      </w:r>
      <w:r w:rsidRPr="007D0567">
        <w:rPr>
          <w:rFonts w:hint="eastAsia"/>
          <w:lang w:eastAsia="zh-CN"/>
        </w:rPr>
        <w:t>:</w:t>
      </w:r>
    </w:p>
    <w:p w14:paraId="549D5E34" w14:textId="77777777" w:rsidR="006C112A" w:rsidRDefault="006C112A" w:rsidP="006C112A">
      <w:pPr>
        <w:pStyle w:val="B3"/>
      </w:pPr>
      <w:r w:rsidRPr="001216A7">
        <w:t>-</w:t>
      </w:r>
      <w:r w:rsidRPr="001216A7">
        <w:tab/>
      </w:r>
      <w:r w:rsidRPr="007D0567">
        <w:rPr>
          <w:rFonts w:eastAsia="DengXian" w:hint="eastAsia"/>
          <w:lang w:eastAsia="zh-CN"/>
        </w:rPr>
        <w:t>NWDAF client</w:t>
      </w:r>
      <w:r>
        <w:t xml:space="preserve"> in the HPLMN (when the UE is currently being served by the HPLMN);</w:t>
      </w:r>
    </w:p>
    <w:p w14:paraId="3433E5C8" w14:textId="61C55965" w:rsidR="006C112A" w:rsidRDefault="006C112A" w:rsidP="006C112A">
      <w:pPr>
        <w:pStyle w:val="B3"/>
        <w:rPr>
          <w:rFonts w:eastAsia="DengXian"/>
          <w:lang w:eastAsia="zh-CN"/>
        </w:rPr>
      </w:pPr>
      <w:r w:rsidRPr="001216A7">
        <w:t>-</w:t>
      </w:r>
      <w:r w:rsidRPr="001216A7">
        <w:tab/>
      </w:r>
      <w:r w:rsidRPr="007D0567">
        <w:rPr>
          <w:rFonts w:eastAsia="DengXian" w:hint="eastAsia"/>
          <w:lang w:eastAsia="zh-CN"/>
        </w:rPr>
        <w:t>NWDAF client</w:t>
      </w:r>
      <w:r>
        <w:t xml:space="preserve"> in the VPLMN</w:t>
      </w:r>
      <w:r w:rsidR="00F70B24">
        <w:t>；</w:t>
      </w:r>
    </w:p>
    <w:p w14:paraId="4682DDF0" w14:textId="77777777" w:rsidR="00F70B24" w:rsidRDefault="00F70B24" w:rsidP="00F70B24">
      <w:pPr>
        <w:pStyle w:val="B3"/>
      </w:pPr>
      <w:r>
        <w:rPr>
          <w:rFonts w:eastAsia="DengXian"/>
          <w:lang w:eastAsia="zh-CN"/>
        </w:rPr>
        <w:t>-</w:t>
      </w:r>
      <w:r>
        <w:rPr>
          <w:rFonts w:eastAsia="DengXian"/>
          <w:lang w:eastAsia="zh-CN"/>
        </w:rPr>
        <w:tab/>
        <w:t>exempted</w:t>
      </w:r>
      <w:r w:rsidRPr="00811D29">
        <w:rPr>
          <w:rFonts w:eastAsia="DengXian"/>
          <w:lang w:eastAsia="zh-CN"/>
        </w:rPr>
        <w:t xml:space="preserve"> </w:t>
      </w:r>
      <w:r>
        <w:rPr>
          <w:rFonts w:eastAsia="DengXian"/>
          <w:lang w:eastAsia="zh-CN"/>
        </w:rPr>
        <w:t>NWDAF client</w:t>
      </w:r>
      <w:r w:rsidRPr="00811D29">
        <w:t xml:space="preserve"> </w:t>
      </w:r>
      <w:r>
        <w:t>in the HPLMN (when the UE is currently being served by the HPLMN);</w:t>
      </w:r>
    </w:p>
    <w:p w14:paraId="25892126" w14:textId="77777777" w:rsidR="00F70B24" w:rsidRDefault="00F70B24" w:rsidP="00F70B24">
      <w:pPr>
        <w:pStyle w:val="B3"/>
      </w:pPr>
      <w:r>
        <w:rPr>
          <w:rFonts w:eastAsia="DengXian"/>
          <w:lang w:eastAsia="zh-CN"/>
        </w:rPr>
        <w:t>-</w:t>
      </w:r>
      <w:r>
        <w:rPr>
          <w:rFonts w:eastAsia="DengXian"/>
          <w:lang w:eastAsia="zh-CN"/>
        </w:rPr>
        <w:tab/>
        <w:t xml:space="preserve">exempted </w:t>
      </w:r>
      <w:r w:rsidRPr="007D0567">
        <w:rPr>
          <w:rFonts w:eastAsia="DengXian" w:hint="eastAsia"/>
          <w:lang w:eastAsia="zh-CN"/>
        </w:rPr>
        <w:t>NWDAF client</w:t>
      </w:r>
      <w:r>
        <w:t xml:space="preserve"> in the VPLMN.</w:t>
      </w:r>
    </w:p>
    <w:p w14:paraId="33E07F5D" w14:textId="0E685202" w:rsidR="00F70B24" w:rsidRPr="00AD3B73" w:rsidRDefault="00F70B24" w:rsidP="009B5B7D">
      <w:pPr>
        <w:pStyle w:val="NO"/>
        <w:rPr>
          <w:rFonts w:eastAsia="DengXian"/>
        </w:rPr>
      </w:pPr>
      <w:r w:rsidRPr="00AD3B73">
        <w:t>NOTE:</w:t>
      </w:r>
      <w:r w:rsidRPr="00AD3B73">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AD3B73" w:rsidRDefault="006C112A" w:rsidP="006C112A">
      <w:pPr>
        <w:pStyle w:val="B2"/>
      </w:pPr>
      <w:r w:rsidRPr="00AD3B73">
        <w:t>-</w:t>
      </w:r>
      <w:r w:rsidRPr="00AD3B73">
        <w:tab/>
      </w:r>
      <w:r w:rsidRPr="00AD3B73">
        <w:rPr>
          <w:rFonts w:eastAsia="DengXian" w:hint="eastAsia"/>
        </w:rPr>
        <w:t>new standardized Service Type for Tracking Services</w:t>
      </w:r>
      <w:r w:rsidR="00863EAB" w:rsidRPr="00AD3B73">
        <w:rPr>
          <w:rFonts w:eastAsia="DengXian"/>
        </w:rPr>
        <w:t>:</w:t>
      </w:r>
    </w:p>
    <w:p w14:paraId="78FB1B39" w14:textId="77777777" w:rsidR="006C112A" w:rsidRPr="00AD3B73" w:rsidRDefault="006C112A" w:rsidP="006C112A">
      <w:pPr>
        <w:pStyle w:val="B3"/>
      </w:pPr>
      <w:r w:rsidRPr="00AD3B73">
        <w:t>-</w:t>
      </w:r>
      <w:r w:rsidRPr="00AD3B73">
        <w:tab/>
      </w:r>
      <w:r w:rsidRPr="00AD3B73">
        <w:rPr>
          <w:rFonts w:eastAsia="DengXian" w:hint="eastAsia"/>
        </w:rPr>
        <w:t>Analytics</w:t>
      </w:r>
      <w:r w:rsidRPr="00AD3B73">
        <w:t>;</w:t>
      </w:r>
    </w:p>
    <w:p w14:paraId="54506273" w14:textId="77777777" w:rsidR="006C112A" w:rsidRPr="00AD3B73" w:rsidRDefault="006C112A" w:rsidP="006C112A">
      <w:pPr>
        <w:pStyle w:val="B3"/>
      </w:pPr>
      <w:r w:rsidRPr="00AD3B73">
        <w:t>-</w:t>
      </w:r>
      <w:r w:rsidRPr="00AD3B73">
        <w:tab/>
      </w:r>
      <w:r w:rsidRPr="00AD3B73">
        <w:rPr>
          <w:rFonts w:eastAsia="DengXian" w:hint="eastAsia"/>
        </w:rPr>
        <w:t>Model training.</w:t>
      </w:r>
    </w:p>
    <w:p w14:paraId="2ADDC2A6" w14:textId="424440FB" w:rsidR="006C112A" w:rsidRPr="00AD3B73" w:rsidRDefault="006C112A" w:rsidP="006C112A">
      <w:pPr>
        <w:pStyle w:val="B1"/>
        <w:rPr>
          <w:rFonts w:eastAsia="DengXian"/>
        </w:rPr>
      </w:pPr>
      <w:r w:rsidRPr="00AD3B73">
        <w:t>-</w:t>
      </w:r>
      <w:r w:rsidRPr="00AD3B73">
        <w:tab/>
      </w:r>
      <w:r w:rsidRPr="00AD3B73">
        <w:rPr>
          <w:rFonts w:eastAsia="DengXian" w:hint="eastAsia"/>
        </w:rPr>
        <w:t>T</w:t>
      </w:r>
      <w:r w:rsidRPr="00AD3B73">
        <w:rPr>
          <w:rFonts w:hint="eastAsia"/>
        </w:rPr>
        <w:t>he NWDAF may invoke LCS services for a SUPI, a list of SUPI or an internal group identifier. The NWDAF determines the identifier</w:t>
      </w:r>
      <w:r w:rsidRPr="00AD3B73">
        <w:rPr>
          <w:rFonts w:eastAsia="DengXian" w:hint="eastAsia"/>
        </w:rPr>
        <w:t xml:space="preserve"> as</w:t>
      </w:r>
      <w:r w:rsidRPr="00AD3B73">
        <w:rPr>
          <w:rFonts w:hint="eastAsia"/>
        </w:rPr>
        <w:t xml:space="preserve"> described in </w:t>
      </w:r>
      <w:r w:rsidR="009847C3" w:rsidRPr="00AD3B73">
        <w:rPr>
          <w:rFonts w:hint="eastAsia"/>
        </w:rPr>
        <w:t>TS</w:t>
      </w:r>
      <w:r w:rsidR="009847C3">
        <w:t> </w:t>
      </w:r>
      <w:r w:rsidR="009847C3" w:rsidRPr="00AD3B73">
        <w:rPr>
          <w:rFonts w:hint="eastAsia"/>
        </w:rPr>
        <w:t>23.288</w:t>
      </w:r>
      <w:r w:rsidR="009847C3">
        <w:t> </w:t>
      </w:r>
      <w:r w:rsidR="009847C3" w:rsidRPr="00AD3B73">
        <w:t>[</w:t>
      </w:r>
      <w:r w:rsidR="00863EAB" w:rsidRPr="00AD3B73">
        <w:t>9]</w:t>
      </w:r>
      <w:r w:rsidRPr="00AD3B73">
        <w:rPr>
          <w:rFonts w:hint="eastAsia"/>
        </w:rPr>
        <w:t>.</w:t>
      </w:r>
    </w:p>
    <w:p w14:paraId="2D8C83C0" w14:textId="2D8A854F" w:rsidR="009028C3" w:rsidRPr="000063DB" w:rsidRDefault="009028C3" w:rsidP="009028C3">
      <w:pPr>
        <w:pStyle w:val="Heading3"/>
        <w:rPr>
          <w:lang w:eastAsia="zh-CN"/>
        </w:rPr>
      </w:pPr>
      <w:bookmarkStart w:id="421" w:name="_Toc104475589"/>
      <w:bookmarkStart w:id="422" w:name="_Toc112995375"/>
      <w:bookmarkStart w:id="423" w:name="_Toc112995987"/>
      <w:r w:rsidRPr="000063DB">
        <w:rPr>
          <w:lang w:eastAsia="ko-KR"/>
        </w:rPr>
        <w:lastRenderedPageBreak/>
        <w:t>6.</w:t>
      </w:r>
      <w:r w:rsidR="00AE2899" w:rsidRPr="000063DB">
        <w:rPr>
          <w:lang w:eastAsia="zh-CN"/>
        </w:rPr>
        <w:t>10</w:t>
      </w:r>
      <w:r w:rsidRPr="000063DB">
        <w:rPr>
          <w:lang w:eastAsia="ko-KR"/>
        </w:rPr>
        <w:t>.3</w:t>
      </w:r>
      <w:r w:rsidRPr="000063DB">
        <w:rPr>
          <w:lang w:eastAsia="ko-KR"/>
        </w:rPr>
        <w:tab/>
        <w:t>Procedures</w:t>
      </w:r>
      <w:bookmarkEnd w:id="421"/>
      <w:bookmarkEnd w:id="422"/>
      <w:bookmarkEnd w:id="423"/>
    </w:p>
    <w:p w14:paraId="02A72AD4" w14:textId="362901D7" w:rsidR="009028C3" w:rsidRPr="000063DB" w:rsidRDefault="009028C3" w:rsidP="009028C3">
      <w:pPr>
        <w:pStyle w:val="Heading4"/>
        <w:rPr>
          <w:lang w:eastAsia="zh-CN"/>
        </w:rPr>
      </w:pPr>
      <w:bookmarkStart w:id="424" w:name="_Toc104475590"/>
      <w:bookmarkStart w:id="425" w:name="_Toc112995988"/>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424"/>
      <w:bookmarkEnd w:id="425"/>
    </w:p>
    <w:p w14:paraId="6222C4D4" w14:textId="1CAD39BB" w:rsidR="009028C3" w:rsidRPr="000063DB" w:rsidRDefault="006C112A" w:rsidP="009028C3">
      <w:pPr>
        <w:pStyle w:val="TH"/>
        <w:rPr>
          <w:lang w:eastAsia="zh-CN"/>
        </w:rPr>
      </w:pPr>
      <w:r>
        <w:object w:dxaOrig="12954" w:dyaOrig="3656" w14:anchorId="38143700">
          <v:shape id="_x0000_i1052" type="#_x0000_t75" style="width:449pt;height:127pt" o:ole="">
            <v:imagedata r:id="rId60" o:title=""/>
          </v:shape>
          <o:OLEObject Type="Embed" ProgID="Visio.Drawing.11" ShapeID="_x0000_i1052" DrawAspect="Content" ObjectID="_1723613130" r:id="rId61"/>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FD91F8C" w14:textId="77777777" w:rsidR="00863EAB" w:rsidRDefault="00863EAB" w:rsidP="00863EAB">
      <w:pPr>
        <w:pStyle w:val="B1"/>
        <w:rPr>
          <w:lang w:eastAsia="zh-CN"/>
        </w:rPr>
      </w:pPr>
      <w:r>
        <w:rPr>
          <w:lang w:eastAsia="zh-CN"/>
        </w:rPr>
        <w:t>1.</w:t>
      </w:r>
      <w:r>
        <w:rPr>
          <w:lang w:eastAsia="zh-CN"/>
        </w:rPr>
        <w:tab/>
        <w:t xml:space="preserve">NWDAF invokes </w:t>
      </w:r>
      <w:proofErr w:type="spellStart"/>
      <w:r>
        <w:rPr>
          <w:lang w:eastAsia="zh-CN"/>
        </w:rPr>
        <w:t>Ngmlc_Location_ProvideLocation</w:t>
      </w:r>
      <w:proofErr w:type="spellEnd"/>
      <w:r>
        <w:rPr>
          <w:lang w:eastAsia="zh-CN"/>
        </w:rPr>
        <w:t xml:space="preserve"> Request to GMLC.</w:t>
      </w:r>
    </w:p>
    <w:p w14:paraId="69126D89" w14:textId="77777777" w:rsidR="00863EAB" w:rsidRDefault="00863EAB" w:rsidP="00863EAB">
      <w:pPr>
        <w:pStyle w:val="B1"/>
        <w:rPr>
          <w:lang w:eastAsia="zh-CN"/>
        </w:rPr>
      </w:pPr>
      <w:r>
        <w:rPr>
          <w:lang w:eastAsia="zh-CN"/>
        </w:rPr>
        <w:tab/>
        <w:t>The NWDAF includes the LCS Client Type, Service Type, LCS QoS and UE identifier in the Request.</w:t>
      </w:r>
    </w:p>
    <w:p w14:paraId="56F2A85A" w14:textId="77777777" w:rsidR="00863EAB" w:rsidRDefault="00863EAB" w:rsidP="00863EAB">
      <w:pPr>
        <w:pStyle w:val="B1"/>
        <w:rPr>
          <w:lang w:eastAsia="zh-CN"/>
        </w:rPr>
      </w:pPr>
      <w:r>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Default="00863EAB" w:rsidP="00863EAB">
      <w:pPr>
        <w:pStyle w:val="B1"/>
        <w:rPr>
          <w:lang w:eastAsia="zh-CN"/>
        </w:rPr>
      </w:pPr>
      <w:r>
        <w:rPr>
          <w:lang w:eastAsia="zh-CN"/>
        </w:rPr>
        <w:tab/>
        <w:t>If the NWDAF requests location of any UE within an Area of Interest, it provides the Area of Interest instead of UE identifier.</w:t>
      </w:r>
    </w:p>
    <w:p w14:paraId="687211C0" w14:textId="19129E70" w:rsidR="00863EAB" w:rsidRDefault="00863EAB" w:rsidP="00863EAB">
      <w:pPr>
        <w:pStyle w:val="B1"/>
        <w:rPr>
          <w:lang w:eastAsia="zh-CN"/>
        </w:rPr>
      </w:pPr>
      <w:r>
        <w:rPr>
          <w:lang w:eastAsia="zh-CN"/>
        </w:rPr>
        <w:t>2.</w:t>
      </w:r>
      <w:r>
        <w:rPr>
          <w:lang w:eastAsia="zh-CN"/>
        </w:rPr>
        <w:tab/>
        <w:t xml:space="preserve">The GMLC performs steps 2-23 in clause 6.1.2, or steps 2-29 in clause 6.3.1, or triggers the procedure in clause 6.8 of </w:t>
      </w:r>
      <w:r w:rsidR="009847C3">
        <w:rPr>
          <w:lang w:eastAsia="zh-CN"/>
        </w:rPr>
        <w:t>TS 23.273 [</w:t>
      </w:r>
      <w:r>
        <w:rPr>
          <w:lang w:eastAsia="zh-CN"/>
        </w:rPr>
        <w:t>5].</w:t>
      </w:r>
    </w:p>
    <w:p w14:paraId="6313CB6F" w14:textId="2C9F6CFF" w:rsidR="00863EAB" w:rsidRDefault="00863EAB" w:rsidP="00863EAB">
      <w:pPr>
        <w:pStyle w:val="B1"/>
        <w:rPr>
          <w:lang w:eastAsia="zh-CN"/>
        </w:rPr>
      </w:pPr>
      <w:r>
        <w:rPr>
          <w:lang w:eastAsia="zh-CN"/>
        </w:rPr>
        <w:tab/>
        <w:t xml:space="preserve">If the UE identifier is SUPI, the GMLCS performs steps 2-23 in clause 6.1.2, or steps 2-29 in clause 6.3.1 of </w:t>
      </w:r>
      <w:r w:rsidR="009847C3">
        <w:rPr>
          <w:lang w:eastAsia="zh-CN"/>
        </w:rPr>
        <w:t>TS 23.273 [</w:t>
      </w:r>
      <w:r>
        <w:rPr>
          <w:lang w:eastAsia="zh-CN"/>
        </w:rPr>
        <w:t xml:space="preserve">5]. If the UE identifier is SUPI list, the GMLC performs the procedure above for each SUPI in the list. If the UE identifier is an internal group identifier, the GMLC performs the procedure in clause 6.8 of </w:t>
      </w:r>
      <w:r w:rsidR="009847C3">
        <w:rPr>
          <w:lang w:eastAsia="zh-CN"/>
        </w:rPr>
        <w:t>TS 23.273 [</w:t>
      </w:r>
      <w:r>
        <w:rPr>
          <w:lang w:eastAsia="zh-CN"/>
        </w:rPr>
        <w:t>5].</w:t>
      </w:r>
    </w:p>
    <w:p w14:paraId="31D40958" w14:textId="77777777" w:rsidR="00863EAB" w:rsidRDefault="00863EAB" w:rsidP="00863EAB">
      <w:pPr>
        <w:pStyle w:val="B1"/>
        <w:rPr>
          <w:lang w:eastAsia="zh-CN"/>
        </w:rPr>
      </w:pPr>
      <w:r>
        <w:rPr>
          <w:lang w:eastAsia="zh-CN"/>
        </w:rPr>
        <w:tab/>
        <w:t>If the NWDAF provides an Area of Interest in step 1, the GMLC obtains from AMF a list of UEs located within the Area of Interest and then performs step 2.</w:t>
      </w:r>
    </w:p>
    <w:p w14:paraId="312B777A" w14:textId="77777777" w:rsidR="00863EAB" w:rsidRDefault="00863EAB" w:rsidP="00863EAB">
      <w:pPr>
        <w:pStyle w:val="B1"/>
        <w:rPr>
          <w:lang w:eastAsia="zh-CN"/>
        </w:rPr>
      </w:pPr>
      <w:r>
        <w:rPr>
          <w:lang w:eastAsia="zh-CN"/>
        </w:rPr>
        <w:t>3.</w:t>
      </w:r>
      <w:r>
        <w:rPr>
          <w:lang w:eastAsia="zh-CN"/>
        </w:rPr>
        <w:tab/>
        <w:t xml:space="preserve">The GMLC sends </w:t>
      </w:r>
      <w:proofErr w:type="spellStart"/>
      <w:r>
        <w:rPr>
          <w:lang w:eastAsia="zh-CN"/>
        </w:rPr>
        <w:t>Ngmlc_Location_ProvideLocation</w:t>
      </w:r>
      <w:proofErr w:type="spellEnd"/>
      <w:r>
        <w:rPr>
          <w:lang w:eastAsia="zh-CN"/>
        </w:rPr>
        <w:t xml:space="preserve"> Response to NWDAF.</w:t>
      </w:r>
    </w:p>
    <w:p w14:paraId="546BCF68" w14:textId="55D8C563" w:rsidR="009028C3" w:rsidRPr="000063DB" w:rsidRDefault="009028C3" w:rsidP="009028C3">
      <w:pPr>
        <w:pStyle w:val="Heading4"/>
        <w:rPr>
          <w:lang w:eastAsia="zh-CN"/>
        </w:rPr>
      </w:pPr>
      <w:bookmarkStart w:id="426" w:name="_Toc104475591"/>
      <w:bookmarkStart w:id="427" w:name="_Toc112995989"/>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426"/>
      <w:bookmarkEnd w:id="427"/>
    </w:p>
    <w:p w14:paraId="4700AD2F" w14:textId="5F8F04AA"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23.288</w:t>
      </w:r>
      <w:r w:rsidR="009847C3">
        <w:rPr>
          <w:rFonts w:eastAsia="DengXian"/>
          <w:lang w:eastAsia="zh-CN"/>
        </w:rPr>
        <w:t> [</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Heading3"/>
      </w:pPr>
      <w:bookmarkStart w:id="428" w:name="_Toc104475592"/>
      <w:bookmarkStart w:id="429" w:name="_Toc112995376"/>
      <w:bookmarkStart w:id="430" w:name="_Toc112995990"/>
      <w:r w:rsidRPr="000063DB">
        <w:t>6.</w:t>
      </w:r>
      <w:r w:rsidR="00AE2899" w:rsidRPr="000063DB">
        <w:rPr>
          <w:lang w:eastAsia="zh-CN"/>
        </w:rPr>
        <w:t>10</w:t>
      </w:r>
      <w:r w:rsidRPr="000063DB">
        <w:t>.4</w:t>
      </w:r>
      <w:r w:rsidRPr="000063DB">
        <w:tab/>
        <w:t>Impacts on services, entities, and interfaces</w:t>
      </w:r>
      <w:bookmarkEnd w:id="428"/>
      <w:bookmarkEnd w:id="429"/>
      <w:bookmarkEnd w:id="430"/>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Default="000063DB" w:rsidP="000063DB">
      <w:pPr>
        <w:pStyle w:val="B1"/>
        <w:rPr>
          <w:rFonts w:eastAsia="DengXian"/>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8CEE865" w14:textId="77777777" w:rsidR="006C112A" w:rsidRDefault="006C112A" w:rsidP="006C112A">
      <w:pPr>
        <w:rPr>
          <w:rFonts w:eastAsia="DengXian"/>
          <w:lang w:eastAsia="zh-CN"/>
        </w:rPr>
      </w:pPr>
      <w:r>
        <w:rPr>
          <w:rFonts w:eastAsia="DengXian" w:hint="eastAsia"/>
          <w:lang w:eastAsia="zh-CN"/>
        </w:rPr>
        <w:t>GMLC</w:t>
      </w:r>
      <w:r w:rsidRPr="000063DB">
        <w:rPr>
          <w:rFonts w:eastAsia="DengXian"/>
          <w:lang w:eastAsia="zh-CN"/>
        </w:rPr>
        <w:t>:</w:t>
      </w:r>
    </w:p>
    <w:p w14:paraId="64B664BF" w14:textId="77777777" w:rsidR="006C112A" w:rsidRPr="004B187B" w:rsidRDefault="006C112A" w:rsidP="006C112A">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If the UE </w:t>
      </w:r>
      <w:r>
        <w:rPr>
          <w:rFonts w:eastAsia="DengXian"/>
          <w:lang w:eastAsia="zh-CN"/>
        </w:rPr>
        <w:t>identifier</w:t>
      </w:r>
      <w:r>
        <w:rPr>
          <w:rFonts w:eastAsia="DengXian" w:hint="eastAsia"/>
          <w:lang w:eastAsia="zh-CN"/>
        </w:rPr>
        <w:t xml:space="preserve"> is SUPI list in the </w:t>
      </w:r>
      <w:proofErr w:type="spellStart"/>
      <w:r>
        <w:rPr>
          <w:lang w:eastAsia="zh-CN"/>
        </w:rPr>
        <w:t>Ngmlc_Location_ProvideLocation</w:t>
      </w:r>
      <w:proofErr w:type="spellEnd"/>
      <w:r>
        <w:rPr>
          <w:lang w:eastAsia="zh-CN"/>
        </w:rPr>
        <w:t xml:space="preserve"> Request</w:t>
      </w:r>
      <w:r>
        <w:rPr>
          <w:rFonts w:eastAsia="DengXian" w:hint="eastAsia"/>
          <w:lang w:eastAsia="zh-CN"/>
        </w:rPr>
        <w:t>, the GMLC triggers the existing positioning procedure for each SUPI in the list.</w:t>
      </w:r>
    </w:p>
    <w:p w14:paraId="62244499" w14:textId="378EC368" w:rsidR="009028C3" w:rsidRPr="000063DB" w:rsidRDefault="009028C3" w:rsidP="007E2949">
      <w:pPr>
        <w:pStyle w:val="Heading2"/>
      </w:pPr>
      <w:bookmarkStart w:id="431" w:name="_Toc93305721"/>
      <w:bookmarkStart w:id="432" w:name="_Toc104475593"/>
      <w:bookmarkStart w:id="433" w:name="_Toc112995377"/>
      <w:bookmarkStart w:id="434" w:name="_Toc112995991"/>
      <w:r w:rsidRPr="000063DB">
        <w:lastRenderedPageBreak/>
        <w:t>6.</w:t>
      </w:r>
      <w:r w:rsidR="00AE2899" w:rsidRPr="000063DB">
        <w:rPr>
          <w:lang w:eastAsia="zh-CN"/>
        </w:rPr>
        <w:t>11</w:t>
      </w:r>
      <w:r w:rsidRPr="000063DB">
        <w:tab/>
        <w:t>Solution #</w:t>
      </w:r>
      <w:r w:rsidR="00AE2899" w:rsidRPr="000063DB">
        <w:rPr>
          <w:lang w:eastAsia="zh-CN"/>
        </w:rPr>
        <w:t>11</w:t>
      </w:r>
      <w:r w:rsidRPr="000063DB">
        <w:t xml:space="preserve">: </w:t>
      </w:r>
      <w:bookmarkStart w:id="435" w:name="_Toc93305722"/>
      <w:bookmarkEnd w:id="431"/>
      <w:r w:rsidRPr="000063DB">
        <w:t>Interaction Enhancement between LCS and NWDAF</w:t>
      </w:r>
      <w:bookmarkEnd w:id="432"/>
      <w:bookmarkEnd w:id="433"/>
      <w:bookmarkEnd w:id="434"/>
    </w:p>
    <w:p w14:paraId="24689DD1" w14:textId="7AEB3708" w:rsidR="009028C3" w:rsidRPr="000063DB" w:rsidRDefault="009028C3" w:rsidP="00DB4AA0">
      <w:pPr>
        <w:pStyle w:val="Heading3"/>
        <w:rPr>
          <w:lang w:eastAsia="ko-KR"/>
        </w:rPr>
      </w:pPr>
      <w:bookmarkStart w:id="436" w:name="_Toc104475594"/>
      <w:bookmarkStart w:id="437" w:name="_Toc112995378"/>
      <w:bookmarkStart w:id="438" w:name="_Toc112995992"/>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435"/>
      <w:bookmarkEnd w:id="436"/>
      <w:bookmarkEnd w:id="437"/>
      <w:bookmarkEnd w:id="438"/>
    </w:p>
    <w:p w14:paraId="5C7B22EE" w14:textId="1AF7C469" w:rsidR="009028C3" w:rsidRPr="000063DB" w:rsidRDefault="009028C3" w:rsidP="000063DB">
      <w:r w:rsidRPr="000063DB">
        <w:rPr>
          <w:rFonts w:eastAsia="DengXian"/>
        </w:rPr>
        <w:t xml:space="preserve">This solution addresses the KI </w:t>
      </w:r>
      <w:r w:rsidR="00625A4F">
        <w:t>"</w:t>
      </w:r>
      <w:r w:rsidRPr="000063DB">
        <w:rPr>
          <w:rFonts w:eastAsia="DengXian"/>
        </w:rPr>
        <w:t>Key Issue #4: Interaction between Location Service and NWDAF</w:t>
      </w:r>
      <w:r w:rsidR="00625A4F">
        <w:t>"</w:t>
      </w:r>
      <w:r w:rsidRPr="000063DB">
        <w:rPr>
          <w:rFonts w:eastAsia="DengXian"/>
        </w:rPr>
        <w:t>.</w:t>
      </w:r>
    </w:p>
    <w:p w14:paraId="7AF7F3A7" w14:textId="0AE56F23" w:rsidR="009028C3" w:rsidRDefault="009028C3" w:rsidP="00DB4AA0">
      <w:pPr>
        <w:pStyle w:val="Heading3"/>
        <w:rPr>
          <w:rFonts w:eastAsia="DengXian"/>
          <w:lang w:eastAsia="ko-KR"/>
        </w:rPr>
      </w:pPr>
      <w:bookmarkStart w:id="439" w:name="_Toc93305723"/>
      <w:bookmarkStart w:id="440" w:name="_Toc104475595"/>
      <w:bookmarkStart w:id="441" w:name="_Toc112995379"/>
      <w:bookmarkStart w:id="442" w:name="_Toc112995993"/>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439"/>
      <w:bookmarkEnd w:id="440"/>
      <w:bookmarkEnd w:id="441"/>
      <w:bookmarkEnd w:id="442"/>
    </w:p>
    <w:p w14:paraId="3F9C813D" w14:textId="46354297" w:rsidR="00E4027D" w:rsidRDefault="009847C3" w:rsidP="00E4027D">
      <w:pPr>
        <w:rPr>
          <w:lang w:eastAsia="ko-KR"/>
        </w:rPr>
      </w:pPr>
      <w:r>
        <w:rPr>
          <w:lang w:eastAsia="ko-KR"/>
        </w:rPr>
        <w:t>TS 23.273 [</w:t>
      </w:r>
      <w:r w:rsidR="00DB4AA0">
        <w:rPr>
          <w:lang w:eastAsia="ko-KR"/>
        </w:rPr>
        <w:t>5]</w:t>
      </w:r>
      <w:r w:rsidR="00E4027D">
        <w:rPr>
          <w:lang w:eastAsia="ko-KR"/>
        </w:rPr>
        <w:t xml:space="preserve"> defines LCS QoS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t>QoS Class.</w:t>
      </w:r>
    </w:p>
    <w:p w14:paraId="662039B2" w14:textId="77777777" w:rsidR="00E4027D" w:rsidRDefault="00E4027D" w:rsidP="00E4027D">
      <w:pPr>
        <w:rPr>
          <w:lang w:eastAsia="ko-KR"/>
        </w:rPr>
      </w:pPr>
      <w:r>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6413303B" w:rsidR="00E4027D" w:rsidRDefault="00E4027D" w:rsidP="00E4027D">
      <w:pPr>
        <w:pStyle w:val="B1"/>
        <w:rPr>
          <w:lang w:eastAsia="ko-KR"/>
        </w:rPr>
      </w:pPr>
      <w:r>
        <w:rPr>
          <w:lang w:eastAsia="ko-KR"/>
        </w:rPr>
        <w:t>-</w:t>
      </w:r>
      <w:r>
        <w:rPr>
          <w:lang w:eastAsia="ko-KR"/>
        </w:rPr>
        <w:tab/>
        <w:t xml:space="preserve">In the case of </w:t>
      </w:r>
      <w:r w:rsidR="00625A4F">
        <w:rPr>
          <w:lang w:eastAsia="ko-KR"/>
        </w:rPr>
        <w:t>"</w:t>
      </w:r>
      <w:r>
        <w:rPr>
          <w:lang w:eastAsia="ko-KR"/>
        </w:rPr>
        <w:t>Multiple QoS Class</w:t>
      </w:r>
      <w:r w:rsidR="00625A4F">
        <w:rPr>
          <w:lang w:eastAsia="ko-KR"/>
        </w:rPr>
        <w:t>"</w:t>
      </w:r>
      <w:r>
        <w:rPr>
          <w:lang w:eastAsia="ko-KR"/>
        </w:rPr>
        <w:t>, if the accuracy is less than what is required, the LMF shall rerun the estimate with more measurements etc. to achieve the accuracy required.</w:t>
      </w:r>
    </w:p>
    <w:p w14:paraId="69E07F5B" w14:textId="0FB6BD2A" w:rsidR="00E4027D" w:rsidRDefault="00E4027D" w:rsidP="00E4027D">
      <w:pPr>
        <w:pStyle w:val="B1"/>
        <w:rPr>
          <w:lang w:eastAsia="ko-KR"/>
        </w:rPr>
      </w:pPr>
      <w:r>
        <w:rPr>
          <w:lang w:eastAsia="ko-KR"/>
        </w:rPr>
        <w:t>-</w:t>
      </w:r>
      <w:r>
        <w:rPr>
          <w:lang w:eastAsia="ko-KR"/>
        </w:rPr>
        <w:tab/>
        <w:t xml:space="preserve">In the case of </w:t>
      </w:r>
      <w:r w:rsidR="00625A4F">
        <w:rPr>
          <w:lang w:eastAsia="ko-KR"/>
        </w:rPr>
        <w:t>"</w:t>
      </w:r>
      <w:r>
        <w:rPr>
          <w:lang w:eastAsia="ko-KR"/>
        </w:rPr>
        <w:t>Assured</w:t>
      </w:r>
      <w:r w:rsidR="00625A4F">
        <w:rPr>
          <w:lang w:eastAsia="ko-KR"/>
        </w:rPr>
        <w:t>"</w:t>
      </w:r>
      <w:r>
        <w:rPr>
          <w:lang w:eastAsia="ko-KR"/>
        </w:rPr>
        <w:t xml:space="preserve"> QoS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Heading3"/>
      </w:pPr>
      <w:bookmarkStart w:id="443" w:name="_Toc93305724"/>
      <w:bookmarkStart w:id="444" w:name="_Toc104475596"/>
      <w:bookmarkStart w:id="445" w:name="_Toc112995380"/>
      <w:bookmarkStart w:id="446" w:name="_Toc112995994"/>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443"/>
      <w:bookmarkEnd w:id="444"/>
      <w:bookmarkEnd w:id="445"/>
      <w:bookmarkEnd w:id="446"/>
    </w:p>
    <w:p w14:paraId="4ADFB691" w14:textId="438D6050" w:rsidR="00E4027D" w:rsidRDefault="00E4027D" w:rsidP="00593EAD">
      <w:pPr>
        <w:pStyle w:val="TH"/>
      </w:pPr>
      <w:r>
        <w:object w:dxaOrig="9640" w:dyaOrig="3931" w14:anchorId="02C7ED1A">
          <v:shape id="_x0000_i1053" type="#_x0000_t75" style="width:482.4pt;height:195.05pt" o:ole="">
            <v:imagedata r:id="rId62" o:title=""/>
          </v:shape>
          <o:OLEObject Type="Embed" ProgID="Word.Picture.8" ShapeID="_x0000_i1053" DrawAspect="Content" ObjectID="_1723613131" r:id="rId63"/>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The LMF invokes NWDAF API to subscribe to the Analytics ID corresponding to Location Accuracy for a given target area, this acts as a trigger for the NWDAF to do the offline training of the corresponding ML model.</w:t>
      </w:r>
    </w:p>
    <w:p w14:paraId="247897AD" w14:textId="6C9D13EA" w:rsidR="00E4027D" w:rsidRDefault="00E4027D" w:rsidP="00E4027D">
      <w:pPr>
        <w:pStyle w:val="EditorsNote"/>
      </w:pPr>
      <w:r>
        <w:lastRenderedPageBreak/>
        <w:t>Editor</w:t>
      </w:r>
      <w:r w:rsidR="00625A4F">
        <w:t>'</w:t>
      </w:r>
      <w:r>
        <w:t>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60401C7" w:rsidR="00E4027D" w:rsidRDefault="00E4027D" w:rsidP="00E4027D">
      <w:pPr>
        <w:pStyle w:val="NO"/>
      </w:pPr>
      <w:r>
        <w:t>Step 1:</w:t>
      </w:r>
      <w:r>
        <w:tab/>
        <w:t xml:space="preserve">LCS Client requests UE location with QoS Class as either </w:t>
      </w:r>
      <w:r w:rsidR="00625A4F">
        <w:t>"</w:t>
      </w:r>
      <w:r>
        <w:t>Multiple QoS Class</w:t>
      </w:r>
      <w:r w:rsidR="00625A4F">
        <w:t>"</w:t>
      </w:r>
      <w:r>
        <w:t xml:space="preserve"> or </w:t>
      </w:r>
      <w:r w:rsidR="00625A4F">
        <w:t>"</w:t>
      </w:r>
      <w:r>
        <w:t>Assured</w:t>
      </w:r>
      <w:r w:rsidR="00625A4F">
        <w:t>"</w:t>
      </w:r>
      <w:r>
        <w:t xml:space="preserve"> along with the location accuracy required. The expected behaviour from the LMF is as given in clause 6.11.2.</w:t>
      </w:r>
    </w:p>
    <w:p w14:paraId="6FC58DAD" w14:textId="5CD686E6" w:rsidR="00E4027D" w:rsidRDefault="00E4027D" w:rsidP="00E4027D">
      <w:pPr>
        <w:pStyle w:val="NO"/>
      </w:pPr>
      <w:r>
        <w:t>Step 2:</w:t>
      </w:r>
      <w:r>
        <w:tab/>
        <w:t xml:space="preserve">The LMF initiates the LCS session as given in </w:t>
      </w:r>
      <w:r w:rsidR="009847C3">
        <w:t>TS 23.273 [</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w:t>
      </w:r>
      <w:r w:rsidR="00FE013C">
        <w:rPr>
          <w:rFonts w:eastAsia="DengXian"/>
        </w:rPr>
        <w:t>23</w:t>
      </w:r>
      <w:r>
        <w:rPr>
          <w:rFonts w:eastAsia="DengXian"/>
        </w:rPr>
        <w:t>].</w:t>
      </w:r>
    </w:p>
    <w:p w14:paraId="10917909" w14:textId="1164D82A" w:rsidR="00E4027D" w:rsidRDefault="00E4027D" w:rsidP="00E4027D">
      <w:pPr>
        <w:pStyle w:val="NO"/>
      </w:pPr>
      <w:r>
        <w:t>Step 4:</w:t>
      </w:r>
      <w:r>
        <w:tab/>
        <w:t>LMF compares the location accuracy got in step 3 with the required location accuracy got in step 1 from the LCS Client.</w:t>
      </w:r>
    </w:p>
    <w:p w14:paraId="4F221C2C" w14:textId="26363FE7" w:rsidR="00E4027D" w:rsidRDefault="00E4027D" w:rsidP="00E4027D">
      <w:pPr>
        <w:pStyle w:val="NO"/>
      </w:pPr>
      <w:r>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Heading3"/>
      </w:pPr>
      <w:bookmarkStart w:id="447" w:name="_Toc93305725"/>
      <w:bookmarkStart w:id="448" w:name="_Toc104475597"/>
      <w:bookmarkStart w:id="449" w:name="_Toc112995381"/>
      <w:bookmarkStart w:id="450" w:name="_Toc112995995"/>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447"/>
      <w:bookmarkEnd w:id="448"/>
      <w:bookmarkEnd w:id="449"/>
      <w:bookmarkEnd w:id="450"/>
    </w:p>
    <w:p w14:paraId="0B863EEC" w14:textId="074F99AE" w:rsidR="009028C3" w:rsidRPr="000063DB" w:rsidRDefault="009028C3" w:rsidP="00E4027D">
      <w:pPr>
        <w:pStyle w:val="EditorsNote"/>
      </w:pPr>
      <w:r w:rsidRPr="000063DB">
        <w:t>Editor</w:t>
      </w:r>
      <w:r w:rsidR="00625A4F">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Heading2"/>
      </w:pPr>
      <w:bookmarkStart w:id="451" w:name="_Toc104475598"/>
      <w:bookmarkStart w:id="452" w:name="_Toc112995382"/>
      <w:bookmarkStart w:id="453" w:name="_Toc112995996"/>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451"/>
      <w:bookmarkEnd w:id="452"/>
      <w:bookmarkEnd w:id="453"/>
    </w:p>
    <w:p w14:paraId="04039A66" w14:textId="3C2E5C7A" w:rsidR="00F901EA" w:rsidRPr="000063DB" w:rsidRDefault="00F901EA" w:rsidP="00F901EA">
      <w:pPr>
        <w:pStyle w:val="Heading3"/>
      </w:pPr>
      <w:bookmarkStart w:id="454" w:name="_Toc97269611"/>
      <w:bookmarkStart w:id="455" w:name="_Toc104475599"/>
      <w:bookmarkStart w:id="456" w:name="_Toc112995383"/>
      <w:bookmarkStart w:id="457" w:name="_Toc112995997"/>
      <w:r w:rsidRPr="000063DB">
        <w:t>6.</w:t>
      </w:r>
      <w:r w:rsidR="00F31221" w:rsidRPr="000063DB">
        <w:rPr>
          <w:lang w:eastAsia="zh-CN"/>
        </w:rPr>
        <w:t>12</w:t>
      </w:r>
      <w:r w:rsidRPr="000063DB">
        <w:t>.1</w:t>
      </w:r>
      <w:r w:rsidRPr="000063DB">
        <w:tab/>
        <w:t>Description</w:t>
      </w:r>
      <w:bookmarkEnd w:id="454"/>
      <w:bookmarkEnd w:id="455"/>
      <w:bookmarkEnd w:id="456"/>
      <w:bookmarkEnd w:id="457"/>
    </w:p>
    <w:p w14:paraId="1946E2B2" w14:textId="642EC86C" w:rsidR="00F901EA" w:rsidRPr="000063DB" w:rsidRDefault="00F901EA" w:rsidP="00E4027D">
      <w:pPr>
        <w:pStyle w:val="EditorsNote"/>
      </w:pPr>
      <w:r w:rsidRPr="000063DB">
        <w:t>Editor</w:t>
      </w:r>
      <w:r w:rsidR="00625A4F">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2C6C46E5" w:rsidR="00E4027D" w:rsidRDefault="00E4027D" w:rsidP="00E4027D">
      <w:pPr>
        <w:rPr>
          <w:lang w:eastAsia="zh-CN"/>
        </w:rPr>
      </w:pPr>
      <w:r>
        <w:rPr>
          <w:lang w:eastAsia="zh-CN"/>
        </w:rPr>
        <w:t xml:space="preserve">As part of the location services requirements defined in </w:t>
      </w:r>
      <w:r w:rsidR="009847C3">
        <w:rPr>
          <w:lang w:eastAsia="zh-CN"/>
        </w:rPr>
        <w:t>TS 22.071 [</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6313FCB0"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9847C3">
        <w:rPr>
          <w:lang w:eastAsia="zh-CN"/>
        </w:rPr>
        <w:t>TS 22.071 [</w:t>
      </w:r>
      <w:r>
        <w:rPr>
          <w:lang w:eastAsia="zh-CN"/>
        </w:rPr>
        <w:t>18].</w:t>
      </w:r>
    </w:p>
    <w:p w14:paraId="1E2A45EC" w14:textId="77777777" w:rsidR="00E4027D" w:rsidRDefault="00E4027D" w:rsidP="00E4027D">
      <w:pPr>
        <w:rPr>
          <w:lang w:eastAsia="zh-CN"/>
        </w:rPr>
      </w:pPr>
      <w:r>
        <w:rPr>
          <w:lang w:eastAsia="zh-CN"/>
        </w:rPr>
        <w:t>When a location client requires a location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lastRenderedPageBreak/>
        <w:t>-</w:t>
      </w:r>
      <w:r>
        <w:rPr>
          <w:lang w:eastAsia="zh-CN"/>
        </w:rPr>
        <w:tab/>
        <w:t>LCS QoS Class (best effort, assured or multiple QoS corresponding to a priority of QoS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Analytics from the NWDAF can be enhanced to allow a location client to be aware if a location accuracy can be met. Example consumers of such analytics is as follows:</w:t>
      </w:r>
    </w:p>
    <w:p w14:paraId="2B95AA18" w14:textId="77777777" w:rsidR="00E4027D" w:rsidRDefault="00E4027D" w:rsidP="00E4027D">
      <w:pPr>
        <w:pStyle w:val="B1"/>
        <w:rPr>
          <w:lang w:eastAsia="zh-CN"/>
        </w:rPr>
      </w:pPr>
      <w:r>
        <w:rPr>
          <w:lang w:eastAsia="zh-CN"/>
        </w:rPr>
        <w:t>-</w:t>
      </w:r>
      <w:r>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Default="00E4027D" w:rsidP="00E4027D">
      <w:pPr>
        <w:pStyle w:val="B1"/>
        <w:rPr>
          <w:lang w:eastAsia="zh-CN"/>
        </w:rPr>
      </w:pPr>
      <w:r>
        <w:rPr>
          <w:lang w:eastAsia="zh-CN"/>
        </w:rPr>
        <w:t>-</w:t>
      </w:r>
      <w:r>
        <w:rPr>
          <w:lang w:eastAsia="zh-CN"/>
        </w:rPr>
        <w:tab/>
        <w:t>The location client can determine to upgrade/downgrade the requested LCS QoS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Heading3"/>
      </w:pPr>
      <w:bookmarkStart w:id="458" w:name="_Toc97269612"/>
      <w:bookmarkStart w:id="459" w:name="_Toc104475600"/>
      <w:bookmarkStart w:id="460" w:name="_Toc112995384"/>
      <w:bookmarkStart w:id="461" w:name="_Toc112995998"/>
      <w:r w:rsidRPr="000063DB">
        <w:t>6.</w:t>
      </w:r>
      <w:r w:rsidR="00334FC1" w:rsidRPr="000063DB">
        <w:rPr>
          <w:lang w:eastAsia="zh-CN"/>
        </w:rPr>
        <w:t>12</w:t>
      </w:r>
      <w:r w:rsidRPr="000063DB">
        <w:t>.2</w:t>
      </w:r>
      <w:r w:rsidRPr="000063DB">
        <w:tab/>
        <w:t>Procedures</w:t>
      </w:r>
      <w:bookmarkEnd w:id="458"/>
      <w:bookmarkEnd w:id="459"/>
      <w:bookmarkEnd w:id="460"/>
      <w:bookmarkEnd w:id="461"/>
    </w:p>
    <w:p w14:paraId="30A73498" w14:textId="33821BF5" w:rsidR="00F901EA" w:rsidRPr="000063DB" w:rsidRDefault="00F901EA" w:rsidP="00F901EA">
      <w:pPr>
        <w:pStyle w:val="EditorsNote"/>
      </w:pPr>
      <w:r w:rsidRPr="000063DB">
        <w:t>Editor</w:t>
      </w:r>
      <w:r w:rsidR="00625A4F">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308694C4" w:rsidR="00F901EA" w:rsidRPr="000063DB" w:rsidRDefault="00F901EA" w:rsidP="00F901EA">
      <w:pPr>
        <w:spacing w:before="60" w:after="120"/>
      </w:pPr>
      <w:r w:rsidRPr="000063DB">
        <w:t xml:space="preserve">A consumer (e.g. a location client) requests from the NWDAF analytics for </w:t>
      </w:r>
      <w:r w:rsidR="00625A4F">
        <w:t>"</w:t>
      </w:r>
      <w:r w:rsidRPr="000063DB">
        <w:t>Location Accuracy Sustainability</w:t>
      </w:r>
      <w:r w:rsidR="00625A4F">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1BB9CE21" w:rsidR="00E4027D" w:rsidRDefault="00E4027D" w:rsidP="00E4027D">
      <w:pPr>
        <w:pStyle w:val="B1"/>
      </w:pPr>
      <w:r>
        <w:t>-</w:t>
      </w:r>
      <w:r>
        <w:tab/>
        <w:t>A target UE</w:t>
      </w:r>
      <w:r w:rsidR="000277E0">
        <w:rPr>
          <w:rFonts w:eastAsiaTheme="minorEastAsia" w:hint="eastAsia"/>
          <w:lang w:eastAsia="zh-CN"/>
        </w:rPr>
        <w:t xml:space="preserve"> </w:t>
      </w:r>
      <w:r w:rsidR="000277E0">
        <w:t>(not applicable for option 1)</w:t>
      </w:r>
      <w:r>
        <w:t xml:space="preserve">, group of UEs </w:t>
      </w:r>
      <w:r w:rsidR="000277E0">
        <w:t xml:space="preserve">(not applicable for option 1) </w:t>
      </w:r>
      <w:r>
        <w:t>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t>-</w:t>
      </w:r>
      <w:r>
        <w:tab/>
        <w:t>An LCS QoS Class or Horizontal/Vertical Accuracy requirement (denotes the requested LCS QoS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A location accuracy threshold, i.e. report accuracy analytics only if the location accuracy exceed an horizontal or a vertical accuracy threshold (in meters).</w:t>
      </w:r>
    </w:p>
    <w:p w14:paraId="79A013A5" w14:textId="5C103402" w:rsidR="00E34F1B" w:rsidRDefault="00E34F1B" w:rsidP="00E34F1B">
      <w:r>
        <w:t>Two options are available from the NWDAF to collect input data for Location Measurement Accuracy</w:t>
      </w:r>
      <w:r w:rsidR="00863EAB">
        <w:t>:</w:t>
      </w:r>
    </w:p>
    <w:p w14:paraId="0D1E8B1E" w14:textId="0C678F64" w:rsidR="00E34F1B" w:rsidRDefault="00E34F1B" w:rsidP="00E34F1B">
      <w:pPr>
        <w:pStyle w:val="B1"/>
      </w:pPr>
      <w:r>
        <w:t>-</w:t>
      </w:r>
      <w:r>
        <w:tab/>
        <w:t>Option 1: Data Producer is the LMF (applicable when an analytics consumer requests Location Accuracy Analytics for any UE for a specific Target Area)</w:t>
      </w:r>
      <w:r w:rsidR="00863EAB">
        <w:t>.</w:t>
      </w:r>
    </w:p>
    <w:p w14:paraId="67CBC035" w14:textId="59681FE1" w:rsidR="00E34F1B" w:rsidRDefault="00E34F1B" w:rsidP="00E34F1B">
      <w:pPr>
        <w:pStyle w:val="B1"/>
      </w:pPr>
      <w:r>
        <w:t>-</w:t>
      </w:r>
      <w:r>
        <w:tab/>
        <w:t>Option 2: Data Producer is the GMLC</w:t>
      </w:r>
      <w:r w:rsidR="00863EAB">
        <w:t>.</w:t>
      </w:r>
    </w:p>
    <w:p w14:paraId="37CC979A" w14:textId="77777777" w:rsidR="00E34F1B" w:rsidRPr="00CD4CC2" w:rsidRDefault="00E34F1B" w:rsidP="00E34F1B">
      <w:pPr>
        <w:rPr>
          <w:b/>
          <w:bCs/>
        </w:rPr>
      </w:pPr>
      <w:r w:rsidRPr="00CD4CC2">
        <w:rPr>
          <w:b/>
          <w:bCs/>
        </w:rPr>
        <w:t>Data collection for Option 1:</w:t>
      </w:r>
    </w:p>
    <w:p w14:paraId="5BF5C8B9" w14:textId="2DE5D50A" w:rsidR="00E4027D" w:rsidRDefault="00E34F1B" w:rsidP="00E4027D">
      <w:r>
        <w:t xml:space="preserve">The NWDAF finds the LMF that servers a target area. </w:t>
      </w:r>
      <w:r w:rsidR="00E4027D">
        <w:t xml:space="preserve">The NWDAF </w:t>
      </w:r>
      <w:r>
        <w:rPr>
          <w:rFonts w:eastAsiaTheme="minorEastAsia" w:hint="eastAsia"/>
          <w:lang w:eastAsia="zh-CN"/>
        </w:rPr>
        <w:t xml:space="preserve">then </w:t>
      </w:r>
      <w:r w:rsidR="00E4027D">
        <w:t xml:space="preserve">invokes a new SBI (e.g. </w:t>
      </w:r>
      <w:proofErr w:type="spellStart"/>
      <w:r w:rsidR="00E4027D">
        <w:t>Nlmf_Event_Exposure</w:t>
      </w:r>
      <w:proofErr w:type="spellEnd"/>
      <w:r w:rsidR="00E4027D">
        <w:t>) and requests data from the LMF identified by a new Event ID</w:t>
      </w:r>
      <w:r w:rsidR="00FB2968">
        <w:t>,</w:t>
      </w:r>
      <w:r w:rsidR="00E4027D">
        <w:t xml:space="preserve"> e.g. </w:t>
      </w:r>
      <w:r w:rsidR="00625A4F">
        <w:t>"</w:t>
      </w:r>
      <w:r w:rsidR="00E4027D">
        <w:t>Location Measurement Accuracy request</w:t>
      </w:r>
      <w:r w:rsidR="00625A4F">
        <w:t>"</w:t>
      </w:r>
      <w:r w:rsidR="00E4027D">
        <w:t>. The LMF based on the Event ID requested provides information on accuracy of a measurement of a location when a location measurement is made by the LMF.</w:t>
      </w:r>
    </w:p>
    <w:p w14:paraId="48DB3E73" w14:textId="7896D650" w:rsidR="00E4027D" w:rsidRDefault="00E4027D" w:rsidP="00E4027D">
      <w:pPr>
        <w:pStyle w:val="EditorsNote"/>
      </w:pPr>
      <w:r>
        <w:t>Editor</w:t>
      </w:r>
      <w:r w:rsidR="00625A4F">
        <w:t>'</w:t>
      </w:r>
      <w:r>
        <w:t>s note:</w:t>
      </w:r>
      <w:r>
        <w:tab/>
        <w:t>Whether the LMF can provide measurement information to NWDAF for location accuracy is FFS.</w:t>
      </w:r>
    </w:p>
    <w:p w14:paraId="75D2450A" w14:textId="5E55A3BD" w:rsidR="00E4027D" w:rsidRDefault="00625A4F" w:rsidP="00E4027D">
      <w:r>
        <w:t>'</w:t>
      </w:r>
      <w:r w:rsidR="00E4027D">
        <w:t>The LMF provides measurements reports to the NWDAF as follows:</w:t>
      </w:r>
    </w:p>
    <w:p w14:paraId="65CCAC1F" w14:textId="77777777" w:rsidR="00863EAB" w:rsidRDefault="00863EAB" w:rsidP="00863EAB">
      <w:pPr>
        <w:pStyle w:val="B1"/>
      </w:pPr>
      <w:r>
        <w:t>-</w:t>
      </w:r>
      <w:r>
        <w:tab/>
        <w:t>The LMF provides measurements report for any location request received by the LMF by a location client (the request is received via the GMLC).</w:t>
      </w:r>
    </w:p>
    <w:p w14:paraId="2D8CF677" w14:textId="77777777" w:rsidR="00863EAB" w:rsidRDefault="00863EAB" w:rsidP="00863EAB">
      <w:pPr>
        <w:pStyle w:val="B1"/>
      </w:pPr>
      <w:r>
        <w:t>-</w:t>
      </w:r>
      <w:r>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Default="00863EAB" w:rsidP="00863EAB">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lastRenderedPageBreak/>
        <w:t>The procedure is shown below:</w:t>
      </w:r>
    </w:p>
    <w:p w14:paraId="0DF18CB8" w14:textId="77777777" w:rsidR="00F901EA" w:rsidRPr="000063DB" w:rsidRDefault="00F901EA" w:rsidP="00FB2968">
      <w:pPr>
        <w:pStyle w:val="TH"/>
      </w:pPr>
      <w:r w:rsidRPr="000063DB">
        <w:object w:dxaOrig="28671" w:dyaOrig="21271" w14:anchorId="2E0B577A">
          <v:shape id="_x0000_i1054" type="#_x0000_t75" style="width:481.75pt;height:357.4pt" o:ole="">
            <v:imagedata r:id="rId64" o:title=""/>
          </v:shape>
          <o:OLEObject Type="Embed" ProgID="Visio.Drawing.15" ShapeID="_x0000_i1054" DrawAspect="Content" ObjectID="_1723613132" r:id="rId65"/>
        </w:object>
      </w:r>
    </w:p>
    <w:p w14:paraId="06B015F6" w14:textId="19596E80" w:rsidR="00F901EA" w:rsidRPr="00863EAB" w:rsidRDefault="00F901EA" w:rsidP="00FB2968">
      <w:pPr>
        <w:pStyle w:val="TF"/>
      </w:pPr>
      <w:r w:rsidRPr="00863EAB">
        <w:t>Figure 6.</w:t>
      </w:r>
      <w:r w:rsidR="007E2949" w:rsidRPr="00863EAB">
        <w:rPr>
          <w:rFonts w:eastAsiaTheme="minorEastAsia"/>
          <w:lang w:eastAsia="zh-CN"/>
        </w:rPr>
        <w:t>12</w:t>
      </w:r>
      <w:r w:rsidRPr="00863EAB">
        <w:t>.2-1: Procedure to derive analytics for location accuracy sustainability</w:t>
      </w:r>
      <w:r w:rsidR="00E34F1B" w:rsidRPr="00863EAB">
        <w:t>(Option 1)</w:t>
      </w:r>
    </w:p>
    <w:p w14:paraId="7875F0E2" w14:textId="77777777" w:rsidR="00863EAB" w:rsidRDefault="00863EAB" w:rsidP="00863EAB">
      <w:pPr>
        <w:pStyle w:val="B1"/>
        <w:rPr>
          <w:rFonts w:eastAsiaTheme="minorEastAsia"/>
          <w:lang w:eastAsia="zh-CN"/>
        </w:rPr>
      </w:pPr>
      <w:r>
        <w:rPr>
          <w:rFonts w:eastAsiaTheme="minorEastAsia"/>
          <w:lang w:eastAsia="zh-CN"/>
        </w:rPr>
        <w:t>1.</w:t>
      </w:r>
      <w:r>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Default="00863EAB" w:rsidP="00863EAB">
      <w:pPr>
        <w:pStyle w:val="B1"/>
        <w:rPr>
          <w:rFonts w:eastAsiaTheme="minorEastAsia"/>
          <w:lang w:eastAsia="zh-CN"/>
        </w:rPr>
      </w:pPr>
      <w:r>
        <w:rPr>
          <w:rFonts w:eastAsiaTheme="minorEastAsia"/>
          <w:lang w:eastAsia="zh-CN"/>
        </w:rPr>
        <w:t>2.</w:t>
      </w:r>
      <w:r>
        <w:rPr>
          <w:rFonts w:eastAsiaTheme="minorEastAsia"/>
          <w:lang w:eastAsia="zh-CN"/>
        </w:rPr>
        <w:tab/>
        <w:t>The NWDAF finds the LMF serving the UE target area (Option 1) by querying the NRF.</w:t>
      </w:r>
    </w:p>
    <w:p w14:paraId="37F718C4" w14:textId="77777777" w:rsidR="00863EAB" w:rsidRDefault="00863EAB" w:rsidP="00863EAB">
      <w:pPr>
        <w:pStyle w:val="B1"/>
        <w:rPr>
          <w:rFonts w:eastAsiaTheme="minorEastAsia"/>
          <w:lang w:eastAsia="zh-CN"/>
        </w:rPr>
      </w:pPr>
      <w:r>
        <w:rPr>
          <w:rFonts w:eastAsiaTheme="minorEastAsia"/>
          <w:lang w:eastAsia="zh-CN"/>
        </w:rPr>
        <w:t>3.</w:t>
      </w:r>
      <w:r>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89363B6" w:rsidR="00863EAB" w:rsidRDefault="00863EAB" w:rsidP="00863EAB">
      <w:pPr>
        <w:pStyle w:val="B1"/>
        <w:rPr>
          <w:rFonts w:eastAsiaTheme="minorEastAsia"/>
          <w:lang w:eastAsia="zh-CN"/>
        </w:rPr>
      </w:pPr>
      <w:r>
        <w:rPr>
          <w:rFonts w:eastAsiaTheme="minorEastAsia"/>
          <w:lang w:eastAsia="zh-CN"/>
        </w:rPr>
        <w:t>4a-4c.</w:t>
      </w:r>
      <w:r>
        <w:rPr>
          <w:rFonts w:eastAsiaTheme="minorEastAsia"/>
          <w:lang w:eastAsia="zh-CN"/>
        </w:rPr>
        <w:tab/>
        <w:t xml:space="preserve">The LMF is triggered to provide a location from a location client as per procedure in </w:t>
      </w:r>
      <w:r w:rsidR="009847C3">
        <w:rPr>
          <w:rFonts w:eastAsiaTheme="minorEastAsia"/>
          <w:lang w:eastAsia="zh-CN"/>
        </w:rPr>
        <w:t>TS 23.273 [</w:t>
      </w:r>
      <w:r>
        <w:rPr>
          <w:rFonts w:eastAsiaTheme="minorEastAsia"/>
          <w:lang w:eastAsia="zh-CN"/>
        </w:rPr>
        <w:t>5]. The LMF derives the location of the UE.</w:t>
      </w:r>
    </w:p>
    <w:p w14:paraId="6E2A32AD" w14:textId="77777777" w:rsidR="00863EAB" w:rsidRDefault="00863EAB" w:rsidP="00863EAB">
      <w:pPr>
        <w:pStyle w:val="B1"/>
        <w:rPr>
          <w:rFonts w:eastAsiaTheme="minorEastAsia"/>
          <w:lang w:eastAsia="zh-CN"/>
        </w:rPr>
      </w:pPr>
      <w:r>
        <w:rPr>
          <w:rFonts w:eastAsiaTheme="minorEastAsia"/>
          <w:lang w:eastAsia="zh-CN"/>
        </w:rPr>
        <w:t>5.</w:t>
      </w:r>
      <w:r>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Default="00863EAB" w:rsidP="00863EAB">
      <w:pPr>
        <w:pStyle w:val="B1"/>
        <w:rPr>
          <w:rFonts w:eastAsiaTheme="minorEastAsia"/>
          <w:lang w:eastAsia="zh-CN"/>
        </w:rPr>
      </w:pPr>
      <w:r>
        <w:rPr>
          <w:rFonts w:eastAsiaTheme="minorEastAsia"/>
          <w:lang w:eastAsia="zh-CN"/>
        </w:rPr>
        <w:t>6.</w:t>
      </w:r>
      <w:r>
        <w:rPr>
          <w:rFonts w:eastAsiaTheme="minorEastAsia"/>
          <w:lang w:eastAsia="zh-CN"/>
        </w:rPr>
        <w:tab/>
        <w:t>The data are provided to the NWDAF.</w:t>
      </w:r>
    </w:p>
    <w:p w14:paraId="5F12623A" w14:textId="77777777" w:rsidR="00863EAB" w:rsidRDefault="00863EAB" w:rsidP="00863EAB">
      <w:pPr>
        <w:pStyle w:val="B1"/>
        <w:rPr>
          <w:rFonts w:eastAsiaTheme="minorEastAsia"/>
          <w:lang w:eastAsia="zh-CN"/>
        </w:rPr>
      </w:pPr>
      <w:r>
        <w:rPr>
          <w:rFonts w:eastAsiaTheme="minorEastAsia"/>
          <w:lang w:eastAsia="zh-CN"/>
        </w:rPr>
        <w:t>7.</w:t>
      </w:r>
      <w:r>
        <w:rPr>
          <w:rFonts w:eastAsiaTheme="minorEastAsia"/>
          <w:lang w:eastAsia="zh-CN"/>
        </w:rPr>
        <w:tab/>
        <w:t>The NWDAF derives analytics for location accuracy.</w:t>
      </w:r>
    </w:p>
    <w:p w14:paraId="7F5B15DC" w14:textId="77777777" w:rsidR="00863EAB" w:rsidRDefault="00863EAB" w:rsidP="00863EAB">
      <w:pPr>
        <w:pStyle w:val="B1"/>
        <w:rPr>
          <w:rFonts w:eastAsiaTheme="minorEastAsia"/>
          <w:lang w:eastAsia="zh-CN"/>
        </w:rPr>
      </w:pPr>
      <w:r>
        <w:rPr>
          <w:rFonts w:eastAsiaTheme="minorEastAsia"/>
          <w:lang w:eastAsia="zh-CN"/>
        </w:rPr>
        <w:t>8.</w:t>
      </w:r>
      <w:r>
        <w:rPr>
          <w:rFonts w:eastAsiaTheme="minorEastAsia"/>
          <w:lang w:eastAsia="zh-CN"/>
        </w:rPr>
        <w:tab/>
        <w:t>The NWDAF provides analytics to the consumer.</w:t>
      </w:r>
    </w:p>
    <w:p w14:paraId="750C8652" w14:textId="77777777" w:rsidR="00E34F1B" w:rsidRDefault="00E34F1B" w:rsidP="00E34F1B">
      <w:pPr>
        <w:rPr>
          <w:b/>
          <w:bCs/>
        </w:rPr>
      </w:pPr>
      <w:r w:rsidRPr="00CD4CC2">
        <w:rPr>
          <w:b/>
          <w:bCs/>
        </w:rPr>
        <w:t xml:space="preserve">Data collection for Option </w:t>
      </w:r>
      <w:r>
        <w:rPr>
          <w:b/>
          <w:bCs/>
        </w:rPr>
        <w:t>2</w:t>
      </w:r>
      <w:r w:rsidRPr="00CD4CC2">
        <w:rPr>
          <w:b/>
          <w:bCs/>
        </w:rPr>
        <w:t>:</w:t>
      </w:r>
    </w:p>
    <w:p w14:paraId="7C89EF85" w14:textId="77777777" w:rsidR="00E34F1B" w:rsidRDefault="00E34F1B" w:rsidP="00E34F1B">
      <w:r>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Default="00E34F1B" w:rsidP="00E34F1B">
      <w:r>
        <w:lastRenderedPageBreak/>
        <w:t>The GMLC provides measurements report to the NWDAF as follows:</w:t>
      </w:r>
    </w:p>
    <w:p w14:paraId="49AC0BBC" w14:textId="77777777" w:rsidR="00E34F1B" w:rsidRPr="00E4692B" w:rsidRDefault="00E34F1B" w:rsidP="00E34F1B">
      <w:pPr>
        <w:pStyle w:val="B1"/>
      </w:pPr>
      <w:r>
        <w:t>-</w:t>
      </w:r>
      <w:r>
        <w:tab/>
        <w:t>If the request target any UE the GMLC provides measurements report for any location request received by a location client</w:t>
      </w:r>
    </w:p>
    <w:p w14:paraId="684AFC84" w14:textId="77777777" w:rsidR="00E34F1B" w:rsidRDefault="00E34F1B" w:rsidP="00E34F1B">
      <w:pPr>
        <w:pStyle w:val="B1"/>
      </w:pPr>
      <w:r>
        <w:t>-</w:t>
      </w:r>
      <w:r>
        <w:tab/>
        <w:t>If the request target a specific UE, the GMLC provides measurements report when the GMLC receives a location request from a location client that targets the specific UE.</w:t>
      </w:r>
    </w:p>
    <w:p w14:paraId="1FC65043" w14:textId="77777777" w:rsidR="00E34F1B" w:rsidRDefault="00E34F1B" w:rsidP="00E34F1B">
      <w:pPr>
        <w:pStyle w:val="B1"/>
      </w:pPr>
      <w:r>
        <w:t>-</w:t>
      </w:r>
      <w:r>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Default="00E34F1B" w:rsidP="00E34F1B">
      <w:pPr>
        <w:pStyle w:val="B1"/>
      </w:pPr>
      <w:r>
        <w:t>-</w:t>
      </w:r>
      <w:r>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Default="00E34F1B" w:rsidP="00863EAB">
      <w:pPr>
        <w:rPr>
          <w:rFonts w:eastAsiaTheme="minorEastAsia"/>
          <w:lang w:eastAsia="zh-CN"/>
        </w:rPr>
      </w:pPr>
      <w:r>
        <w:t>The procedure is shown below:</w:t>
      </w:r>
    </w:p>
    <w:p w14:paraId="68EF355D" w14:textId="77777777" w:rsidR="00E34F1B" w:rsidRPr="000063DB" w:rsidRDefault="00E34F1B" w:rsidP="00E34F1B">
      <w:pPr>
        <w:pStyle w:val="TH"/>
      </w:pPr>
      <w:r w:rsidRPr="000063DB">
        <w:object w:dxaOrig="28671" w:dyaOrig="21271" w14:anchorId="42F916DF">
          <v:shape id="_x0000_i1055" type="#_x0000_t75" style="width:481.75pt;height:357.4pt" o:ole="">
            <v:imagedata r:id="rId66" o:title=""/>
          </v:shape>
          <o:OLEObject Type="Embed" ProgID="Visio.Drawing.15" ShapeID="_x0000_i1055" DrawAspect="Content" ObjectID="_1723613133" r:id="rId67"/>
        </w:object>
      </w:r>
    </w:p>
    <w:p w14:paraId="3BDF0E25" w14:textId="77777777" w:rsidR="00E34F1B" w:rsidRPr="002A1E57" w:rsidRDefault="00E34F1B" w:rsidP="00E34F1B">
      <w:pPr>
        <w:pStyle w:val="TF"/>
      </w:pPr>
      <w:r w:rsidRPr="000063DB">
        <w:t>Figure 6.</w:t>
      </w:r>
      <w:r w:rsidRPr="000063DB">
        <w:rPr>
          <w:rFonts w:eastAsiaTheme="minorEastAsia"/>
          <w:lang w:eastAsia="zh-CN"/>
        </w:rPr>
        <w:t>12</w:t>
      </w:r>
      <w:r w:rsidRPr="000063DB">
        <w:t>.2-</w:t>
      </w:r>
      <w:r>
        <w:t>2</w:t>
      </w:r>
      <w:r w:rsidRPr="000063DB">
        <w:t>: Procedure to derive analytics for location accuracy sustainability</w:t>
      </w:r>
      <w:r>
        <w:t xml:space="preserve"> (Option 2)</w:t>
      </w:r>
    </w:p>
    <w:p w14:paraId="39FECB7B" w14:textId="77777777" w:rsidR="00863EAB" w:rsidRDefault="00863EAB" w:rsidP="00863EAB">
      <w:pPr>
        <w:pStyle w:val="B1"/>
      </w:pPr>
      <w:r>
        <w:t>1.</w:t>
      </w:r>
      <w: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Default="00863EAB" w:rsidP="00863EAB">
      <w:pPr>
        <w:pStyle w:val="B1"/>
      </w:pPr>
      <w:r>
        <w:t>2.</w:t>
      </w:r>
      <w:r>
        <w:tab/>
        <w:t>The NWDAF finds the GMLC from the NRF</w:t>
      </w:r>
    </w:p>
    <w:p w14:paraId="4CBA035D" w14:textId="77777777" w:rsidR="00863EAB" w:rsidRDefault="00863EAB" w:rsidP="00863EAB">
      <w:pPr>
        <w:pStyle w:val="B1"/>
      </w:pPr>
      <w:r>
        <w:t>3.</w:t>
      </w:r>
      <w:r>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6A871297" w:rsidR="00863EAB" w:rsidRDefault="00863EAB" w:rsidP="00863EAB">
      <w:pPr>
        <w:pStyle w:val="B1"/>
      </w:pPr>
      <w:r>
        <w:t>4a-4b.</w:t>
      </w:r>
      <w:r>
        <w:tab/>
        <w:t xml:space="preserve">The GMLC is triggered to provide a location from a location client as per procedure in </w:t>
      </w:r>
      <w:r w:rsidR="009847C3">
        <w:t>TS 23.273 [</w:t>
      </w:r>
      <w:r>
        <w:t xml:space="preserve">5]. The GMLC invokes a location request to the AMF/LMF according to </w:t>
      </w:r>
      <w:r w:rsidR="009847C3">
        <w:t>TS 23.273 [</w:t>
      </w:r>
      <w:r>
        <w:t xml:space="preserve">5]. The GMLC receives location </w:t>
      </w:r>
      <w:r>
        <w:lastRenderedPageBreak/>
        <w:t>information from the AMF/LMF including information indicating if the location accuracy requested has been met and the positioning method used.</w:t>
      </w:r>
    </w:p>
    <w:p w14:paraId="2939EF2D" w14:textId="77777777" w:rsidR="00863EAB" w:rsidRDefault="00863EAB" w:rsidP="00863EAB">
      <w:pPr>
        <w:pStyle w:val="B1"/>
      </w:pPr>
      <w:r>
        <w:t>5.</w:t>
      </w:r>
      <w:r>
        <w:tab/>
        <w:t>The GMLC determines to report the location information to the NWDAF.</w:t>
      </w:r>
    </w:p>
    <w:p w14:paraId="4E9AE325" w14:textId="77777777" w:rsidR="00863EAB" w:rsidRDefault="00863EAB" w:rsidP="00863EAB">
      <w:pPr>
        <w:pStyle w:val="B1"/>
      </w:pPr>
      <w:r>
        <w:t>6.</w:t>
      </w:r>
      <w:r>
        <w:tab/>
        <w:t>The data are provided to the NWDAF</w:t>
      </w:r>
    </w:p>
    <w:p w14:paraId="191751EB" w14:textId="77777777" w:rsidR="00863EAB" w:rsidRDefault="00863EAB" w:rsidP="00863EAB">
      <w:pPr>
        <w:pStyle w:val="B1"/>
      </w:pPr>
      <w:r>
        <w:t>7.</w:t>
      </w:r>
      <w:r>
        <w:tab/>
        <w:t>The NWDAF derives analytics for location accuracy .</w:t>
      </w:r>
    </w:p>
    <w:p w14:paraId="73895930" w14:textId="77777777" w:rsidR="00863EAB" w:rsidRDefault="00863EAB" w:rsidP="00863EAB">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0658436B"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5F289B37" w14:textId="20D627F4"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33D76B64" w14:textId="77777777" w:rsidR="00F901EA" w:rsidRPr="00FB2968" w:rsidRDefault="00F901EA" w:rsidP="00FB2968">
            <w:pPr>
              <w:pStyle w:val="TAL"/>
            </w:pPr>
            <w:r w:rsidRPr="00FB2968">
              <w:t>Includes information on the Position Method used, the requested LCS QoS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43317026"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01FB6A13" w14:textId="2BAC614A"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5EEA5E28"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625A4F">
        <w:t>"</w:t>
      </w:r>
      <w:r w:rsidRPr="00FB2968">
        <w:t>Location Accuracy Sustainability</w:t>
      </w:r>
      <w:r w:rsidR="00625A4F">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3"/>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&gt;The requested LCS QoS</w:t>
            </w:r>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214839BF"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625A4F">
        <w:t>"</w:t>
      </w:r>
      <w:r w:rsidRPr="00FB2968">
        <w:t>Location Accuracy Sustainability</w:t>
      </w:r>
      <w:r w:rsidR="00625A4F">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&gt; The requested LCS QoS</w:t>
            </w:r>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Heading3"/>
        <w:rPr>
          <w:lang w:eastAsia="zh-CN"/>
        </w:rPr>
      </w:pPr>
      <w:bookmarkStart w:id="462" w:name="_Toc97269613"/>
      <w:bookmarkStart w:id="463" w:name="_Toc104475601"/>
      <w:bookmarkStart w:id="464" w:name="_Toc112995385"/>
      <w:bookmarkStart w:id="465" w:name="_Toc112995999"/>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462"/>
      <w:bookmarkEnd w:id="463"/>
      <w:bookmarkEnd w:id="464"/>
      <w:bookmarkEnd w:id="465"/>
    </w:p>
    <w:p w14:paraId="1C869956" w14:textId="01B1A351" w:rsidR="00F901EA" w:rsidRPr="000063DB" w:rsidRDefault="00F901EA" w:rsidP="00FB2968">
      <w:pPr>
        <w:pStyle w:val="EditorsNote"/>
      </w:pPr>
      <w:r w:rsidRPr="000063DB">
        <w:t>Editor</w:t>
      </w:r>
      <w:r w:rsidR="00625A4F">
        <w:t>'</w:t>
      </w:r>
      <w:r w:rsidRPr="000063DB">
        <w:t>s note:</w:t>
      </w:r>
      <w:r w:rsidR="00FB2968">
        <w:tab/>
      </w:r>
      <w:r w:rsidRPr="000063DB">
        <w:t>This clause captures impacts on existing 3GPP nodes and functional elements.</w:t>
      </w:r>
    </w:p>
    <w:p w14:paraId="14139CC2" w14:textId="77777777" w:rsidR="00863EAB" w:rsidRDefault="00863EAB" w:rsidP="00863EAB">
      <w:pPr>
        <w:pStyle w:val="B1"/>
        <w:rPr>
          <w:rFonts w:eastAsiaTheme="minorEastAsia"/>
          <w:lang w:eastAsia="zh-CN"/>
        </w:rPr>
      </w:pPr>
      <w:r>
        <w:rPr>
          <w:rFonts w:eastAsiaTheme="minorEastAsia"/>
          <w:lang w:eastAsia="zh-CN"/>
        </w:rPr>
        <w:lastRenderedPageBreak/>
        <w:t>-</w:t>
      </w:r>
      <w:r>
        <w:rPr>
          <w:rFonts w:eastAsiaTheme="minorEastAsia"/>
          <w:lang w:eastAsia="zh-CN"/>
        </w:rPr>
        <w:tab/>
        <w:t xml:space="preserve">Applicable to Option 1: New </w:t>
      </w:r>
      <w:proofErr w:type="spellStart"/>
      <w:r>
        <w:rPr>
          <w:rFonts w:eastAsiaTheme="minorEastAsia"/>
          <w:lang w:eastAsia="zh-CN"/>
        </w:rPr>
        <w:t>Nlmf</w:t>
      </w:r>
      <w:proofErr w:type="spellEnd"/>
      <w:r>
        <w:rPr>
          <w:rFonts w:eastAsiaTheme="minorEastAsia"/>
          <w:lang w:eastAsia="zh-CN"/>
        </w:rPr>
        <w:t xml:space="preserve"> event notification service to allow the NWDAF to retrieve location measurement reports from the LMF.</w:t>
      </w:r>
    </w:p>
    <w:p w14:paraId="4FF0BB02" w14:textId="77777777" w:rsidR="00863EAB" w:rsidRDefault="00863EAB" w:rsidP="00863EAB">
      <w:pPr>
        <w:pStyle w:val="B1"/>
        <w:rPr>
          <w:rFonts w:eastAsiaTheme="minorEastAsia"/>
          <w:lang w:eastAsia="zh-CN"/>
        </w:rPr>
      </w:pPr>
      <w:r>
        <w:rPr>
          <w:rFonts w:eastAsiaTheme="minorEastAsia"/>
          <w:lang w:eastAsia="zh-CN"/>
        </w:rPr>
        <w:t>-</w:t>
      </w:r>
      <w:r>
        <w:rPr>
          <w:rFonts w:eastAsiaTheme="minorEastAsia"/>
          <w:lang w:eastAsia="zh-CN"/>
        </w:rPr>
        <w:tab/>
        <w:t xml:space="preserve">Applicable to Option 2: NWDAF support </w:t>
      </w:r>
      <w:proofErr w:type="spellStart"/>
      <w:r>
        <w:rPr>
          <w:rFonts w:eastAsiaTheme="minorEastAsia"/>
          <w:lang w:eastAsia="zh-CN"/>
        </w:rPr>
        <w:t>Ngmlc</w:t>
      </w:r>
      <w:proofErr w:type="spellEnd"/>
      <w:r>
        <w:rPr>
          <w:rFonts w:eastAsiaTheme="minorEastAsia"/>
          <w:lang w:eastAsia="zh-CN"/>
        </w:rPr>
        <w:t xml:space="preserve"> service based interfaces to retrieve location information for a UE.</w:t>
      </w:r>
    </w:p>
    <w:p w14:paraId="563BFF49" w14:textId="14947C6F" w:rsidR="00F901EA" w:rsidRPr="000063DB" w:rsidRDefault="00F901EA" w:rsidP="00F901EA">
      <w:pPr>
        <w:pStyle w:val="Heading2"/>
        <w:rPr>
          <w:lang w:eastAsia="zh-CN"/>
        </w:rPr>
      </w:pPr>
      <w:bookmarkStart w:id="466" w:name="_Toc532993858"/>
      <w:bookmarkStart w:id="467" w:name="_Toc104475602"/>
      <w:bookmarkStart w:id="468" w:name="_Toc112995386"/>
      <w:bookmarkStart w:id="469" w:name="_Toc112996000"/>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466"/>
      <w:bookmarkEnd w:id="467"/>
      <w:bookmarkEnd w:id="468"/>
      <w:bookmarkEnd w:id="469"/>
    </w:p>
    <w:p w14:paraId="56BD8509" w14:textId="1F766254" w:rsidR="00F901EA" w:rsidRPr="000063DB" w:rsidRDefault="00F901EA" w:rsidP="00F901EA">
      <w:pPr>
        <w:pStyle w:val="Heading3"/>
      </w:pPr>
      <w:bookmarkStart w:id="470" w:name="_Toc532993866"/>
      <w:bookmarkStart w:id="471" w:name="_Toc104475603"/>
      <w:bookmarkStart w:id="472" w:name="_Toc112995387"/>
      <w:bookmarkStart w:id="473" w:name="_Toc112996001"/>
      <w:r w:rsidRPr="000063DB">
        <w:t>6.</w:t>
      </w:r>
      <w:r w:rsidR="00334FC1" w:rsidRPr="000063DB">
        <w:rPr>
          <w:lang w:eastAsia="zh-CN"/>
        </w:rPr>
        <w:t>13</w:t>
      </w:r>
      <w:r w:rsidRPr="000063DB">
        <w:t>.1</w:t>
      </w:r>
      <w:r w:rsidRPr="000063DB">
        <w:tab/>
        <w:t>Introduction</w:t>
      </w:r>
      <w:bookmarkEnd w:id="470"/>
      <w:bookmarkEnd w:id="471"/>
      <w:bookmarkEnd w:id="472"/>
      <w:bookmarkEnd w:id="473"/>
    </w:p>
    <w:p w14:paraId="572A2F13" w14:textId="77777777" w:rsidR="00863EAB" w:rsidRDefault="00863EAB" w:rsidP="00863EAB">
      <w:pPr>
        <w:rPr>
          <w:lang w:eastAsia="zh-CN"/>
        </w:rPr>
      </w:pPr>
      <w:r>
        <w:rPr>
          <w:lang w:eastAsia="zh-CN"/>
        </w:rPr>
        <w:t>The solution is intended to address and resolve Key Issue 4: Interaction between Location Service and NWDAF.</w:t>
      </w:r>
    </w:p>
    <w:p w14:paraId="3543C845" w14:textId="77777777" w:rsidR="00863EAB" w:rsidRDefault="00863EAB" w:rsidP="00863EAB">
      <w:pPr>
        <w:rPr>
          <w:lang w:eastAsia="zh-CN"/>
        </w:rPr>
      </w:pPr>
      <w:r>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4B39AF80" w:rsidR="00863EAB" w:rsidRDefault="00863EAB" w:rsidP="00863EAB">
      <w:pPr>
        <w:rPr>
          <w:lang w:eastAsia="zh-CN"/>
        </w:rPr>
      </w:pPr>
      <w:r>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9847C3">
        <w:rPr>
          <w:lang w:eastAsia="zh-CN"/>
        </w:rPr>
        <w:t>TS 23.288 [</w:t>
      </w:r>
      <w:r>
        <w:rPr>
          <w:lang w:eastAsia="zh-CN"/>
        </w:rPr>
        <w:t>9]. If the granularity is finer than the TA/cell level and other requirements are received in the requested message, the AMF initiates a location request to LMF.</w:t>
      </w:r>
    </w:p>
    <w:p w14:paraId="79F6CD5C" w14:textId="77777777" w:rsidR="00863EAB" w:rsidRDefault="00863EAB" w:rsidP="00863EAB">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Heading3"/>
      </w:pPr>
      <w:bookmarkStart w:id="474" w:name="_Toc532993867"/>
      <w:bookmarkStart w:id="475" w:name="_Toc104475604"/>
      <w:bookmarkStart w:id="476" w:name="_Toc112995388"/>
      <w:bookmarkStart w:id="477" w:name="_Toc112996002"/>
      <w:r w:rsidRPr="000063DB">
        <w:t>6.</w:t>
      </w:r>
      <w:r w:rsidR="00334FC1" w:rsidRPr="000063DB">
        <w:rPr>
          <w:lang w:eastAsia="zh-CN"/>
        </w:rPr>
        <w:t>13</w:t>
      </w:r>
      <w:r w:rsidRPr="000063DB">
        <w:t>.2</w:t>
      </w:r>
      <w:r w:rsidRPr="000063DB">
        <w:tab/>
      </w:r>
      <w:bookmarkEnd w:id="474"/>
      <w:r w:rsidRPr="000063DB">
        <w:t>Architecture</w:t>
      </w:r>
      <w:bookmarkEnd w:id="475"/>
      <w:bookmarkEnd w:id="476"/>
      <w:bookmarkEnd w:id="477"/>
    </w:p>
    <w:p w14:paraId="1B96A70A" w14:textId="77777777" w:rsidR="00F901EA" w:rsidRPr="000063DB" w:rsidRDefault="00F901EA" w:rsidP="00F901EA">
      <w:pPr>
        <w:pStyle w:val="TH"/>
      </w:pPr>
      <w:r w:rsidRPr="000063DB">
        <w:object w:dxaOrig="12145" w:dyaOrig="4093" w14:anchorId="5BF64BFA">
          <v:shape id="_x0000_i1056" type="#_x0000_t75" style="width:424.15pt;height:138.75pt" o:ole="">
            <v:imagedata r:id="rId68" o:title=""/>
          </v:shape>
          <o:OLEObject Type="Embed" ProgID="Visio.Drawing.11" ShapeID="_x0000_i1056" DrawAspect="Content" ObjectID="_1723613134" r:id="rId69"/>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62E8E881" w:rsidR="00F901EA" w:rsidRPr="000063DB" w:rsidRDefault="00F901EA" w:rsidP="00F901EA">
      <w:r w:rsidRPr="000063DB">
        <w:t>Figure 6.</w:t>
      </w:r>
      <w:r w:rsidR="00D57C17" w:rsidRPr="000063DB">
        <w:rPr>
          <w:lang w:eastAsia="zh-CN"/>
        </w:rPr>
        <w:t>13</w:t>
      </w:r>
      <w:r w:rsidRPr="000063DB">
        <w:t xml:space="preserve">.2-1 is similar to Figure 4.2.1-1 in </w:t>
      </w:r>
      <w:r w:rsidR="009847C3" w:rsidRPr="000063DB">
        <w:t>TS</w:t>
      </w:r>
      <w:r w:rsidR="009847C3">
        <w:t> </w:t>
      </w:r>
      <w:r w:rsidR="009847C3" w:rsidRPr="000063DB">
        <w:t>23.273</w:t>
      </w:r>
      <w:r w:rsidR="009847C3">
        <w:t> </w:t>
      </w:r>
      <w:r w:rsidR="009847C3" w:rsidRPr="000063DB">
        <w:t>[</w:t>
      </w:r>
      <w:r w:rsidRPr="000063DB">
        <w:t>5] and additionally supports the enhancement of the service-based interface between AMF and NWDAF.</w:t>
      </w:r>
    </w:p>
    <w:p w14:paraId="55283762" w14:textId="2CFB07FC" w:rsidR="00F901EA" w:rsidRPr="000063DB" w:rsidRDefault="00625A4F" w:rsidP="00F901EA">
      <w:r>
        <w:t>'</w:t>
      </w:r>
      <w:r w:rsidR="00F901EA" w:rsidRPr="000063DB">
        <w:rPr>
          <w:lang w:eastAsia="zh-CN"/>
        </w:rPr>
        <w:t xml:space="preserve">Enhanced </w:t>
      </w:r>
      <w:r w:rsidR="00F901EA" w:rsidRPr="000063DB">
        <w:t>Service Based Interfaces proposed in this solution comprise:</w:t>
      </w:r>
    </w:p>
    <w:p w14:paraId="02E17FCD" w14:textId="77777777" w:rsidR="00F901EA" w:rsidRPr="000063DB" w:rsidRDefault="00F901EA" w:rsidP="00F901EA">
      <w:proofErr w:type="spellStart"/>
      <w:r w:rsidRPr="000063DB">
        <w:rPr>
          <w:b/>
        </w:rPr>
        <w:t>Nnwdaf</w:t>
      </w:r>
      <w:proofErr w:type="spellEnd"/>
      <w:r w:rsidRPr="000063DB">
        <w:rPr>
          <w:b/>
        </w:rPr>
        <w:t>:</w:t>
      </w:r>
      <w:r w:rsidRPr="000063DB">
        <w:tab/>
        <w:t>Service-based interface exhibited by NWDAF.</w:t>
      </w:r>
    </w:p>
    <w:p w14:paraId="1FF07CBE" w14:textId="77777777" w:rsidR="00F901EA" w:rsidRPr="000063DB" w:rsidRDefault="00F901EA" w:rsidP="00F901EA">
      <w:proofErr w:type="spellStart"/>
      <w:r w:rsidRPr="000063DB">
        <w:rPr>
          <w:b/>
        </w:rPr>
        <w:t>Namf</w:t>
      </w:r>
      <w:proofErr w:type="spellEnd"/>
      <w:r w:rsidRPr="000063DB">
        <w:rPr>
          <w:b/>
        </w:rPr>
        <w:t>:</w:t>
      </w:r>
      <w:r w:rsidRPr="000063DB">
        <w:rPr>
          <w:b/>
        </w:rPr>
        <w:tab/>
      </w:r>
      <w:r w:rsidRPr="000063DB">
        <w:t>Service-based interface exhibited by AMF.</w:t>
      </w:r>
    </w:p>
    <w:p w14:paraId="67EE5160" w14:textId="4FBD029D" w:rsidR="00F901EA" w:rsidRPr="00AD3B73" w:rsidRDefault="00F901EA" w:rsidP="00F901EA">
      <w:r w:rsidRPr="00AD3B73">
        <w:t xml:space="preserve">In addition, this solution utilizes the existing service operations defined in </w:t>
      </w:r>
      <w:r w:rsidR="009847C3" w:rsidRPr="00AD3B73">
        <w:t>TS</w:t>
      </w:r>
      <w:r w:rsidR="009847C3">
        <w:t> </w:t>
      </w:r>
      <w:r w:rsidR="009847C3" w:rsidRPr="00AD3B73">
        <w:t>23.502</w:t>
      </w:r>
      <w:r w:rsidR="009847C3">
        <w:t> </w:t>
      </w:r>
      <w:r w:rsidR="009847C3" w:rsidRPr="00AD3B73">
        <w:t>[</w:t>
      </w:r>
      <w:r w:rsidRPr="00AD3B73">
        <w:t xml:space="preserve">3] and </w:t>
      </w:r>
      <w:r w:rsidR="009847C3" w:rsidRPr="00AD3B73">
        <w:t>TS</w:t>
      </w:r>
      <w:r w:rsidR="009847C3">
        <w:t> </w:t>
      </w:r>
      <w:r w:rsidR="009847C3" w:rsidRPr="00AD3B73">
        <w:t>23.273</w:t>
      </w:r>
      <w:r w:rsidR="009847C3">
        <w:t> </w:t>
      </w:r>
      <w:r w:rsidR="009847C3" w:rsidRPr="00AD3B73">
        <w:t>[</w:t>
      </w:r>
      <w:r w:rsidRPr="00AD3B73">
        <w:t xml:space="preserve">5] for the </w:t>
      </w:r>
      <w:proofErr w:type="spellStart"/>
      <w:r w:rsidRPr="00AD3B73">
        <w:t>Nlmf</w:t>
      </w:r>
      <w:proofErr w:type="spellEnd"/>
      <w:r w:rsidRPr="00AD3B73">
        <w:t xml:space="preserve"> and </w:t>
      </w:r>
      <w:proofErr w:type="spellStart"/>
      <w:r w:rsidRPr="00AD3B73">
        <w:t>Nudm</w:t>
      </w:r>
      <w:proofErr w:type="spellEnd"/>
      <w:r w:rsidRPr="00AD3B73">
        <w:t xml:space="preserve"> service based interfaces.</w:t>
      </w:r>
    </w:p>
    <w:p w14:paraId="6C74E4E7" w14:textId="238DD3B0" w:rsidR="00F70B24" w:rsidRPr="00AD3B73" w:rsidRDefault="00F70B24" w:rsidP="00F70B24">
      <w:r w:rsidRPr="00AD3B73">
        <w:t xml:space="preserve">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w:t>
      </w:r>
      <w:r w:rsidRPr="00AD3B73">
        <w:lastRenderedPageBreak/>
        <w:t>NWDAF side. The LCS architecture skips the privacy check accordingly. Otherwise, the NWDAF will not initiate the location request for the SUPI.</w:t>
      </w:r>
    </w:p>
    <w:p w14:paraId="5B7E696E" w14:textId="77777777" w:rsidR="00F70B24" w:rsidRDefault="00F70B24" w:rsidP="00F70B24">
      <w:pPr>
        <w:pStyle w:val="NO"/>
        <w:rPr>
          <w:lang w:eastAsia="zh-CN"/>
        </w:rPr>
      </w:pPr>
      <w:r>
        <w:rPr>
          <w:lang w:eastAsia="zh-CN"/>
        </w:rPr>
        <w:t>NOTE:</w:t>
      </w:r>
      <w:r>
        <w:rPr>
          <w:lang w:eastAsia="zh-CN"/>
        </w:rPr>
        <w:tab/>
        <w:t>Performing the privacy check on the NWDAF side needs coordination work with eNA_Ph3.</w:t>
      </w:r>
    </w:p>
    <w:p w14:paraId="1B9F7B67" w14:textId="0E99F899" w:rsidR="00F70B24" w:rsidRPr="00AD3B73" w:rsidRDefault="00F70B24" w:rsidP="00F70B24">
      <w:r w:rsidRPr="00AD3B73">
        <w:t xml:space="preserve">In detail, if the result of the privacy check for call/session unrelated class is </w:t>
      </w:r>
      <w:r w:rsidR="00625A4F" w:rsidRPr="00AD3B73">
        <w:t>"</w:t>
      </w:r>
      <w:r w:rsidRPr="00AD3B73">
        <w:t>Location allowed without notification</w:t>
      </w:r>
      <w:r w:rsidR="00625A4F" w:rsidRPr="00AD3B73">
        <w:t>"</w:t>
      </w:r>
      <w:r w:rsidRPr="00AD3B73">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0063DB" w:rsidRDefault="00F901EA" w:rsidP="00F901EA">
      <w:pPr>
        <w:pStyle w:val="Heading3"/>
      </w:pPr>
      <w:bookmarkStart w:id="478" w:name="_Toc532993870"/>
      <w:bookmarkStart w:id="479" w:name="_Toc104475605"/>
      <w:bookmarkStart w:id="480" w:name="_Toc112995389"/>
      <w:bookmarkStart w:id="481" w:name="_Toc112996003"/>
      <w:r w:rsidRPr="000063DB">
        <w:t>6.</w:t>
      </w:r>
      <w:r w:rsidR="00334FC1" w:rsidRPr="000063DB">
        <w:rPr>
          <w:lang w:eastAsia="zh-CN"/>
        </w:rPr>
        <w:t>13</w:t>
      </w:r>
      <w:r w:rsidRPr="000063DB">
        <w:t>.</w:t>
      </w:r>
      <w:r w:rsidRPr="000063DB">
        <w:rPr>
          <w:lang w:eastAsia="zh-CN"/>
        </w:rPr>
        <w:t>3</w:t>
      </w:r>
      <w:r w:rsidRPr="000063DB">
        <w:tab/>
        <w:t>Procedures</w:t>
      </w:r>
      <w:bookmarkEnd w:id="478"/>
      <w:bookmarkEnd w:id="479"/>
      <w:bookmarkEnd w:id="480"/>
      <w:bookmarkEnd w:id="481"/>
    </w:p>
    <w:p w14:paraId="10E155DB" w14:textId="3EF27E06" w:rsidR="00F901EA" w:rsidRPr="000063DB" w:rsidRDefault="00F901EA" w:rsidP="00F901EA">
      <w:pPr>
        <w:pStyle w:val="Heading4"/>
        <w:rPr>
          <w:lang w:eastAsia="zh-CN"/>
        </w:rPr>
      </w:pPr>
      <w:bookmarkStart w:id="482" w:name="_Toc532993871"/>
      <w:bookmarkStart w:id="483" w:name="_Toc104475606"/>
      <w:bookmarkStart w:id="484" w:name="_Toc112996004"/>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482"/>
      <w:bookmarkEnd w:id="483"/>
      <w:bookmarkEnd w:id="484"/>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863EAB" w:rsidRDefault="00D54335" w:rsidP="00F901EA">
      <w:pPr>
        <w:pStyle w:val="TH"/>
        <w:rPr>
          <w:rFonts w:eastAsiaTheme="minorEastAsia"/>
          <w:lang w:eastAsia="zh-CN"/>
        </w:rPr>
      </w:pPr>
      <w:r>
        <w:object w:dxaOrig="9589" w:dyaOrig="7333" w14:anchorId="0A6DFFE8">
          <v:shape id="_x0000_i1057" type="#_x0000_t75" style="width:358.7pt;height:274.9pt" o:ole="">
            <v:imagedata r:id="rId70" o:title=""/>
          </v:shape>
          <o:OLEObject Type="Embed" ProgID="Visio.Drawing.15" ShapeID="_x0000_i1057" DrawAspect="Content" ObjectID="_1723613135" r:id="rId71"/>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31378C5C" w14:textId="77777777" w:rsidR="00863EAB" w:rsidRDefault="00863EAB" w:rsidP="00863EAB">
      <w:pPr>
        <w:pStyle w:val="B1"/>
        <w:rPr>
          <w:lang w:eastAsia="zh-CN"/>
        </w:rPr>
      </w:pPr>
      <w:r>
        <w:rPr>
          <w:lang w:eastAsia="zh-CN"/>
        </w:rPr>
        <w:t>1.</w:t>
      </w:r>
      <w:r>
        <w:rPr>
          <w:lang w:eastAsia="zh-CN"/>
        </w:rPr>
        <w:tab/>
        <w:t xml:space="preserve">The 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Default="00863EAB" w:rsidP="00863EAB">
      <w:pPr>
        <w:pStyle w:val="B1"/>
        <w:rPr>
          <w:lang w:eastAsia="zh-CN"/>
        </w:rPr>
      </w:pPr>
      <w:r>
        <w:rPr>
          <w:lang w:eastAsia="zh-CN"/>
        </w:rPr>
        <w:t>2.</w:t>
      </w:r>
      <w:r>
        <w:rPr>
          <w:lang w:eastAsia="zh-CN"/>
        </w:rPr>
        <w:tab/>
        <w:t>The UDM returns the address of the current serving AMF for the target UE.</w:t>
      </w:r>
    </w:p>
    <w:p w14:paraId="6425499D" w14:textId="77777777" w:rsidR="00863EAB" w:rsidRDefault="00863EAB" w:rsidP="00863EAB">
      <w:pPr>
        <w:pStyle w:val="B1"/>
        <w:rPr>
          <w:lang w:eastAsia="zh-CN"/>
        </w:rPr>
      </w:pPr>
      <w:r>
        <w:rPr>
          <w:lang w:eastAsia="zh-CN"/>
        </w:rPr>
        <w:t>3.</w:t>
      </w:r>
      <w:r>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Default="00863EAB" w:rsidP="00863EAB">
      <w:pPr>
        <w:pStyle w:val="B1"/>
        <w:rPr>
          <w:lang w:eastAsia="zh-CN"/>
        </w:rPr>
      </w:pPr>
      <w:r>
        <w:rPr>
          <w:lang w:eastAsia="zh-CN"/>
        </w:rPr>
        <w:t>4.</w:t>
      </w:r>
      <w:r>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Default="00863EAB" w:rsidP="00863EAB">
      <w:pPr>
        <w:pStyle w:val="B1"/>
        <w:rPr>
          <w:lang w:eastAsia="zh-CN"/>
        </w:rPr>
      </w:pPr>
      <w:r>
        <w:rPr>
          <w:lang w:eastAsia="zh-CN"/>
        </w:rPr>
        <w:t>5.</w:t>
      </w:r>
      <w:r>
        <w:rPr>
          <w:lang w:eastAsia="zh-CN"/>
        </w:rPr>
        <w:tab/>
        <w:t xml:space="preserve">The AMF invokes the </w:t>
      </w:r>
      <w:proofErr w:type="spellStart"/>
      <w:r>
        <w:rPr>
          <w:lang w:eastAsia="zh-CN"/>
        </w:rPr>
        <w:t>Nlmf_Location_DetermineLocation</w:t>
      </w:r>
      <w:proofErr w:type="spellEnd"/>
      <w:r>
        <w:rPr>
          <w:lang w:eastAsia="zh-CN"/>
        </w:rPr>
        <w:t xml:space="preserve">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Default="00863EAB" w:rsidP="00863EAB">
      <w:pPr>
        <w:pStyle w:val="B1"/>
        <w:rPr>
          <w:lang w:eastAsia="zh-CN"/>
        </w:rPr>
      </w:pPr>
      <w:r>
        <w:rPr>
          <w:lang w:eastAsia="zh-CN"/>
        </w:rPr>
        <w:lastRenderedPageBreak/>
        <w:t>6.</w:t>
      </w:r>
      <w:r>
        <w:rPr>
          <w:lang w:eastAsia="zh-CN"/>
        </w:rPr>
        <w:tab/>
        <w:t>The LMF initiates the positioning procedure toward UE.</w:t>
      </w:r>
    </w:p>
    <w:p w14:paraId="1F55A87E" w14:textId="77777777" w:rsidR="00863EAB" w:rsidRDefault="00863EAB" w:rsidP="00863EAB">
      <w:pPr>
        <w:pStyle w:val="B1"/>
        <w:rPr>
          <w:lang w:eastAsia="zh-CN"/>
        </w:rPr>
      </w:pPr>
      <w:r>
        <w:rPr>
          <w:lang w:eastAsia="zh-CN"/>
        </w:rPr>
        <w:t>7.</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Default="00863EAB" w:rsidP="00863EAB">
      <w:pPr>
        <w:pStyle w:val="B1"/>
        <w:rPr>
          <w:lang w:eastAsia="zh-CN"/>
        </w:rPr>
      </w:pPr>
      <w:r>
        <w:rPr>
          <w:lang w:eastAsia="zh-CN"/>
        </w:rPr>
        <w:t>8.</w:t>
      </w:r>
      <w:r>
        <w:rPr>
          <w:lang w:eastAsia="zh-CN"/>
        </w:rPr>
        <w:tab/>
        <w:t xml:space="preserve">The AMF returns the </w:t>
      </w:r>
      <w:proofErr w:type="spellStart"/>
      <w:r>
        <w:rPr>
          <w:lang w:eastAsia="zh-CN"/>
        </w:rPr>
        <w:t>Namf_Location_ProvideLocation</w:t>
      </w:r>
      <w:proofErr w:type="spellEnd"/>
      <w:r>
        <w:rPr>
          <w:lang w:eastAsia="zh-CN"/>
        </w:rPr>
        <w:t xml:space="preserve"> Response towards the NWDAF to return the location information of the UE.</w:t>
      </w:r>
    </w:p>
    <w:p w14:paraId="42A9581A" w14:textId="1E763E2D" w:rsidR="00F901EA" w:rsidRPr="000063DB" w:rsidRDefault="00F901EA" w:rsidP="00F901EA">
      <w:pPr>
        <w:pStyle w:val="Heading4"/>
        <w:rPr>
          <w:lang w:eastAsia="zh-CN"/>
        </w:rPr>
      </w:pPr>
      <w:bookmarkStart w:id="485" w:name="_Toc532993872"/>
      <w:bookmarkStart w:id="486" w:name="_Toc104475607"/>
      <w:bookmarkStart w:id="487" w:name="_Toc112996005"/>
      <w:r w:rsidRPr="000063DB">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485"/>
      <w:bookmarkEnd w:id="486"/>
      <w:bookmarkEnd w:id="487"/>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863EAB" w:rsidRDefault="00D54335" w:rsidP="00FB2968">
      <w:pPr>
        <w:pStyle w:val="TH"/>
        <w:rPr>
          <w:rFonts w:eastAsiaTheme="minorEastAsia"/>
          <w:lang w:eastAsia="zh-CN"/>
        </w:rPr>
      </w:pPr>
      <w:r>
        <w:object w:dxaOrig="9781" w:dyaOrig="11988" w14:anchorId="5E226A05">
          <v:shape id="_x0000_i1058" type="#_x0000_t75" style="width:354.75pt;height:435.25pt" o:ole="">
            <v:imagedata r:id="rId72" o:title=""/>
          </v:shape>
          <o:OLEObject Type="Embed" ProgID="Visio.Drawing.15" ShapeID="_x0000_i1058" DrawAspect="Content" ObjectID="_1723613136" r:id="rId73"/>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SimSun"/>
        </w:rPr>
        <w:t>Continuous</w:t>
      </w:r>
      <w:r w:rsidRPr="000063DB">
        <w:t xml:space="preserve"> Collection)</w:t>
      </w:r>
    </w:p>
    <w:p w14:paraId="0E143B00" w14:textId="77777777" w:rsidR="00863EAB" w:rsidRDefault="00863EAB" w:rsidP="00863EAB">
      <w:pPr>
        <w:pStyle w:val="B1"/>
        <w:rPr>
          <w:rFonts w:eastAsia="SimSun"/>
        </w:rPr>
      </w:pPr>
      <w:r>
        <w:rPr>
          <w:rFonts w:eastAsia="SimSun"/>
        </w:rPr>
        <w:t>1.</w:t>
      </w:r>
      <w:r>
        <w:rPr>
          <w:rFonts w:eastAsia="SimSun"/>
        </w:rPr>
        <w:tab/>
        <w:t xml:space="preserve">The NWDAF invokes a </w:t>
      </w:r>
      <w:proofErr w:type="spellStart"/>
      <w:r>
        <w:rPr>
          <w:rFonts w:eastAsia="SimSun"/>
        </w:rPr>
        <w:t>Nudm_UECM_Get</w:t>
      </w:r>
      <w:proofErr w:type="spellEnd"/>
      <w:r>
        <w:rPr>
          <w:rFonts w:eastAsia="SimSun"/>
        </w:rPr>
        <w:t xml:space="preserve">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Default="00863EAB" w:rsidP="00863EAB">
      <w:pPr>
        <w:pStyle w:val="B1"/>
        <w:rPr>
          <w:rFonts w:eastAsia="SimSun"/>
        </w:rPr>
      </w:pPr>
      <w:r>
        <w:rPr>
          <w:rFonts w:eastAsia="SimSun"/>
        </w:rPr>
        <w:t>2.</w:t>
      </w:r>
      <w:r>
        <w:rPr>
          <w:rFonts w:eastAsia="SimSun"/>
        </w:rPr>
        <w:tab/>
        <w:t>The UDM returns the address of the current serving AMF of the target UE.</w:t>
      </w:r>
    </w:p>
    <w:p w14:paraId="134CA639" w14:textId="77777777" w:rsidR="00863EAB" w:rsidRDefault="00863EAB" w:rsidP="00863EAB">
      <w:pPr>
        <w:pStyle w:val="B1"/>
        <w:rPr>
          <w:rFonts w:eastAsia="SimSun"/>
        </w:rPr>
      </w:pPr>
      <w:r>
        <w:rPr>
          <w:rFonts w:eastAsia="SimSun"/>
        </w:rPr>
        <w:lastRenderedPageBreak/>
        <w:t>3.</w:t>
      </w:r>
      <w:r>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Default="00863EAB" w:rsidP="00863EAB">
      <w:pPr>
        <w:pStyle w:val="B1"/>
        <w:rPr>
          <w:rFonts w:eastAsia="SimSun"/>
        </w:rPr>
      </w:pPr>
      <w:r>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77777777" w:rsidR="00863EAB" w:rsidRDefault="00863EAB" w:rsidP="00863EAB">
      <w:pPr>
        <w:pStyle w:val="B1"/>
        <w:rPr>
          <w:rFonts w:eastAsia="SimSun"/>
        </w:rPr>
      </w:pPr>
      <w:r>
        <w:rPr>
          <w:rFonts w:eastAsia="SimSun"/>
        </w:rPr>
        <w:t>4.</w:t>
      </w:r>
      <w:r>
        <w:rPr>
          <w:rFonts w:eastAsia="SimSun"/>
        </w:rPr>
        <w:tab/>
        <w:t xml:space="preserve">The AMF determines whether the required location granularity can be provided by AMF itself. If the finer granularity location is </w:t>
      </w:r>
      <w:proofErr w:type="spellStart"/>
      <w:r>
        <w:rPr>
          <w:rFonts w:eastAsia="SimSun"/>
        </w:rPr>
        <w:t>requiredthe</w:t>
      </w:r>
      <w:proofErr w:type="spellEnd"/>
      <w:r>
        <w:rPr>
          <w:rFonts w:eastAsia="SimSun"/>
        </w:rPr>
        <w:t xml:space="preserve"> AMF selects an LMF based on NRF query or configuration in AMF.</w:t>
      </w:r>
    </w:p>
    <w:p w14:paraId="7D1E32D7" w14:textId="77777777" w:rsidR="00863EAB" w:rsidRDefault="00863EAB" w:rsidP="00863EAB">
      <w:pPr>
        <w:pStyle w:val="B1"/>
        <w:rPr>
          <w:rFonts w:eastAsia="SimSun"/>
        </w:rPr>
      </w:pPr>
      <w:r>
        <w:rPr>
          <w:rFonts w:eastAsia="SimSun"/>
        </w:rPr>
        <w:t>5.</w:t>
      </w:r>
      <w:r>
        <w:rPr>
          <w:rFonts w:eastAsia="SimSun"/>
        </w:rPr>
        <w:tab/>
        <w:t xml:space="preserve">The AMF invokes the </w:t>
      </w:r>
      <w:proofErr w:type="spellStart"/>
      <w:r>
        <w:rPr>
          <w:rFonts w:eastAsia="SimSun"/>
        </w:rPr>
        <w:t>Nlmf_Location_DetermineLocation</w:t>
      </w:r>
      <w:proofErr w:type="spellEnd"/>
      <w:r>
        <w:rPr>
          <w:rFonts w:eastAsia="SimSun"/>
        </w:rPr>
        <w:t xml:space="preserve">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Default="00863EAB" w:rsidP="00863EAB">
      <w:pPr>
        <w:pStyle w:val="B1"/>
        <w:rPr>
          <w:rFonts w:eastAsia="SimSun"/>
        </w:rPr>
      </w:pPr>
      <w:r>
        <w:rPr>
          <w:rFonts w:eastAsia="SimSun"/>
        </w:rPr>
        <w:t>6.</w:t>
      </w:r>
      <w:r>
        <w:rPr>
          <w:rFonts w:eastAsia="SimSun"/>
        </w:rPr>
        <w:tab/>
        <w:t>The LMF initiates the positioning procedure towards UE.</w:t>
      </w:r>
    </w:p>
    <w:p w14:paraId="3D40013A" w14:textId="77777777" w:rsidR="00863EAB" w:rsidRDefault="00863EAB" w:rsidP="00863EAB">
      <w:pPr>
        <w:pStyle w:val="B1"/>
        <w:rPr>
          <w:rFonts w:eastAsia="SimSun"/>
        </w:rPr>
      </w:pPr>
      <w:r>
        <w:rPr>
          <w:rFonts w:eastAsia="SimSun"/>
        </w:rPr>
        <w:t>7-8.</w:t>
      </w:r>
      <w:r>
        <w:rPr>
          <w:rFonts w:eastAsia="SimSun"/>
        </w:rPr>
        <w:tab/>
        <w:t>The AMF includes in the notification to the UE the type of deferred location request in the case of periodic or triggered location. The UE returns a result to the LMF.</w:t>
      </w:r>
    </w:p>
    <w:p w14:paraId="47D8FA2C" w14:textId="77777777" w:rsidR="00863EAB" w:rsidRDefault="00863EAB" w:rsidP="00863EAB">
      <w:pPr>
        <w:pStyle w:val="B1"/>
        <w:rPr>
          <w:rFonts w:eastAsia="SimSun"/>
        </w:rPr>
      </w:pPr>
      <w:r>
        <w:rPr>
          <w:rFonts w:eastAsia="SimSun"/>
        </w:rPr>
        <w:t>9-10.</w:t>
      </w:r>
      <w:r>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Default="00863EAB" w:rsidP="00863EAB">
      <w:pPr>
        <w:pStyle w:val="B1"/>
        <w:rPr>
          <w:rFonts w:eastAsia="SimSun"/>
        </w:rPr>
      </w:pPr>
      <w:r>
        <w:rPr>
          <w:rFonts w:eastAsia="SimSun"/>
        </w:rPr>
        <w:t>11.</w:t>
      </w:r>
      <w:r>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Default="00863EAB" w:rsidP="00863EAB">
      <w:pPr>
        <w:pStyle w:val="B1"/>
        <w:rPr>
          <w:rFonts w:eastAsia="SimSun"/>
        </w:rPr>
      </w:pPr>
      <w:r>
        <w:rPr>
          <w:rFonts w:eastAsia="SimSun"/>
        </w:rPr>
        <w:t>12-13.</w:t>
      </w:r>
      <w:r>
        <w:rPr>
          <w:rFonts w:eastAsia="SimSun"/>
        </w:rPr>
        <w:tab/>
        <w:t>The UE sends an event reporting to the LMF. This event report may include the event type, location estimate, velocity estimate.</w:t>
      </w:r>
    </w:p>
    <w:p w14:paraId="3E7C370E" w14:textId="77777777" w:rsidR="00863EAB" w:rsidRDefault="00863EAB" w:rsidP="00863EAB">
      <w:pPr>
        <w:pStyle w:val="B1"/>
        <w:rPr>
          <w:rFonts w:eastAsia="SimSun"/>
        </w:rPr>
      </w:pPr>
      <w:r>
        <w:rPr>
          <w:rFonts w:eastAsia="SimSun"/>
        </w:rPr>
        <w:t>14.</w:t>
      </w:r>
      <w:r>
        <w:rPr>
          <w:rFonts w:eastAsia="SimSun"/>
        </w:rPr>
        <w:tab/>
        <w:t>One or more UE positioning may be needed in this scenario.</w:t>
      </w:r>
    </w:p>
    <w:p w14:paraId="4D16DE3E" w14:textId="77777777" w:rsidR="00863EAB" w:rsidRDefault="00863EAB" w:rsidP="00863EAB">
      <w:pPr>
        <w:pStyle w:val="B1"/>
        <w:rPr>
          <w:rFonts w:eastAsia="SimSun"/>
        </w:rPr>
      </w:pPr>
      <w:r>
        <w:rPr>
          <w:rFonts w:eastAsia="SimSun"/>
        </w:rPr>
        <w:t>15-16.</w:t>
      </w:r>
      <w:r>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0063DB" w:rsidRDefault="00F901EA" w:rsidP="00F901EA">
      <w:pPr>
        <w:pStyle w:val="Heading3"/>
      </w:pPr>
      <w:bookmarkStart w:id="488" w:name="_Toc532993873"/>
      <w:bookmarkStart w:id="489" w:name="_Toc104475608"/>
      <w:bookmarkStart w:id="490" w:name="_Toc112995390"/>
      <w:bookmarkStart w:id="491" w:name="_Toc112996006"/>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488"/>
      <w:bookmarkEnd w:id="489"/>
      <w:bookmarkEnd w:id="490"/>
      <w:bookmarkEnd w:id="491"/>
    </w:p>
    <w:p w14:paraId="0CECEFA2" w14:textId="19B608AB" w:rsidR="00F901EA" w:rsidRDefault="00F901EA" w:rsidP="00F901EA">
      <w:pPr>
        <w:pStyle w:val="Heading4"/>
      </w:pPr>
      <w:bookmarkStart w:id="492" w:name="_Toc532993877"/>
      <w:bookmarkStart w:id="493" w:name="_Toc104475609"/>
      <w:bookmarkStart w:id="494" w:name="_Toc112996007"/>
      <w:r w:rsidRPr="000063DB">
        <w:t>6.</w:t>
      </w:r>
      <w:r w:rsidR="00334FC1" w:rsidRPr="000063DB">
        <w:rPr>
          <w:lang w:eastAsia="zh-CN"/>
        </w:rPr>
        <w:t>13</w:t>
      </w:r>
      <w:r w:rsidRPr="000063DB">
        <w:t>.4.1</w:t>
      </w:r>
      <w:r w:rsidRPr="000063DB">
        <w:tab/>
        <w:t>Impacts on AMF</w:t>
      </w:r>
      <w:bookmarkEnd w:id="492"/>
      <w:bookmarkEnd w:id="493"/>
      <w:bookmarkEnd w:id="494"/>
    </w:p>
    <w:p w14:paraId="6D87BC98" w14:textId="46EAA20C" w:rsidR="00FB2968" w:rsidRPr="009B5B7D" w:rsidRDefault="00FB2968" w:rsidP="00FB2968">
      <w:pPr>
        <w:pStyle w:val="B1"/>
        <w:rPr>
          <w:rFonts w:eastAsiaTheme="minorEastAsia"/>
          <w:lang w:eastAsia="zh-CN"/>
        </w:rPr>
      </w:pPr>
      <w:r>
        <w:t>-</w:t>
      </w:r>
      <w:r>
        <w:tab/>
        <w:t xml:space="preserve">Provides </w:t>
      </w:r>
      <w:r w:rsidR="002D74FB">
        <w:t xml:space="preserve">to NWDAF with </w:t>
      </w:r>
      <w:r>
        <w:t>finer granularity location data than TA/cell level and other information, e.g. location estimate, velocity estimate, timestamp, achieved QoS information.</w:t>
      </w:r>
    </w:p>
    <w:p w14:paraId="56C79CCC" w14:textId="30E0C179" w:rsidR="00F901EA" w:rsidRPr="000063DB" w:rsidRDefault="00F901EA" w:rsidP="00F901EA">
      <w:pPr>
        <w:pStyle w:val="Heading4"/>
      </w:pPr>
      <w:bookmarkStart w:id="495" w:name="_Toc532993879"/>
      <w:bookmarkStart w:id="496" w:name="_Toc104475610"/>
      <w:bookmarkStart w:id="497" w:name="_Toc112996008"/>
      <w:r w:rsidRPr="000063DB">
        <w:t>6.</w:t>
      </w:r>
      <w:r w:rsidR="00334FC1" w:rsidRPr="000063DB">
        <w:rPr>
          <w:lang w:eastAsia="zh-CN"/>
        </w:rPr>
        <w:t>13</w:t>
      </w:r>
      <w:r w:rsidRPr="000063DB">
        <w:t>.4.2</w:t>
      </w:r>
      <w:r w:rsidRPr="000063DB">
        <w:tab/>
        <w:t xml:space="preserve">Impacts on </w:t>
      </w:r>
      <w:bookmarkEnd w:id="495"/>
      <w:r w:rsidRPr="000063DB">
        <w:t>NWDAF</w:t>
      </w:r>
      <w:bookmarkEnd w:id="496"/>
      <w:bookmarkEnd w:id="497"/>
    </w:p>
    <w:p w14:paraId="42D7353F" w14:textId="69E7D7C7" w:rsidR="00F901EA" w:rsidRPr="00AD3B73" w:rsidRDefault="00F901EA" w:rsidP="00F901EA">
      <w:pPr>
        <w:pStyle w:val="B1"/>
      </w:pPr>
      <w:r w:rsidRPr="00AD3B73">
        <w:t>-</w:t>
      </w:r>
      <w:r w:rsidRPr="00AD3B73">
        <w:tab/>
        <w:t>Enhanced interface with AMF to request finer granularity location data than TA/cell level.</w:t>
      </w:r>
    </w:p>
    <w:p w14:paraId="022753C6" w14:textId="77777777" w:rsidR="00F70B24" w:rsidRPr="00AD3B73" w:rsidRDefault="00F70B24" w:rsidP="00F70B24">
      <w:pPr>
        <w:pStyle w:val="B1"/>
      </w:pPr>
      <w:r w:rsidRPr="00AD3B73">
        <w:t>-</w:t>
      </w:r>
      <w:r w:rsidRPr="00AD3B73">
        <w:tab/>
        <w:t>Enable NWDAF to perform user consent and privacy check when requiring the finer granularity location data than TA/cell level.</w:t>
      </w:r>
    </w:p>
    <w:p w14:paraId="310E01FE" w14:textId="1E281841" w:rsidR="00F901EA" w:rsidRPr="00FE013C" w:rsidRDefault="00F901EA" w:rsidP="00FE013C">
      <w:pPr>
        <w:pStyle w:val="Heading2"/>
      </w:pPr>
      <w:bookmarkStart w:id="498" w:name="_Toc104475611"/>
      <w:bookmarkStart w:id="499" w:name="_Toc112995391"/>
      <w:bookmarkStart w:id="500" w:name="_Toc112996009"/>
      <w:r w:rsidRPr="00FE013C">
        <w:t>6.</w:t>
      </w:r>
      <w:r w:rsidR="001B3BCF" w:rsidRPr="00FE013C">
        <w:t>1</w:t>
      </w:r>
      <w:r w:rsidR="00334FC1" w:rsidRPr="00FE013C">
        <w:t>4</w:t>
      </w:r>
      <w:r w:rsidRPr="00FE013C">
        <w:tab/>
        <w:t>Solution #</w:t>
      </w:r>
      <w:r w:rsidR="001B3BCF" w:rsidRPr="00FE013C">
        <w:t>1</w:t>
      </w:r>
      <w:r w:rsidR="00334FC1" w:rsidRPr="00FE013C">
        <w:t>4</w:t>
      </w:r>
      <w:r w:rsidRPr="00FE013C">
        <w:t>: Unawareness positioning</w:t>
      </w:r>
      <w:bookmarkEnd w:id="498"/>
      <w:bookmarkEnd w:id="499"/>
      <w:bookmarkEnd w:id="500"/>
    </w:p>
    <w:p w14:paraId="016F2ADE" w14:textId="00476B85" w:rsidR="00F901EA" w:rsidRPr="000063DB" w:rsidRDefault="00F901EA" w:rsidP="00F901EA">
      <w:pPr>
        <w:pStyle w:val="Heading3"/>
        <w:rPr>
          <w:lang w:eastAsia="ko-KR"/>
        </w:rPr>
      </w:pPr>
      <w:bookmarkStart w:id="501" w:name="_Toc104475612"/>
      <w:bookmarkStart w:id="502" w:name="_Toc112995392"/>
      <w:bookmarkStart w:id="503" w:name="_Toc112996010"/>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501"/>
      <w:bookmarkEnd w:id="502"/>
      <w:bookmarkEnd w:id="503"/>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Heading3"/>
        <w:rPr>
          <w:lang w:eastAsia="ko-KR"/>
        </w:rPr>
      </w:pPr>
      <w:bookmarkStart w:id="504" w:name="_Toc104475613"/>
      <w:bookmarkStart w:id="505" w:name="_Toc112995393"/>
      <w:bookmarkStart w:id="506" w:name="_Toc112996011"/>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504"/>
      <w:bookmarkEnd w:id="505"/>
      <w:bookmarkEnd w:id="506"/>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lastRenderedPageBreak/>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UL-TDOA, UL-</w:t>
      </w:r>
      <w:proofErr w:type="spellStart"/>
      <w:r w:rsidRPr="000063DB">
        <w:t>AoA</w:t>
      </w:r>
      <w:proofErr w:type="spellEnd"/>
      <w:r w:rsidRPr="000063DB">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check which requires interaction with user is skipped.</w:t>
      </w:r>
    </w:p>
    <w:p w14:paraId="09E65458" w14:textId="1409686A" w:rsidR="00F901EA" w:rsidRPr="000063DB" w:rsidRDefault="00F901EA" w:rsidP="00F901EA">
      <w:pPr>
        <w:pStyle w:val="Heading3"/>
        <w:rPr>
          <w:lang w:eastAsia="ko-KR"/>
        </w:rPr>
      </w:pPr>
      <w:bookmarkStart w:id="507" w:name="_Toc104475614"/>
      <w:bookmarkStart w:id="508" w:name="_Toc112995394"/>
      <w:bookmarkStart w:id="509" w:name="_Toc112996012"/>
      <w:r w:rsidRPr="000063DB">
        <w:rPr>
          <w:lang w:eastAsia="ko-KR"/>
        </w:rPr>
        <w:t>6.</w:t>
      </w:r>
      <w:r w:rsidR="00334FC1" w:rsidRPr="000063DB">
        <w:rPr>
          <w:lang w:eastAsia="zh-CN"/>
        </w:rPr>
        <w:t>14</w:t>
      </w:r>
      <w:r w:rsidRPr="000063DB">
        <w:rPr>
          <w:lang w:eastAsia="ko-KR"/>
        </w:rPr>
        <w:t>.3</w:t>
      </w:r>
      <w:r w:rsidRPr="000063DB">
        <w:rPr>
          <w:lang w:eastAsia="ko-KR"/>
        </w:rPr>
        <w:tab/>
        <w:t>Procedures</w:t>
      </w:r>
      <w:bookmarkEnd w:id="507"/>
      <w:bookmarkEnd w:id="508"/>
      <w:bookmarkEnd w:id="509"/>
    </w:p>
    <w:p w14:paraId="643E7800" w14:textId="47F770F1" w:rsidR="00F901EA" w:rsidRPr="000063DB" w:rsidRDefault="00F901EA" w:rsidP="00F901EA">
      <w:pPr>
        <w:pStyle w:val="Heading4"/>
      </w:pPr>
      <w:bookmarkStart w:id="510" w:name="_Toc104475615"/>
      <w:bookmarkStart w:id="511" w:name="_Toc112996013"/>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510"/>
      <w:bookmarkEnd w:id="511"/>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65EAABF7"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25E01D2" w14:textId="77777777" w:rsidR="00863EAB" w:rsidRDefault="00863EAB" w:rsidP="00F901EA">
      <w:pPr>
        <w:pStyle w:val="B1"/>
        <w:rPr>
          <w:lang w:eastAsia="zh-CN"/>
        </w:rPr>
      </w:pPr>
      <w:r>
        <w:rPr>
          <w:lang w:eastAsia="zh-CN"/>
        </w:rPr>
        <w:t>-</w:t>
      </w:r>
      <w:r>
        <w:rPr>
          <w:lang w:eastAsia="zh-CN"/>
        </w:rPr>
        <w:tab/>
        <w:t>Step 1: the LCS Service Request includes the UE unaware indication.</w:t>
      </w:r>
    </w:p>
    <w:p w14:paraId="4D2E95D4" w14:textId="77777777" w:rsidR="00863EAB" w:rsidRDefault="00863EAB" w:rsidP="00F901EA">
      <w:pPr>
        <w:pStyle w:val="B1"/>
        <w:rPr>
          <w:lang w:eastAsia="zh-CN"/>
        </w:rPr>
      </w:pPr>
      <w:r>
        <w:rPr>
          <w:lang w:eastAsia="zh-CN"/>
        </w:rPr>
        <w:t>-</w:t>
      </w:r>
      <w:r>
        <w:rPr>
          <w:lang w:eastAsia="zh-CN"/>
        </w:rPr>
        <w:tab/>
        <w:t xml:space="preserve">Step 4: the </w:t>
      </w:r>
      <w:proofErr w:type="spellStart"/>
      <w:r>
        <w:rPr>
          <w:lang w:eastAsia="zh-CN"/>
        </w:rPr>
        <w:t>Namf_Location_ProvidePositioningInfo</w:t>
      </w:r>
      <w:proofErr w:type="spellEnd"/>
      <w:r>
        <w:rPr>
          <w:lang w:eastAsia="zh-CN"/>
        </w:rPr>
        <w:t xml:space="preserve"> Request includes the UE unaware indication.</w:t>
      </w:r>
    </w:p>
    <w:p w14:paraId="7B86CFB5" w14:textId="77777777" w:rsidR="00863EAB" w:rsidRDefault="00863EAB" w:rsidP="00F901EA">
      <w:pPr>
        <w:pStyle w:val="B1"/>
        <w:rPr>
          <w:lang w:eastAsia="zh-CN"/>
        </w:rPr>
      </w:pPr>
      <w:r>
        <w:rPr>
          <w:lang w:eastAsia="zh-CN"/>
        </w:rPr>
        <w:t>-</w:t>
      </w:r>
      <w:r>
        <w:rPr>
          <w:lang w:eastAsia="zh-CN"/>
        </w:rPr>
        <w:tab/>
        <w:t>If the UE is in CM_IDLE or RRC_INACTIVE state (if known by AMF by requesting the NG-RAN to report RRC state information), the enhancements to steps 5-11 are as follows:</w:t>
      </w:r>
    </w:p>
    <w:p w14:paraId="29181EBC" w14:textId="77777777" w:rsidR="00863EAB" w:rsidRDefault="00863EAB" w:rsidP="00863EAB">
      <w:pPr>
        <w:pStyle w:val="B2"/>
        <w:rPr>
          <w:lang w:eastAsia="zh-CN"/>
        </w:rPr>
      </w:pPr>
      <w:r>
        <w:rPr>
          <w:lang w:eastAsia="zh-CN"/>
        </w:rPr>
        <w:t>-</w:t>
      </w:r>
      <w:r>
        <w:rPr>
          <w:lang w:eastAsia="zh-CN"/>
        </w:rPr>
        <w:tab/>
        <w:t>Steps 5-9 are skipped.</w:t>
      </w:r>
    </w:p>
    <w:p w14:paraId="024F1F46" w14:textId="77777777" w:rsidR="00863EAB" w:rsidRDefault="00863EAB" w:rsidP="00863EAB">
      <w:pPr>
        <w:pStyle w:val="B2"/>
        <w:rPr>
          <w:lang w:eastAsia="zh-CN"/>
        </w:rPr>
      </w:pPr>
      <w:r>
        <w:rPr>
          <w:lang w:eastAsia="zh-CN"/>
        </w:rPr>
        <w:t>-</w:t>
      </w:r>
      <w:r>
        <w:rPr>
          <w:lang w:eastAsia="zh-CN"/>
        </w:rPr>
        <w:tab/>
        <w:t xml:space="preserve">Step 10: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49CB6F67" w14:textId="77777777" w:rsidR="00863EAB" w:rsidRDefault="00863EAB" w:rsidP="00863EAB">
      <w:pPr>
        <w:pStyle w:val="B2"/>
        <w:rPr>
          <w:lang w:eastAsia="zh-CN"/>
        </w:rPr>
      </w:pPr>
      <w:r>
        <w:rPr>
          <w:lang w:eastAsia="zh-CN"/>
        </w:rPr>
        <w:t>-</w:t>
      </w:r>
      <w:r>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0063DB" w:rsidRDefault="00863EAB" w:rsidP="00F901EA">
      <w:pPr>
        <w:pStyle w:val="B1"/>
        <w:rPr>
          <w:lang w:eastAsia="zh-CN"/>
        </w:rPr>
      </w:pPr>
      <w:r>
        <w:rPr>
          <w:lang w:eastAsia="zh-CN"/>
        </w:rPr>
        <w:t>-</w:t>
      </w:r>
      <w:r>
        <w:rPr>
          <w:lang w:eastAsia="zh-CN"/>
        </w:rPr>
        <w:tab/>
        <w:t>If the UE is in CM_CONNECTED state, the enhancements to steps 5-11 are as follows:</w:t>
      </w:r>
    </w:p>
    <w:p w14:paraId="2F831E4C" w14:textId="355CD8ED" w:rsidR="00F901EA" w:rsidRDefault="00863EAB" w:rsidP="00F901EA">
      <w:pPr>
        <w:pStyle w:val="B2"/>
        <w:rPr>
          <w:rFonts w:eastAsia="DengXian"/>
          <w:lang w:eastAsia="zh-CN"/>
        </w:rPr>
      </w:pPr>
      <w:r>
        <w:rPr>
          <w:rFonts w:eastAsia="DengXian"/>
          <w:lang w:eastAsia="zh-CN"/>
        </w:rPr>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219121E8" w14:textId="665B0727" w:rsidR="00095995" w:rsidRPr="000063DB" w:rsidRDefault="00863EAB" w:rsidP="00095995">
      <w:pPr>
        <w:pStyle w:val="B1"/>
        <w:rPr>
          <w:lang w:eastAsia="zh-CN"/>
        </w:rPr>
      </w:pPr>
      <w:r>
        <w:rPr>
          <w:lang w:eastAsia="zh-CN"/>
        </w:rPr>
        <w:t>-</w:t>
      </w:r>
      <w:r>
        <w:rPr>
          <w:lang w:eastAsia="zh-CN"/>
        </w:rPr>
        <w:tab/>
        <w:t>If the UE is in RRC_INAVTIVE state (from AMF point of view, UE is CM-CONNECTED), the enhancements to steps 5-11 are as follows:</w:t>
      </w:r>
    </w:p>
    <w:p w14:paraId="232D896E"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0D0BC128"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8: The LMF sends </w:t>
      </w:r>
      <w:proofErr w:type="spellStart"/>
      <w:r>
        <w:rPr>
          <w:rFonts w:eastAsia="DengXian"/>
          <w:lang w:eastAsia="zh-CN"/>
        </w:rPr>
        <w:t>NRPPa</w:t>
      </w:r>
      <w:proofErr w:type="spellEnd"/>
      <w:r>
        <w:rPr>
          <w:rFonts w:eastAsia="DengXian"/>
          <w:lang w:eastAsia="zh-CN"/>
        </w:rPr>
        <w:t xml:space="preserve"> message including UE unaware indication to RAN. Because UE cannot be paged, RAN rejects the </w:t>
      </w:r>
      <w:proofErr w:type="spellStart"/>
      <w:r>
        <w:rPr>
          <w:rFonts w:eastAsia="DengXian"/>
          <w:lang w:eastAsia="zh-CN"/>
        </w:rPr>
        <w:t>NRPPa</w:t>
      </w:r>
      <w:proofErr w:type="spellEnd"/>
      <w:r>
        <w:rPr>
          <w:rFonts w:eastAsia="DengXian"/>
          <w:lang w:eastAsia="zh-CN"/>
        </w:rPr>
        <w:t xml:space="preserve"> message.</w:t>
      </w:r>
    </w:p>
    <w:p w14:paraId="246275BA"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9: The LMF rejects the </w:t>
      </w:r>
      <w:proofErr w:type="spellStart"/>
      <w:r>
        <w:rPr>
          <w:rFonts w:eastAsia="DengXian"/>
          <w:lang w:eastAsia="zh-CN"/>
        </w:rPr>
        <w:t>Nlmf_Location_DetermineLocation</w:t>
      </w:r>
      <w:proofErr w:type="spellEnd"/>
      <w:r>
        <w:rPr>
          <w:rFonts w:eastAsia="DengXian"/>
          <w:lang w:eastAsia="zh-CN"/>
        </w:rPr>
        <w:t xml:space="preserve"> Reject with appropriate rejection cause.</w:t>
      </w:r>
    </w:p>
    <w:p w14:paraId="1F882673"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10: the AMF rejects the location request with appropriate rejection cause or returns the </w:t>
      </w:r>
      <w:proofErr w:type="spellStart"/>
      <w:r>
        <w:rPr>
          <w:rFonts w:eastAsia="DengXian"/>
          <w:lang w:eastAsia="zh-CN"/>
        </w:rPr>
        <w:t>Namf_Location_ProvidePositioningInfo</w:t>
      </w:r>
      <w:proofErr w:type="spellEnd"/>
      <w:r>
        <w:rPr>
          <w:rFonts w:eastAsia="DengXian"/>
          <w:lang w:eastAsia="zh-CN"/>
        </w:rPr>
        <w:t xml:space="preserve"> Response which includes the latest UE location information.</w:t>
      </w:r>
    </w:p>
    <w:p w14:paraId="2856F485" w14:textId="32E1EA9A" w:rsidR="00863EAB" w:rsidRDefault="00863EAB" w:rsidP="00095995">
      <w:pPr>
        <w:pStyle w:val="B2"/>
        <w:rPr>
          <w:rFonts w:eastAsia="DengXian"/>
          <w:lang w:eastAsia="zh-CN"/>
        </w:rPr>
      </w:pPr>
      <w:r>
        <w:rPr>
          <w:rFonts w:eastAsia="DengXian"/>
          <w:lang w:eastAsia="zh-CN"/>
        </w:rPr>
        <w:t>-</w:t>
      </w:r>
      <w:r>
        <w:rPr>
          <w:rFonts w:eastAsia="DengXian"/>
          <w:lang w:eastAsia="zh-CN"/>
        </w:rPr>
        <w:tab/>
        <w:t>Step 11: the GMLC rejects the LCS Service Request if there is no UE location can fulfil the QoS. Otherwise, the GMLC returns the LCS Service Response with latest UE location.</w:t>
      </w:r>
    </w:p>
    <w:p w14:paraId="0604E7A1" w14:textId="7B3742BA" w:rsidR="00F901EA" w:rsidRPr="000063DB" w:rsidRDefault="00F901EA" w:rsidP="00F901EA">
      <w:pPr>
        <w:rPr>
          <w:lang w:eastAsia="zh-CN"/>
        </w:rPr>
      </w:pPr>
      <w:r w:rsidRPr="000063DB">
        <w:rPr>
          <w:rFonts w:eastAsia="DengXian"/>
          <w:lang w:eastAsia="zh-CN"/>
        </w:rPr>
        <w:lastRenderedPageBreak/>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6C50876C" w14:textId="77777777" w:rsidR="00863EAB" w:rsidRDefault="00863EAB" w:rsidP="00863EAB">
      <w:pPr>
        <w:pStyle w:val="B1"/>
        <w:rPr>
          <w:lang w:eastAsia="zh-CN"/>
        </w:rPr>
      </w:pPr>
      <w:r>
        <w:rPr>
          <w:lang w:eastAsia="zh-CN"/>
        </w:rPr>
        <w:t>-</w:t>
      </w:r>
      <w:r>
        <w:rPr>
          <w:lang w:eastAsia="zh-CN"/>
        </w:rPr>
        <w:tab/>
        <w:t>Steps 1a, 1b-1, 1b-2, 4, 5: the corresponding message includes the UE unaware indication.</w:t>
      </w:r>
    </w:p>
    <w:p w14:paraId="633A2645" w14:textId="77777777" w:rsidR="00863EAB" w:rsidRDefault="00863EAB" w:rsidP="00863EAB">
      <w:pPr>
        <w:pStyle w:val="B1"/>
        <w:rPr>
          <w:lang w:eastAsia="zh-CN"/>
        </w:rPr>
      </w:pPr>
      <w:r>
        <w:rPr>
          <w:lang w:eastAsia="zh-CN"/>
        </w:rPr>
        <w:t>-</w:t>
      </w:r>
      <w:r>
        <w:rPr>
          <w:lang w:eastAsia="zh-CN"/>
        </w:rPr>
        <w:tab/>
        <w:t>If the UE is in CM_IDLE or RRC_INACTIVE state(if known by AMF by requesting the NG-RAN to report RRC state information), the enhancements to steps 6-24 are as follows:</w:t>
      </w:r>
    </w:p>
    <w:p w14:paraId="56169C85" w14:textId="77777777" w:rsidR="00863EAB" w:rsidRDefault="00863EAB" w:rsidP="00863EAB">
      <w:pPr>
        <w:pStyle w:val="B2"/>
        <w:rPr>
          <w:lang w:eastAsia="zh-CN"/>
        </w:rPr>
      </w:pPr>
      <w:r>
        <w:rPr>
          <w:lang w:eastAsia="zh-CN"/>
        </w:rPr>
        <w:t>-</w:t>
      </w:r>
      <w:r>
        <w:rPr>
          <w:lang w:eastAsia="zh-CN"/>
        </w:rPr>
        <w:tab/>
        <w:t>Steps 5-21 are skipped.</w:t>
      </w:r>
    </w:p>
    <w:p w14:paraId="0363B401" w14:textId="77777777" w:rsidR="00863EAB" w:rsidRDefault="00863EAB" w:rsidP="00863EAB">
      <w:pPr>
        <w:pStyle w:val="B2"/>
        <w:rPr>
          <w:lang w:eastAsia="zh-CN"/>
        </w:rPr>
      </w:pPr>
      <w:r>
        <w:rPr>
          <w:lang w:eastAsia="zh-CN"/>
        </w:rPr>
        <w:t>-</w:t>
      </w:r>
      <w:r>
        <w:rPr>
          <w:lang w:eastAsia="zh-CN"/>
        </w:rPr>
        <w:tab/>
        <w:t xml:space="preserve">Step 22: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78FB63D" w14:textId="77777777" w:rsidR="00863EAB" w:rsidRDefault="00863EAB" w:rsidP="00863EAB">
      <w:pPr>
        <w:pStyle w:val="B2"/>
        <w:rPr>
          <w:lang w:eastAsia="zh-CN"/>
        </w:rPr>
      </w:pPr>
      <w:r>
        <w:rPr>
          <w:lang w:eastAsia="zh-CN"/>
        </w:rPr>
        <w:t>-</w:t>
      </w:r>
      <w:r>
        <w:rPr>
          <w:lang w:eastAsia="zh-CN"/>
        </w:rPr>
        <w:tab/>
        <w:t>Step 23-24: the GMLC rejects the LCS Service Request if there is no UE location can fulfil the QoS. Otherwise, the latest UE location is returned to LCS Client or AF.</w:t>
      </w:r>
    </w:p>
    <w:p w14:paraId="21798DB2" w14:textId="38D57D67" w:rsidR="00F901EA" w:rsidRDefault="008B2889" w:rsidP="008B2889">
      <w:pPr>
        <w:pStyle w:val="B1"/>
        <w:rPr>
          <w:lang w:eastAsia="zh-CN"/>
        </w:rPr>
      </w:pPr>
      <w:r>
        <w:rPr>
          <w:lang w:eastAsia="zh-CN"/>
        </w:rPr>
        <w:t>-</w:t>
      </w:r>
      <w:r>
        <w:rPr>
          <w:lang w:eastAsia="zh-CN"/>
        </w:rPr>
        <w:tab/>
        <w:t>If the UE is in CM_CONNECTED state, the enhancements to steps 6-24 are as follows:</w:t>
      </w:r>
    </w:p>
    <w:p w14:paraId="0FEDE4BD" w14:textId="77777777" w:rsidR="008B2889" w:rsidRDefault="008B2889" w:rsidP="00863EAB">
      <w:pPr>
        <w:pStyle w:val="B2"/>
        <w:rPr>
          <w:lang w:eastAsia="zh-CN"/>
        </w:rPr>
      </w:pPr>
      <w:r>
        <w:rPr>
          <w:lang w:eastAsia="zh-CN"/>
        </w:rPr>
        <w:t>-</w:t>
      </w:r>
      <w:r>
        <w:rPr>
          <w:lang w:eastAsia="zh-CN"/>
        </w:rPr>
        <w:tab/>
        <w:t>Steps 7-9 are skipped.</w:t>
      </w:r>
    </w:p>
    <w:p w14:paraId="4EFC2242"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58DE267C" w14:textId="77777777" w:rsidR="008B2889" w:rsidRDefault="008B2889" w:rsidP="00863EAB">
      <w:pPr>
        <w:pStyle w:val="B2"/>
        <w:rPr>
          <w:lang w:eastAsia="zh-CN"/>
        </w:rPr>
      </w:pPr>
      <w:r>
        <w:rPr>
          <w:lang w:eastAsia="zh-CN"/>
        </w:rPr>
        <w:t>-</w:t>
      </w:r>
      <w:r>
        <w:rPr>
          <w:lang w:eastAsia="zh-CN"/>
        </w:rPr>
        <w:tab/>
        <w:t>Steps 20-21 are skipped.</w:t>
      </w:r>
    </w:p>
    <w:p w14:paraId="7228E552" w14:textId="5CA1D71F" w:rsidR="008B2889" w:rsidRDefault="008B2889" w:rsidP="008B2889">
      <w:pPr>
        <w:pStyle w:val="B1"/>
        <w:rPr>
          <w:lang w:eastAsia="zh-CN"/>
        </w:rPr>
      </w:pPr>
      <w:r>
        <w:rPr>
          <w:lang w:eastAsia="zh-CN"/>
        </w:rPr>
        <w:t>-</w:t>
      </w:r>
      <w:r>
        <w:rPr>
          <w:lang w:eastAsia="zh-CN"/>
        </w:rPr>
        <w:tab/>
        <w:t>If the UE is in RRC_INAVTIVE state (from AMF point of view, UE is CM-CONNECTED), the enhancements to steps 6-24 are as follows:</w:t>
      </w:r>
    </w:p>
    <w:p w14:paraId="4D6323F1"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43FF558D" w14:textId="77777777" w:rsidR="008B2889" w:rsidRDefault="008B2889" w:rsidP="00863EAB">
      <w:pPr>
        <w:pStyle w:val="B2"/>
        <w:rPr>
          <w:lang w:eastAsia="zh-CN"/>
        </w:rPr>
      </w:pPr>
      <w:r>
        <w:rPr>
          <w:lang w:eastAsia="zh-CN"/>
        </w:rPr>
        <w:t>-</w:t>
      </w:r>
      <w:r>
        <w:rPr>
          <w:lang w:eastAsia="zh-CN"/>
        </w:rPr>
        <w:tab/>
        <w:t xml:space="preserve">Step 12: The LMF sends </w:t>
      </w:r>
      <w:proofErr w:type="spellStart"/>
      <w:r>
        <w:rPr>
          <w:lang w:eastAsia="zh-CN"/>
        </w:rPr>
        <w:t>NRPPa</w:t>
      </w:r>
      <w:proofErr w:type="spellEnd"/>
      <w:r>
        <w:rPr>
          <w:lang w:eastAsia="zh-CN"/>
        </w:rPr>
        <w:t xml:space="preserve"> message including UE unaware indication to RAN. Because UE cannot be paged, RAN rejects the </w:t>
      </w:r>
      <w:proofErr w:type="spellStart"/>
      <w:r>
        <w:rPr>
          <w:lang w:eastAsia="zh-CN"/>
        </w:rPr>
        <w:t>NRPPa</w:t>
      </w:r>
      <w:proofErr w:type="spellEnd"/>
      <w:r>
        <w:rPr>
          <w:lang w:eastAsia="zh-CN"/>
        </w:rPr>
        <w:t xml:space="preserve"> message.</w:t>
      </w:r>
    </w:p>
    <w:p w14:paraId="5300B6AE" w14:textId="77777777" w:rsidR="008B2889" w:rsidRDefault="008B2889" w:rsidP="00863EAB">
      <w:pPr>
        <w:pStyle w:val="B2"/>
        <w:rPr>
          <w:lang w:eastAsia="zh-CN"/>
        </w:rPr>
      </w:pPr>
      <w:r>
        <w:rPr>
          <w:lang w:eastAsia="zh-CN"/>
        </w:rPr>
        <w:t>-</w:t>
      </w:r>
      <w:r>
        <w:rPr>
          <w:lang w:eastAsia="zh-CN"/>
        </w:rPr>
        <w:tab/>
        <w:t xml:space="preserve">Step 13: The LMF rejects the </w:t>
      </w:r>
      <w:proofErr w:type="spellStart"/>
      <w:r>
        <w:rPr>
          <w:lang w:eastAsia="zh-CN"/>
        </w:rPr>
        <w:t>Nlmf_Location_DetermineLocation</w:t>
      </w:r>
      <w:proofErr w:type="spellEnd"/>
      <w:r>
        <w:rPr>
          <w:lang w:eastAsia="zh-CN"/>
        </w:rPr>
        <w:t xml:space="preserve"> Reject with appropriate rejection cause.</w:t>
      </w:r>
    </w:p>
    <w:p w14:paraId="2916B14B" w14:textId="77777777" w:rsidR="008B2889" w:rsidRDefault="008B2889" w:rsidP="00863EAB">
      <w:pPr>
        <w:pStyle w:val="B2"/>
        <w:rPr>
          <w:lang w:eastAsia="zh-CN"/>
        </w:rPr>
      </w:pPr>
      <w:r>
        <w:rPr>
          <w:lang w:eastAsia="zh-CN"/>
        </w:rPr>
        <w:t>-</w:t>
      </w:r>
      <w:r>
        <w:rPr>
          <w:lang w:eastAsia="zh-CN"/>
        </w:rPr>
        <w:tab/>
        <w:t xml:space="preserve">Step 14: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5A4D51A" w14:textId="77777777" w:rsidR="008B2889" w:rsidRDefault="008B2889" w:rsidP="00863EAB">
      <w:pPr>
        <w:pStyle w:val="B2"/>
        <w:rPr>
          <w:lang w:eastAsia="zh-CN"/>
        </w:rPr>
      </w:pPr>
      <w:r>
        <w:rPr>
          <w:lang w:eastAsia="zh-CN"/>
        </w:rPr>
        <w:t>-</w:t>
      </w:r>
      <w:r>
        <w:rPr>
          <w:lang w:eastAsia="zh-CN"/>
        </w:rPr>
        <w:tab/>
        <w:t>Step 16-23 are skipped.</w:t>
      </w:r>
    </w:p>
    <w:p w14:paraId="57E05BB4" w14:textId="77777777" w:rsidR="008B2889" w:rsidRDefault="008B2889" w:rsidP="00863EAB">
      <w:pPr>
        <w:pStyle w:val="B2"/>
        <w:rPr>
          <w:lang w:eastAsia="zh-CN"/>
        </w:rPr>
      </w:pPr>
      <w:r>
        <w:rPr>
          <w:lang w:eastAsia="zh-CN"/>
        </w:rPr>
        <w:t>-</w:t>
      </w:r>
      <w:r>
        <w:rPr>
          <w:lang w:eastAsia="zh-CN"/>
        </w:rPr>
        <w:tab/>
        <w:t xml:space="preserve">Step 24: the GMLC rejects the LCS Service Request if there is no UE location can </w:t>
      </w:r>
      <w:proofErr w:type="spellStart"/>
      <w:r>
        <w:rPr>
          <w:lang w:eastAsia="zh-CN"/>
        </w:rPr>
        <w:t>fulfill</w:t>
      </w:r>
      <w:proofErr w:type="spellEnd"/>
      <w:r>
        <w:rPr>
          <w:lang w:eastAsia="zh-CN"/>
        </w:rPr>
        <w:t xml:space="preserve"> the QoS. Otherwise, the GMLC returns the LCS Service Response with latest UE location.</w:t>
      </w:r>
    </w:p>
    <w:p w14:paraId="011BE5AE" w14:textId="0C930074"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0881CC25" w14:textId="77777777" w:rsidR="008B2889" w:rsidRDefault="008B2889" w:rsidP="00F901EA">
      <w:pPr>
        <w:pStyle w:val="B1"/>
      </w:pPr>
      <w:r>
        <w:t>-</w:t>
      </w:r>
      <w:r>
        <w:tab/>
        <w:t>Step 1: the AMF decides that the positioning is UE unaware based on configuration.</w:t>
      </w:r>
    </w:p>
    <w:p w14:paraId="5DF0EADE" w14:textId="77777777" w:rsidR="008B2889" w:rsidRDefault="008B2889" w:rsidP="00F901EA">
      <w:pPr>
        <w:pStyle w:val="B1"/>
      </w:pPr>
      <w:r>
        <w:t>-</w:t>
      </w:r>
      <w:r>
        <w:tab/>
        <w:t xml:space="preserve">Step 2: the </w:t>
      </w:r>
      <w:proofErr w:type="spellStart"/>
      <w:r>
        <w:t>Nlmf_Location_DetermineLocation</w:t>
      </w:r>
      <w:proofErr w:type="spellEnd"/>
      <w:r>
        <w:t xml:space="preserve"> Request includes the UE unaware indication. The LMF selects positioning method based on the UE unaware indication.</w:t>
      </w:r>
    </w:p>
    <w:p w14:paraId="286B67FF" w14:textId="7AB49D7F" w:rsidR="00F901EA" w:rsidRPr="000063DB" w:rsidRDefault="00F901EA" w:rsidP="00F901EA">
      <w:pPr>
        <w:pStyle w:val="Heading4"/>
      </w:pPr>
      <w:bookmarkStart w:id="512" w:name="_Toc104475616"/>
      <w:bookmarkStart w:id="513" w:name="_Toc112996014"/>
      <w:r w:rsidRPr="000063DB">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512"/>
      <w:bookmarkEnd w:id="513"/>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696A13CF"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07A504E3"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lastRenderedPageBreak/>
        <w:t>-</w:t>
      </w:r>
      <w:r w:rsidRPr="000063DB">
        <w:tab/>
      </w:r>
      <w:r w:rsidRPr="000063DB">
        <w:rPr>
          <w:rFonts w:eastAsia="DengXian"/>
          <w:lang w:eastAsia="zh-CN"/>
        </w:rPr>
        <w:t>Steps 11-12 are skipped.</w:t>
      </w:r>
    </w:p>
    <w:p w14:paraId="5A3A70EE" w14:textId="7E0B0A11" w:rsidR="00F901EA" w:rsidRPr="000063DB" w:rsidRDefault="00F901EA" w:rsidP="00F901EA">
      <w:pPr>
        <w:pStyle w:val="Heading3"/>
      </w:pPr>
      <w:bookmarkStart w:id="514" w:name="_Toc104475617"/>
      <w:bookmarkStart w:id="515" w:name="_Toc112995395"/>
      <w:bookmarkStart w:id="516" w:name="_Toc112996015"/>
      <w:r w:rsidRPr="000063DB">
        <w:t>6.</w:t>
      </w:r>
      <w:r w:rsidR="00334FC1" w:rsidRPr="000063DB">
        <w:rPr>
          <w:lang w:eastAsia="zh-CN"/>
        </w:rPr>
        <w:t>14</w:t>
      </w:r>
      <w:r w:rsidRPr="000063DB">
        <w:t>.4</w:t>
      </w:r>
      <w:r w:rsidRPr="000063DB">
        <w:tab/>
        <w:t>Impacts on services, entities, and interfaces</w:t>
      </w:r>
      <w:bookmarkEnd w:id="514"/>
      <w:bookmarkEnd w:id="515"/>
      <w:bookmarkEnd w:id="516"/>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1944690D"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w:t>
      </w:r>
      <w:r w:rsidR="00095995">
        <w:rPr>
          <w:rFonts w:eastAsia="DengXian" w:hint="eastAsia"/>
          <w:lang w:eastAsia="zh-CN"/>
        </w:rPr>
        <w:t xml:space="preserve"> (if known by AMF)</w:t>
      </w:r>
      <w:r w:rsidRPr="000063DB">
        <w:rPr>
          <w:rFonts w:eastAsia="DengXian"/>
          <w:lang w:eastAsia="zh-CN"/>
        </w:rPr>
        <w:t>,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74CF7A82" w14:textId="191F93CB" w:rsidR="00095995" w:rsidRDefault="00F901EA" w:rsidP="00F901EA">
      <w:pPr>
        <w:pStyle w:val="B1"/>
        <w:rPr>
          <w:rFonts w:eastAsia="DengXian"/>
          <w:lang w:eastAsia="zh-CN"/>
        </w:rPr>
      </w:pPr>
      <w:r w:rsidRPr="000063DB">
        <w:t>-</w:t>
      </w:r>
      <w:r w:rsidRPr="000063DB">
        <w:tab/>
      </w:r>
      <w:r w:rsidRPr="000063DB">
        <w:rPr>
          <w:rFonts w:eastAsia="DengXian"/>
          <w:lang w:eastAsia="zh-CN"/>
        </w:rPr>
        <w:t>To support UE unaware positioning:</w:t>
      </w:r>
    </w:p>
    <w:p w14:paraId="58B99DD7" w14:textId="7FAF5A6B" w:rsidR="00F901EA" w:rsidRDefault="00095995" w:rsidP="00095995">
      <w:pPr>
        <w:pStyle w:val="B2"/>
        <w:rPr>
          <w:rFonts w:eastAsia="DengXian"/>
          <w:lang w:eastAsia="zh-CN"/>
        </w:rPr>
      </w:pPr>
      <w:r>
        <w:rPr>
          <w:rFonts w:eastAsia="DengXian" w:hint="eastAsia"/>
          <w:lang w:eastAsia="zh-CN"/>
        </w:rPr>
        <w:t>-</w:t>
      </w:r>
      <w:r w:rsidR="008B2889">
        <w:rPr>
          <w:rFonts w:eastAsia="DengXian"/>
          <w:lang w:eastAsia="zh-CN"/>
        </w:rPr>
        <w:tab/>
      </w:r>
      <w:r>
        <w:rPr>
          <w:rFonts w:eastAsia="DengXian" w:hint="eastAsia"/>
          <w:lang w:eastAsia="zh-CN"/>
        </w:rPr>
        <w:t>R</w:t>
      </w:r>
      <w:r w:rsidR="00F901EA" w:rsidRPr="000063DB">
        <w:rPr>
          <w:rFonts w:eastAsia="DengXian"/>
          <w:lang w:eastAsia="zh-CN"/>
        </w:rPr>
        <w:t>eceives the UE unaware indication from AMF and selects positioning method based on the indication.</w:t>
      </w:r>
    </w:p>
    <w:p w14:paraId="08709014" w14:textId="393C84B2" w:rsidR="00095995" w:rsidRPr="000063DB" w:rsidRDefault="00095995" w:rsidP="008B2889">
      <w:pPr>
        <w:pStyle w:val="B1"/>
        <w:rPr>
          <w:lang w:eastAsia="zh-CN"/>
        </w:rPr>
      </w:pPr>
      <w:r w:rsidRPr="000063DB">
        <w:t>-</w:t>
      </w:r>
      <w:r w:rsidRPr="000063DB">
        <w:tab/>
      </w:r>
      <w:r w:rsidRPr="002068E6">
        <w:rPr>
          <w:rFonts w:eastAsia="DengXian" w:hint="eastAsia"/>
          <w:lang w:eastAsia="zh-CN"/>
        </w:rPr>
        <w:t xml:space="preserve">Sends the UE unaware indication included in the </w:t>
      </w:r>
      <w:proofErr w:type="spellStart"/>
      <w:r w:rsidRPr="002068E6">
        <w:rPr>
          <w:rFonts w:eastAsia="DengXian" w:hint="eastAsia"/>
          <w:lang w:eastAsia="zh-CN"/>
        </w:rPr>
        <w:t>NRPPa</w:t>
      </w:r>
      <w:proofErr w:type="spellEnd"/>
      <w:r w:rsidRPr="002068E6">
        <w:rPr>
          <w:rFonts w:eastAsia="DengXian" w:hint="eastAsia"/>
          <w:lang w:eastAsia="zh-CN"/>
        </w:rPr>
        <w:t xml:space="preserve"> message to NG-RAN.</w:t>
      </w:r>
      <w:r>
        <w:rPr>
          <w:rFonts w:eastAsia="DengXian" w:hint="eastAsia"/>
          <w:lang w:eastAsia="zh-CN"/>
        </w:rPr>
        <w:t>NG-RAN</w:t>
      </w:r>
      <w:r w:rsidRPr="000063DB">
        <w:rPr>
          <w:rFonts w:eastAsia="DengXian"/>
          <w:lang w:eastAsia="zh-CN"/>
        </w:rPr>
        <w:t>:</w:t>
      </w:r>
    </w:p>
    <w:p w14:paraId="395B8E58" w14:textId="6CEBFC5C" w:rsidR="00095995" w:rsidRDefault="00095995" w:rsidP="008B2889">
      <w:pPr>
        <w:pStyle w:val="B2"/>
        <w:rPr>
          <w:rFonts w:eastAsia="DengXian"/>
          <w:lang w:eastAsia="zh-CN"/>
        </w:rPr>
      </w:pPr>
      <w:r w:rsidRPr="000063DB">
        <w:t>-</w:t>
      </w:r>
      <w:r w:rsidRPr="000063DB">
        <w:tab/>
      </w:r>
      <w:r w:rsidRPr="000063DB">
        <w:rPr>
          <w:rFonts w:eastAsia="DengXian"/>
          <w:lang w:eastAsia="zh-CN"/>
        </w:rPr>
        <w:t>To support UE unaware positioning:</w:t>
      </w:r>
      <w:r>
        <w:rPr>
          <w:rFonts w:eastAsia="DengXian" w:hint="eastAsia"/>
          <w:lang w:eastAsia="zh-CN"/>
        </w:rPr>
        <w:t xml:space="preserve"> receives the UE unaware indication from LMF and rejects the </w:t>
      </w:r>
      <w:proofErr w:type="spellStart"/>
      <w:r>
        <w:rPr>
          <w:rFonts w:eastAsia="DengXian" w:hint="eastAsia"/>
          <w:lang w:eastAsia="zh-CN"/>
        </w:rPr>
        <w:t>NRPPa</w:t>
      </w:r>
      <w:proofErr w:type="spellEnd"/>
      <w:r>
        <w:rPr>
          <w:rFonts w:eastAsia="DengXian" w:hint="eastAsia"/>
          <w:lang w:eastAsia="zh-CN"/>
        </w:rPr>
        <w:t xml:space="preserve"> request if UE is in RRC_INACTIVE state.</w:t>
      </w:r>
    </w:p>
    <w:p w14:paraId="63E926A2" w14:textId="35BE9FCC"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Heading2"/>
      </w:pPr>
      <w:bookmarkStart w:id="517" w:name="_Toc104475618"/>
      <w:bookmarkStart w:id="518" w:name="_Toc112995396"/>
      <w:bookmarkStart w:id="519" w:name="_Toc112996016"/>
      <w:r w:rsidRPr="000063DB">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517"/>
      <w:bookmarkEnd w:id="518"/>
      <w:bookmarkEnd w:id="519"/>
    </w:p>
    <w:p w14:paraId="181C8123" w14:textId="10BE0681" w:rsidR="00F901EA" w:rsidRPr="000063DB" w:rsidRDefault="00F901EA" w:rsidP="00F901EA">
      <w:pPr>
        <w:pStyle w:val="Heading3"/>
        <w:rPr>
          <w:lang w:eastAsia="ko-KR"/>
        </w:rPr>
      </w:pPr>
      <w:bookmarkStart w:id="520" w:name="_Toc104475619"/>
      <w:bookmarkStart w:id="521" w:name="_Toc112995397"/>
      <w:bookmarkStart w:id="522" w:name="_Toc112996017"/>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520"/>
      <w:bookmarkEnd w:id="521"/>
      <w:bookmarkEnd w:id="522"/>
    </w:p>
    <w:p w14:paraId="1892E778" w14:textId="77777777" w:rsidR="00F901EA" w:rsidRPr="000063DB" w:rsidRDefault="00F901EA" w:rsidP="00F901EA">
      <w:r w:rsidRPr="000063DB">
        <w:t>This solution addresses Key Issue #7, especially on the enable of the PRU management in 5GC and utilize the PRU to enhance the LCS procedure.</w:t>
      </w:r>
    </w:p>
    <w:p w14:paraId="56C6B292" w14:textId="650C46D2" w:rsidR="00F901EA" w:rsidRPr="000063DB" w:rsidRDefault="00F901EA" w:rsidP="00F901EA">
      <w:pPr>
        <w:pStyle w:val="Heading3"/>
        <w:rPr>
          <w:lang w:eastAsia="ko-KR"/>
        </w:rPr>
      </w:pPr>
      <w:bookmarkStart w:id="523" w:name="_Toc104475620"/>
      <w:bookmarkStart w:id="524" w:name="_Toc112995398"/>
      <w:bookmarkStart w:id="525" w:name="_Toc112996018"/>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523"/>
      <w:bookmarkEnd w:id="524"/>
      <w:bookmarkEnd w:id="525"/>
    </w:p>
    <w:p w14:paraId="1FBD6BEC" w14:textId="142C2F68" w:rsidR="00F901EA" w:rsidRPr="000063DB" w:rsidRDefault="00FB2968" w:rsidP="00FB2968">
      <w:r>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Heading4"/>
      </w:pPr>
      <w:bookmarkStart w:id="526" w:name="_Toc104475621"/>
      <w:bookmarkStart w:id="527" w:name="_Toc112996019"/>
      <w:r w:rsidRPr="000063DB">
        <w:t>6.</w:t>
      </w:r>
      <w:r w:rsidR="00334FC1" w:rsidRPr="000063DB">
        <w:rPr>
          <w:lang w:eastAsia="zh-CN"/>
        </w:rPr>
        <w:t>15</w:t>
      </w:r>
      <w:r w:rsidRPr="000063DB">
        <w:t>.2.1</w:t>
      </w:r>
      <w:r w:rsidR="009178CB" w:rsidRPr="000063DB">
        <w:tab/>
      </w:r>
      <w:r w:rsidRPr="000063DB">
        <w:t>PRU Information</w:t>
      </w:r>
      <w:bookmarkEnd w:id="526"/>
      <w:bookmarkEnd w:id="527"/>
    </w:p>
    <w:p w14:paraId="3BBCC042" w14:textId="3C95C355" w:rsidR="00F901EA" w:rsidRDefault="00F901EA" w:rsidP="00F901EA">
      <w:r w:rsidRPr="000063DB">
        <w:t>The PRU information consists the following aspects:</w:t>
      </w:r>
    </w:p>
    <w:p w14:paraId="2FA0B57E" w14:textId="694ED0C7" w:rsidR="00270A9F" w:rsidRDefault="00270A9F" w:rsidP="00270A9F">
      <w:pPr>
        <w:pStyle w:val="B1"/>
      </w:pPr>
      <w:r>
        <w:t>-</w:t>
      </w:r>
      <w:r>
        <w:tab/>
        <w:t xml:space="preserve">Capability: indicate the capability a PRU supports positioning signal transmission capability and positioning measurement capability on </w:t>
      </w:r>
      <w:proofErr w:type="spellStart"/>
      <w:r>
        <w:t>Uu</w:t>
      </w:r>
      <w:proofErr w:type="spellEnd"/>
      <w:r>
        <w:t xml:space="preserve"> and PC5, based on that information, PRUs could be selected as candidate PRUs to assist the positioning of other UE.</w:t>
      </w:r>
    </w:p>
    <w:p w14:paraId="3E3167C1" w14:textId="0FF2FCE7" w:rsidR="00270A9F" w:rsidRDefault="00270A9F" w:rsidP="00270A9F">
      <w:pPr>
        <w:pStyle w:val="NO"/>
      </w:pPr>
      <w:r>
        <w:lastRenderedPageBreak/>
        <w:t>NOTE 1:</w:t>
      </w:r>
      <w:r>
        <w:tab/>
        <w:t>The positioning signal transmission capability and signal measurement capability on PC5 relates to the study in RAN WG.</w:t>
      </w:r>
    </w:p>
    <w:p w14:paraId="47BACAB5" w14:textId="77777777" w:rsidR="00270A9F" w:rsidRDefault="00270A9F" w:rsidP="00270A9F">
      <w:pPr>
        <w:pStyle w:val="B1"/>
      </w:pPr>
      <w:r>
        <w:t>-</w:t>
      </w:r>
      <w: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t>LoS</w:t>
      </w:r>
      <w:proofErr w:type="spellEnd"/>
      <w:r>
        <w:t xml:space="preserve">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Heading4"/>
      </w:pPr>
      <w:bookmarkStart w:id="528" w:name="_Toc104475622"/>
      <w:bookmarkStart w:id="529" w:name="_Toc112996020"/>
      <w:r w:rsidRPr="000063DB">
        <w:t>6.</w:t>
      </w:r>
      <w:r w:rsidR="00334FC1" w:rsidRPr="000063DB">
        <w:rPr>
          <w:lang w:eastAsia="zh-CN"/>
        </w:rPr>
        <w:t>15</w:t>
      </w:r>
      <w:r w:rsidRPr="000063DB">
        <w:t>.2.2</w:t>
      </w:r>
      <w:r w:rsidR="009178CB" w:rsidRPr="000063DB">
        <w:tab/>
      </w:r>
      <w:r w:rsidRPr="000063DB">
        <w:t>PRU Information Acquisition</w:t>
      </w:r>
      <w:bookmarkEnd w:id="528"/>
      <w:bookmarkEnd w:id="529"/>
    </w:p>
    <w:p w14:paraId="749A6EEC" w14:textId="782DAE40" w:rsidR="00F901EA" w:rsidRDefault="00F901EA" w:rsidP="00270A9F">
      <w:r w:rsidRPr="000063DB">
        <w:t>PRU information could be obtained by 5GC via three different ways:</w:t>
      </w:r>
    </w:p>
    <w:p w14:paraId="355F6ACC" w14:textId="6FFDE15A" w:rsidR="00270A9F" w:rsidRDefault="00270A9F" w:rsidP="00270A9F">
      <w:pPr>
        <w:pStyle w:val="B1"/>
        <w:rPr>
          <w:rFonts w:eastAsia="MS Mincho"/>
        </w:rPr>
      </w:pPr>
      <w:proofErr w:type="spellStart"/>
      <w:r>
        <w:rPr>
          <w:rFonts w:eastAsia="MS Mincho"/>
        </w:rPr>
        <w:t>i</w:t>
      </w:r>
      <w:proofErr w:type="spellEnd"/>
      <w:r>
        <w:rPr>
          <w:rFonts w:eastAsia="MS Mincho"/>
        </w:rPr>
        <w:t>.</w:t>
      </w:r>
      <w:r>
        <w:rPr>
          <w:rFonts w:eastAsia="MS Mincho"/>
        </w:rPr>
        <w:tab/>
        <w:t>Registration to AMF</w:t>
      </w:r>
      <w:r w:rsidR="001B1A8C">
        <w:rPr>
          <w:rFonts w:eastAsia="MS Mincho"/>
        </w:rPr>
        <w:t>:</w:t>
      </w:r>
    </w:p>
    <w:p w14:paraId="7A85ACE6" w14:textId="5E8A01C0" w:rsidR="00270A9F" w:rsidRDefault="00270A9F" w:rsidP="001B1A8C">
      <w:pPr>
        <w:pStyle w:val="B2"/>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Default="00270A9F" w:rsidP="00270A9F">
      <w:pPr>
        <w:pStyle w:val="B1"/>
        <w:rPr>
          <w:rFonts w:eastAsia="MS Mincho"/>
        </w:rPr>
      </w:pPr>
      <w:r>
        <w:rPr>
          <w:rFonts w:eastAsia="MS Mincho"/>
        </w:rPr>
        <w:t>ii.</w:t>
      </w:r>
      <w:r>
        <w:rPr>
          <w:rFonts w:eastAsia="MS Mincho"/>
        </w:rPr>
        <w:tab/>
        <w:t>Registration to LMF</w:t>
      </w:r>
      <w:r w:rsidR="001B1A8C">
        <w:rPr>
          <w:rFonts w:eastAsia="MS Mincho"/>
        </w:rPr>
        <w:t>:</w:t>
      </w:r>
    </w:p>
    <w:p w14:paraId="4AC223E5" w14:textId="4A160F6A" w:rsidR="00270A9F" w:rsidRDefault="00270A9F" w:rsidP="001B1A8C">
      <w:pPr>
        <w:pStyle w:val="B2"/>
        <w:rPr>
          <w:rFonts w:eastAsia="MS Mincho"/>
        </w:rPr>
      </w:pPr>
      <w:r>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Default="00270A9F" w:rsidP="00270A9F">
      <w:pPr>
        <w:pStyle w:val="B1"/>
        <w:rPr>
          <w:rFonts w:eastAsia="MS Mincho"/>
        </w:rPr>
      </w:pPr>
      <w:r>
        <w:rPr>
          <w:rFonts w:eastAsia="MS Mincho"/>
        </w:rPr>
        <w:t>iii.</w:t>
      </w:r>
      <w:r>
        <w:rPr>
          <w:rFonts w:eastAsia="MS Mincho"/>
        </w:rPr>
        <w:tab/>
        <w:t>Subscription to UDM</w:t>
      </w:r>
      <w:r w:rsidR="001B1A8C">
        <w:rPr>
          <w:rFonts w:eastAsia="MS Mincho"/>
        </w:rPr>
        <w:t>:</w:t>
      </w:r>
    </w:p>
    <w:p w14:paraId="2A5A1B72" w14:textId="39F778FF" w:rsidR="00270A9F" w:rsidRDefault="00270A9F" w:rsidP="001B1A8C">
      <w:pPr>
        <w:pStyle w:val="B2"/>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Heading4"/>
      </w:pPr>
      <w:bookmarkStart w:id="530" w:name="_Toc104475623"/>
      <w:bookmarkStart w:id="531" w:name="_Toc112996021"/>
      <w:r w:rsidRPr="000063DB">
        <w:t>6.</w:t>
      </w:r>
      <w:r w:rsidR="00334FC1" w:rsidRPr="000063DB">
        <w:rPr>
          <w:lang w:eastAsia="zh-CN"/>
        </w:rPr>
        <w:t>15</w:t>
      </w:r>
      <w:r w:rsidRPr="000063DB">
        <w:t>.2.3</w:t>
      </w:r>
      <w:r w:rsidR="009178CB" w:rsidRPr="000063DB">
        <w:tab/>
      </w:r>
      <w:r w:rsidRPr="000063DB">
        <w:t>PRU (de)/Activation</w:t>
      </w:r>
      <w:bookmarkEnd w:id="530"/>
      <w:bookmarkEnd w:id="531"/>
    </w:p>
    <w:p w14:paraId="2D50EB52" w14:textId="5BA77956" w:rsidR="00F901EA" w:rsidRDefault="00F901EA" w:rsidP="00F901EA">
      <w:pPr>
        <w:rPr>
          <w:rFonts w:eastAsiaTheme="minorEastAsia"/>
          <w:lang w:eastAsia="zh-CN"/>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70511FB9" w14:textId="453CE6DF" w:rsidR="00211A0D" w:rsidRPr="008318BE" w:rsidRDefault="00211A0D" w:rsidP="008318BE">
      <w:pPr>
        <w:pStyle w:val="Heading4"/>
      </w:pPr>
      <w:bookmarkStart w:id="532" w:name="_Toc104475624"/>
      <w:bookmarkStart w:id="533" w:name="_Toc112996022"/>
      <w:r w:rsidRPr="008318BE">
        <w:t>6.15.2.4</w:t>
      </w:r>
      <w:r w:rsidR="008318BE" w:rsidRPr="008B2889">
        <w:rPr>
          <w:rFonts w:eastAsiaTheme="minorEastAsia"/>
        </w:rPr>
        <w:tab/>
      </w:r>
      <w:r w:rsidRPr="008318BE">
        <w:t>CM-IDLE/RRC-Inactive PRU(s) Utilization</w:t>
      </w:r>
      <w:bookmarkEnd w:id="532"/>
      <w:bookmarkEnd w:id="533"/>
    </w:p>
    <w:p w14:paraId="733AF537" w14:textId="77777777" w:rsidR="00211A0D" w:rsidRPr="00ED796A" w:rsidRDefault="00211A0D" w:rsidP="001B1A8C">
      <w:pPr>
        <w:rPr>
          <w:rFonts w:eastAsiaTheme="minorEastAsia"/>
          <w:lang w:eastAsia="zh-CN"/>
        </w:rPr>
      </w:pPr>
      <w:r w:rsidRPr="001B1A8C">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6DEB7117" w:rsidR="008B2889" w:rsidRDefault="008B2889" w:rsidP="008B2889">
      <w:pPr>
        <w:pStyle w:val="EditorsNote"/>
        <w:rPr>
          <w:rFonts w:eastAsia="DengXian"/>
          <w:lang w:eastAsia="zh-CN"/>
        </w:rPr>
      </w:pPr>
      <w:r>
        <w:rPr>
          <w:rFonts w:eastAsia="DengXian"/>
          <w:lang w:eastAsia="zh-CN"/>
        </w:rPr>
        <w:t>Editor</w:t>
      </w:r>
      <w:r w:rsidR="00625A4F">
        <w:rPr>
          <w:rFonts w:eastAsia="DengXian"/>
          <w:lang w:eastAsia="zh-CN"/>
        </w:rPr>
        <w:t>'</w:t>
      </w:r>
      <w:r>
        <w:rPr>
          <w:rFonts w:eastAsia="DengXian"/>
          <w:lang w:eastAsia="zh-CN"/>
        </w:rPr>
        <w:t>s note:</w:t>
      </w:r>
      <w:r>
        <w:rPr>
          <w:rFonts w:eastAsia="DengXian"/>
          <w:lang w:eastAsia="zh-CN"/>
        </w:rPr>
        <w:tab/>
        <w:t>RAN WG coordination is needed.</w:t>
      </w:r>
    </w:p>
    <w:p w14:paraId="1A5BFCD2" w14:textId="4EC97449" w:rsidR="008B2889" w:rsidRDefault="008B2889" w:rsidP="008B2889">
      <w:pPr>
        <w:pStyle w:val="EditorsNote"/>
        <w:rPr>
          <w:rFonts w:eastAsia="DengXian"/>
          <w:lang w:eastAsia="zh-CN"/>
        </w:rPr>
      </w:pPr>
      <w:r>
        <w:rPr>
          <w:rFonts w:eastAsia="DengXian"/>
          <w:lang w:eastAsia="zh-CN"/>
        </w:rPr>
        <w:t>Editor</w:t>
      </w:r>
      <w:r w:rsidR="00625A4F">
        <w:rPr>
          <w:rFonts w:eastAsia="DengXian"/>
          <w:lang w:eastAsia="zh-CN"/>
        </w:rPr>
        <w:t>'</w:t>
      </w:r>
      <w:r>
        <w:rPr>
          <w:rFonts w:eastAsia="DengXian"/>
          <w:lang w:eastAsia="zh-CN"/>
        </w:rPr>
        <w:t>s note:</w:t>
      </w:r>
      <w:r>
        <w:rPr>
          <w:rFonts w:eastAsia="DengXian"/>
          <w:lang w:eastAsia="zh-CN"/>
        </w:rPr>
        <w:tab/>
        <w:t>It is FFS how to fully utilize the PRUs in the neighbour cells of target UE and in CM-IDLE/RRC-inactive state.</w:t>
      </w:r>
    </w:p>
    <w:p w14:paraId="1460743F" w14:textId="59C2C1E7" w:rsidR="00F901EA" w:rsidRPr="000063DB" w:rsidRDefault="00F901EA" w:rsidP="00F901EA">
      <w:pPr>
        <w:pStyle w:val="Heading3"/>
      </w:pPr>
      <w:bookmarkStart w:id="534" w:name="_Toc104475625"/>
      <w:bookmarkStart w:id="535" w:name="_Toc112995399"/>
      <w:bookmarkStart w:id="536" w:name="_Toc112996023"/>
      <w:r w:rsidRPr="000063DB">
        <w:t>6.</w:t>
      </w:r>
      <w:r w:rsidR="00334FC1" w:rsidRPr="000063DB">
        <w:rPr>
          <w:lang w:eastAsia="zh-CN"/>
        </w:rPr>
        <w:t>15</w:t>
      </w:r>
      <w:r w:rsidRPr="000063DB">
        <w:t>.3</w:t>
      </w:r>
      <w:r w:rsidRPr="000063DB">
        <w:tab/>
        <w:t>Procedures</w:t>
      </w:r>
      <w:bookmarkEnd w:id="534"/>
      <w:bookmarkEnd w:id="535"/>
      <w:bookmarkEnd w:id="536"/>
    </w:p>
    <w:p w14:paraId="535844FD" w14:textId="68549767" w:rsidR="00F901EA" w:rsidRPr="000063DB" w:rsidRDefault="00F901EA" w:rsidP="00DB4AA0">
      <w:pPr>
        <w:pStyle w:val="Heading4"/>
      </w:pPr>
      <w:bookmarkStart w:id="537" w:name="_Toc104475626"/>
      <w:bookmarkStart w:id="538" w:name="_Toc112996024"/>
      <w:r w:rsidRPr="00DB4AA0">
        <w:t>6.</w:t>
      </w:r>
      <w:r w:rsidR="00334FC1" w:rsidRPr="00DB4AA0">
        <w:t>15</w:t>
      </w:r>
      <w:r w:rsidRPr="00DB4AA0">
        <w:t>.3.0</w:t>
      </w:r>
      <w:r w:rsidR="009178CB" w:rsidRPr="00DB4AA0">
        <w:tab/>
      </w:r>
      <w:r w:rsidRPr="00DB4AA0">
        <w:t>Architecture Assumption</w:t>
      </w:r>
      <w:bookmarkEnd w:id="537"/>
      <w:bookmarkEnd w:id="538"/>
    </w:p>
    <w:p w14:paraId="7C5B8F46" w14:textId="53FDF788" w:rsidR="00F901EA" w:rsidRPr="000063DB" w:rsidRDefault="00270A9F" w:rsidP="00270A9F">
      <w:pPr>
        <w:rPr>
          <w:rFonts w:eastAsia="MS Mincho"/>
        </w:rPr>
      </w:pPr>
      <w:r>
        <w:rPr>
          <w:rFonts w:eastAsia="MS Mincho"/>
        </w:rPr>
        <w:t xml:space="preserve">It is assumed to reuse the existing architecture defined in Rel-17 LCS work (see </w:t>
      </w:r>
      <w:r w:rsidR="009847C3">
        <w:rPr>
          <w:rFonts w:eastAsia="MS Mincho"/>
        </w:rPr>
        <w:t>TS 23.273 [</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1059" type="#_x0000_t75" style="width:358.7pt;height:233.65pt" o:ole="">
            <v:imagedata r:id="rId74" o:title=""/>
          </v:shape>
          <o:OLEObject Type="Embed" ProgID="Word.Picture.8" ShapeID="_x0000_i1059" DrawAspect="Content" ObjectID="_1723613137" r:id="rId75"/>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Heading4"/>
      </w:pPr>
      <w:bookmarkStart w:id="539" w:name="_Toc104475627"/>
      <w:bookmarkStart w:id="540" w:name="_Toc112996025"/>
      <w:r w:rsidRPr="000063DB">
        <w:t>6.</w:t>
      </w:r>
      <w:r w:rsidR="007E2949" w:rsidRPr="000063DB">
        <w:rPr>
          <w:lang w:eastAsia="en-US"/>
        </w:rPr>
        <w:t>15</w:t>
      </w:r>
      <w:r w:rsidRPr="000063DB">
        <w:t>.3.1</w:t>
      </w:r>
      <w:r w:rsidR="009178CB" w:rsidRPr="000063DB">
        <w:tab/>
      </w:r>
      <w:r w:rsidRPr="000063DB">
        <w:t>PRU Management</w:t>
      </w:r>
      <w:bookmarkEnd w:id="539"/>
      <w:bookmarkEnd w:id="540"/>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C: PRU information are pre-configured in the UDM.</w:t>
      </w:r>
    </w:p>
    <w:p w14:paraId="6ED4EECA" w14:textId="176FCB11" w:rsidR="00F901EA" w:rsidRPr="000063DB" w:rsidRDefault="00F901EA" w:rsidP="00270A9F">
      <w:pPr>
        <w:pStyle w:val="TH"/>
      </w:pPr>
      <w:r w:rsidRPr="000063DB">
        <w:object w:dxaOrig="9577" w:dyaOrig="7381" w14:anchorId="6134A83E">
          <v:shape id="_x0000_i1060" type="#_x0000_t75" style="width:401.25pt;height:308.95pt" o:ole="">
            <v:imagedata r:id="rId76" o:title=""/>
          </v:shape>
          <o:OLEObject Type="Embed" ProgID="Visio.Drawing.15" ShapeID="_x0000_i1060" DrawAspect="Content" ObjectID="_1723613138" r:id="rId77"/>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r>
        <w:rPr>
          <w:rFonts w:eastAsia="MS Mincho"/>
        </w:rPr>
        <w:t>1a~2a.</w:t>
      </w:r>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t xml:space="preserve">After receive the PRU information, the AMF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r>
        <w:rPr>
          <w:rFonts w:eastAsia="MS Mincho"/>
        </w:rPr>
        <w:t>1b~2b.</w:t>
      </w:r>
      <w:r>
        <w:rPr>
          <w:rFonts w:eastAsia="MS Mincho"/>
        </w:rPr>
        <w:tab/>
        <w:t>The UE provides an indication to the serving AMF whether it can function as a PRU. The serving AMF then registers the PRU to an LMF.</w:t>
      </w:r>
    </w:p>
    <w:p w14:paraId="0C801DE7" w14:textId="77777777" w:rsidR="00270A9F" w:rsidRDefault="00270A9F" w:rsidP="00270A9F">
      <w:pPr>
        <w:pStyle w:val="NO"/>
        <w:rPr>
          <w:rFonts w:eastAsia="MS Mincho"/>
        </w:rPr>
      </w:pPr>
      <w:r>
        <w:rPr>
          <w:rFonts w:eastAsia="MS Mincho"/>
        </w:rPr>
        <w:t>3b.</w:t>
      </w:r>
      <w:r>
        <w:rPr>
          <w:rFonts w:eastAsia="MS Mincho"/>
        </w:rPr>
        <w:tab/>
        <w:t xml:space="preserve">After receive the PRU information, the LMF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t>This step is same as step 3b in OptionB.1.</w:t>
      </w:r>
    </w:p>
    <w:p w14:paraId="46AEE98E" w14:textId="77777777" w:rsidR="00270A9F" w:rsidRPr="00270A9F" w:rsidRDefault="00270A9F" w:rsidP="00270A9F">
      <w:pPr>
        <w:rPr>
          <w:rFonts w:eastAsia="MS Mincho"/>
          <w:b/>
          <w:bCs/>
        </w:rPr>
      </w:pPr>
      <w:r w:rsidRPr="00270A9F">
        <w:rPr>
          <w:rFonts w:eastAsia="MS Mincho"/>
          <w:b/>
          <w:bCs/>
        </w:rPr>
        <w:t>Option C: PRUs information are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Heading4"/>
      </w:pPr>
      <w:bookmarkStart w:id="541" w:name="_Toc104475628"/>
      <w:bookmarkStart w:id="542" w:name="_Toc112996026"/>
      <w:r w:rsidRPr="000063DB">
        <w:lastRenderedPageBreak/>
        <w:t>6.</w:t>
      </w:r>
      <w:r w:rsidR="00334FC1" w:rsidRPr="000063DB">
        <w:rPr>
          <w:lang w:eastAsia="en-US"/>
        </w:rPr>
        <w:t>15</w:t>
      </w:r>
      <w:r w:rsidRPr="000063DB">
        <w:t>.3.2</w:t>
      </w:r>
      <w:r w:rsidR="009178CB" w:rsidRPr="000063DB">
        <w:tab/>
      </w:r>
      <w:r w:rsidRPr="000063DB">
        <w:t>PRU Activation/Deactivation</w:t>
      </w:r>
      <w:bookmarkEnd w:id="541"/>
      <w:bookmarkEnd w:id="542"/>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61" type="#_x0000_t75" style="width:337.1pt;height:175.4pt" o:ole="">
            <v:imagedata r:id="rId78" o:title=""/>
          </v:shape>
          <o:OLEObject Type="Embed" ProgID="Visio.Drawing.15" ShapeID="_x0000_i1061" DrawAspect="Content" ObjectID="_1723613139" r:id="rId79"/>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 xml:space="preserve">AMF invokes a </w:t>
      </w:r>
      <w:proofErr w:type="spellStart"/>
      <w:r>
        <w:rPr>
          <w:lang w:eastAsia="zh-CN"/>
        </w:rPr>
        <w:t>Nudm_SDM_Get</w:t>
      </w:r>
      <w:proofErr w:type="spellEnd"/>
      <w:r>
        <w:rPr>
          <w:lang w:eastAsia="zh-CN"/>
        </w:rPr>
        <w:t xml:space="preserve">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Heading4"/>
      </w:pPr>
      <w:bookmarkStart w:id="543" w:name="_Toc104475629"/>
      <w:bookmarkStart w:id="544" w:name="_Toc112996027"/>
      <w:r w:rsidRPr="000063DB">
        <w:t>6.</w:t>
      </w:r>
      <w:r w:rsidR="00334FC1" w:rsidRPr="000063DB">
        <w:rPr>
          <w:lang w:eastAsia="en-US"/>
        </w:rPr>
        <w:t>15</w:t>
      </w:r>
      <w:r w:rsidRPr="000063DB">
        <w:t>.3.3</w:t>
      </w:r>
      <w:r w:rsidR="009178CB" w:rsidRPr="000063DB">
        <w:tab/>
      </w:r>
      <w:r w:rsidRPr="000063DB">
        <w:t>Location service procedure by using PRU(s)</w:t>
      </w:r>
      <w:bookmarkEnd w:id="543"/>
      <w:bookmarkEnd w:id="544"/>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Heading5"/>
      </w:pPr>
      <w:bookmarkStart w:id="545" w:name="_Toc104475630"/>
      <w:bookmarkStart w:id="546" w:name="_Toc112996028"/>
      <w:r w:rsidRPr="000063DB">
        <w:t>6.</w:t>
      </w:r>
      <w:r w:rsidR="00334FC1" w:rsidRPr="000063DB">
        <w:rPr>
          <w:lang w:eastAsia="zh-CN"/>
        </w:rPr>
        <w:t>15</w:t>
      </w:r>
      <w:r w:rsidRPr="000063DB">
        <w:t>.3.3.1</w:t>
      </w:r>
      <w:r w:rsidR="009178CB" w:rsidRPr="000063DB">
        <w:tab/>
      </w:r>
      <w:r w:rsidRPr="000063DB">
        <w:t>AMF-centric MT-LR</w:t>
      </w:r>
      <w:bookmarkEnd w:id="545"/>
      <w:bookmarkEnd w:id="546"/>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MT-LR procedure based on Option A in clause</w:t>
      </w:r>
      <w:r w:rsidR="00270A9F">
        <w:t> </w:t>
      </w:r>
      <w:r w:rsidRPr="000063DB">
        <w:t>6.</w:t>
      </w:r>
      <w:r w:rsidR="00F31221" w:rsidRPr="000063DB">
        <w:rPr>
          <w:lang w:eastAsia="zh-CN"/>
        </w:rPr>
        <w:t>15</w:t>
      </w:r>
      <w:r w:rsidRPr="000063DB">
        <w:t>.3.1</w:t>
      </w:r>
    </w:p>
    <w:p w14:paraId="34DBE060" w14:textId="26EC8023" w:rsidR="00211A0D" w:rsidRPr="00211A0D" w:rsidRDefault="008B2889" w:rsidP="00270A9F">
      <w:pPr>
        <w:pStyle w:val="TH"/>
        <w:rPr>
          <w:rFonts w:eastAsiaTheme="minorEastAsia"/>
          <w:lang w:eastAsia="zh-CN"/>
        </w:rPr>
      </w:pPr>
      <w:r>
        <w:object w:dxaOrig="13296" w:dyaOrig="5784" w14:anchorId="723B8363">
          <v:shape id="_x0000_i1062" type="#_x0000_t75" style="width:479.8pt;height:238.9pt" o:ole="">
            <v:imagedata r:id="rId80" o:title=""/>
          </v:shape>
          <o:OLEObject Type="Embed" ProgID="Visio.Drawing.15" ShapeID="_x0000_i1062" DrawAspect="Content" ObjectID="_1723613140" r:id="rId81"/>
        </w:object>
      </w:r>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06BC9485" w:rsidR="00270A9F" w:rsidRDefault="00211A0D" w:rsidP="00270A9F">
      <w:pPr>
        <w:rPr>
          <w:rFonts w:eastAsiaTheme="minorEastAsia"/>
          <w:lang w:eastAsia="zh-CN"/>
        </w:rPr>
      </w:pPr>
      <w:r w:rsidRPr="003F3F2B">
        <w:t>The following additions apply</w:t>
      </w:r>
      <w:r>
        <w:t xml:space="preserve"> to step 1~4</w:t>
      </w:r>
      <w:r w:rsidRPr="003F3F2B">
        <w:t xml:space="preserve"> compared to </w:t>
      </w:r>
      <w:r w:rsidR="00270A9F">
        <w:t xml:space="preserve">steps 1-5 defined in clause 6.1.1 of </w:t>
      </w:r>
      <w:r w:rsidR="009847C3">
        <w:t>TS 23.273 [</w:t>
      </w:r>
      <w:r w:rsidR="00270A9F">
        <w:t>5].</w:t>
      </w:r>
    </w:p>
    <w:p w14:paraId="42FD52A6" w14:textId="25005D32" w:rsidR="008B2889" w:rsidRDefault="008B2889" w:rsidP="008B2889">
      <w:pPr>
        <w:pStyle w:val="B1"/>
      </w:pPr>
      <w:r>
        <w:t>3b.</w:t>
      </w:r>
      <w:r>
        <w:tab/>
        <w:t>After target UE AMF receive step 3a, if the target UE support positioning by PRU, e.g</w:t>
      </w:r>
      <w:r w:rsidR="003B7AAE">
        <w:t>.</w:t>
      </w:r>
      <w:r>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t>.</w:t>
      </w:r>
      <w:r>
        <w:t xml:space="preserve"> the per PLMN indication in </w:t>
      </w:r>
      <w:proofErr w:type="spellStart"/>
      <w:r>
        <w:t>posSIB</w:t>
      </w:r>
      <w:proofErr w:type="spellEnd"/>
      <w:r>
        <w:t xml:space="preserve">. For those PRU(s) in CM-IDLE/RRC-inactive state, after receive this information, those PRU(s) trigger the service request/RRC-resume to go back to CM-CONNECTED as described in clause 4.2.3.2 of </w:t>
      </w:r>
      <w:r w:rsidR="009847C3">
        <w:t>TS 23.502 [</w:t>
      </w:r>
      <w:r>
        <w:t xml:space="preserve">3] or clause 9.2.2.4 of </w:t>
      </w:r>
      <w:r w:rsidR="009847C3">
        <w:t>TS 38.300 </w:t>
      </w:r>
      <w:r w:rsidR="009847C3">
        <w:rPr>
          <w:rFonts w:eastAsiaTheme="minorEastAsia"/>
          <w:lang w:eastAsia="zh-CN"/>
        </w:rPr>
        <w:t>[</w:t>
      </w:r>
      <w:r>
        <w:rPr>
          <w:rFonts w:eastAsiaTheme="minorEastAsia"/>
          <w:lang w:eastAsia="zh-CN"/>
        </w:rPr>
        <w:t>22]</w:t>
      </w:r>
      <w:r>
        <w:t>.</w:t>
      </w:r>
    </w:p>
    <w:p w14:paraId="13CB959E" w14:textId="77777777" w:rsidR="008B2889" w:rsidRDefault="008B2889" w:rsidP="008B2889">
      <w:pPr>
        <w:pStyle w:val="B1"/>
      </w:pPr>
      <w:r>
        <w:t>5.</w:t>
      </w:r>
      <w:r>
        <w:tab/>
        <w:t xml:space="preserve">The LMF invokes the </w:t>
      </w:r>
      <w:proofErr w:type="spellStart"/>
      <w:r>
        <w:t>Nnrf_NFDiscovery_Request</w:t>
      </w:r>
      <w:proofErr w:type="spellEnd"/>
      <w:r>
        <w:t xml:space="preserve">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Default="008B2889" w:rsidP="008B2889">
      <w:pPr>
        <w:pStyle w:val="B1"/>
      </w:pPr>
      <w:r>
        <w:t>6.</w:t>
      </w:r>
      <w:r>
        <w:tab/>
        <w:t xml:space="preserve">Based on the PRU AMF discovery indication and the target UE location information, the NRF return one or multiple PRU AMF(s) via </w:t>
      </w:r>
      <w:proofErr w:type="spellStart"/>
      <w:r>
        <w:t>Nnrf_NFDiscovery_Request</w:t>
      </w:r>
      <w:proofErr w:type="spellEnd"/>
      <w:r>
        <w:t xml:space="preserve"> Response.</w:t>
      </w:r>
    </w:p>
    <w:p w14:paraId="506FBD23" w14:textId="77777777" w:rsidR="008B2889" w:rsidRDefault="008B2889" w:rsidP="008B2889">
      <w:pPr>
        <w:pStyle w:val="B1"/>
      </w:pPr>
      <w:r>
        <w:t>7.</w:t>
      </w:r>
      <w:r>
        <w:tab/>
        <w:t>LMF sends the PRU discovery request to PRU AMF to request the candidate PRU. The message includes the target UE location information and the target UE vicinal location (e.g. the neighbour cell of target UE).</w:t>
      </w:r>
    </w:p>
    <w:p w14:paraId="2D9002E0" w14:textId="77777777" w:rsidR="008B2889" w:rsidRDefault="008B2889" w:rsidP="008B2889">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73562343" w:rsidR="008B2889" w:rsidRDefault="008B2889" w:rsidP="008B2889">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9847C3">
        <w:t>TS 23.273 [</w:t>
      </w:r>
      <w:r>
        <w:t>5].</w:t>
      </w:r>
    </w:p>
    <w:p w14:paraId="6D7AEE91" w14:textId="0E80730E" w:rsidR="008B2889" w:rsidRDefault="008B2889" w:rsidP="008B2889">
      <w:pPr>
        <w:pStyle w:val="B1"/>
      </w:pPr>
      <w:r>
        <w:t>10.</w:t>
      </w:r>
      <w:r>
        <w:tab/>
        <w:t xml:space="preserve">The LMF performs one or more of the positioning procedures towards target UE as described in clauses 6.11.1, 6.11.2 and 6.11.3 of </w:t>
      </w:r>
      <w:r w:rsidR="009847C3">
        <w:t>TS 23.273 [</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0F868028" w14:textId="34A0656D" w:rsidR="00211A0D" w:rsidRPr="008B2889" w:rsidRDefault="00211A0D" w:rsidP="005866B8">
      <w:pPr>
        <w:pStyle w:val="TH"/>
        <w:rPr>
          <w:rFonts w:eastAsiaTheme="minorEastAsia"/>
          <w:lang w:eastAsia="zh-CN"/>
        </w:rPr>
      </w:pPr>
      <w:r>
        <w:object w:dxaOrig="10908" w:dyaOrig="4968" w14:anchorId="35EF33BB">
          <v:shape id="_x0000_i1063" type="#_x0000_t75" style="width:481.75pt;height:219.95pt" o:ole="">
            <v:imagedata r:id="rId82" o:title=""/>
          </v:shape>
          <o:OLEObject Type="Embed" ProgID="Visio.Drawing.15" ShapeID="_x0000_i1063" DrawAspect="Content" ObjectID="_1723613141" r:id="rId83"/>
        </w:object>
      </w:r>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2C05DC42" w:rsidR="00270A9F" w:rsidRDefault="00211A0D" w:rsidP="00270A9F">
      <w:pPr>
        <w:rPr>
          <w:rFonts w:eastAsiaTheme="minorEastAsia"/>
          <w:lang w:eastAsia="zh-CN"/>
        </w:rPr>
      </w:pPr>
      <w:r w:rsidRPr="003F3F2B">
        <w:t>The following additions apply</w:t>
      </w:r>
      <w:r>
        <w:t xml:space="preserve"> to</w:t>
      </w:r>
      <w:r w:rsidRPr="00911B88">
        <w:t xml:space="preserve"> </w:t>
      </w:r>
      <w:r>
        <w:rPr>
          <w:rFonts w:eastAsiaTheme="minorEastAsia" w:hint="eastAsia"/>
          <w:lang w:eastAsia="zh-CN"/>
        </w:rPr>
        <w:t>s</w:t>
      </w:r>
      <w:r w:rsidR="00270A9F">
        <w:t xml:space="preserve">teps 1~3 </w:t>
      </w:r>
      <w:r>
        <w:t xml:space="preserve">compared </w:t>
      </w:r>
      <w:r w:rsidR="00270A9F">
        <w:t xml:space="preserve">to steps 1~4 defined in clause 6.1.1 of </w:t>
      </w:r>
      <w:r w:rsidR="009847C3">
        <w:t>TS 23.273 [</w:t>
      </w:r>
      <w:r w:rsidR="00270A9F">
        <w:t>5].</w:t>
      </w:r>
    </w:p>
    <w:p w14:paraId="6AB7CE11" w14:textId="67E73EAE"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After target UE AMF receive step 3a, if the target UE support positioning by PRU, e.g</w:t>
      </w:r>
      <w:r w:rsidR="003B7AAE">
        <w:rPr>
          <w:rFonts w:eastAsiaTheme="minorEastAsia"/>
          <w:lang w:eastAsia="zh-CN"/>
        </w:rPr>
        <w:t>.</w:t>
      </w:r>
      <w:r>
        <w:rPr>
          <w:rFonts w:eastAsiaTheme="minorEastAsia"/>
          <w:lang w:eastAsia="zh-CN"/>
        </w:rPr>
        <w:t xml:space="preserve"> based on the target UE subscription information or the information in target UE context, or based on the target UE positioning capability, e.g</w:t>
      </w:r>
      <w:r w:rsidR="003B7AAE">
        <w:rPr>
          <w:rFonts w:eastAsiaTheme="minorEastAsia"/>
          <w:lang w:eastAsia="zh-CN"/>
        </w:rPr>
        <w:t>.</w:t>
      </w:r>
      <w:r>
        <w:rPr>
          <w:rFonts w:eastAsiaTheme="minorEastAsia"/>
          <w:lang w:eastAsia="zh-CN"/>
        </w:rPr>
        <w:t xml:space="preserve"> whether target UE support NR positioning, the AMF send an indication to NG-RAN to trigger NG-RAN broadcast the PRU wake up information in target UE camping cell, e.g</w:t>
      </w:r>
      <w:r w:rsidR="003B7AAE">
        <w:rPr>
          <w:rFonts w:eastAsiaTheme="minorEastAsia"/>
          <w:lang w:eastAsia="zh-CN"/>
        </w:rPr>
        <w:t>.</w:t>
      </w:r>
      <w:r>
        <w:rPr>
          <w:rFonts w:eastAsiaTheme="minorEastAsia"/>
          <w:lang w:eastAsia="zh-CN"/>
        </w:rPr>
        <w:t xml:space="preserve">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9847C3">
        <w:rPr>
          <w:rFonts w:eastAsiaTheme="minorEastAsia"/>
          <w:lang w:eastAsia="zh-CN"/>
        </w:rPr>
        <w:t>TS 23.502 [</w:t>
      </w:r>
      <w:r w:rsidR="001B1A8C">
        <w:rPr>
          <w:rFonts w:eastAsiaTheme="minorEastAsia"/>
          <w:lang w:eastAsia="zh-CN"/>
        </w:rPr>
        <w:t>3]</w:t>
      </w:r>
      <w:r>
        <w:rPr>
          <w:rFonts w:eastAsiaTheme="minorEastAsia"/>
          <w:lang w:eastAsia="zh-CN"/>
        </w:rPr>
        <w:t xml:space="preserve"> or clause 9.2.2.4 of </w:t>
      </w:r>
      <w:r w:rsidR="009847C3">
        <w:rPr>
          <w:rFonts w:eastAsiaTheme="minorEastAsia"/>
          <w:lang w:eastAsia="zh-CN"/>
        </w:rPr>
        <w:t>TS 38.300 [</w:t>
      </w:r>
      <w:r>
        <w:rPr>
          <w:rFonts w:eastAsiaTheme="minorEastAsia"/>
          <w:lang w:eastAsia="zh-CN"/>
        </w:rPr>
        <w:t>22].</w:t>
      </w:r>
    </w:p>
    <w:p w14:paraId="38206E4F" w14:textId="2CDC5081" w:rsidR="00270A9F" w:rsidRDefault="00211A0D" w:rsidP="00270A9F">
      <w:pPr>
        <w:pStyle w:val="B1"/>
      </w:pPr>
      <w:r>
        <w:rPr>
          <w:rFonts w:eastAsiaTheme="minorEastAsia" w:hint="eastAsia"/>
          <w:lang w:eastAsia="zh-CN"/>
        </w:rPr>
        <w:t>4</w:t>
      </w:r>
      <w:r w:rsidR="00270A9F">
        <w:t>.</w:t>
      </w:r>
      <w:r w:rsidR="00270A9F">
        <w:tab/>
        <w:t xml:space="preserve">The AMF invokes </w:t>
      </w:r>
      <w:proofErr w:type="spellStart"/>
      <w:r w:rsidR="00270A9F">
        <w:t>Nudm_SDM_Get</w:t>
      </w:r>
      <w:proofErr w:type="spellEnd"/>
      <w:r w:rsidR="00270A9F">
        <w:t xml:space="preserve">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 xml:space="preserve">UDM sends the </w:t>
      </w:r>
      <w:proofErr w:type="spellStart"/>
      <w:r>
        <w:t>Nudm_SDM_Get</w:t>
      </w:r>
      <w:proofErr w:type="spellEnd"/>
      <w: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t>6.</w:t>
      </w:r>
      <w:r>
        <w:tab/>
        <w:t xml:space="preserve">The target UE AMF invokes </w:t>
      </w:r>
      <w:proofErr w:type="spellStart"/>
      <w:r>
        <w:t>Nlmf_Location_DetermineLocation</w:t>
      </w:r>
      <w:proofErr w:type="spellEnd"/>
      <w:r>
        <w:t xml:space="preserve"> Request towards LMF, includes one or multiple candidate PRU information.</w:t>
      </w:r>
    </w:p>
    <w:p w14:paraId="27423CEC" w14:textId="06EB95B7"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9847C3">
        <w:t>TS 23.273 [</w:t>
      </w:r>
      <w:r>
        <w:t>5].</w:t>
      </w:r>
    </w:p>
    <w:p w14:paraId="77CA4B1E" w14:textId="60FAB9DF" w:rsidR="00270A9F" w:rsidRDefault="00270A9F" w:rsidP="00270A9F">
      <w:pPr>
        <w:pStyle w:val="B1"/>
      </w:pPr>
      <w:r>
        <w:t>8.</w:t>
      </w:r>
      <w:r>
        <w:tab/>
        <w:t xml:space="preserve">The LMF performs one or more of the positioning procedures towards target UE as described in clauses 6.11.1, 6.11.2 and 6.11.3 of </w:t>
      </w:r>
      <w:r w:rsidR="009847C3">
        <w:t>TS 23.273 [</w:t>
      </w:r>
      <w:r>
        <w:t>5].</w:t>
      </w:r>
    </w:p>
    <w:p w14:paraId="09E67CE4" w14:textId="7691E541" w:rsidR="00F901EA" w:rsidRPr="000063DB" w:rsidRDefault="00F901EA" w:rsidP="00F901EA">
      <w:pPr>
        <w:pStyle w:val="Heading5"/>
      </w:pPr>
      <w:bookmarkStart w:id="547" w:name="_Toc104475631"/>
      <w:bookmarkStart w:id="548" w:name="_Toc112996029"/>
      <w:r w:rsidRPr="000063DB">
        <w:t>6.</w:t>
      </w:r>
      <w:r w:rsidR="00334FC1" w:rsidRPr="000063DB">
        <w:rPr>
          <w:lang w:eastAsia="zh-CN"/>
        </w:rPr>
        <w:t>15</w:t>
      </w:r>
      <w:r w:rsidRPr="000063DB">
        <w:t>.3.3.2</w:t>
      </w:r>
      <w:r w:rsidR="009178CB" w:rsidRPr="000063DB">
        <w:tab/>
      </w:r>
      <w:r w:rsidRPr="000063DB">
        <w:t>AMF-centric MO-LR</w:t>
      </w:r>
      <w:bookmarkEnd w:id="547"/>
      <w:bookmarkEnd w:id="548"/>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lastRenderedPageBreak/>
        <w:t>6.</w:t>
      </w:r>
      <w:r w:rsidR="00334FC1" w:rsidRPr="000063DB">
        <w:rPr>
          <w:lang w:eastAsia="zh-CN"/>
        </w:rPr>
        <w:t>15</w:t>
      </w:r>
      <w:r w:rsidRPr="000063DB">
        <w:t>.3.3.2.1</w:t>
      </w:r>
      <w:r w:rsidR="009178CB" w:rsidRPr="000063DB">
        <w:tab/>
      </w:r>
      <w:r w:rsidRPr="000063DB">
        <w:t>MO-LR procedure based on Option A in clause</w:t>
      </w:r>
      <w:r w:rsidR="00270A9F">
        <w:t> </w:t>
      </w:r>
      <w:r w:rsidRPr="000063DB">
        <w:t>6.</w:t>
      </w:r>
      <w:r w:rsidR="00382A33" w:rsidRPr="000063DB">
        <w:rPr>
          <w:lang w:eastAsia="zh-CN"/>
        </w:rPr>
        <w:t>15</w:t>
      </w:r>
      <w:r w:rsidRPr="000063DB">
        <w:t>.3.1</w:t>
      </w:r>
    </w:p>
    <w:p w14:paraId="0CFD2CE8" w14:textId="766715E1" w:rsidR="00211A0D" w:rsidRPr="008B2889" w:rsidRDefault="00211A0D" w:rsidP="005866B8">
      <w:pPr>
        <w:pStyle w:val="TH"/>
        <w:rPr>
          <w:rFonts w:eastAsiaTheme="minorEastAsia"/>
          <w:lang w:eastAsia="zh-CN"/>
        </w:rPr>
      </w:pPr>
      <w:r>
        <w:object w:dxaOrig="10153" w:dyaOrig="5473" w14:anchorId="67B06D89">
          <v:shape id="_x0000_i1064" type="#_x0000_t75" style="width:454.25pt;height:246.1pt" o:ole="">
            <v:imagedata r:id="rId84" o:title=""/>
          </v:shape>
          <o:OLEObject Type="Embed" ProgID="Visio.Drawing.15" ShapeID="_x0000_i1064" DrawAspect="Content" ObjectID="_1723613142" r:id="rId85"/>
        </w:object>
      </w:r>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465C1A46" w:rsidR="00270A9F" w:rsidRDefault="00270A9F" w:rsidP="00270A9F">
      <w:pPr>
        <w:rPr>
          <w:rFonts w:eastAsia="MS Mincho"/>
        </w:rPr>
      </w:pPr>
      <w:r>
        <w:rPr>
          <w:rFonts w:eastAsia="MS Mincho"/>
        </w:rPr>
        <w:t xml:space="preserve">Steps 1~4 are same as steps 1~4 defined in clause 6.2 of </w:t>
      </w:r>
      <w:r w:rsidR="009847C3">
        <w:rPr>
          <w:rFonts w:eastAsia="MS Mincho"/>
        </w:rPr>
        <w:t>TS 23.273 [</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11D3547C" w14:textId="4AD9D9F2" w:rsidR="00211A0D" w:rsidRPr="008B2889" w:rsidRDefault="00211A0D" w:rsidP="00270A9F">
      <w:pPr>
        <w:pStyle w:val="TH"/>
        <w:rPr>
          <w:rFonts w:eastAsiaTheme="minorEastAsia"/>
          <w:lang w:eastAsia="zh-CN"/>
        </w:rPr>
      </w:pPr>
      <w:r>
        <w:object w:dxaOrig="8460" w:dyaOrig="4704" w14:anchorId="735CD164">
          <v:shape id="_x0000_i1065" type="#_x0000_t75" style="width:386.85pt;height:3in" o:ole="">
            <v:imagedata r:id="rId86" o:title=""/>
          </v:shape>
          <o:OLEObject Type="Embed" ProgID="Visio.Drawing.15" ShapeID="_x0000_i1065" DrawAspect="Content" ObjectID="_1723613143" r:id="rId87"/>
        </w:object>
      </w:r>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7DA03E70" w:rsidR="00270A9F" w:rsidRDefault="00270A9F" w:rsidP="00270A9F">
      <w:pPr>
        <w:rPr>
          <w:rFonts w:eastAsia="MS Mincho"/>
        </w:rPr>
      </w:pPr>
      <w:r>
        <w:rPr>
          <w:rFonts w:eastAsia="MS Mincho"/>
        </w:rPr>
        <w:t xml:space="preserve">Steps 1~2 are same as the steps 1~2 defined in clause 6.2 of </w:t>
      </w:r>
      <w:r w:rsidR="009847C3">
        <w:rPr>
          <w:rFonts w:eastAsia="MS Mincho"/>
        </w:rPr>
        <w:t>TS 23.273 [</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Heading5"/>
      </w:pPr>
      <w:bookmarkStart w:id="549" w:name="_Toc104475632"/>
      <w:bookmarkStart w:id="550" w:name="_Toc112996030"/>
      <w:r w:rsidRPr="000063DB">
        <w:t>6.</w:t>
      </w:r>
      <w:r w:rsidR="00334FC1" w:rsidRPr="000063DB">
        <w:rPr>
          <w:lang w:eastAsia="zh-CN"/>
        </w:rPr>
        <w:t>15</w:t>
      </w:r>
      <w:r w:rsidRPr="000063DB">
        <w:t>.3.3.3</w:t>
      </w:r>
      <w:r w:rsidR="009178CB" w:rsidRPr="000063DB">
        <w:tab/>
      </w:r>
      <w:r w:rsidRPr="000063DB">
        <w:t>LMF-centric MT-LR</w:t>
      </w:r>
      <w:bookmarkEnd w:id="549"/>
      <w:bookmarkEnd w:id="550"/>
    </w:p>
    <w:p w14:paraId="79138EB2" w14:textId="0508E19F" w:rsidR="00F901EA" w:rsidRPr="000063DB" w:rsidRDefault="00270A9F" w:rsidP="00270A9F">
      <w:pPr>
        <w:rPr>
          <w:rFonts w:eastAsia="MS Mincho"/>
        </w:rPr>
      </w:pPr>
      <w:r>
        <w:rPr>
          <w:rFonts w:eastAsia="MS Mincho"/>
        </w:rPr>
        <w:t>The LMF-centric MT-LR requests PRU LMF to provide one or multiple candidates PRU(s) in the vicinity of target UE to improve positioning accuracy. This procedure based on option</w:t>
      </w:r>
      <w:r w:rsidR="008B2889">
        <w:rPr>
          <w:rFonts w:eastAsia="MS Mincho"/>
        </w:rPr>
        <w:t xml:space="preserve"> </w:t>
      </w:r>
      <w:r>
        <w:rPr>
          <w:rFonts w:eastAsia="MS Mincho"/>
        </w:rPr>
        <w:t>B in clause 6.15.3.1.</w:t>
      </w:r>
    </w:p>
    <w:p w14:paraId="4E86ADDD" w14:textId="30742C6A" w:rsidR="00F901EA" w:rsidRPr="000063DB" w:rsidRDefault="008B2889" w:rsidP="00270A9F">
      <w:pPr>
        <w:pStyle w:val="TH"/>
      </w:pPr>
      <w:r>
        <w:object w:dxaOrig="11832" w:dyaOrig="6132" w14:anchorId="42107184">
          <v:shape id="_x0000_i1066" type="#_x0000_t75" style="width:479.8pt;height:265.75pt" o:ole="">
            <v:imagedata r:id="rId88" o:title=""/>
          </v:shape>
          <o:OLEObject Type="Embed" ProgID="Visio.Drawing.15" ShapeID="_x0000_i1066" DrawAspect="Content" ObjectID="_1723613144" r:id="rId89"/>
        </w:object>
      </w:r>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4BB596EC" w:rsidR="00270A9F" w:rsidRDefault="00211A0D" w:rsidP="00270A9F">
      <w:r w:rsidRPr="003F3F2B">
        <w:t>The following additions apply</w:t>
      </w:r>
      <w:r>
        <w:t xml:space="preserve"> to</w:t>
      </w:r>
      <w:r w:rsidRPr="00911B88">
        <w:t xml:space="preserve"> </w:t>
      </w:r>
      <w:r>
        <w:rPr>
          <w:rFonts w:eastAsiaTheme="minorEastAsia" w:hint="eastAsia"/>
          <w:lang w:eastAsia="zh-CN"/>
        </w:rPr>
        <w:t>s</w:t>
      </w:r>
      <w:r w:rsidR="00270A9F">
        <w:t xml:space="preserve">teps 1~4 </w:t>
      </w:r>
      <w:r>
        <w:t xml:space="preserve">compared </w:t>
      </w:r>
      <w:r w:rsidR="00270A9F">
        <w:t xml:space="preserve">to steps 1~5 defined in clause 6.1.1 of </w:t>
      </w:r>
      <w:r w:rsidR="009847C3">
        <w:t>TS 23.273 [</w:t>
      </w:r>
      <w:r w:rsidR="00270A9F">
        <w:t>5].</w:t>
      </w:r>
    </w:p>
    <w:p w14:paraId="09919E7D" w14:textId="5A1E8060"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After AMF receive step 3a, if the target UE support positioning by PRU, e.g</w:t>
      </w:r>
      <w:r w:rsidR="003B7AAE">
        <w:rPr>
          <w:rFonts w:eastAsiaTheme="minorEastAsia"/>
          <w:lang w:eastAsia="zh-CN"/>
        </w:rPr>
        <w:t>.</w:t>
      </w:r>
      <w:r>
        <w:rPr>
          <w:rFonts w:eastAsiaTheme="minorEastAsia"/>
          <w:lang w:eastAsia="zh-CN"/>
        </w:rPr>
        <w:t xml:space="preserve"> based on the target UE subscription information or the information in target UE context, or based on the target UE positioning capability, e.g</w:t>
      </w:r>
      <w:r w:rsidR="003B7AAE">
        <w:rPr>
          <w:rFonts w:eastAsiaTheme="minorEastAsia"/>
          <w:lang w:eastAsia="zh-CN"/>
        </w:rPr>
        <w:t>.</w:t>
      </w:r>
      <w:r>
        <w:rPr>
          <w:rFonts w:eastAsiaTheme="minorEastAsia"/>
          <w:lang w:eastAsia="zh-CN"/>
        </w:rPr>
        <w:t xml:space="preserve"> whether target UE support NR positioning, the AMF send an indication to NG-RAN to trigger NG-RAN broadcast the PRU wake up information in target UE camping cell, e.g</w:t>
      </w:r>
      <w:r w:rsidR="003B7AAE">
        <w:rPr>
          <w:rFonts w:eastAsiaTheme="minorEastAsia"/>
          <w:lang w:eastAsia="zh-CN"/>
        </w:rPr>
        <w:t>.</w:t>
      </w:r>
      <w:r>
        <w:rPr>
          <w:rFonts w:eastAsiaTheme="minorEastAsia"/>
          <w:lang w:eastAsia="zh-CN"/>
        </w:rPr>
        <w:t xml:space="preserve">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9847C3">
        <w:rPr>
          <w:rFonts w:eastAsiaTheme="minorEastAsia"/>
          <w:lang w:eastAsia="zh-CN"/>
        </w:rPr>
        <w:t>TS 23.502 [</w:t>
      </w:r>
      <w:r w:rsidR="001B1A8C">
        <w:rPr>
          <w:rFonts w:eastAsiaTheme="minorEastAsia"/>
          <w:lang w:eastAsia="zh-CN"/>
        </w:rPr>
        <w:t>3]</w:t>
      </w:r>
      <w:r>
        <w:rPr>
          <w:rFonts w:eastAsiaTheme="minorEastAsia"/>
          <w:lang w:eastAsia="zh-CN"/>
        </w:rPr>
        <w:t xml:space="preserve"> or clause 9.2.2.4 of </w:t>
      </w:r>
      <w:r w:rsidR="009847C3">
        <w:rPr>
          <w:rFonts w:eastAsiaTheme="minorEastAsia"/>
          <w:lang w:eastAsia="zh-CN"/>
        </w:rPr>
        <w:t>TS 38.300 [</w:t>
      </w:r>
      <w:r>
        <w:rPr>
          <w:rFonts w:eastAsiaTheme="minorEastAsia"/>
          <w:lang w:eastAsia="zh-CN"/>
        </w:rPr>
        <w:t>22].</w:t>
      </w:r>
    </w:p>
    <w:p w14:paraId="7150F1F3" w14:textId="77777777" w:rsidR="00270A9F" w:rsidRDefault="00270A9F" w:rsidP="00270A9F">
      <w:pPr>
        <w:pStyle w:val="B1"/>
      </w:pPr>
      <w:r>
        <w:t>5.</w:t>
      </w:r>
      <w:r>
        <w:tab/>
        <w:t xml:space="preserve">The LMF invokes the </w:t>
      </w:r>
      <w:proofErr w:type="spellStart"/>
      <w:r>
        <w:t>Nnrf_NFDiscovery_Request</w:t>
      </w:r>
      <w:proofErr w:type="spellEnd"/>
      <w:r>
        <w:t xml:space="preserve">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t>6.</w:t>
      </w:r>
      <w:r>
        <w:tab/>
        <w:t xml:space="preserve">Based on the PRU LMF discovery indication and the target UE location information, the NRF return one or multiple PRU UE LMF(s) via </w:t>
      </w:r>
      <w:proofErr w:type="spellStart"/>
      <w:r>
        <w:t>Nnrf_NFDiscovery_Request</w:t>
      </w:r>
      <w:proofErr w:type="spellEnd"/>
      <w:r>
        <w:t xml:space="preserve">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46680C7E"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9847C3">
        <w:t>TS 23.273 [</w:t>
      </w:r>
      <w:r>
        <w:t>5].</w:t>
      </w:r>
    </w:p>
    <w:p w14:paraId="2BD7F758" w14:textId="075366E4" w:rsidR="00270A9F" w:rsidRDefault="00270A9F" w:rsidP="00270A9F">
      <w:pPr>
        <w:pStyle w:val="B1"/>
      </w:pPr>
      <w:r>
        <w:t>10.</w:t>
      </w:r>
      <w:r>
        <w:tab/>
        <w:t xml:space="preserve">The LMF performs one or more of the positioning procedures towards target UE as described in clauses 6.11.1, 6.11.2 and 6.11.3 of </w:t>
      </w:r>
      <w:r w:rsidR="009847C3">
        <w:t>TS 23.273 [</w:t>
      </w:r>
      <w:r>
        <w:t>5].</w:t>
      </w:r>
    </w:p>
    <w:p w14:paraId="377C24BC" w14:textId="60DF64A4" w:rsidR="00F901EA" w:rsidRPr="000063DB" w:rsidRDefault="00F901EA" w:rsidP="00270A9F">
      <w:pPr>
        <w:pStyle w:val="Heading5"/>
      </w:pPr>
      <w:bookmarkStart w:id="551" w:name="_Toc104475633"/>
      <w:bookmarkStart w:id="552" w:name="_Toc112996031"/>
      <w:r w:rsidRPr="000063DB">
        <w:t>6.</w:t>
      </w:r>
      <w:r w:rsidR="00334FC1" w:rsidRPr="000063DB">
        <w:rPr>
          <w:lang w:eastAsia="zh-CN"/>
        </w:rPr>
        <w:t>15</w:t>
      </w:r>
      <w:r w:rsidRPr="000063DB">
        <w:t>.3.3.4</w:t>
      </w:r>
      <w:r w:rsidR="009178CB" w:rsidRPr="000063DB">
        <w:tab/>
      </w:r>
      <w:r w:rsidRPr="000063DB">
        <w:t>LMF-centric MO-LR</w:t>
      </w:r>
      <w:bookmarkEnd w:id="551"/>
      <w:bookmarkEnd w:id="552"/>
    </w:p>
    <w:p w14:paraId="309A24A1" w14:textId="77777777" w:rsidR="00F901EA" w:rsidRPr="000063DB" w:rsidRDefault="00F901EA" w:rsidP="00F901EA">
      <w:pPr>
        <w:rPr>
          <w:rFonts w:eastAsia="MS Mincho"/>
        </w:rPr>
      </w:pPr>
      <w:r w:rsidRPr="000063DB">
        <w:t>The LMF-centric MO-LR request PRU LMF to provide one or multiple candidates PRU(s) in the vicinity of target UE to improve the positioning accuracy.</w:t>
      </w:r>
    </w:p>
    <w:p w14:paraId="2A2FF2AC" w14:textId="7C2CD787" w:rsidR="00F901EA" w:rsidRPr="000063DB" w:rsidRDefault="00211A0D" w:rsidP="005866B8">
      <w:pPr>
        <w:pStyle w:val="TH"/>
      </w:pPr>
      <w:r>
        <w:object w:dxaOrig="9685" w:dyaOrig="5905" w14:anchorId="6A5A823C">
          <v:shape id="_x0000_i1067" type="#_x0000_t75" style="width:426.1pt;height:259.85pt" o:ole="">
            <v:imagedata r:id="rId90" o:title=""/>
          </v:shape>
          <o:OLEObject Type="Embed" ProgID="Visio.Drawing.15" ShapeID="_x0000_i1067" DrawAspect="Content" ObjectID="_1723613145" r:id="rId91"/>
        </w:object>
      </w:r>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383B761" w:rsidR="00270A9F" w:rsidRDefault="00270A9F" w:rsidP="00270A9F">
      <w:pPr>
        <w:rPr>
          <w:rFonts w:eastAsia="MS Mincho"/>
        </w:rPr>
      </w:pPr>
      <w:r>
        <w:rPr>
          <w:rFonts w:eastAsia="MS Mincho"/>
        </w:rPr>
        <w:t xml:space="preserve">Steps 1~4 are same as the steps 1~4 defined in clause 6.2 of </w:t>
      </w:r>
      <w:r w:rsidR="009847C3">
        <w:rPr>
          <w:rFonts w:eastAsia="MS Mincho"/>
        </w:rPr>
        <w:t>TS 23.273 [</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Heading3"/>
      </w:pPr>
      <w:bookmarkStart w:id="553" w:name="_Toc104475634"/>
      <w:bookmarkStart w:id="554" w:name="_Toc112995400"/>
      <w:bookmarkStart w:id="555" w:name="_Toc112996032"/>
      <w:r w:rsidRPr="000063DB">
        <w:t>6.</w:t>
      </w:r>
      <w:r w:rsidR="00334FC1" w:rsidRPr="000063DB">
        <w:rPr>
          <w:lang w:eastAsia="zh-CN"/>
        </w:rPr>
        <w:t>15</w:t>
      </w:r>
      <w:r w:rsidRPr="000063DB">
        <w:t>.4</w:t>
      </w:r>
      <w:r w:rsidR="009178CB" w:rsidRPr="000063DB">
        <w:tab/>
      </w:r>
      <w:r w:rsidRPr="000063DB">
        <w:t>Impacts on services, entities, and interfaces</w:t>
      </w:r>
      <w:bookmarkEnd w:id="553"/>
      <w:bookmarkEnd w:id="554"/>
      <w:bookmarkEnd w:id="555"/>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Support operate as PRU and send PRU information to 5GC.</w:t>
      </w:r>
    </w:p>
    <w:p w14:paraId="46716475" w14:textId="77777777" w:rsidR="00270A9F" w:rsidRDefault="00270A9F" w:rsidP="00270A9F">
      <w:pPr>
        <w:rPr>
          <w:lang w:eastAsia="zh-CN"/>
        </w:rPr>
      </w:pPr>
      <w:r>
        <w:rPr>
          <w:lang w:eastAsia="zh-CN"/>
        </w:rPr>
        <w:t>AMF:</w:t>
      </w:r>
    </w:p>
    <w:p w14:paraId="48B5164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store PRU information in the UE context.</w:t>
      </w:r>
    </w:p>
    <w:p w14:paraId="0C18945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when receive the PRU registration, sends message to NRF to indicate PRU existence in certain area.</w:t>
      </w:r>
    </w:p>
    <w:p w14:paraId="3D2E9280"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aware of the PRU information if there are UE(s) can be operated as PRU(s).</w:t>
      </w:r>
    </w:p>
    <w:p w14:paraId="4B96604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choose one or multiple candidate PRU(s) and response to LMF.</w:t>
      </w:r>
    </w:p>
    <w:p w14:paraId="4C2F9D7B"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r>
        <w:rPr>
          <w:lang w:eastAsia="zh-CN"/>
        </w:rPr>
        <w:t>-</w:t>
      </w:r>
      <w:r>
        <w:rPr>
          <w:lang w:eastAsia="zh-CN"/>
        </w:rPr>
        <w:tab/>
        <w:t>store PRU information.</w:t>
      </w:r>
    </w:p>
    <w:p w14:paraId="6CBF2AC6" w14:textId="77777777" w:rsidR="00270A9F" w:rsidRDefault="00270A9F" w:rsidP="00270A9F">
      <w:pPr>
        <w:pStyle w:val="B1"/>
        <w:rPr>
          <w:lang w:eastAsia="zh-CN"/>
        </w:rPr>
      </w:pPr>
      <w:r>
        <w:rPr>
          <w:lang w:eastAsia="zh-CN"/>
        </w:rPr>
        <w:t>-</w:t>
      </w:r>
      <w:r>
        <w:rPr>
          <w:lang w:eastAsia="zh-CN"/>
        </w:rPr>
        <w:tab/>
        <w:t>when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t>aware of the PRU information if there are UE(s) can be operated as PRU(s).</w:t>
      </w:r>
    </w:p>
    <w:p w14:paraId="37290EC5" w14:textId="2C66CF19" w:rsidR="00270A9F" w:rsidRDefault="00270A9F" w:rsidP="00270A9F">
      <w:pPr>
        <w:pStyle w:val="B1"/>
        <w:rPr>
          <w:lang w:eastAsia="zh-CN"/>
        </w:rPr>
      </w:pPr>
      <w:r>
        <w:rPr>
          <w:lang w:eastAsia="zh-CN"/>
        </w:rPr>
        <w:t>-</w:t>
      </w:r>
      <w:r w:rsidR="008B2889">
        <w:rPr>
          <w:lang w:eastAsia="zh-CN"/>
        </w:rPr>
        <w:tab/>
      </w:r>
      <w:r>
        <w:rPr>
          <w:lang w:eastAsia="zh-CN"/>
        </w:rPr>
        <w:t>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lastRenderedPageBreak/>
        <w:t>UDM:</w:t>
      </w:r>
    </w:p>
    <w:p w14:paraId="00F792B1" w14:textId="77777777" w:rsidR="00270A9F" w:rsidRDefault="00270A9F" w:rsidP="00270A9F">
      <w:pPr>
        <w:pStyle w:val="B1"/>
        <w:rPr>
          <w:rFonts w:eastAsiaTheme="minorEastAsia"/>
          <w:lang w:eastAsia="zh-CN"/>
        </w:rPr>
      </w:pPr>
      <w:r>
        <w:rPr>
          <w:lang w:eastAsia="zh-CN"/>
        </w:rPr>
        <w:t>-</w:t>
      </w:r>
      <w:r>
        <w:rPr>
          <w:lang w:eastAsia="zh-CN"/>
        </w:rPr>
        <w:tab/>
        <w:t>store PRU(s) information.</w:t>
      </w:r>
    </w:p>
    <w:p w14:paraId="0EA1FCAE"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76757B4" w14:textId="07F9E255" w:rsidR="00BF6CCF" w:rsidRDefault="008B2889" w:rsidP="008B2889">
      <w:pPr>
        <w:pStyle w:val="B1"/>
        <w:rPr>
          <w:rFonts w:eastAsia="DengXian"/>
          <w:lang w:eastAsia="en-US"/>
        </w:rPr>
      </w:pPr>
      <w:r>
        <w:rPr>
          <w:rFonts w:eastAsia="DengXian"/>
          <w:lang w:eastAsia="en-US"/>
        </w:rPr>
        <w:t>-</w:t>
      </w:r>
      <w:r>
        <w:rPr>
          <w:rFonts w:eastAsia="DengXian"/>
          <w:lang w:eastAsia="en-US"/>
        </w:rPr>
        <w:tab/>
        <w:t>Support broadcast the PRU wake up information in target UE camping cell.</w:t>
      </w:r>
    </w:p>
    <w:p w14:paraId="529C92F2"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09B8B91B" w14:textId="45E95762" w:rsidR="00BF6CCF" w:rsidRPr="00BF6CCF" w:rsidRDefault="008B2889" w:rsidP="008B2889">
      <w:pPr>
        <w:pStyle w:val="B1"/>
        <w:rPr>
          <w:rFonts w:eastAsia="DengXian"/>
          <w:lang w:eastAsia="zh-CN"/>
        </w:rPr>
      </w:pPr>
      <w:r>
        <w:rPr>
          <w:rFonts w:eastAsia="DengXian"/>
          <w:lang w:eastAsia="zh-CN"/>
        </w:rPr>
        <w:t>-</w:t>
      </w:r>
      <w:r>
        <w:rPr>
          <w:rFonts w:eastAsia="DengXian"/>
          <w:lang w:eastAsia="zh-CN"/>
        </w:rPr>
        <w:tab/>
        <w:t>After receive the PRU wake up indication, trigger to perform the service request/RRC resume procedure.</w:t>
      </w:r>
    </w:p>
    <w:p w14:paraId="0AD3D250" w14:textId="3E9449E3" w:rsidR="00F901EA" w:rsidRPr="000063DB" w:rsidRDefault="00F901EA" w:rsidP="00F901EA">
      <w:pPr>
        <w:pStyle w:val="Heading2"/>
      </w:pPr>
      <w:bookmarkStart w:id="556" w:name="_Toc104475635"/>
      <w:bookmarkStart w:id="557" w:name="_Toc112995401"/>
      <w:bookmarkStart w:id="558" w:name="_Toc112996033"/>
      <w:r w:rsidRPr="000063DB">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556"/>
      <w:bookmarkEnd w:id="557"/>
      <w:bookmarkEnd w:id="558"/>
    </w:p>
    <w:p w14:paraId="7B380CD1" w14:textId="59E3700A" w:rsidR="00F901EA" w:rsidRPr="000063DB" w:rsidRDefault="00F901EA" w:rsidP="00F901EA">
      <w:pPr>
        <w:pStyle w:val="Heading3"/>
        <w:rPr>
          <w:lang w:eastAsia="ko-KR"/>
        </w:rPr>
      </w:pPr>
      <w:bookmarkStart w:id="559" w:name="_Toc104475636"/>
      <w:bookmarkStart w:id="560" w:name="_Toc112995402"/>
      <w:bookmarkStart w:id="561" w:name="_Toc112996034"/>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559"/>
      <w:bookmarkEnd w:id="560"/>
      <w:bookmarkEnd w:id="561"/>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Heading3"/>
        <w:rPr>
          <w:lang w:eastAsia="ko-KR"/>
        </w:rPr>
      </w:pPr>
      <w:bookmarkStart w:id="562" w:name="_Toc104475637"/>
      <w:bookmarkStart w:id="563" w:name="_Toc112995403"/>
      <w:bookmarkStart w:id="564" w:name="_Toc112996035"/>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562"/>
      <w:bookmarkEnd w:id="563"/>
      <w:bookmarkEnd w:id="564"/>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66395A1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decides to use the PRU to assist UE positioning based on the required QoS.</w:t>
      </w:r>
    </w:p>
    <w:p w14:paraId="2D35D2AD"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1C491F95" w:rsidR="00BF6CCF" w:rsidRPr="008B2889" w:rsidRDefault="00BF6CCF" w:rsidP="008B2889">
      <w:pPr>
        <w:pStyle w:val="EditorsNote"/>
        <w:rPr>
          <w:rFonts w:eastAsia="DengXian"/>
          <w:lang w:eastAsia="zh-CN"/>
        </w:rPr>
      </w:pPr>
      <w:r w:rsidRPr="008205EE">
        <w:rPr>
          <w:rFonts w:eastAsia="DengXian"/>
          <w:lang w:eastAsia="zh-CN"/>
        </w:rPr>
        <w:t>Editor</w:t>
      </w:r>
      <w:r w:rsidR="00625A4F">
        <w:rPr>
          <w:rFonts w:eastAsia="DengXian"/>
          <w:lang w:eastAsia="zh-CN"/>
        </w:rPr>
        <w:t>'</w:t>
      </w:r>
      <w:r w:rsidRPr="008205EE">
        <w:rPr>
          <w:rFonts w:eastAsia="DengXian"/>
          <w:lang w:eastAsia="zh-CN"/>
        </w:rPr>
        <w:t xml:space="preserve">s </w:t>
      </w:r>
      <w:r w:rsidR="008B2889" w:rsidRPr="008205EE">
        <w:rPr>
          <w:rFonts w:eastAsia="DengXian"/>
          <w:lang w:eastAsia="zh-CN"/>
        </w:rPr>
        <w:t>note</w:t>
      </w:r>
      <w:r w:rsidRPr="008205EE">
        <w:rPr>
          <w:rFonts w:eastAsia="DengXian"/>
          <w:lang w:eastAsia="zh-CN"/>
        </w:rPr>
        <w:t>:</w:t>
      </w:r>
      <w:r w:rsidR="008B2889">
        <w:rPr>
          <w:rFonts w:eastAsia="DengXian"/>
          <w:lang w:eastAsia="zh-CN"/>
        </w:rPr>
        <w:tab/>
      </w:r>
      <w:r w:rsidRPr="008205EE">
        <w:rPr>
          <w:rFonts w:eastAsia="DengXian"/>
          <w:lang w:eastAsia="zh-CN"/>
        </w:rPr>
        <w:t>RAN</w:t>
      </w:r>
      <w:r w:rsidR="008B2889">
        <w:rPr>
          <w:rFonts w:eastAsia="DengXian"/>
          <w:lang w:eastAsia="zh-CN"/>
        </w:rPr>
        <w:t> </w:t>
      </w:r>
      <w:r w:rsidRPr="008205EE">
        <w:rPr>
          <w:rFonts w:eastAsia="DengXian"/>
          <w:lang w:eastAsia="zh-CN"/>
        </w:rPr>
        <w:t>WG coordination is needed.</w:t>
      </w:r>
    </w:p>
    <w:p w14:paraId="19BA9993" w14:textId="21A26C88" w:rsidR="00F901EA" w:rsidRPr="000063DB" w:rsidRDefault="00F901EA" w:rsidP="00F901EA">
      <w:pPr>
        <w:pStyle w:val="Heading3"/>
        <w:rPr>
          <w:lang w:eastAsia="ko-KR"/>
        </w:rPr>
      </w:pPr>
      <w:bookmarkStart w:id="565" w:name="_Toc104475638"/>
      <w:bookmarkStart w:id="566" w:name="_Toc112995404"/>
      <w:bookmarkStart w:id="567" w:name="_Toc112996036"/>
      <w:r w:rsidRPr="000063DB">
        <w:rPr>
          <w:lang w:eastAsia="ko-KR"/>
        </w:rPr>
        <w:lastRenderedPageBreak/>
        <w:t>6.</w:t>
      </w:r>
      <w:r w:rsidR="00334FC1" w:rsidRPr="000063DB">
        <w:rPr>
          <w:lang w:eastAsia="zh-CN"/>
        </w:rPr>
        <w:t>16</w:t>
      </w:r>
      <w:r w:rsidRPr="000063DB">
        <w:rPr>
          <w:lang w:eastAsia="ko-KR"/>
        </w:rPr>
        <w:t>.3</w:t>
      </w:r>
      <w:r w:rsidRPr="000063DB">
        <w:rPr>
          <w:lang w:eastAsia="ko-KR"/>
        </w:rPr>
        <w:tab/>
        <w:t>Procedures</w:t>
      </w:r>
      <w:bookmarkEnd w:id="565"/>
      <w:bookmarkEnd w:id="566"/>
      <w:bookmarkEnd w:id="567"/>
    </w:p>
    <w:p w14:paraId="26A24C82" w14:textId="2F0794FE" w:rsidR="00F901EA" w:rsidRPr="000063DB" w:rsidRDefault="00F901EA" w:rsidP="00F901EA">
      <w:pPr>
        <w:pStyle w:val="Heading4"/>
      </w:pPr>
      <w:bookmarkStart w:id="568" w:name="_Toc104475639"/>
      <w:bookmarkStart w:id="569" w:name="_Toc112996037"/>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568"/>
      <w:bookmarkEnd w:id="569"/>
    </w:p>
    <w:p w14:paraId="3B5DE23B" w14:textId="6BABB38B" w:rsidR="00F901EA" w:rsidRPr="000063DB" w:rsidRDefault="00F901EA" w:rsidP="00F901EA">
      <w:pPr>
        <w:pStyle w:val="TH"/>
        <w:rPr>
          <w:lang w:eastAsia="zh-CN"/>
        </w:rPr>
      </w:pPr>
      <w:r w:rsidRPr="000063DB">
        <w:object w:dxaOrig="10785" w:dyaOrig="5754" w14:anchorId="3A19A0BF">
          <v:shape id="_x0000_i1068" type="#_x0000_t75" style="width:381.6pt;height:204.2pt" o:ole="">
            <v:imagedata r:id="rId92" o:title=""/>
          </v:shape>
          <o:OLEObject Type="Embed" ProgID="Visio.Drawing.11" ShapeID="_x0000_i1068" DrawAspect="Content" ObjectID="_1723613146" r:id="rId93"/>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t>2.</w:t>
      </w:r>
      <w:r w:rsidRPr="000063DB">
        <w:tab/>
        <w:t xml:space="preserve">The </w:t>
      </w:r>
      <w:r w:rsidRPr="000063DB">
        <w:rPr>
          <w:rFonts w:eastAsia="DengXian"/>
          <w:lang w:eastAsia="zh-CN"/>
        </w:rPr>
        <w:t xml:space="preserve">AMF </w:t>
      </w:r>
      <w:r w:rsidRPr="000063DB">
        <w:t xml:space="preserve">invokes a </w:t>
      </w:r>
      <w:proofErr w:type="spellStart"/>
      <w:r w:rsidRPr="000063DB">
        <w:t>Nudm_</w:t>
      </w:r>
      <w:r w:rsidRPr="000063DB">
        <w:rPr>
          <w:rFonts w:eastAsia="DengXian"/>
          <w:lang w:eastAsia="zh-CN"/>
        </w:rPr>
        <w:t>SD</w:t>
      </w:r>
      <w:r w:rsidRPr="000063DB">
        <w:t>M_Get</w:t>
      </w:r>
      <w:proofErr w:type="spellEnd"/>
      <w:r w:rsidRPr="000063DB">
        <w:t xml:space="preserve">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[Conditional] If step 7 is performed, t</w:t>
      </w:r>
      <w:r w:rsidRPr="000063DB">
        <w:t xml:space="preserve">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Response to LMF.</w:t>
      </w:r>
    </w:p>
    <w:p w14:paraId="5CABC6CB" w14:textId="65918ECA" w:rsidR="00F901EA" w:rsidRPr="000063DB" w:rsidRDefault="00F901EA" w:rsidP="00F901EA">
      <w:pPr>
        <w:pStyle w:val="Heading4"/>
      </w:pPr>
      <w:bookmarkStart w:id="570" w:name="_Toc104475640"/>
      <w:bookmarkStart w:id="571" w:name="_Toc112996038"/>
      <w:r w:rsidRPr="000063DB">
        <w:lastRenderedPageBreak/>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570"/>
      <w:bookmarkEnd w:id="571"/>
    </w:p>
    <w:p w14:paraId="44F6505C" w14:textId="2FF0E9F6" w:rsidR="00F901EA" w:rsidRDefault="00F901EA" w:rsidP="00F901EA">
      <w:pPr>
        <w:pStyle w:val="TH"/>
        <w:rPr>
          <w:rFonts w:eastAsiaTheme="minorEastAsia"/>
          <w:lang w:eastAsia="zh-CN"/>
        </w:rPr>
      </w:pPr>
    </w:p>
    <w:p w14:paraId="707C921A" w14:textId="2A91BD09" w:rsidR="00BF6CCF" w:rsidRPr="0076119A" w:rsidRDefault="00BF6CCF" w:rsidP="00F901EA">
      <w:pPr>
        <w:pStyle w:val="TH"/>
        <w:rPr>
          <w:rFonts w:eastAsiaTheme="minorEastAsia"/>
          <w:lang w:eastAsia="zh-CN"/>
        </w:rPr>
      </w:pPr>
      <w:r>
        <w:object w:dxaOrig="11161" w:dyaOrig="6985" w14:anchorId="75FDF44A">
          <v:shape id="_x0000_i1069" type="#_x0000_t75" style="width:421.55pt;height:274.25pt" o:ole="">
            <v:imagedata r:id="rId94" o:title=""/>
          </v:shape>
          <o:OLEObject Type="Embed" ProgID="Visio.Drawing.15" ShapeID="_x0000_i1069" DrawAspect="Content" ObjectID="_1723613147" r:id="rId95"/>
        </w:object>
      </w:r>
    </w:p>
    <w:p w14:paraId="3875A181" w14:textId="6BA1F34E"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 xml:space="preserve">PRU </w:t>
      </w:r>
      <w:r w:rsidR="00BF6CCF">
        <w:rPr>
          <w:rFonts w:eastAsia="DengXian"/>
          <w:lang w:eastAsia="zh-CN"/>
        </w:rPr>
        <w:t>Utilization</w:t>
      </w:r>
      <w:r w:rsidR="00BF6CCF" w:rsidRPr="000063DB">
        <w:rPr>
          <w:rFonts w:eastAsia="DengXian"/>
          <w:lang w:eastAsia="zh-CN"/>
        </w:rPr>
        <w:t xml:space="preserve"> </w:t>
      </w:r>
      <w:r w:rsidRPr="000063DB">
        <w:rPr>
          <w:rFonts w:eastAsia="DengXian"/>
          <w:lang w:eastAsia="zh-CN"/>
        </w:rPr>
        <w:t>Registration</w:t>
      </w:r>
      <w:r w:rsidRPr="000063DB">
        <w:rPr>
          <w:lang w:eastAsia="zh-CN"/>
        </w:rPr>
        <w:t xml:space="preserve"> procedure</w:t>
      </w:r>
    </w:p>
    <w:p w14:paraId="35A6AD3B" w14:textId="77777777" w:rsidR="008B2889" w:rsidRDefault="008B2889" w:rsidP="00F901EA">
      <w:pPr>
        <w:pStyle w:val="B1"/>
        <w:rPr>
          <w:lang w:eastAsia="zh-CN"/>
        </w:rPr>
      </w:pPr>
      <w:r>
        <w:rPr>
          <w:lang w:eastAsia="zh-CN"/>
        </w:rPr>
        <w:t>0a.</w:t>
      </w:r>
      <w:r>
        <w:rPr>
          <w:lang w:eastAsia="zh-CN"/>
        </w:rPr>
        <w:tab/>
        <w:t xml:space="preserve">The trigger for target UE positioning happens, e.g. the AMF receives </w:t>
      </w:r>
      <w:proofErr w:type="spellStart"/>
      <w:r>
        <w:rPr>
          <w:lang w:eastAsia="zh-CN"/>
        </w:rPr>
        <w:t>Namf_Location_ProvidePositioningInfo</w:t>
      </w:r>
      <w:proofErr w:type="spellEnd"/>
      <w:r>
        <w:rPr>
          <w:lang w:eastAsia="zh-CN"/>
        </w:rPr>
        <w:t xml:space="preserve"> Request service operation from GMLC or receives MO-LR Request from UE.</w:t>
      </w:r>
    </w:p>
    <w:p w14:paraId="34EAF529" w14:textId="4493DD84" w:rsidR="008B2889" w:rsidRDefault="008B2889" w:rsidP="00F901EA">
      <w:pPr>
        <w:pStyle w:val="B1"/>
        <w:rPr>
          <w:lang w:eastAsia="zh-CN"/>
        </w:rPr>
      </w:pPr>
      <w:r>
        <w:rPr>
          <w:lang w:eastAsia="zh-CN"/>
        </w:rPr>
        <w:t>0b.</w:t>
      </w:r>
      <w:r>
        <w:rPr>
          <w:lang w:eastAsia="zh-CN"/>
        </w:rPr>
        <w:tab/>
        <w:t>If the target UE support positioning by PRU, e.g</w:t>
      </w:r>
      <w:r w:rsidR="003B7AAE">
        <w:rPr>
          <w:lang w:eastAsia="zh-CN"/>
        </w:rPr>
        <w:t>.</w:t>
      </w:r>
      <w:r>
        <w:rPr>
          <w:lang w:eastAsia="zh-CN"/>
        </w:rPr>
        <w:t xml:space="preserve"> based on the target UE subscription information or the information in target UE context, or based on the target UE positioning capability, e.g</w:t>
      </w:r>
      <w:r w:rsidR="003B7AAE">
        <w:rPr>
          <w:lang w:eastAsia="zh-CN"/>
        </w:rPr>
        <w:t>.</w:t>
      </w:r>
      <w:r>
        <w:rPr>
          <w:lang w:eastAsia="zh-CN"/>
        </w:rPr>
        <w:t xml:space="preserve"> whether target UE support NR positioning, the AMF send an indication to NG-RAN to trigger NG-RAN broadcast the PRU wake up information in target UE camping cell, e.g. the per PLMN indication in </w:t>
      </w:r>
      <w:proofErr w:type="spellStart"/>
      <w:r>
        <w:rPr>
          <w:lang w:eastAsia="zh-CN"/>
        </w:rPr>
        <w:t>posSIB</w:t>
      </w:r>
      <w:proofErr w:type="spellEnd"/>
      <w:r>
        <w:rPr>
          <w:lang w:eastAsia="zh-CN"/>
        </w:rPr>
        <w:t xml:space="preserve">. For those PRU(s) in CM-IDLE/RRC-inactive state, after receive this information, those PRU(s) trigger the service request/RRC-resume to go back to CM-CONNECTED as described in clause 4.2.3.2 of </w:t>
      </w:r>
      <w:r w:rsidR="009847C3">
        <w:rPr>
          <w:lang w:eastAsia="zh-CN"/>
        </w:rPr>
        <w:t>TS 23.502 [</w:t>
      </w:r>
      <w:r w:rsidR="00331EC6">
        <w:rPr>
          <w:lang w:eastAsia="zh-CN"/>
        </w:rPr>
        <w:t>3]</w:t>
      </w:r>
      <w:r>
        <w:rPr>
          <w:lang w:eastAsia="zh-CN"/>
        </w:rPr>
        <w:t xml:space="preserve"> or clause 9.2.2.4 of </w:t>
      </w:r>
      <w:r w:rsidR="009847C3">
        <w:rPr>
          <w:lang w:eastAsia="zh-CN"/>
        </w:rPr>
        <w:t>TS 38.300 [</w:t>
      </w:r>
      <w:r>
        <w:rPr>
          <w:lang w:eastAsia="zh-CN"/>
        </w:rPr>
        <w:t>22].</w:t>
      </w:r>
    </w:p>
    <w:p w14:paraId="0EA07DAF" w14:textId="77777777" w:rsidR="008B2889" w:rsidRDefault="008B2889" w:rsidP="00F901EA">
      <w:pPr>
        <w:pStyle w:val="B1"/>
        <w:rPr>
          <w:lang w:eastAsia="zh-CN"/>
        </w:rPr>
      </w:pPr>
      <w:r>
        <w:rPr>
          <w:lang w:eastAsia="zh-CN"/>
        </w:rPr>
        <w:t>1.</w:t>
      </w:r>
      <w:r>
        <w:rPr>
          <w:lang w:eastAsia="zh-CN"/>
        </w:rPr>
        <w:tab/>
        <w:t xml:space="preserve">The AMF invokes a </w:t>
      </w:r>
      <w:proofErr w:type="spellStart"/>
      <w:r>
        <w:rPr>
          <w:lang w:eastAsia="zh-CN"/>
        </w:rPr>
        <w:t>Nlmf_Location_DetermineLocation</w:t>
      </w:r>
      <w:proofErr w:type="spellEnd"/>
      <w:r>
        <w:rPr>
          <w:lang w:eastAsia="zh-CN"/>
        </w:rPr>
        <w:t xml:space="preserve">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If the LMF decides to obtain PRU information from NRF, e.g. the PRU(s) stored in the LMF is not available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NFDiscovery</w:t>
      </w:r>
      <w:proofErr w:type="spellEnd"/>
      <w:r w:rsidRPr="000063DB">
        <w:rPr>
          <w:rFonts w:eastAsia="DengXian"/>
          <w:lang w:eastAsia="zh-CN"/>
        </w:rPr>
        <w:t xml:space="preserve">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proofErr w:type="spellEnd"/>
      <w:r w:rsidRPr="000063DB">
        <w:t>_</w:t>
      </w:r>
      <w:r w:rsidRPr="000063DB">
        <w:rPr>
          <w:rFonts w:eastAsia="DengXian"/>
          <w:lang w:eastAsia="zh-CN"/>
        </w:rPr>
        <w:t xml:space="preserve"> </w:t>
      </w:r>
      <w:proofErr w:type="spellStart"/>
      <w:r w:rsidRPr="000063DB">
        <w:rPr>
          <w:rFonts w:eastAsia="DengXian"/>
          <w:lang w:eastAsia="zh-CN"/>
        </w:rPr>
        <w:t>NFDiscovery</w:t>
      </w:r>
      <w:proofErr w:type="spellEnd"/>
      <w:r w:rsidRPr="000063DB">
        <w:rPr>
          <w:rFonts w:eastAsia="DengXian"/>
          <w:lang w:eastAsia="zh-CN"/>
        </w:rPr>
        <w:t xml:space="preserve">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 xml:space="preserve">[Conditional] If LMF receives PRU information and the serving LMF of the PRU from NRF, the LMF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 xml:space="preserve">[Conditional] If step 6 is performed, the serving LMF of PRU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485103DC" w14:textId="6761194C" w:rsidR="00F901EA" w:rsidRPr="000063DB" w:rsidRDefault="00F901EA" w:rsidP="00F901EA">
      <w:pPr>
        <w:pStyle w:val="Heading3"/>
      </w:pPr>
      <w:bookmarkStart w:id="572" w:name="_Toc104475641"/>
      <w:bookmarkStart w:id="573" w:name="_Toc112995405"/>
      <w:bookmarkStart w:id="574" w:name="_Toc112996039"/>
      <w:r w:rsidRPr="000063DB">
        <w:lastRenderedPageBreak/>
        <w:t>6.</w:t>
      </w:r>
      <w:r w:rsidR="00334FC1" w:rsidRPr="000063DB">
        <w:rPr>
          <w:lang w:eastAsia="zh-CN"/>
        </w:rPr>
        <w:t>16</w:t>
      </w:r>
      <w:r w:rsidRPr="000063DB">
        <w:t>.4</w:t>
      </w:r>
      <w:r w:rsidRPr="000063DB">
        <w:tab/>
        <w:t>Impacts on services, entities, and interfaces</w:t>
      </w:r>
      <w:bookmarkEnd w:id="572"/>
      <w:bookmarkEnd w:id="573"/>
      <w:bookmarkEnd w:id="574"/>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Default="00331EC6" w:rsidP="00331EC6">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Decide to use PRU to assist UE positioning based on the required QoS,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Provides PRU information to LMF.</w:t>
      </w:r>
    </w:p>
    <w:p w14:paraId="67DF318C"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87CB434" w14:textId="77777777" w:rsidR="00BF6CCF" w:rsidRDefault="00BF6CCF" w:rsidP="00331EC6">
      <w:pPr>
        <w:pStyle w:val="B1"/>
        <w:rPr>
          <w:rFonts w:eastAsia="DengXian"/>
          <w:lang w:eastAsia="en-US"/>
        </w:rPr>
      </w:pPr>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p>
    <w:p w14:paraId="631A21C1"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7C8DD47B" w14:textId="77777777" w:rsidR="00BF6CCF" w:rsidRPr="001B6575" w:rsidRDefault="00BF6CCF" w:rsidP="00331EC6">
      <w:pPr>
        <w:pStyle w:val="B1"/>
        <w:rPr>
          <w:rFonts w:eastAsia="DengXian"/>
          <w:lang w:eastAsia="zh-CN"/>
        </w:rPr>
      </w:pPr>
      <w:r w:rsidRPr="00E11478">
        <w:rPr>
          <w:rFonts w:eastAsia="DengXian"/>
          <w:lang w:eastAsia="en-US"/>
        </w:rPr>
        <w:t>-</w:t>
      </w:r>
      <w:r w:rsidRPr="00E11478">
        <w:rPr>
          <w:rFonts w:eastAsia="DengXian"/>
          <w:lang w:eastAsia="en-US"/>
        </w:rPr>
        <w:tab/>
      </w:r>
      <w:r>
        <w:rPr>
          <w:rFonts w:eastAsia="DengXian"/>
          <w:lang w:eastAsia="en-US"/>
        </w:rPr>
        <w:t>After receive the PRU wake up indication, trigger to perform the service request</w:t>
      </w:r>
      <w:r>
        <w:rPr>
          <w:rFonts w:eastAsia="DengXian" w:hint="eastAsia"/>
          <w:lang w:eastAsia="zh-CN"/>
        </w:rPr>
        <w:t>/</w:t>
      </w:r>
      <w:r>
        <w:rPr>
          <w:rFonts w:eastAsia="DengXian"/>
          <w:lang w:eastAsia="zh-CN"/>
        </w:rPr>
        <w:t>RRC resume</w:t>
      </w:r>
      <w:r>
        <w:rPr>
          <w:rFonts w:eastAsia="DengXian"/>
          <w:lang w:eastAsia="en-US"/>
        </w:rPr>
        <w:t xml:space="preserve"> procedure</w:t>
      </w:r>
      <w:r w:rsidRPr="00E11478">
        <w:rPr>
          <w:rFonts w:eastAsia="DengXian" w:hint="eastAsia"/>
          <w:lang w:eastAsia="zh-CN"/>
        </w:rPr>
        <w:t>.</w:t>
      </w:r>
    </w:p>
    <w:p w14:paraId="62298F57" w14:textId="515FD00C" w:rsidR="007143D6" w:rsidRPr="000063DB" w:rsidRDefault="007143D6" w:rsidP="00270A9F">
      <w:pPr>
        <w:pStyle w:val="Heading2"/>
        <w:rPr>
          <w:lang w:eastAsia="zh-CN"/>
        </w:rPr>
      </w:pPr>
      <w:bookmarkStart w:id="575" w:name="_Toc97271690"/>
      <w:bookmarkStart w:id="576" w:name="_Toc104475642"/>
      <w:bookmarkStart w:id="577" w:name="_Toc112995406"/>
      <w:bookmarkStart w:id="578" w:name="_Toc112996040"/>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579" w:name="_Toc326248710"/>
      <w:bookmarkStart w:id="580" w:name="_Toc20147942"/>
      <w:bookmarkStart w:id="581" w:name="_Toc23145942"/>
      <w:bookmarkEnd w:id="575"/>
      <w:r w:rsidRPr="000063DB">
        <w:t>Support for 5GS Localization via Reference UE</w:t>
      </w:r>
      <w:bookmarkEnd w:id="576"/>
      <w:bookmarkEnd w:id="577"/>
      <w:bookmarkEnd w:id="578"/>
    </w:p>
    <w:p w14:paraId="6F6CF78F" w14:textId="1BF1A351" w:rsidR="007143D6" w:rsidRPr="000063DB" w:rsidRDefault="007143D6" w:rsidP="00270A9F">
      <w:pPr>
        <w:pStyle w:val="Heading3"/>
      </w:pPr>
      <w:bookmarkStart w:id="582" w:name="_Toc97271691"/>
      <w:bookmarkStart w:id="583" w:name="_Toc104475643"/>
      <w:bookmarkStart w:id="584" w:name="_Toc112995407"/>
      <w:bookmarkStart w:id="585" w:name="_Toc112996041"/>
      <w:r w:rsidRPr="000063DB">
        <w:t>6.</w:t>
      </w:r>
      <w:r w:rsidR="00334FC1" w:rsidRPr="000063DB">
        <w:rPr>
          <w:lang w:eastAsia="zh-CN"/>
        </w:rPr>
        <w:t>17</w:t>
      </w:r>
      <w:r w:rsidRPr="000063DB">
        <w:t>.1</w:t>
      </w:r>
      <w:r w:rsidRPr="000063DB">
        <w:tab/>
      </w:r>
      <w:bookmarkEnd w:id="579"/>
      <w:bookmarkEnd w:id="580"/>
      <w:bookmarkEnd w:id="581"/>
      <w:bookmarkEnd w:id="582"/>
      <w:r w:rsidRPr="000063DB">
        <w:t>Introduction</w:t>
      </w:r>
      <w:bookmarkEnd w:id="583"/>
      <w:bookmarkEnd w:id="584"/>
      <w:bookmarkEnd w:id="585"/>
    </w:p>
    <w:p w14:paraId="42622BED" w14:textId="1882684F" w:rsidR="007143D6" w:rsidRPr="00AD3B73" w:rsidRDefault="00AD3B73" w:rsidP="00AD3B73">
      <w:bookmarkStart w:id="586" w:name="_Toc20147943"/>
      <w:bookmarkStart w:id="587" w:name="_Toc23145943"/>
      <w:r>
        <w:t xml:space="preserve">This solution to KI#7 as described in clause 5.7 proposes a mechanism for the 5GS to assist determining the location of a set of UEs via another UE known as reference UE. The solution addresses use cases mentioned in clause 5.7 such as the set of UEs not having </w:t>
      </w:r>
      <w:proofErr w:type="spellStart"/>
      <w:r>
        <w:t>LoS</w:t>
      </w:r>
      <w:proofErr w:type="spellEnd"/>
      <w:r>
        <w:t xml:space="preserve">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0063DB" w:rsidRDefault="007143D6" w:rsidP="007143D6">
      <w:pPr>
        <w:pStyle w:val="Heading3"/>
      </w:pPr>
      <w:bookmarkStart w:id="588" w:name="_Toc104475644"/>
      <w:bookmarkStart w:id="589" w:name="_Toc112995408"/>
      <w:bookmarkStart w:id="590" w:name="_Toc112996042"/>
      <w:r w:rsidRPr="000063DB">
        <w:t>6.</w:t>
      </w:r>
      <w:r w:rsidR="00334FC1" w:rsidRPr="000063DB">
        <w:rPr>
          <w:lang w:eastAsia="zh-CN"/>
        </w:rPr>
        <w:t>17</w:t>
      </w:r>
      <w:r w:rsidRPr="000063DB">
        <w:t>.2</w:t>
      </w:r>
      <w:r w:rsidRPr="000063DB">
        <w:tab/>
        <w:t>Functional Description</w:t>
      </w:r>
      <w:bookmarkEnd w:id="588"/>
      <w:bookmarkEnd w:id="589"/>
      <w:bookmarkEnd w:id="590"/>
    </w:p>
    <w:p w14:paraId="0B6B18DE" w14:textId="77777777" w:rsidR="007143D6" w:rsidRPr="000063DB" w:rsidRDefault="007143D6" w:rsidP="007143D6">
      <w:r w:rsidRPr="000063DB">
        <w:t>At a high level, the functional description of this solution is as follows:</w:t>
      </w:r>
    </w:p>
    <w:p w14:paraId="3B630D31" w14:textId="77777777" w:rsidR="00AD3B73" w:rsidRDefault="00AD3B73" w:rsidP="00AD3B73">
      <w:pPr>
        <w:pStyle w:val="B1"/>
      </w:pPr>
      <w:r>
        <w:t>-</w:t>
      </w:r>
      <w:r>
        <w:tab/>
        <w:t>The LCS architecture is leveraged to provide location services to a target UE assisted by one or multiple reference UE(s).</w:t>
      </w:r>
    </w:p>
    <w:p w14:paraId="65618446" w14:textId="77777777" w:rsidR="00AD3B73" w:rsidRDefault="00AD3B73" w:rsidP="00AD3B73">
      <w:pPr>
        <w:pStyle w:val="B1"/>
      </w:pPr>
      <w:r>
        <w:tab/>
        <w:t>The solution requires LMF to support location requests via reference UE and processing of the location estimation results.</w:t>
      </w:r>
    </w:p>
    <w:p w14:paraId="68FC3413" w14:textId="77777777" w:rsidR="00AD3B73" w:rsidRDefault="00AD3B73" w:rsidP="00AD3B73">
      <w:pPr>
        <w:pStyle w:val="B1"/>
      </w:pPr>
      <w:r>
        <w:lastRenderedPageBreak/>
        <w:t>-</w:t>
      </w:r>
      <w:r>
        <w:tab/>
        <w:t>A reference UE in this solution could be co-located with a PRU since both entities behave like UEs assisting with the positioning performance of a target UE.</w:t>
      </w:r>
    </w:p>
    <w:p w14:paraId="51AFBEC4" w14:textId="1ADE7D07" w:rsidR="00A04E7D" w:rsidRDefault="00A04E7D" w:rsidP="009B5B7D">
      <w:pPr>
        <w:pStyle w:val="NO"/>
      </w:pPr>
      <w:r>
        <w:t>NOTE:</w:t>
      </w:r>
      <w:r>
        <w:tab/>
        <w:t xml:space="preserve">In this solution it is assumed that reference UEs have known location obtained via </w:t>
      </w:r>
      <w:proofErr w:type="spellStart"/>
      <w:r>
        <w:t>Uu</w:t>
      </w:r>
      <w:proofErr w:type="spellEnd"/>
      <w:r>
        <w:t xml:space="preserve"> positioning.</w:t>
      </w:r>
    </w:p>
    <w:p w14:paraId="602D224F" w14:textId="1A47B7B5" w:rsidR="007143D6" w:rsidRPr="000063DB" w:rsidRDefault="007143D6" w:rsidP="00DB4AA0">
      <w:pPr>
        <w:pStyle w:val="Heading3"/>
        <w:rPr>
          <w:lang w:eastAsia="zh-CN"/>
        </w:rPr>
      </w:pPr>
      <w:bookmarkStart w:id="591" w:name="_Toc97271692"/>
      <w:bookmarkStart w:id="592" w:name="_Toc104475645"/>
      <w:bookmarkStart w:id="593" w:name="_Toc112995409"/>
      <w:bookmarkStart w:id="594" w:name="_Toc112996043"/>
      <w:r w:rsidRPr="000063DB">
        <w:rPr>
          <w:lang w:eastAsia="zh-CN"/>
        </w:rPr>
        <w:t>6.</w:t>
      </w:r>
      <w:r w:rsidR="00334FC1" w:rsidRPr="000063DB">
        <w:rPr>
          <w:lang w:eastAsia="zh-CN"/>
        </w:rPr>
        <w:t>17</w:t>
      </w:r>
      <w:r w:rsidRPr="000063DB">
        <w:rPr>
          <w:lang w:eastAsia="zh-CN"/>
        </w:rPr>
        <w:t>.3</w:t>
      </w:r>
      <w:r w:rsidRPr="000063DB">
        <w:rPr>
          <w:lang w:eastAsia="zh-CN"/>
        </w:rPr>
        <w:tab/>
      </w:r>
      <w:r w:rsidRPr="000063DB">
        <w:t>Procedures</w:t>
      </w:r>
      <w:bookmarkEnd w:id="591"/>
      <w:bookmarkEnd w:id="592"/>
      <w:bookmarkEnd w:id="593"/>
      <w:bookmarkEnd w:id="594"/>
    </w:p>
    <w:p w14:paraId="26E83A2C" w14:textId="16024BAB" w:rsidR="00A04E7D" w:rsidRPr="00AD3B73" w:rsidRDefault="00A04E7D" w:rsidP="00AD3B73">
      <w:pPr>
        <w:pStyle w:val="TH"/>
        <w:rPr>
          <w:rFonts w:eastAsiaTheme="minorEastAsia"/>
        </w:rPr>
      </w:pPr>
      <w:r w:rsidRPr="00AD3B73">
        <w:object w:dxaOrig="13668" w:dyaOrig="10956" w14:anchorId="360C6EC5">
          <v:shape id="_x0000_i1071" type="#_x0000_t75" style="width:447.05pt;height:358.05pt" o:ole="">
            <v:imagedata r:id="rId96" o:title=""/>
          </v:shape>
          <o:OLEObject Type="Embed" ProgID="Visio.Drawing.15" ShapeID="_x0000_i1071" DrawAspect="Content" ObjectID="_1723613148" r:id="rId97"/>
        </w:object>
      </w:r>
    </w:p>
    <w:p w14:paraId="27E22617" w14:textId="4BEE6281" w:rsidR="007143D6" w:rsidRPr="00AD3B73" w:rsidRDefault="00DB4AA0" w:rsidP="00DB4AA0">
      <w:pPr>
        <w:pStyle w:val="TF"/>
      </w:pPr>
      <w:r w:rsidRPr="00AD3B73">
        <w:t>Figure 6.17.3-1</w:t>
      </w:r>
      <w:r w:rsidR="00A04E7D" w:rsidRPr="00AD3B73">
        <w:t>: Support for 5GS Localization via Reference UE</w:t>
      </w:r>
    </w:p>
    <w:p w14:paraId="23ED3C16" w14:textId="77777777" w:rsidR="00AD3B73" w:rsidRDefault="00AD3B73" w:rsidP="00AD3B73">
      <w:pPr>
        <w:pStyle w:val="B1"/>
      </w:pPr>
      <w:r>
        <w:t>0.</w:t>
      </w:r>
      <w:r>
        <w:tab/>
        <w:t>'The reference and target UEs register to the network. An indication identifying reference UE(s) may be provided to LMF by AMF.</w:t>
      </w:r>
    </w:p>
    <w:p w14:paraId="739F8F7B" w14:textId="77777777" w:rsidR="00AD3B73" w:rsidRDefault="00AD3B73" w:rsidP="00AD3B73">
      <w:pPr>
        <w:pStyle w:val="B1"/>
      </w:pPr>
      <w:r>
        <w:t>1.</w:t>
      </w:r>
      <w:r>
        <w:tab/>
        <w:t>The LCS client request location services for a target UE to the 5GS.</w:t>
      </w:r>
    </w:p>
    <w:p w14:paraId="012BFAF8" w14:textId="64D5A970" w:rsidR="00AD3B73" w:rsidRDefault="00AD3B73" w:rsidP="00AD3B73">
      <w:pPr>
        <w:pStyle w:val="B1"/>
      </w:pPr>
      <w:r>
        <w:t>2.</w:t>
      </w:r>
      <w:r>
        <w:tab/>
        <w:t xml:space="preserve">After receiving the location request from the LCS client, the LMF starts the localization procedures as in a default scenario as shown in clause 6.1.2 of </w:t>
      </w:r>
      <w:r w:rsidR="009847C3">
        <w:t>TS 23.273 [</w:t>
      </w:r>
      <w:r>
        <w:t>5].</w:t>
      </w:r>
    </w:p>
    <w:p w14:paraId="6A5142FA" w14:textId="77777777" w:rsidR="00AD3B73" w:rsidRDefault="00AD3B73" w:rsidP="00AD3B73">
      <w:pPr>
        <w:pStyle w:val="B1"/>
      </w:pPr>
      <w:r>
        <w:t>3.</w:t>
      </w:r>
      <w:r>
        <w:tab/>
        <w:t>The LMF may identify one or a set of references UEs suitable to provide location information and/or assistance location data related to the target UE</w:t>
      </w:r>
    </w:p>
    <w:p w14:paraId="2CDF0405" w14:textId="77777777" w:rsidR="00AD3B73" w:rsidRDefault="00AD3B73" w:rsidP="00AD3B73">
      <w:pPr>
        <w:pStyle w:val="B1"/>
      </w:pPr>
      <w:r>
        <w:t>4.</w:t>
      </w:r>
      <w:r>
        <w:tab/>
        <w:t xml:space="preserve">Optionally, </w:t>
      </w:r>
      <w:proofErr w:type="spellStart"/>
      <w:r>
        <w:t>ProSe</w:t>
      </w:r>
      <w:proofErr w:type="spellEnd"/>
      <w:r>
        <w:t xml:space="preserve"> capabilities (e.g. for ranging or </w:t>
      </w:r>
      <w:proofErr w:type="spellStart"/>
      <w:r>
        <w:t>sidelink</w:t>
      </w:r>
      <w:proofErr w:type="spellEnd"/>
      <w:r>
        <w:t xml:space="preserve"> positioning) may be used by the reference UEs to collect location information or location assistance data from the target UE.</w:t>
      </w:r>
    </w:p>
    <w:p w14:paraId="43CA037B" w14:textId="3A542CB6" w:rsidR="00AD3B73" w:rsidRDefault="00AD3B73" w:rsidP="00AD3B73">
      <w:pPr>
        <w:pStyle w:val="NO"/>
      </w:pPr>
      <w:r>
        <w:t>NOTE 1:</w:t>
      </w:r>
      <w:r>
        <w:tab/>
        <w:t>The functionality in step 4 is out of scope of this study but details can be found in TR 23.700-86 [</w:t>
      </w:r>
      <w:r w:rsidR="00FE013C">
        <w:t>17</w:t>
      </w:r>
      <w:r>
        <w:t>].</w:t>
      </w:r>
    </w:p>
    <w:p w14:paraId="36CE87EB" w14:textId="5EE16374" w:rsidR="00DB4AA0" w:rsidRPr="00AD3B73" w:rsidRDefault="00AD3B73" w:rsidP="00AD3B73">
      <w:pPr>
        <w:pStyle w:val="B1"/>
      </w:pPr>
      <w:r>
        <w:t>5.</w:t>
      </w:r>
      <w:r>
        <w:tab/>
        <w:t>The LMF sends location request for a target UE to one or multiple reference UEs using LPP.</w:t>
      </w:r>
    </w:p>
    <w:p w14:paraId="4F93248C" w14:textId="3BB4E4B3" w:rsidR="00DB4AA0" w:rsidRDefault="00DB4AA0" w:rsidP="00DB4AA0">
      <w:pPr>
        <w:pStyle w:val="NO"/>
      </w:pPr>
      <w:r>
        <w:t>NOTE 2:</w:t>
      </w:r>
      <w:r>
        <w:tab/>
      </w:r>
      <w:r w:rsidR="00AD3B73">
        <w:t>AS level procedures required between NG-RAN and the reference UE are determined by RAN WGs.</w:t>
      </w:r>
    </w:p>
    <w:p w14:paraId="2A7C0D24" w14:textId="6EAE1072" w:rsidR="00AD3B73" w:rsidRPr="00AD3B73" w:rsidRDefault="00AD3B73" w:rsidP="00AD3B73">
      <w:pPr>
        <w:pStyle w:val="B1"/>
      </w:pPr>
      <w:r>
        <w:lastRenderedPageBreak/>
        <w:t>6.</w:t>
      </w:r>
      <w:r>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AD3B73" w:rsidRDefault="00D9380C" w:rsidP="00AD3B73">
      <w:pPr>
        <w:pStyle w:val="NO"/>
      </w:pPr>
      <w:r w:rsidRPr="00AD3B73">
        <w:t>NOTE</w:t>
      </w:r>
      <w:r w:rsidR="00AD3B73" w:rsidRPr="00AD3B73">
        <w:t> </w:t>
      </w:r>
      <w:r w:rsidRPr="00AD3B73">
        <w:t>3:</w:t>
      </w:r>
      <w:r w:rsidR="00AD3B73" w:rsidRPr="00AD3B73">
        <w:tab/>
        <w:t xml:space="preserve">This solution is agnostic as to what type of positioning mechanism is employed between reference UEs and target UE, e.g. </w:t>
      </w:r>
      <w:proofErr w:type="spellStart"/>
      <w:r w:rsidR="00AD3B73" w:rsidRPr="00AD3B73">
        <w:t>Uu</w:t>
      </w:r>
      <w:proofErr w:type="spellEnd"/>
      <w:r w:rsidR="00AD3B73" w:rsidRPr="00AD3B73">
        <w:t xml:space="preserve"> based positioning, </w:t>
      </w:r>
      <w:proofErr w:type="spellStart"/>
      <w:r w:rsidR="00AD3B73" w:rsidRPr="00AD3B73">
        <w:t>sidelink</w:t>
      </w:r>
      <w:proofErr w:type="spellEnd"/>
      <w:r w:rsidR="00AD3B73" w:rsidRPr="00AD3B73">
        <w:t xml:space="preserve"> positioning, etc.</w:t>
      </w:r>
    </w:p>
    <w:p w14:paraId="0A5CB37E" w14:textId="77777777" w:rsidR="00AD3B73" w:rsidRDefault="00AD3B73" w:rsidP="00AD3B73">
      <w:pPr>
        <w:pStyle w:val="B1"/>
      </w:pPr>
      <w:r>
        <w:t>7.</w:t>
      </w:r>
      <w:r>
        <w:tab/>
        <w:t>The reference UE(s) will relay location reporting data back to the LMF via LPP.</w:t>
      </w:r>
    </w:p>
    <w:p w14:paraId="43472FD2" w14:textId="77777777" w:rsidR="00AD3B73" w:rsidRDefault="00AD3B73" w:rsidP="00AD3B73">
      <w:pPr>
        <w:pStyle w:val="B1"/>
      </w:pPr>
      <w:r>
        <w:t>8.</w:t>
      </w:r>
      <w:r>
        <w:tab/>
        <w:t xml:space="preserve">The LMF will process the data to combine and/or </w:t>
      </w:r>
      <w:proofErr w:type="spellStart"/>
      <w:r>
        <w:t>downselect</w:t>
      </w:r>
      <w:proofErr w:type="spellEnd"/>
      <w:r>
        <w:t xml:space="preserve"> multiple inputs from multiple Reference UE to generate the best possible estimate of the target UE location.</w:t>
      </w:r>
    </w:p>
    <w:p w14:paraId="34C0A233" w14:textId="4BE21231" w:rsidR="00AD3B73" w:rsidRDefault="00AD3B73" w:rsidP="00AD3B73">
      <w:pPr>
        <w:pStyle w:val="B1"/>
      </w:pPr>
      <w:r>
        <w:t>9-11.</w:t>
      </w:r>
      <w:r>
        <w:tab/>
        <w:t xml:space="preserve">Location information is passed onto the LCS client through the AMF and GMLC. These steps are not changed from the default location responses in clause 6.1.2 of </w:t>
      </w:r>
      <w:r w:rsidR="009847C3">
        <w:t>TS 23.273 [</w:t>
      </w:r>
      <w:r>
        <w:t>5].</w:t>
      </w:r>
    </w:p>
    <w:p w14:paraId="7D8EB488" w14:textId="4C5F5CEA" w:rsidR="007143D6" w:rsidRPr="000063DB" w:rsidRDefault="007143D6" w:rsidP="007143D6">
      <w:pPr>
        <w:pStyle w:val="Heading3"/>
        <w:rPr>
          <w:lang w:eastAsia="zh-CN"/>
        </w:rPr>
      </w:pPr>
      <w:bookmarkStart w:id="595" w:name="_Toc97271693"/>
      <w:bookmarkStart w:id="596" w:name="_Toc104475646"/>
      <w:bookmarkStart w:id="597" w:name="_Toc112995410"/>
      <w:bookmarkStart w:id="598" w:name="_Toc112996044"/>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586"/>
      <w:bookmarkEnd w:id="587"/>
      <w:r w:rsidRPr="000063DB">
        <w:rPr>
          <w:lang w:eastAsia="zh-CN"/>
        </w:rPr>
        <w:t>services, entities and interfaces</w:t>
      </w:r>
      <w:bookmarkEnd w:id="595"/>
      <w:bookmarkEnd w:id="596"/>
      <w:bookmarkEnd w:id="597"/>
      <w:bookmarkEnd w:id="598"/>
    </w:p>
    <w:p w14:paraId="22219C7E" w14:textId="77777777" w:rsidR="00DB4AA0" w:rsidRDefault="00DB4AA0" w:rsidP="00DB4AA0">
      <w:r>
        <w:t>AMF</w:t>
      </w:r>
    </w:p>
    <w:p w14:paraId="2ADA70C5" w14:textId="388F0AC2" w:rsidR="00DB4AA0" w:rsidRDefault="00DB4AA0" w:rsidP="00DB4AA0">
      <w:pPr>
        <w:pStyle w:val="B1"/>
      </w:pPr>
      <w:r>
        <w:t>-</w:t>
      </w:r>
      <w:r>
        <w:tab/>
        <w:t>To</w:t>
      </w:r>
      <w:r w:rsidR="00D9380C">
        <w:rPr>
          <w:rFonts w:eastAsiaTheme="minorEastAsia" w:hint="eastAsia"/>
          <w:lang w:eastAsia="zh-CN"/>
        </w:rPr>
        <w:t xml:space="preserve"> </w:t>
      </w:r>
      <w:r w:rsidR="00D9380C">
        <w:t>support registration of reference UEs</w:t>
      </w:r>
      <w:r>
        <w:t>.</w:t>
      </w:r>
    </w:p>
    <w:p w14:paraId="4C361801" w14:textId="77777777" w:rsidR="00DB4AA0" w:rsidRDefault="00DB4AA0" w:rsidP="00DB4AA0">
      <w:r>
        <w:t>LMF</w:t>
      </w:r>
    </w:p>
    <w:p w14:paraId="2AB6253F" w14:textId="743E5D56" w:rsidR="00DB4AA0" w:rsidRDefault="00DB4AA0" w:rsidP="00DB4AA0">
      <w:pPr>
        <w:pStyle w:val="B1"/>
        <w:rPr>
          <w:rFonts w:eastAsiaTheme="minorEastAsia"/>
          <w:lang w:eastAsia="zh-CN"/>
        </w:rPr>
      </w:pPr>
      <w:r>
        <w:t>-</w:t>
      </w:r>
      <w:r>
        <w:tab/>
        <w:t xml:space="preserve">To support location request  </w:t>
      </w:r>
      <w:r w:rsidR="00D9380C">
        <w:rPr>
          <w:rFonts w:eastAsiaTheme="minorEastAsia" w:hint="eastAsia"/>
          <w:lang w:eastAsia="zh-CN"/>
        </w:rPr>
        <w:t xml:space="preserve">via </w:t>
      </w:r>
      <w:r>
        <w:t xml:space="preserve">multiple </w:t>
      </w:r>
      <w:r w:rsidR="00D9380C">
        <w:t xml:space="preserve">reference </w:t>
      </w:r>
      <w:r>
        <w:t>UEs.</w:t>
      </w:r>
    </w:p>
    <w:p w14:paraId="140AE53D" w14:textId="77777777" w:rsidR="00D9380C" w:rsidRDefault="00D9380C" w:rsidP="00D9380C">
      <w:pPr>
        <w:pStyle w:val="B1"/>
      </w:pPr>
      <w:r>
        <w:t>-</w:t>
      </w:r>
      <w:r>
        <w:tab/>
        <w:t>To support processing of multiple location estimations of same target UE via multiple reference UEs.</w:t>
      </w:r>
    </w:p>
    <w:p w14:paraId="7B98969C" w14:textId="77777777" w:rsidR="00DB4AA0" w:rsidRDefault="00DB4AA0" w:rsidP="00DB4AA0">
      <w:r>
        <w:t>UE</w:t>
      </w:r>
    </w:p>
    <w:p w14:paraId="64D2EABA" w14:textId="3DF9802C" w:rsidR="00DB4AA0" w:rsidRDefault="00DB4AA0" w:rsidP="00DB4AA0">
      <w:pPr>
        <w:pStyle w:val="B1"/>
      </w:pPr>
      <w:r>
        <w:t>-</w:t>
      </w:r>
      <w:r>
        <w:tab/>
        <w:t>As a reference UE to be able to</w:t>
      </w:r>
      <w:r w:rsidR="00D9380C" w:rsidRPr="00D9380C">
        <w:t xml:space="preserve"> </w:t>
      </w:r>
      <w:r w:rsidR="00D9380C" w:rsidRPr="00167BA2">
        <w:t xml:space="preserve">provide location related measurements or any assistance data </w:t>
      </w:r>
      <w:proofErr w:type="spellStart"/>
      <w:r w:rsidR="00D9380C" w:rsidRPr="00167BA2">
        <w:t>w.r.t.</w:t>
      </w:r>
      <w:proofErr w:type="spellEnd"/>
      <w:r w:rsidR="00D9380C" w:rsidRPr="00167BA2">
        <w:t xml:space="preserve"> a target UE to 5GC</w:t>
      </w:r>
      <w:r>
        <w:t>.</w:t>
      </w:r>
    </w:p>
    <w:p w14:paraId="0828B7ED" w14:textId="4547AEFE" w:rsidR="001B3BCF" w:rsidRPr="000063DB" w:rsidRDefault="001B3BCF" w:rsidP="001B3BCF">
      <w:pPr>
        <w:pStyle w:val="Heading2"/>
      </w:pPr>
      <w:bookmarkStart w:id="599" w:name="_Toc104475647"/>
      <w:bookmarkStart w:id="600" w:name="_Toc112995411"/>
      <w:bookmarkStart w:id="601" w:name="_Toc112996045"/>
      <w:r w:rsidRPr="000063DB">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599"/>
      <w:bookmarkEnd w:id="600"/>
      <w:bookmarkEnd w:id="601"/>
    </w:p>
    <w:p w14:paraId="1D24AE15" w14:textId="1C589AC5" w:rsidR="001B3BCF" w:rsidRPr="000063DB" w:rsidRDefault="001B3BCF" w:rsidP="001B3BCF">
      <w:pPr>
        <w:pStyle w:val="Heading3"/>
      </w:pPr>
      <w:bookmarkStart w:id="602" w:name="_Toc104475648"/>
      <w:bookmarkStart w:id="603" w:name="_Toc112995412"/>
      <w:bookmarkStart w:id="604" w:name="_Toc112996046"/>
      <w:r w:rsidRPr="000063DB">
        <w:t>6.</w:t>
      </w:r>
      <w:r w:rsidR="00334FC1" w:rsidRPr="000063DB">
        <w:rPr>
          <w:lang w:eastAsia="zh-CN"/>
        </w:rPr>
        <w:t>18</w:t>
      </w:r>
      <w:r w:rsidRPr="000063DB">
        <w:t>.1</w:t>
      </w:r>
      <w:r w:rsidRPr="000063DB">
        <w:tab/>
        <w:t>Introduction</w:t>
      </w:r>
      <w:bookmarkEnd w:id="602"/>
      <w:bookmarkEnd w:id="603"/>
      <w:bookmarkEnd w:id="604"/>
    </w:p>
    <w:p w14:paraId="3FD644A7" w14:textId="4E0F5537" w:rsidR="001B3BCF" w:rsidRPr="000063DB" w:rsidRDefault="00DB4AA0" w:rsidP="001B3BCF">
      <w:pPr>
        <w:rPr>
          <w:lang w:eastAsia="zh-CN"/>
        </w:rPr>
      </w:pPr>
      <w:r>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Heading3"/>
      </w:pPr>
      <w:bookmarkStart w:id="605" w:name="_Toc104475649"/>
      <w:bookmarkStart w:id="606" w:name="_Toc112995413"/>
      <w:bookmarkStart w:id="607" w:name="_Toc112996047"/>
      <w:r w:rsidRPr="000063DB">
        <w:t>6.</w:t>
      </w:r>
      <w:r w:rsidR="00334FC1" w:rsidRPr="000063DB">
        <w:rPr>
          <w:lang w:eastAsia="zh-CN"/>
        </w:rPr>
        <w:t>18</w:t>
      </w:r>
      <w:r w:rsidRPr="000063DB">
        <w:t>.2</w:t>
      </w:r>
      <w:r w:rsidRPr="000063DB">
        <w:tab/>
        <w:t>Functional description</w:t>
      </w:r>
      <w:bookmarkEnd w:id="605"/>
      <w:bookmarkEnd w:id="606"/>
      <w:bookmarkEnd w:id="607"/>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027D63E9" w:rsidR="00DB4AA0" w:rsidRDefault="00DB4AA0" w:rsidP="00DB4AA0">
      <w:pPr>
        <w:pStyle w:val="B1"/>
      </w:pPr>
      <w:r>
        <w:t>-</w:t>
      </w:r>
      <w:r>
        <w:tab/>
        <w:t xml:space="preserve">If the selected NWDAF instance has aggregator capabilities, it discovers and collects UE related analytics from other NWDAF instance(s) following the procedures specified in </w:t>
      </w:r>
      <w:r w:rsidR="009847C3">
        <w:t>TS 23.288 [</w:t>
      </w:r>
      <w:r>
        <w:t>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Heading3"/>
        <w:rPr>
          <w:lang w:eastAsia="zh-CN"/>
        </w:rPr>
      </w:pPr>
      <w:bookmarkStart w:id="608" w:name="_Toc104475650"/>
      <w:bookmarkStart w:id="609" w:name="_Toc112995414"/>
      <w:bookmarkStart w:id="610" w:name="_Toc112996048"/>
      <w:r w:rsidRPr="000063DB">
        <w:rPr>
          <w:lang w:eastAsia="zh-CN"/>
        </w:rPr>
        <w:lastRenderedPageBreak/>
        <w:t>6.</w:t>
      </w:r>
      <w:r w:rsidR="00334FC1" w:rsidRPr="000063DB">
        <w:rPr>
          <w:lang w:eastAsia="zh-CN"/>
        </w:rPr>
        <w:t>18</w:t>
      </w:r>
      <w:r w:rsidRPr="000063DB">
        <w:rPr>
          <w:lang w:eastAsia="zh-CN"/>
        </w:rPr>
        <w:t>.3</w:t>
      </w:r>
      <w:r w:rsidRPr="000063DB">
        <w:rPr>
          <w:lang w:eastAsia="zh-CN"/>
        </w:rPr>
        <w:tab/>
      </w:r>
      <w:r w:rsidRPr="000063DB">
        <w:t>Procedures</w:t>
      </w:r>
      <w:bookmarkEnd w:id="608"/>
      <w:bookmarkEnd w:id="609"/>
      <w:bookmarkEnd w:id="610"/>
    </w:p>
    <w:p w14:paraId="127135C4" w14:textId="77777777" w:rsidR="001B3BCF" w:rsidRPr="000063DB" w:rsidRDefault="001B3BCF" w:rsidP="00DB4AA0">
      <w:pPr>
        <w:pStyle w:val="TH"/>
      </w:pPr>
      <w:r w:rsidRPr="000063DB">
        <w:object w:dxaOrig="21732" w:dyaOrig="16788" w14:anchorId="34DFC8D7">
          <v:shape id="_x0000_i1072" type="#_x0000_t75" style="width:481.1pt;height:371.8pt" o:ole="">
            <v:imagedata r:id="rId98" o:title=""/>
          </v:shape>
          <o:OLEObject Type="Embed" ProgID="Visio.Drawing.15" ShapeID="_x0000_i1072" DrawAspect="Content" ObjectID="_1723613149" r:id="rId99"/>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2DBEC1D7" w14:textId="77777777" w:rsidR="00AD3B73" w:rsidRDefault="00AD3B73" w:rsidP="00AD3B73">
      <w:pPr>
        <w:pStyle w:val="B1"/>
      </w:pPr>
      <w:r>
        <w:t>1.</w:t>
      </w:r>
      <w:r>
        <w:tab/>
        <w:t>UE reports location to the NG-RAN via satellite access.</w:t>
      </w:r>
    </w:p>
    <w:p w14:paraId="6678ECB1" w14:textId="77777777" w:rsidR="00AD3B73" w:rsidRDefault="00AD3B73" w:rsidP="00AD3B73">
      <w:pPr>
        <w:pStyle w:val="B1"/>
      </w:pPr>
      <w:r>
        <w:t>2.</w:t>
      </w:r>
      <w:r>
        <w:tab/>
        <w:t>NG-RAN selects a suitable AMF based on reported UE location (e.g. AMF A, serving Country A).</w:t>
      </w:r>
    </w:p>
    <w:p w14:paraId="5615A1CE" w14:textId="77777777" w:rsidR="00AD3B73" w:rsidRDefault="00AD3B73" w:rsidP="00AD3B73">
      <w:pPr>
        <w:pStyle w:val="B1"/>
      </w:pPr>
      <w:r>
        <w:t>3.</w:t>
      </w:r>
      <w:r>
        <w:tab/>
        <w:t>NG-RAN indicates to the AMF the need to verify/confirm the UE location provided via satellite access.</w:t>
      </w:r>
    </w:p>
    <w:p w14:paraId="25FD1657" w14:textId="77777777" w:rsidR="00AD3B73" w:rsidRDefault="00AD3B73" w:rsidP="00AD3B73">
      <w:pPr>
        <w:pStyle w:val="B1"/>
      </w:pPr>
      <w:r>
        <w:t>4.</w:t>
      </w:r>
      <w:r>
        <w:tab/>
        <w:t>AMF retrieves the subscriber profile of the UE from the UDM.</w:t>
      </w:r>
    </w:p>
    <w:p w14:paraId="63517735" w14:textId="26D4DEAA" w:rsidR="00AD3B73" w:rsidRDefault="00AD3B73" w:rsidP="00AD3B73">
      <w:pPr>
        <w:pStyle w:val="B1"/>
      </w:pPr>
      <w:r>
        <w:t>5.</w:t>
      </w:r>
      <w:r>
        <w:tab/>
        <w:t xml:space="preserve">If not done previously, AMF discovers NWDAF according to clause 5.2 of </w:t>
      </w:r>
      <w:r w:rsidR="009847C3">
        <w:t>TS 23.288 [</w:t>
      </w:r>
      <w:r>
        <w:t xml:space="preserve">9] and clause 6.3.13 of </w:t>
      </w:r>
      <w:r w:rsidR="009847C3">
        <w:t>TS 23.501 [</w:t>
      </w:r>
      <w:r>
        <w:t xml:space="preserve">2], if available supporting analytics aggregation as described in clause 6.1A.2 of </w:t>
      </w:r>
      <w:r w:rsidR="009847C3">
        <w:t>TS 23.288 [</w:t>
      </w:r>
      <w:r>
        <w:t>9]. In addition, AMF uses NWDAF Serving Area information, and NWDAF location information to select the appropriate NWDAF instance.</w:t>
      </w:r>
    </w:p>
    <w:p w14:paraId="075B3AD0" w14:textId="77777777" w:rsidR="00AD3B73" w:rsidRDefault="00AD3B73" w:rsidP="00AD3B73">
      <w:pPr>
        <w:pStyle w:val="B1"/>
      </w:pPr>
      <w:r>
        <w:t>6.</w:t>
      </w:r>
      <w:r>
        <w:tab/>
        <w:t>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"UE Mobility"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AD3B73" w:rsidRDefault="00AD3B73" w:rsidP="00AD3B73">
      <w:pPr>
        <w:pStyle w:val="NO"/>
      </w:pPr>
      <w:r>
        <w:t>NOTE 1:</w:t>
      </w:r>
      <w:r>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Default="00791241" w:rsidP="00AD3B73">
      <w:pPr>
        <w:pStyle w:val="B1"/>
      </w:pPr>
      <w:r>
        <w:t>7.</w:t>
      </w:r>
      <w:r>
        <w:tab/>
        <w:t>[OPTIONAL] The selected NWDAF instance may register with the UDM for the UE that it is collecting data for and for the related Analytic ID(s).</w:t>
      </w:r>
    </w:p>
    <w:p w14:paraId="4EA59D56" w14:textId="77777777" w:rsidR="00791241" w:rsidRDefault="00791241" w:rsidP="00AD3B73">
      <w:pPr>
        <w:pStyle w:val="B1"/>
      </w:pPr>
      <w:r>
        <w:lastRenderedPageBreak/>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Default="00791241" w:rsidP="00AD3B73">
      <w:pPr>
        <w:pStyle w:val="B1"/>
      </w:pPr>
      <w:r>
        <w:t>9.</w:t>
      </w:r>
      <w:r>
        <w:tab/>
        <w:t>[OPTIONAL] The aggregator NWDAF requests UE related analytics from other NWDAF(s) on the UE which initially provided its location information to NG-RAN.</w:t>
      </w:r>
    </w:p>
    <w:p w14:paraId="6A36FB31" w14:textId="77777777" w:rsidR="00791241" w:rsidRDefault="00791241" w:rsidP="00AD3B73">
      <w:pPr>
        <w:pStyle w:val="B1"/>
      </w:pPr>
      <w:r>
        <w:t>10.</w:t>
      </w:r>
      <w:r>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Default="00791241" w:rsidP="00AD3B73">
      <w:pPr>
        <w:pStyle w:val="B1"/>
      </w:pPr>
      <w:r>
        <w:t>11.</w:t>
      </w:r>
      <w:r>
        <w:tab/>
        <w:t>[OPTIONAL] The NWDAF(s) contacted by the aggregator NWDAF derive(s) UE related analytics for the UE in the area it is responsible for, e.g. (part of) a country.</w:t>
      </w:r>
    </w:p>
    <w:p w14:paraId="15C82D97" w14:textId="77777777" w:rsidR="00791241" w:rsidRDefault="00791241" w:rsidP="00AD3B73">
      <w:pPr>
        <w:pStyle w:val="B1"/>
      </w:pPr>
      <w:r>
        <w:t>12.</w:t>
      </w:r>
      <w:r>
        <w:tab/>
        <w:t>[OPTIONAL] The NWDAF(s) contacted by the aggregator NWDAF report(s) their analytics (UE mobility, UE abnormal behaviour, etc.) to the aggregator NWDAF.</w:t>
      </w:r>
    </w:p>
    <w:p w14:paraId="2C49E1DD" w14:textId="77777777" w:rsidR="00791241" w:rsidRDefault="00791241" w:rsidP="00AD3B73">
      <w:pPr>
        <w:pStyle w:val="B1"/>
      </w:pPr>
      <w:r>
        <w:t>13.</w:t>
      </w:r>
      <w:r>
        <w:tab/>
        <w:t>The aggregator NWDAF performs aggregation of the reported analytics and derives analytics.</w:t>
      </w:r>
    </w:p>
    <w:p w14:paraId="113D0855" w14:textId="6DF8308C" w:rsidR="00791241" w:rsidRDefault="00791241" w:rsidP="00AD3B73">
      <w:pPr>
        <w:pStyle w:val="B1"/>
      </w:pPr>
      <w:r>
        <w:t>14.</w:t>
      </w:r>
      <w:r>
        <w:tab/>
        <w:t>The aggregator NWDAF provides (potentially aggregated) analytics to the AMF.</w:t>
      </w:r>
    </w:p>
    <w:p w14:paraId="49D6EC36" w14:textId="77777777" w:rsidR="00791241" w:rsidRDefault="00791241" w:rsidP="00AD3B73">
      <w:pPr>
        <w:pStyle w:val="B1"/>
      </w:pPr>
      <w:r>
        <w:t>15.</w:t>
      </w:r>
      <w:r>
        <w:tab/>
        <w:t>AMF decides whether the UE should or should not be allowed access given the currently reported location.</w:t>
      </w:r>
    </w:p>
    <w:p w14:paraId="6B9E3F3F" w14:textId="408F933E" w:rsidR="00791241" w:rsidRDefault="00791241" w:rsidP="00AD3B73">
      <w:pPr>
        <w:pStyle w:val="B1"/>
      </w:pPr>
      <w:r>
        <w:t>16.</w:t>
      </w:r>
      <w:r>
        <w:tab/>
        <w:t>AMF interacts with NG-RAN and/or the UE to convey the decision. For example, based on the reported UE analytics (e.g. UE behaviour, UE location), the AMF and/ or NG-RAN may behave as follows:</w:t>
      </w:r>
    </w:p>
    <w:p w14:paraId="7A3F06D7" w14:textId="77777777" w:rsidR="00791241" w:rsidRDefault="00791241" w:rsidP="00791241">
      <w:pPr>
        <w:pStyle w:val="B2"/>
      </w:pPr>
      <w:r>
        <w:t>a)</w:t>
      </w:r>
      <w:r>
        <w:tab/>
        <w:t>In case of UE in initial access, the AMF may accept or reject UE Registration Request to the UE reported location. In case of rejection, the AMF may provide a cause value to the UE and/or NG-RAN (e.g. "inaccurate/wrong Location", "Location is not supported", or any other naming).</w:t>
      </w:r>
    </w:p>
    <w:p w14:paraId="2B52D262" w14:textId="77777777" w:rsidR="00791241" w:rsidRDefault="00791241" w:rsidP="00791241">
      <w:pPr>
        <w:pStyle w:val="B2"/>
      </w:pPr>
      <w:r>
        <w:t>b)</w:t>
      </w:r>
      <w:r>
        <w:tab/>
        <w:t>AMF may forward the full, part or a modified version of the analytics (e.g. UE behaviour, UE location) to NG-RAN which may act upon it. For example, NG-RAN may release the UE in case of an "unexpected UE location".</w:t>
      </w:r>
    </w:p>
    <w:p w14:paraId="0F9E36B2" w14:textId="77777777" w:rsidR="00791241" w:rsidRDefault="00791241" w:rsidP="00791241">
      <w:pPr>
        <w:pStyle w:val="B2"/>
      </w:pPr>
      <w:r>
        <w:t>c)</w:t>
      </w:r>
      <w:r>
        <w:tab/>
        <w:t>AMF may decide to initiate UE release procedure with the NG-RAN, and indicates the cause of UE context release as UE (e.g. "inaccurate/wrong/unexpected UE Location", "UE Location is not supported", or any other naming).</w:t>
      </w:r>
    </w:p>
    <w:p w14:paraId="4C28CAC4" w14:textId="29773760" w:rsidR="00791241" w:rsidRDefault="00791241" w:rsidP="00791241">
      <w:pPr>
        <w:pStyle w:val="NO"/>
      </w:pPr>
      <w:r>
        <w:t>NOTE 2:</w:t>
      </w:r>
      <w:r>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Default="00791241" w:rsidP="00791241">
      <w:pPr>
        <w:pStyle w:val="NO"/>
      </w:pPr>
      <w:r>
        <w:t>NOTE 3: To which extent NWDAF analytics can enhance the reliability of the location verification is for RAN WGs to verify.</w:t>
      </w:r>
    </w:p>
    <w:p w14:paraId="4395F031" w14:textId="147BE4B4" w:rsidR="001B3BCF" w:rsidRPr="00791241" w:rsidRDefault="001B3BCF" w:rsidP="001B3BCF">
      <w:pPr>
        <w:pStyle w:val="Heading3"/>
        <w:rPr>
          <w:rFonts w:eastAsiaTheme="minorEastAsia"/>
        </w:rPr>
      </w:pPr>
      <w:bookmarkStart w:id="611" w:name="_Toc104475651"/>
      <w:bookmarkStart w:id="612" w:name="_Toc112995415"/>
      <w:bookmarkStart w:id="613" w:name="_Toc112996049"/>
      <w:r w:rsidRPr="00791241">
        <w:t>6.</w:t>
      </w:r>
      <w:r w:rsidR="00334FC1" w:rsidRPr="00791241">
        <w:t>18</w:t>
      </w:r>
      <w:r w:rsidRPr="00791241">
        <w:t>.4</w:t>
      </w:r>
      <w:r w:rsidRPr="00791241">
        <w:tab/>
        <w:t>Impacts on services, entities and interfaces</w:t>
      </w:r>
      <w:bookmarkEnd w:id="611"/>
      <w:bookmarkEnd w:id="612"/>
      <w:bookmarkEnd w:id="613"/>
    </w:p>
    <w:p w14:paraId="58C10880" w14:textId="77777777" w:rsidR="00B811F8" w:rsidRPr="001F4B67" w:rsidRDefault="00B811F8" w:rsidP="00B811F8">
      <w:r w:rsidRPr="001F4B67">
        <w:t>AMF</w:t>
      </w:r>
      <w:r>
        <w:t>:</w:t>
      </w:r>
    </w:p>
    <w:p w14:paraId="3C532294" w14:textId="77777777" w:rsidR="00791241" w:rsidRDefault="00791241" w:rsidP="00791241">
      <w:pPr>
        <w:pStyle w:val="B1"/>
      </w:pPr>
      <w:r>
        <w:t>-</w:t>
      </w:r>
      <w:r>
        <w:tab/>
        <w:t>To trigger UE related analytics request/subscription after NG-RAN requests AMF UE location verification for satellite access.</w:t>
      </w:r>
    </w:p>
    <w:p w14:paraId="43787DCD" w14:textId="77777777" w:rsidR="00791241" w:rsidRDefault="00791241" w:rsidP="00791241">
      <w:pPr>
        <w:pStyle w:val="B1"/>
      </w:pPr>
      <w:r>
        <w:t>-</w:t>
      </w:r>
      <w:r>
        <w:tab/>
        <w:t>To discover an NWDAF instance with aggregator capabilities for UE related analytics.</w:t>
      </w:r>
    </w:p>
    <w:p w14:paraId="7FA3E8D5" w14:textId="77777777" w:rsidR="00791241" w:rsidRDefault="00791241" w:rsidP="00791241">
      <w:pPr>
        <w:pStyle w:val="B1"/>
      </w:pPr>
      <w:r>
        <w:t>-</w:t>
      </w:r>
      <w:r>
        <w:tab/>
        <w:t>To verify UE location provided via satellite access based on NWDAF analytics, report to NG-RAN and/or UE, and initiate any necessary action.</w:t>
      </w:r>
    </w:p>
    <w:p w14:paraId="5C7CC5E8" w14:textId="77777777" w:rsidR="00B811F8" w:rsidRPr="00A046C3" w:rsidRDefault="00B811F8" w:rsidP="00B811F8">
      <w:r w:rsidRPr="00A046C3">
        <w:t>NWDAF</w:t>
      </w:r>
      <w:r>
        <w:t>:</w:t>
      </w:r>
    </w:p>
    <w:p w14:paraId="39C133C4" w14:textId="77777777" w:rsidR="00B811F8" w:rsidRPr="00791241" w:rsidRDefault="00B811F8" w:rsidP="00B811F8">
      <w:pPr>
        <w:pStyle w:val="B1"/>
      </w:pPr>
      <w:r w:rsidRPr="00791241">
        <w:t>-</w:t>
      </w:r>
      <w:r w:rsidRPr="00791241">
        <w:tab/>
        <w:t>To support aggregation of UE related analytics for location verification purposes.</w:t>
      </w:r>
    </w:p>
    <w:p w14:paraId="058DE3D2" w14:textId="3E8367A1" w:rsidR="006B203D" w:rsidRPr="00944402" w:rsidRDefault="006B203D" w:rsidP="00944402">
      <w:pPr>
        <w:pStyle w:val="Heading2"/>
      </w:pPr>
      <w:bookmarkStart w:id="614" w:name="_Toc97287160"/>
      <w:bookmarkStart w:id="615" w:name="_Toc104475652"/>
      <w:bookmarkStart w:id="616" w:name="_Toc112995416"/>
      <w:bookmarkStart w:id="617" w:name="_Toc112996050"/>
      <w:r w:rsidRPr="00944402">
        <w:lastRenderedPageBreak/>
        <w:t>6.</w:t>
      </w:r>
      <w:r w:rsidR="0076119A">
        <w:rPr>
          <w:rFonts w:eastAsiaTheme="minorEastAsia" w:hint="eastAsia"/>
          <w:lang w:eastAsia="zh-CN"/>
        </w:rPr>
        <w:t>19</w:t>
      </w:r>
      <w:r w:rsidRPr="00944402">
        <w:tab/>
        <w:t>Solution #</w:t>
      </w:r>
      <w:r w:rsidR="0076119A">
        <w:rPr>
          <w:rFonts w:eastAsiaTheme="minorEastAsia" w:hint="eastAsia"/>
          <w:lang w:eastAsia="zh-CN"/>
        </w:rPr>
        <w:t>19</w:t>
      </w:r>
      <w:r w:rsidRPr="00944402">
        <w:t xml:space="preserve">: </w:t>
      </w:r>
      <w:bookmarkEnd w:id="614"/>
      <w:r w:rsidRPr="00944402">
        <w:t>Support of Low Latency via User Plane</w:t>
      </w:r>
      <w:bookmarkEnd w:id="615"/>
      <w:bookmarkEnd w:id="616"/>
      <w:bookmarkEnd w:id="617"/>
    </w:p>
    <w:p w14:paraId="2F69B3A0" w14:textId="5043F48A" w:rsidR="006B203D" w:rsidRPr="00944402" w:rsidRDefault="006B203D" w:rsidP="00944402">
      <w:pPr>
        <w:pStyle w:val="Heading3"/>
        <w:rPr>
          <w:lang w:eastAsia="zh-CN"/>
        </w:rPr>
      </w:pPr>
      <w:bookmarkStart w:id="618" w:name="_Toc97287161"/>
      <w:bookmarkStart w:id="619" w:name="_Toc104475653"/>
      <w:bookmarkStart w:id="620" w:name="_Toc112995417"/>
      <w:bookmarkStart w:id="621" w:name="_Toc112996051"/>
      <w:r w:rsidRPr="00944402">
        <w:rPr>
          <w:lang w:eastAsia="zh-CN"/>
        </w:rPr>
        <w:t>6.</w:t>
      </w:r>
      <w:r w:rsidR="0076119A">
        <w:rPr>
          <w:rFonts w:eastAsiaTheme="minorEastAsia" w:hint="eastAsia"/>
          <w:lang w:eastAsia="zh-CN"/>
        </w:rPr>
        <w:t>19</w:t>
      </w:r>
      <w:r w:rsidRPr="00944402">
        <w:rPr>
          <w:lang w:eastAsia="zh-CN"/>
        </w:rPr>
        <w:t>.1</w:t>
      </w:r>
      <w:r w:rsidRPr="00944402">
        <w:rPr>
          <w:lang w:eastAsia="zh-CN"/>
        </w:rPr>
        <w:tab/>
        <w:t>Introductio</w:t>
      </w:r>
      <w:bookmarkEnd w:id="618"/>
      <w:r w:rsidRPr="00944402">
        <w:rPr>
          <w:lang w:eastAsia="zh-CN"/>
        </w:rPr>
        <w:t>n</w:t>
      </w:r>
      <w:bookmarkEnd w:id="619"/>
      <w:bookmarkEnd w:id="620"/>
      <w:bookmarkEnd w:id="621"/>
    </w:p>
    <w:p w14:paraId="051CCDC8" w14:textId="77777777" w:rsidR="006B203D" w:rsidRPr="00331EC6" w:rsidRDefault="006B203D" w:rsidP="00331EC6">
      <w:pPr>
        <w:rPr>
          <w:rFonts w:eastAsia="DengXian"/>
        </w:rPr>
      </w:pPr>
      <w:r w:rsidRPr="00331EC6">
        <w:rPr>
          <w:rFonts w:eastAsia="DengXian"/>
        </w:rPr>
        <w:t>This solution addresses KI#1 (Architectural Enhancement to support User Plane positioning and KI#10 (Support of Reduced Latency).</w:t>
      </w:r>
    </w:p>
    <w:p w14:paraId="3D0F1E2A" w14:textId="3DB1E662" w:rsidR="006B203D" w:rsidRPr="00331EC6" w:rsidRDefault="006B203D" w:rsidP="00331EC6">
      <w:pPr>
        <w:rPr>
          <w:rFonts w:eastAsia="DengXian"/>
        </w:rPr>
      </w:pPr>
      <w:r w:rsidRPr="00331EC6">
        <w:rPr>
          <w:rFonts w:eastAsia="DengXian"/>
        </w:rPr>
        <w:t>The main principles of this solution are as follows:</w:t>
      </w:r>
    </w:p>
    <w:p w14:paraId="051E9EA2" w14:textId="77777777" w:rsidR="00331EC6" w:rsidRDefault="00331EC6" w:rsidP="00331EC6">
      <w:pPr>
        <w:pStyle w:val="B1"/>
        <w:rPr>
          <w:rFonts w:eastAsia="DengXian"/>
        </w:rPr>
      </w:pPr>
      <w:r>
        <w:rPr>
          <w:rFonts w:eastAsia="DengXian"/>
        </w:rPr>
        <w:t>1.</w:t>
      </w:r>
      <w:r>
        <w:rPr>
          <w:rFonts w:eastAsia="DengXian"/>
        </w:rPr>
        <w:tab/>
        <w:t>The solution applies to event reporting for a periodic or triggered deferred 5GC-MT-LR.</w:t>
      </w:r>
    </w:p>
    <w:p w14:paraId="785F70A6" w14:textId="77777777" w:rsidR="00331EC6" w:rsidRDefault="00331EC6" w:rsidP="00331EC6">
      <w:pPr>
        <w:pStyle w:val="B1"/>
        <w:rPr>
          <w:rFonts w:eastAsia="DengXian"/>
        </w:rPr>
      </w:pPr>
      <w:r>
        <w:rPr>
          <w:rFonts w:eastAsia="DengXian"/>
        </w:rPr>
        <w:t>2.</w:t>
      </w:r>
      <w:r>
        <w:rPr>
          <w:rFonts w:eastAsia="DengXian"/>
        </w:rPr>
        <w:tab/>
        <w:t>The target UE uses a user plane connection to report events to the LCS Client or AF, either directly or via the LMF or H-GMLC.</w:t>
      </w:r>
    </w:p>
    <w:p w14:paraId="4D076BAD" w14:textId="2CAC54D3" w:rsidR="00331EC6" w:rsidRDefault="00331EC6" w:rsidP="00331EC6">
      <w:pPr>
        <w:pStyle w:val="B1"/>
        <w:rPr>
          <w:rFonts w:eastAsia="DengXian"/>
        </w:rPr>
      </w:pPr>
      <w:r>
        <w:rPr>
          <w:rFonts w:eastAsia="DengXian"/>
        </w:rPr>
        <w:t>3.</w:t>
      </w:r>
      <w:r>
        <w:rPr>
          <w:rFonts w:eastAsia="DengXian"/>
        </w:rPr>
        <w:tab/>
        <w:t xml:space="preserve">When reporting directly to the LCS Client or AF or reporting via an H-GMLC, the UE sends a supplementary services event report (e.g. as defined in </w:t>
      </w:r>
      <w:r w:rsidR="009847C3">
        <w:rPr>
          <w:rFonts w:eastAsia="DengXian"/>
        </w:rPr>
        <w:t>TS 24.080 [</w:t>
      </w:r>
      <w:r>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Default="00331EC6" w:rsidP="00331EC6">
      <w:pPr>
        <w:pStyle w:val="B1"/>
        <w:rPr>
          <w:rFonts w:eastAsia="DengXian"/>
        </w:rPr>
      </w:pPr>
      <w:r>
        <w:rPr>
          <w:rFonts w:eastAsia="DengXian"/>
        </w:rPr>
        <w:t>4.</w:t>
      </w:r>
      <w:r>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14154165" w:rsidR="00331EC6" w:rsidRDefault="00331EC6" w:rsidP="00331EC6">
      <w:pPr>
        <w:pStyle w:val="B1"/>
        <w:rPr>
          <w:rFonts w:eastAsia="DengXian"/>
        </w:rPr>
      </w:pPr>
      <w:r>
        <w:rPr>
          <w:rFonts w:eastAsia="DengXian"/>
        </w:rPr>
        <w:t>5.</w:t>
      </w:r>
      <w:r>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9847C3">
        <w:rPr>
          <w:rFonts w:eastAsia="DengXian"/>
        </w:rPr>
        <w:t>TS 23.273 [</w:t>
      </w:r>
      <w:r>
        <w:rPr>
          <w:rFonts w:eastAsia="DengXian"/>
        </w:rPr>
        <w:t>5].</w:t>
      </w:r>
    </w:p>
    <w:p w14:paraId="1C997A34" w14:textId="6708EB9B" w:rsidR="006B203D" w:rsidRPr="00944402" w:rsidRDefault="006B203D" w:rsidP="00944402">
      <w:pPr>
        <w:pStyle w:val="Heading3"/>
        <w:rPr>
          <w:lang w:eastAsia="zh-CN"/>
        </w:rPr>
      </w:pPr>
      <w:bookmarkStart w:id="622" w:name="_Toc97287162"/>
      <w:bookmarkStart w:id="623" w:name="_Toc104475654"/>
      <w:bookmarkStart w:id="624" w:name="_Toc112995418"/>
      <w:bookmarkStart w:id="625" w:name="_Toc112996052"/>
      <w:r w:rsidRPr="00944402">
        <w:rPr>
          <w:lang w:eastAsia="zh-CN"/>
        </w:rPr>
        <w:t>6.</w:t>
      </w:r>
      <w:r w:rsidR="0076119A">
        <w:rPr>
          <w:rFonts w:eastAsiaTheme="minorEastAsia" w:hint="eastAsia"/>
          <w:lang w:eastAsia="zh-CN"/>
        </w:rPr>
        <w:t>19</w:t>
      </w:r>
      <w:r w:rsidRPr="00944402">
        <w:rPr>
          <w:lang w:eastAsia="zh-CN"/>
        </w:rPr>
        <w:t>.2</w:t>
      </w:r>
      <w:r w:rsidRPr="00944402">
        <w:rPr>
          <w:lang w:eastAsia="zh-CN"/>
        </w:rPr>
        <w:tab/>
        <w:t>Functional Description</w:t>
      </w:r>
      <w:bookmarkEnd w:id="622"/>
      <w:bookmarkEnd w:id="623"/>
      <w:bookmarkEnd w:id="624"/>
      <w:bookmarkEnd w:id="625"/>
    </w:p>
    <w:p w14:paraId="46F1E559" w14:textId="4CE7FD82" w:rsidR="006B203D" w:rsidRPr="00944402" w:rsidRDefault="006B203D" w:rsidP="00331EC6">
      <w:pPr>
        <w:pStyle w:val="Heading4"/>
      </w:pPr>
      <w:bookmarkStart w:id="626" w:name="_Toc104475655"/>
      <w:bookmarkStart w:id="627" w:name="_Toc112996053"/>
      <w:r w:rsidRPr="00944402">
        <w:t>6.</w:t>
      </w:r>
      <w:r w:rsidR="0076119A">
        <w:rPr>
          <w:rFonts w:eastAsiaTheme="minorEastAsia" w:hint="eastAsia"/>
          <w:lang w:eastAsia="zh-CN"/>
        </w:rPr>
        <w:t>19</w:t>
      </w:r>
      <w:r w:rsidRPr="00944402">
        <w:t>.2.1</w:t>
      </w:r>
      <w:r w:rsidRPr="00944402">
        <w:tab/>
        <w:t>Architecture</w:t>
      </w:r>
      <w:bookmarkEnd w:id="626"/>
      <w:bookmarkEnd w:id="627"/>
    </w:p>
    <w:p w14:paraId="48F8539C" w14:textId="3703E432" w:rsidR="006B203D" w:rsidRPr="00944402" w:rsidRDefault="00331EC6" w:rsidP="00331EC6">
      <w:r>
        <w:t xml:space="preserve">There are no changes to 5GS architecture as defined in </w:t>
      </w:r>
      <w:r w:rsidR="009847C3">
        <w:t>TS 23.501 [</w:t>
      </w:r>
      <w:r>
        <w:t xml:space="preserve">2] and </w:t>
      </w:r>
      <w:r w:rsidR="009847C3">
        <w:t>TS 23.273 [</w:t>
      </w:r>
      <w:r>
        <w:t>5].</w:t>
      </w:r>
    </w:p>
    <w:p w14:paraId="79AC5E10" w14:textId="38F2C929" w:rsidR="006B203D" w:rsidRPr="00944402" w:rsidRDefault="006B203D" w:rsidP="00331EC6">
      <w:pPr>
        <w:pStyle w:val="Heading4"/>
      </w:pPr>
      <w:bookmarkStart w:id="628" w:name="_Toc104475656"/>
      <w:bookmarkStart w:id="629" w:name="_Toc112996054"/>
      <w:r w:rsidRPr="00944402">
        <w:t>6.</w:t>
      </w:r>
      <w:r w:rsidR="0076119A">
        <w:rPr>
          <w:rFonts w:eastAsiaTheme="minorEastAsia" w:hint="eastAsia"/>
          <w:lang w:eastAsia="zh-CN"/>
        </w:rPr>
        <w:t>19</w:t>
      </w:r>
      <w:r w:rsidRPr="00944402">
        <w:t>.2.2</w:t>
      </w:r>
      <w:r w:rsidRPr="00944402">
        <w:tab/>
        <w:t>Protocol Layering</w:t>
      </w:r>
      <w:bookmarkEnd w:id="628"/>
      <w:bookmarkEnd w:id="629"/>
    </w:p>
    <w:p w14:paraId="75FD09B3" w14:textId="77777777" w:rsidR="00331EC6" w:rsidRDefault="00331EC6" w:rsidP="00331EC6">
      <w:r>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Default="00331EC6" w:rsidP="00331EC6">
      <w:r>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331EC6" w:rsidRDefault="006B203D" w:rsidP="00331EC6">
      <w:pPr>
        <w:pStyle w:val="NO"/>
      </w:pPr>
      <w:r w:rsidRPr="00331EC6">
        <w:t>NOTE:</w:t>
      </w:r>
      <w:r w:rsidRPr="00331EC6">
        <w:tab/>
        <w:t>Security aspects of reporting location to an AF or LCS Client via a user plane will need to be verified or defined by SA</w:t>
      </w:r>
      <w:r w:rsidR="00331EC6" w:rsidRPr="00331EC6">
        <w:t> WG</w:t>
      </w:r>
      <w:r w:rsidRPr="00331EC6">
        <w:t>3.</w:t>
      </w:r>
    </w:p>
    <w:p w14:paraId="5A44ECAC" w14:textId="77777777" w:rsidR="006B203D" w:rsidRPr="00331EC6" w:rsidRDefault="006B203D" w:rsidP="00331EC6">
      <w:pPr>
        <w:pStyle w:val="TH"/>
      </w:pPr>
      <w:r w:rsidRPr="00331EC6">
        <w:object w:dxaOrig="12670" w:dyaOrig="4930" w14:anchorId="3B5DB0C2">
          <v:shape id="_x0000_i1073" type="#_x0000_t75" style="width:431.35pt;height:168.2pt" o:ole="">
            <v:imagedata r:id="rId100" o:title=""/>
          </v:shape>
          <o:OLEObject Type="Embed" ProgID="Visio.Drawing.15" ShapeID="_x0000_i1073" DrawAspect="Content" ObjectID="_1723613150" r:id="rId101"/>
        </w:object>
      </w:r>
    </w:p>
    <w:p w14:paraId="21386997" w14:textId="2F6745EC" w:rsidR="006B203D" w:rsidRPr="00331EC6" w:rsidRDefault="006B203D" w:rsidP="00331EC6">
      <w:pPr>
        <w:pStyle w:val="TF"/>
      </w:pPr>
      <w:r w:rsidRPr="00331EC6">
        <w:t>Figure 6.</w:t>
      </w:r>
      <w:r w:rsidR="0076119A" w:rsidRPr="00331EC6">
        <w:rPr>
          <w:rFonts w:eastAsiaTheme="minorEastAsia" w:hint="eastAsia"/>
        </w:rPr>
        <w:t>19</w:t>
      </w:r>
      <w:r w:rsidRPr="00331EC6">
        <w:t>.2.2-1</w:t>
      </w:r>
      <w:r w:rsidR="00331EC6" w:rsidRPr="00331EC6">
        <w:t>:</w:t>
      </w:r>
      <w:r w:rsidRPr="00331EC6">
        <w:t xml:space="preserve"> Protocol Layering for User Plane Transfer of Event Reports</w:t>
      </w:r>
    </w:p>
    <w:p w14:paraId="0C3776F0" w14:textId="32FBE4F3" w:rsidR="006B203D" w:rsidRPr="00944402" w:rsidRDefault="006B203D" w:rsidP="00944402">
      <w:pPr>
        <w:pStyle w:val="Heading3"/>
        <w:rPr>
          <w:lang w:eastAsia="zh-CN"/>
        </w:rPr>
      </w:pPr>
      <w:bookmarkStart w:id="630" w:name="_Toc97287163"/>
      <w:bookmarkStart w:id="631" w:name="_Toc104475657"/>
      <w:bookmarkStart w:id="632" w:name="_Toc112995419"/>
      <w:bookmarkStart w:id="633" w:name="_Toc112996055"/>
      <w:r w:rsidRPr="00944402">
        <w:rPr>
          <w:lang w:eastAsia="zh-CN"/>
        </w:rPr>
        <w:t>6.</w:t>
      </w:r>
      <w:r w:rsidR="0076119A">
        <w:rPr>
          <w:rFonts w:eastAsiaTheme="minorEastAsia" w:hint="eastAsia"/>
          <w:lang w:eastAsia="zh-CN"/>
        </w:rPr>
        <w:t>19</w:t>
      </w:r>
      <w:r w:rsidRPr="00944402">
        <w:rPr>
          <w:lang w:eastAsia="zh-CN"/>
        </w:rPr>
        <w:t>.3</w:t>
      </w:r>
      <w:r w:rsidRPr="00944402">
        <w:rPr>
          <w:lang w:eastAsia="zh-CN"/>
        </w:rPr>
        <w:tab/>
        <w:t>Procedures</w:t>
      </w:r>
      <w:bookmarkEnd w:id="630"/>
      <w:bookmarkEnd w:id="631"/>
      <w:bookmarkEnd w:id="632"/>
      <w:bookmarkEnd w:id="633"/>
    </w:p>
    <w:p w14:paraId="46DA87B0" w14:textId="048AFDAC" w:rsidR="006B203D" w:rsidRPr="00944402" w:rsidRDefault="006B203D" w:rsidP="00331EC6">
      <w:pPr>
        <w:pStyle w:val="Heading4"/>
      </w:pPr>
      <w:bookmarkStart w:id="634" w:name="_Toc12632639"/>
      <w:bookmarkStart w:id="635" w:name="_Toc29305333"/>
      <w:bookmarkStart w:id="636" w:name="_Toc37338148"/>
      <w:bookmarkStart w:id="637" w:name="_Toc46488990"/>
      <w:bookmarkStart w:id="638" w:name="_Toc52567343"/>
      <w:bookmarkStart w:id="639" w:name="_Toc90590946"/>
      <w:bookmarkStart w:id="640" w:name="_Toc104475658"/>
      <w:bookmarkStart w:id="641" w:name="_Toc112996056"/>
      <w:r w:rsidRPr="00944402">
        <w:t>6.</w:t>
      </w:r>
      <w:r w:rsidR="0076119A">
        <w:rPr>
          <w:rFonts w:eastAsiaTheme="minorEastAsia" w:hint="eastAsia"/>
          <w:lang w:eastAsia="zh-CN"/>
        </w:rPr>
        <w:t>19</w:t>
      </w:r>
      <w:r w:rsidRPr="00944402">
        <w:t>.3.1</w:t>
      </w:r>
      <w:r w:rsidRPr="00944402">
        <w:tab/>
        <w:t xml:space="preserve">Event Reporting </w:t>
      </w:r>
      <w:bookmarkEnd w:id="634"/>
      <w:bookmarkEnd w:id="635"/>
      <w:bookmarkEnd w:id="636"/>
      <w:bookmarkEnd w:id="637"/>
      <w:bookmarkEnd w:id="638"/>
      <w:bookmarkEnd w:id="639"/>
      <w:r w:rsidRPr="00944402">
        <w:t>from a UE directly to an LCS Client or AF</w:t>
      </w:r>
      <w:bookmarkEnd w:id="640"/>
      <w:bookmarkEnd w:id="641"/>
    </w:p>
    <w:p w14:paraId="4894551C" w14:textId="00AE6608" w:rsidR="006B203D" w:rsidRDefault="00331EC6" w:rsidP="00331EC6">
      <w:r>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331EC6" w:rsidRDefault="006B203D" w:rsidP="00331EC6">
      <w:pPr>
        <w:pStyle w:val="TH"/>
        <w:rPr>
          <w:rFonts w:eastAsia="DengXian"/>
        </w:rPr>
      </w:pPr>
      <w:r w:rsidRPr="00331EC6">
        <w:object w:dxaOrig="14200" w:dyaOrig="10170" w14:anchorId="1452DD4B">
          <v:shape id="_x0000_i1074" type="#_x0000_t75" style="width:399.95pt;height:286.05pt" o:ole="">
            <v:imagedata r:id="rId102" o:title=""/>
          </v:shape>
          <o:OLEObject Type="Embed" ProgID="Visio.Drawing.15" ShapeID="_x0000_i1074" DrawAspect="Content" ObjectID="_1723613151" r:id="rId103"/>
        </w:object>
      </w:r>
    </w:p>
    <w:p w14:paraId="6474A448" w14:textId="4205DF32" w:rsidR="006B203D" w:rsidRPr="00331EC6" w:rsidRDefault="006B203D" w:rsidP="00331EC6">
      <w:pPr>
        <w:pStyle w:val="TF"/>
      </w:pPr>
      <w:r w:rsidRPr="00331EC6">
        <w:t>Figure 6.</w:t>
      </w:r>
      <w:r w:rsidR="0076119A" w:rsidRPr="00331EC6">
        <w:rPr>
          <w:rFonts w:eastAsiaTheme="minorEastAsia" w:hint="eastAsia"/>
        </w:rPr>
        <w:t>19</w:t>
      </w:r>
      <w:r w:rsidRPr="00331EC6">
        <w:t>.3.1-1: Event Reporting from a UE directly to an LCS Client or AF</w:t>
      </w:r>
    </w:p>
    <w:p w14:paraId="69CF57C3" w14:textId="1852E02D"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Pr>
          <w:lang w:eastAsia="zh-CN"/>
        </w:rPr>
        <w:t>5] are performed with the following differences.</w:t>
      </w:r>
    </w:p>
    <w:p w14:paraId="60A6CFB6" w14:textId="77777777" w:rsidR="00331EC6" w:rsidRDefault="00331EC6" w:rsidP="00331EC6">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Default="00331EC6" w:rsidP="00331EC6">
      <w:pPr>
        <w:pStyle w:val="B2"/>
        <w:rPr>
          <w:lang w:eastAsia="zh-CN"/>
        </w:rPr>
      </w:pPr>
      <w:r>
        <w:rPr>
          <w:lang w:eastAsia="zh-CN"/>
        </w:rPr>
        <w:lastRenderedPageBreak/>
        <w:t>-</w:t>
      </w:r>
      <w:r>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764989ED" w:rsidR="00331EC6" w:rsidRDefault="00331EC6" w:rsidP="00331EC6">
      <w:pPr>
        <w:pStyle w:val="B2"/>
        <w:rPr>
          <w:lang w:eastAsia="zh-CN"/>
        </w:rPr>
      </w:pPr>
      <w:r>
        <w:rPr>
          <w:lang w:eastAsia="zh-CN"/>
        </w:rPr>
        <w:t>-</w:t>
      </w:r>
      <w:r>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9847C3">
        <w:rPr>
          <w:lang w:eastAsia="zh-CN"/>
        </w:rPr>
        <w:t>TS 23.273 [</w:t>
      </w:r>
      <w:r>
        <w:rPr>
          <w:lang w:eastAsia="zh-CN"/>
        </w:rPr>
        <w:t>5] to send events reports via Control Plane.</w:t>
      </w:r>
    </w:p>
    <w:p w14:paraId="0A775817" w14:textId="77777777" w:rsidR="00331EC6" w:rsidRDefault="00331EC6" w:rsidP="00331EC6">
      <w:pPr>
        <w:pStyle w:val="B1"/>
        <w:rPr>
          <w:lang w:eastAsia="zh-CN"/>
        </w:rPr>
      </w:pPr>
      <w:r>
        <w:rPr>
          <w:lang w:eastAsia="zh-CN"/>
        </w:rPr>
        <w:t>2.</w:t>
      </w:r>
      <w:r>
        <w:rPr>
          <w:lang w:eastAsia="zh-CN"/>
        </w:rPr>
        <w:tab/>
        <w:t>The UE establishes a secure TCP/IP connection to the LCS Client or AF using the IP address or FQDN and security information received at step 1.</w:t>
      </w:r>
    </w:p>
    <w:p w14:paraId="4070CDD8" w14:textId="7A46FF76" w:rsidR="00331EC6" w:rsidRDefault="00331EC6" w:rsidP="00331EC6">
      <w:pPr>
        <w:pStyle w:val="B1"/>
        <w:rPr>
          <w:lang w:eastAsia="zh-CN"/>
        </w:rPr>
      </w:pPr>
      <w:r>
        <w:rPr>
          <w:lang w:eastAsia="zh-CN"/>
        </w:rPr>
        <w:t>3.</w:t>
      </w:r>
      <w:r>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9847C3">
        <w:rPr>
          <w:lang w:eastAsia="zh-CN"/>
        </w:rPr>
        <w:t>TS 23.273 [</w:t>
      </w:r>
      <w:r>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9847C3">
        <w:rPr>
          <w:lang w:eastAsia="zh-CN"/>
        </w:rPr>
        <w:t>TS 23.273 [</w:t>
      </w:r>
      <w:r>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13BC2036" w:rsidR="00331EC6" w:rsidRDefault="00331EC6" w:rsidP="00331EC6">
      <w:pPr>
        <w:pStyle w:val="B1"/>
        <w:rPr>
          <w:lang w:eastAsia="zh-CN"/>
        </w:rPr>
      </w:pPr>
      <w:r>
        <w:rPr>
          <w:lang w:eastAsia="zh-CN"/>
        </w:rPr>
        <w:t>4.</w:t>
      </w:r>
      <w:r>
        <w:rPr>
          <w:lang w:eastAsia="zh-CN"/>
        </w:rPr>
        <w:tab/>
        <w:t xml:space="preserve">The UE monitors for and detects the occurrence of a trigger or periodic event as described for step 22 of the procedure in clause 6.3.1 of </w:t>
      </w:r>
      <w:r w:rsidR="009847C3">
        <w:rPr>
          <w:lang w:eastAsia="zh-CN"/>
        </w:rPr>
        <w:t>TS 23.273 [</w:t>
      </w:r>
      <w:r>
        <w:rPr>
          <w:lang w:eastAsia="zh-CN"/>
        </w:rPr>
        <w:t>5].</w:t>
      </w:r>
    </w:p>
    <w:p w14:paraId="2AB9FE55" w14:textId="77777777" w:rsidR="00331EC6" w:rsidRDefault="00331EC6" w:rsidP="00331EC6">
      <w:pPr>
        <w:pStyle w:val="B1"/>
        <w:rPr>
          <w:lang w:eastAsia="zh-CN"/>
        </w:rPr>
      </w:pPr>
      <w:r>
        <w:rPr>
          <w:lang w:eastAsia="zh-CN"/>
        </w:rPr>
        <w:t>5.</w:t>
      </w:r>
      <w:r>
        <w:rPr>
          <w:lang w:eastAsia="zh-CN"/>
        </w:rPr>
        <w:tab/>
        <w:t>The UE obtains location measurements and determines a current location, possibly using assistance data obtained at step 3.</w:t>
      </w:r>
    </w:p>
    <w:p w14:paraId="5C8A618D" w14:textId="7BB3CE33" w:rsidR="006B203D" w:rsidRPr="00B01D01" w:rsidRDefault="00331EC6" w:rsidP="00331EC6">
      <w:pPr>
        <w:pStyle w:val="NO"/>
        <w:rPr>
          <w:lang w:eastAsia="zh-CN"/>
        </w:rPr>
      </w:pPr>
      <w:r>
        <w:rPr>
          <w:lang w:eastAsia="zh-CN"/>
        </w:rPr>
        <w:t>NOTE:</w:t>
      </w:r>
      <w:r>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Default="00331EC6" w:rsidP="00331EC6">
      <w:pPr>
        <w:pStyle w:val="B1"/>
        <w:rPr>
          <w:rFonts w:eastAsia="DengXian"/>
        </w:rPr>
      </w:pPr>
      <w:r>
        <w:rPr>
          <w:rFonts w:eastAsia="DengXian"/>
        </w:rPr>
        <w:t>6.</w:t>
      </w:r>
      <w:r>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Default="00331EC6" w:rsidP="00331EC6">
      <w:pPr>
        <w:pStyle w:val="B1"/>
        <w:rPr>
          <w:rFonts w:eastAsia="DengXian"/>
        </w:rPr>
      </w:pPr>
      <w:r>
        <w:rPr>
          <w:rFonts w:eastAsia="DengXian"/>
        </w:rPr>
        <w:t>7.</w:t>
      </w:r>
      <w:r>
        <w:rPr>
          <w:rFonts w:eastAsia="DengXian"/>
        </w:rPr>
        <w:tab/>
        <w:t>The LCS Client or AF returns a supplementary services Event Report Acknowledgment to the UE over the secure TCP/IP Connection established at step 2.</w:t>
      </w:r>
    </w:p>
    <w:p w14:paraId="3BF7DB24" w14:textId="77777777" w:rsidR="00331EC6" w:rsidRDefault="00331EC6" w:rsidP="00331EC6">
      <w:pPr>
        <w:pStyle w:val="B1"/>
        <w:rPr>
          <w:rFonts w:eastAsia="DengXian"/>
        </w:rPr>
      </w:pPr>
      <w:r>
        <w:rPr>
          <w:rFonts w:eastAsia="DengXian"/>
        </w:rPr>
        <w:t>8.</w:t>
      </w:r>
      <w:r>
        <w:rPr>
          <w:rFonts w:eastAsia="DengXian"/>
        </w:rPr>
        <w:tab/>
        <w:t>The UE continues to monitor for and detect further trigger or periodic events as at step 4 and repeats steps 5-7 for each detected trigger or periodic event.</w:t>
      </w:r>
    </w:p>
    <w:p w14:paraId="0CFAC377" w14:textId="4F893F4A" w:rsidR="00331EC6" w:rsidRDefault="00331EC6" w:rsidP="00331EC6">
      <w:pPr>
        <w:pStyle w:val="B1"/>
        <w:rPr>
          <w:rFonts w:eastAsia="DengXian"/>
        </w:rPr>
      </w:pPr>
      <w:r>
        <w:rPr>
          <w:rFonts w:eastAsia="DengXian"/>
        </w:rPr>
        <w:t>9.</w:t>
      </w:r>
      <w:r>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9847C3">
        <w:rPr>
          <w:rFonts w:eastAsia="DengXian"/>
        </w:rPr>
        <w:t>TS 23.273 [</w:t>
      </w:r>
      <w:r>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944402" w:rsidRDefault="006B203D" w:rsidP="00331EC6">
      <w:pPr>
        <w:pStyle w:val="Heading4"/>
      </w:pPr>
      <w:bookmarkStart w:id="642" w:name="_Toc104475659"/>
      <w:bookmarkStart w:id="643" w:name="_Toc112996057"/>
      <w:r w:rsidRPr="00944402">
        <w:t>6.</w:t>
      </w:r>
      <w:r w:rsidR="0076119A">
        <w:rPr>
          <w:rFonts w:eastAsiaTheme="minorEastAsia" w:hint="eastAsia"/>
          <w:lang w:eastAsia="zh-CN"/>
        </w:rPr>
        <w:t>19</w:t>
      </w:r>
      <w:r w:rsidRPr="00944402">
        <w:t>.3.2</w:t>
      </w:r>
      <w:r w:rsidRPr="00944402">
        <w:tab/>
        <w:t>Event Reporting from a UE to an LCS Client or AF via an H-GMLC</w:t>
      </w:r>
      <w:bookmarkEnd w:id="642"/>
      <w:bookmarkEnd w:id="643"/>
    </w:p>
    <w:p w14:paraId="630D35E2" w14:textId="654AFF80" w:rsidR="006B203D" w:rsidRDefault="006B203D" w:rsidP="006B203D">
      <w:r w:rsidRPr="00F26B13">
        <w:t>Figure 6.</w:t>
      </w:r>
      <w:r w:rsidR="00043CFC">
        <w:rPr>
          <w:rFonts w:eastAsiaTheme="minorEastAsia" w:hint="eastAsia"/>
          <w:lang w:eastAsia="zh-CN"/>
        </w:rPr>
        <w:t>19</w:t>
      </w:r>
      <w:r w:rsidRPr="00F26B13">
        <w:t>.</w:t>
      </w:r>
      <w:r>
        <w:t>3.2</w:t>
      </w:r>
      <w:r w:rsidRPr="00F26B13">
        <w:t>-</w:t>
      </w:r>
      <w:r>
        <w:t>1</w:t>
      </w:r>
      <w:r w:rsidRPr="00F26B13">
        <w:t xml:space="preserve"> shows a</w:t>
      </w:r>
      <w:r>
        <w:t xml:space="preserve"> procedure for event reporting from a UE to an LCS Client or AF when a User Plane connection is established to the LCS Client or AF via the H-GMLC. </w:t>
      </w:r>
      <w:r w:rsidRPr="00706510">
        <w:t>This procedure is applicable when UE based position methods or standalone position methods are used by the UE.</w:t>
      </w:r>
    </w:p>
    <w:p w14:paraId="0CD9036F" w14:textId="77777777" w:rsidR="006B203D" w:rsidRDefault="006B203D" w:rsidP="00DA1853">
      <w:pPr>
        <w:pStyle w:val="TH"/>
        <w:rPr>
          <w:rFonts w:eastAsia="DengXian"/>
        </w:rPr>
      </w:pPr>
      <w:r>
        <w:object w:dxaOrig="14380" w:dyaOrig="10170" w14:anchorId="4A003F6B">
          <v:shape id="_x0000_i1075" type="#_x0000_t75" style="width:401.25pt;height:283.4pt" o:ole="">
            <v:imagedata r:id="rId104" o:title=""/>
          </v:shape>
          <o:OLEObject Type="Embed" ProgID="Visio.Drawing.15" ShapeID="_x0000_i1075" DrawAspect="Content" ObjectID="_1723613152" r:id="rId105"/>
        </w:object>
      </w:r>
    </w:p>
    <w:p w14:paraId="7C65751D" w14:textId="1D229F07" w:rsidR="006B203D" w:rsidRPr="009D20EB" w:rsidRDefault="006B203D" w:rsidP="00DA1853">
      <w:pPr>
        <w:pStyle w:val="TF"/>
        <w:rPr>
          <w:lang w:eastAsia="zh-CN"/>
        </w:rPr>
      </w:pPr>
      <w:r w:rsidRPr="009D20EB">
        <w:rPr>
          <w:lang w:eastAsia="zh-CN"/>
        </w:rPr>
        <w:t>Figure 6.</w:t>
      </w:r>
      <w:r w:rsidR="0076119A">
        <w:rPr>
          <w:rFonts w:eastAsiaTheme="minorEastAsia" w:hint="eastAsia"/>
          <w:lang w:eastAsia="zh-CN"/>
        </w:rPr>
        <w:t>19</w:t>
      </w:r>
      <w:r w:rsidRPr="009D20EB">
        <w:rPr>
          <w:lang w:eastAsia="zh-CN"/>
        </w:rPr>
        <w:t>.</w:t>
      </w:r>
      <w:r>
        <w:rPr>
          <w:lang w:eastAsia="zh-CN"/>
        </w:rPr>
        <w:t>3.2</w:t>
      </w:r>
      <w:r w:rsidRPr="009D20EB">
        <w:rPr>
          <w:lang w:eastAsia="zh-CN"/>
        </w:rPr>
        <w:t xml:space="preserve">-1: </w:t>
      </w:r>
      <w:r w:rsidRPr="00FF659A">
        <w:rPr>
          <w:lang w:eastAsia="zh-CN"/>
        </w:rPr>
        <w:t xml:space="preserve">Event Reporting from a UE to an LCS Client or AF via </w:t>
      </w:r>
      <w:r>
        <w:rPr>
          <w:lang w:eastAsia="zh-CN"/>
        </w:rPr>
        <w:t>the H-GMLC</w:t>
      </w:r>
    </w:p>
    <w:p w14:paraId="5B4AD7CA" w14:textId="79CAD66D"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Pr>
          <w:lang w:eastAsia="zh-CN"/>
        </w:rPr>
        <w:t>5] are performed with the following differences.</w:t>
      </w:r>
    </w:p>
    <w:p w14:paraId="28C98711" w14:textId="77777777" w:rsidR="00331EC6" w:rsidRDefault="00331EC6" w:rsidP="00331EC6">
      <w:pPr>
        <w:pStyle w:val="B2"/>
        <w:rPr>
          <w:rFonts w:eastAsia="DengXian"/>
        </w:rPr>
      </w:pPr>
      <w:r>
        <w:rPr>
          <w:rFonts w:eastAsia="DengXian"/>
        </w:rPr>
        <w:t>-</w:t>
      </w:r>
      <w:r>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7B9CA18A" w:rsidR="00331EC6" w:rsidRDefault="00331EC6" w:rsidP="00331EC6">
      <w:pPr>
        <w:pStyle w:val="B2"/>
        <w:rPr>
          <w:rFonts w:eastAsia="DengXian"/>
        </w:rPr>
      </w:pPr>
      <w:r>
        <w:rPr>
          <w:rFonts w:eastAsia="DengXian"/>
        </w:rPr>
        <w:t>-</w:t>
      </w:r>
      <w:r>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9847C3">
        <w:rPr>
          <w:rFonts w:eastAsia="DengXian"/>
        </w:rPr>
        <w:t>TS 23.273 [</w:t>
      </w:r>
      <w:r>
        <w:rPr>
          <w:rFonts w:eastAsia="DengXian"/>
        </w:rPr>
        <w:t>5].</w:t>
      </w:r>
    </w:p>
    <w:p w14:paraId="69F42BDA" w14:textId="6E0721C4" w:rsidR="00331EC6" w:rsidRDefault="00331EC6" w:rsidP="00331EC6">
      <w:pPr>
        <w:pStyle w:val="B2"/>
        <w:rPr>
          <w:rFonts w:eastAsia="DengXian"/>
        </w:rPr>
      </w:pPr>
      <w:r>
        <w:rPr>
          <w:rFonts w:eastAsia="DengXian"/>
        </w:rPr>
        <w:t>-</w:t>
      </w:r>
      <w:r>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9847C3">
        <w:rPr>
          <w:rFonts w:eastAsia="DengXian"/>
        </w:rPr>
        <w:t>TS 23.273 [</w:t>
      </w:r>
      <w:r w:rsidR="001B1A8C">
        <w:rPr>
          <w:rFonts w:eastAsia="DengXian"/>
        </w:rPr>
        <w:t>5]</w:t>
      </w:r>
      <w:r>
        <w:rPr>
          <w:rFonts w:eastAsia="DengXian"/>
        </w:rPr>
        <w:t xml:space="preserve"> to send events reports via Control Plane.</w:t>
      </w:r>
    </w:p>
    <w:p w14:paraId="39777146" w14:textId="77777777" w:rsidR="00331EC6" w:rsidRDefault="00331EC6" w:rsidP="00331EC6">
      <w:pPr>
        <w:pStyle w:val="B1"/>
        <w:rPr>
          <w:rFonts w:eastAsia="DengXian"/>
        </w:rPr>
      </w:pPr>
      <w:r>
        <w:rPr>
          <w:rFonts w:eastAsia="DengXian"/>
        </w:rPr>
        <w:t>2.</w:t>
      </w:r>
      <w:r>
        <w:rPr>
          <w:rFonts w:eastAsia="DengXian"/>
        </w:rPr>
        <w:tab/>
        <w:t>The UE establishes a secure TCP/IP connection to the H-GMLC using the IP address or FQDN and security information received by the UE at step 1.</w:t>
      </w:r>
    </w:p>
    <w:p w14:paraId="3F08D3F6" w14:textId="77777777" w:rsidR="00331EC6" w:rsidRDefault="00331EC6" w:rsidP="00331EC6">
      <w:pPr>
        <w:pStyle w:val="B1"/>
        <w:rPr>
          <w:rFonts w:eastAsia="DengXian"/>
        </w:rPr>
      </w:pPr>
      <w:r>
        <w:rPr>
          <w:rFonts w:eastAsia="DengXian"/>
        </w:rPr>
        <w:t>3.</w:t>
      </w:r>
      <w:r>
        <w:rPr>
          <w:rFonts w:eastAsia="DengXian"/>
        </w:rPr>
        <w:tab/>
        <w:t>The H-GMLC establishes a secure TCP/IP connection to the LCS Client or AF H-GMLC using the IP address or FQDN and security information received by the H-GMLC at step 1.</w:t>
      </w:r>
    </w:p>
    <w:p w14:paraId="48AD2F56" w14:textId="77777777" w:rsidR="00331EC6" w:rsidRDefault="00331EC6" w:rsidP="00331EC6">
      <w:pPr>
        <w:pStyle w:val="B1"/>
        <w:rPr>
          <w:rFonts w:eastAsia="DengXian"/>
        </w:rPr>
      </w:pPr>
      <w:r>
        <w:rPr>
          <w:rFonts w:eastAsia="DengXian"/>
        </w:rPr>
        <w:t>4.</w:t>
      </w:r>
      <w:r>
        <w:rPr>
          <w:rFonts w:eastAsia="DengXian"/>
        </w:rPr>
        <w:tab/>
        <w:t>If the UE needs assistance data to help determine a location later at step 6, the UE performs step 3 in clause 6.19.3.1 to obtain assistance data from the LMF using control plane.</w:t>
      </w:r>
    </w:p>
    <w:p w14:paraId="5D46AE60" w14:textId="58241D13" w:rsidR="00331EC6" w:rsidRDefault="00331EC6" w:rsidP="00331EC6">
      <w:pPr>
        <w:pStyle w:val="B1"/>
        <w:rPr>
          <w:rFonts w:eastAsia="DengXian"/>
        </w:rPr>
      </w:pPr>
      <w:r>
        <w:rPr>
          <w:rFonts w:eastAsia="DengXian"/>
        </w:rPr>
        <w:t>5.</w:t>
      </w:r>
      <w:r>
        <w:rPr>
          <w:rFonts w:eastAsia="DengXian"/>
        </w:rPr>
        <w:tab/>
        <w:t xml:space="preserve">The UE monitors for and detects the occurrence of a trigger or periodic event as described for step 22 of the procedure in clause 6.3.1 of </w:t>
      </w:r>
      <w:r w:rsidR="009847C3">
        <w:rPr>
          <w:rFonts w:eastAsia="DengXian"/>
        </w:rPr>
        <w:t>TS 23.273 [</w:t>
      </w:r>
      <w:r w:rsidR="001B1A8C">
        <w:rPr>
          <w:rFonts w:eastAsia="DengXian"/>
        </w:rPr>
        <w:t>5]</w:t>
      </w:r>
      <w:r>
        <w:rPr>
          <w:rFonts w:eastAsia="DengXian"/>
        </w:rPr>
        <w:t>.</w:t>
      </w:r>
    </w:p>
    <w:p w14:paraId="6072A497" w14:textId="77777777" w:rsidR="00331EC6" w:rsidRDefault="00331EC6" w:rsidP="00331EC6">
      <w:pPr>
        <w:pStyle w:val="B1"/>
        <w:rPr>
          <w:rFonts w:eastAsia="DengXian"/>
        </w:rPr>
      </w:pPr>
      <w:r>
        <w:rPr>
          <w:rFonts w:eastAsia="DengXian"/>
        </w:rPr>
        <w:t>6.</w:t>
      </w:r>
      <w:r>
        <w:rPr>
          <w:rFonts w:eastAsia="DengXian"/>
        </w:rPr>
        <w:tab/>
        <w:t>The UE obtains location measurements and determines a current location, possibly using assistance data obtained at step 3.</w:t>
      </w:r>
    </w:p>
    <w:p w14:paraId="525AC1EC" w14:textId="3FDC20C2" w:rsidR="00331EC6" w:rsidRDefault="00331EC6" w:rsidP="00331EC6">
      <w:pPr>
        <w:pStyle w:val="NO"/>
        <w:rPr>
          <w:rFonts w:eastAsia="DengXian"/>
        </w:rPr>
      </w:pPr>
      <w:r>
        <w:rPr>
          <w:rFonts w:eastAsia="DengXian"/>
        </w:rPr>
        <w:t>NOTE 1:</w:t>
      </w:r>
      <w:r>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Default="00331EC6" w:rsidP="00331EC6">
      <w:pPr>
        <w:pStyle w:val="B1"/>
        <w:rPr>
          <w:rFonts w:eastAsia="DengXian"/>
        </w:rPr>
      </w:pPr>
      <w:r>
        <w:rPr>
          <w:rFonts w:eastAsia="DengXian"/>
        </w:rPr>
        <w:lastRenderedPageBreak/>
        <w:t>7.</w:t>
      </w:r>
      <w:r>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Default="00331EC6" w:rsidP="00331EC6">
      <w:pPr>
        <w:pStyle w:val="B1"/>
        <w:rPr>
          <w:rFonts w:eastAsia="DengXian"/>
        </w:rPr>
      </w:pPr>
      <w:r>
        <w:rPr>
          <w:rFonts w:eastAsia="DengXian"/>
        </w:rPr>
        <w:t>8.</w:t>
      </w:r>
      <w:r>
        <w:rPr>
          <w:rFonts w:eastAsia="DengXian"/>
        </w:rPr>
        <w:tab/>
        <w:t>The H-GMLC forwards the supplementary services Event Report to LCS Client or AF over the secure TCP/IP Connection established at step 3.</w:t>
      </w:r>
    </w:p>
    <w:p w14:paraId="579BF792" w14:textId="77777777" w:rsidR="00331EC6" w:rsidRDefault="00331EC6" w:rsidP="00331EC6">
      <w:pPr>
        <w:pStyle w:val="B1"/>
        <w:rPr>
          <w:rFonts w:eastAsia="DengXian"/>
        </w:rPr>
      </w:pPr>
      <w:r>
        <w:rPr>
          <w:rFonts w:eastAsia="DengXian"/>
        </w:rPr>
        <w:t>9.</w:t>
      </w:r>
      <w:r>
        <w:rPr>
          <w:rFonts w:eastAsia="DengXian"/>
        </w:rPr>
        <w:tab/>
        <w:t>The LCS Client or AF returns a supplementary services Event Report Acknowledgment to the H-GMLC over the secure TCP/IP Connection established at step 3.</w:t>
      </w:r>
    </w:p>
    <w:p w14:paraId="55D08F11" w14:textId="77777777" w:rsidR="00331EC6" w:rsidRDefault="00331EC6" w:rsidP="00331EC6">
      <w:pPr>
        <w:pStyle w:val="B1"/>
        <w:rPr>
          <w:rFonts w:eastAsia="DengXian"/>
        </w:rPr>
      </w:pPr>
      <w:r>
        <w:rPr>
          <w:rFonts w:eastAsia="DengXian"/>
        </w:rPr>
        <w:t>10.</w:t>
      </w:r>
      <w:r>
        <w:rPr>
          <w:rFonts w:eastAsia="DengXian"/>
        </w:rPr>
        <w:tab/>
        <w:t>The H-GMLC returns the supplementary services Event Report Acknowledgment to the UE over the secure TCP/IP Connection established at step 2.</w:t>
      </w:r>
    </w:p>
    <w:p w14:paraId="3DA8C91B" w14:textId="77777777" w:rsidR="00331EC6" w:rsidRDefault="00331EC6" w:rsidP="00331EC6">
      <w:pPr>
        <w:pStyle w:val="B1"/>
        <w:rPr>
          <w:rFonts w:eastAsia="DengXian"/>
        </w:rPr>
      </w:pPr>
      <w:r>
        <w:rPr>
          <w:rFonts w:eastAsia="DengXian"/>
        </w:rPr>
        <w:t>11.</w:t>
      </w:r>
      <w:r>
        <w:rPr>
          <w:rFonts w:eastAsia="DengXian"/>
        </w:rPr>
        <w:tab/>
        <w:t>The UE continues to monitor for and detect further trigger or periodic events as at step 5 and repeats steps 6-10 for each detected trigger or periodic event.</w:t>
      </w:r>
    </w:p>
    <w:p w14:paraId="1CFE23EF" w14:textId="657C523F" w:rsidR="00331EC6" w:rsidRDefault="00331EC6" w:rsidP="00331EC6">
      <w:pPr>
        <w:pStyle w:val="NO"/>
        <w:rPr>
          <w:rFonts w:eastAsia="DengXian"/>
        </w:rPr>
      </w:pPr>
      <w:r>
        <w:rPr>
          <w:rFonts w:eastAsia="DengXian"/>
        </w:rPr>
        <w:t>NOTE 2:</w:t>
      </w:r>
      <w:r>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944402" w:rsidRDefault="006B203D" w:rsidP="00331EC6">
      <w:pPr>
        <w:pStyle w:val="Heading4"/>
      </w:pPr>
      <w:bookmarkStart w:id="644" w:name="_Toc104475660"/>
      <w:bookmarkStart w:id="645" w:name="_Toc112996058"/>
      <w:r w:rsidRPr="00944402">
        <w:t>6.</w:t>
      </w:r>
      <w:r w:rsidR="0076119A">
        <w:rPr>
          <w:rFonts w:eastAsiaTheme="minorEastAsia" w:hint="eastAsia"/>
          <w:lang w:eastAsia="zh-CN"/>
        </w:rPr>
        <w:t>19</w:t>
      </w:r>
      <w:r w:rsidRPr="00944402">
        <w:t>.3.3</w:t>
      </w:r>
      <w:r w:rsidRPr="00944402">
        <w:tab/>
        <w:t>Event Reporting from a UE to an LCS Client or AF via an LMF</w:t>
      </w:r>
      <w:bookmarkEnd w:id="644"/>
      <w:bookmarkEnd w:id="645"/>
    </w:p>
    <w:p w14:paraId="459FCE8D" w14:textId="3CE40945" w:rsidR="006B203D" w:rsidRPr="00D10238" w:rsidRDefault="00331EC6" w:rsidP="00331EC6">
      <w:r>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Default="00331EC6" w:rsidP="00331EC6">
      <w:pPr>
        <w:pStyle w:val="NO"/>
      </w:pPr>
      <w:r>
        <w:t>NOTE:</w:t>
      </w:r>
      <w:r>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331EC6" w:rsidRDefault="006B203D" w:rsidP="00331EC6">
      <w:pPr>
        <w:pStyle w:val="TH"/>
        <w:rPr>
          <w:rFonts w:eastAsia="DengXian"/>
        </w:rPr>
      </w:pPr>
      <w:r w:rsidRPr="00331EC6">
        <w:object w:dxaOrig="14460" w:dyaOrig="13410" w14:anchorId="068DB60E">
          <v:shape id="_x0000_i1076" type="#_x0000_t75" style="width:402.55pt;height:374.4pt" o:ole="">
            <v:imagedata r:id="rId106" o:title=""/>
          </v:shape>
          <o:OLEObject Type="Embed" ProgID="Visio.Drawing.15" ShapeID="_x0000_i1076" DrawAspect="Content" ObjectID="_1723613153" r:id="rId107"/>
        </w:object>
      </w:r>
    </w:p>
    <w:p w14:paraId="3BDFC832" w14:textId="0B8E17F0" w:rsidR="006B203D" w:rsidRPr="00331EC6" w:rsidRDefault="006B203D" w:rsidP="00331EC6">
      <w:pPr>
        <w:pStyle w:val="TF"/>
      </w:pPr>
      <w:r w:rsidRPr="00331EC6">
        <w:t>Figure 6.</w:t>
      </w:r>
      <w:r w:rsidR="0076119A" w:rsidRPr="00331EC6">
        <w:rPr>
          <w:rFonts w:eastAsiaTheme="minorEastAsia" w:hint="eastAsia"/>
        </w:rPr>
        <w:t>19</w:t>
      </w:r>
      <w:r w:rsidRPr="00331EC6">
        <w:t>.3.3-1: Event Reporting from a UE to an LCS Client or AF via the LMF</w:t>
      </w:r>
    </w:p>
    <w:p w14:paraId="13100194" w14:textId="0496AF49" w:rsidR="00394163" w:rsidRPr="00B01D01" w:rsidRDefault="00331EC6" w:rsidP="00394163">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sidR="00394163">
        <w:rPr>
          <w:lang w:eastAsia="zh-CN"/>
        </w:rPr>
        <w:t>5] are performed with the following differences:</w:t>
      </w:r>
    </w:p>
    <w:p w14:paraId="42414B23" w14:textId="77777777" w:rsidR="00394163" w:rsidRDefault="00394163" w:rsidP="00394163">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Default="00394163" w:rsidP="00394163">
      <w:pPr>
        <w:pStyle w:val="B2"/>
        <w:rPr>
          <w:lang w:eastAsia="zh-CN"/>
        </w:rPr>
      </w:pPr>
      <w:r>
        <w:rPr>
          <w:lang w:eastAsia="zh-CN"/>
        </w:rPr>
        <w:t>-</w:t>
      </w:r>
      <w:r>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3F77D79D" w:rsidR="00394163" w:rsidRDefault="00394163" w:rsidP="00394163">
      <w:pPr>
        <w:pStyle w:val="B2"/>
        <w:rPr>
          <w:lang w:eastAsia="zh-CN"/>
        </w:rPr>
      </w:pPr>
      <w:r>
        <w:rPr>
          <w:lang w:eastAsia="zh-CN"/>
        </w:rPr>
        <w:t>-</w:t>
      </w:r>
      <w:r>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9847C3">
        <w:rPr>
          <w:lang w:eastAsia="zh-CN"/>
        </w:rPr>
        <w:t>TS 23.273 [</w:t>
      </w:r>
      <w:r>
        <w:rPr>
          <w:lang w:eastAsia="zh-CN"/>
        </w:rPr>
        <w:t>5] and only if the H-GMLC had decided not to use event reporting via the H-GMLC.</w:t>
      </w:r>
    </w:p>
    <w:p w14:paraId="1F2195C5" w14:textId="08F21F62" w:rsidR="00394163" w:rsidRDefault="00394163" w:rsidP="00394163">
      <w:pPr>
        <w:pStyle w:val="B2"/>
        <w:rPr>
          <w:lang w:eastAsia="zh-CN"/>
        </w:rPr>
      </w:pPr>
      <w:r>
        <w:rPr>
          <w:lang w:eastAsia="zh-CN"/>
        </w:rPr>
        <w:t>-</w:t>
      </w:r>
      <w:r>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9847C3">
        <w:rPr>
          <w:lang w:eastAsia="zh-CN"/>
        </w:rPr>
        <w:t>TS 23.273 [</w:t>
      </w:r>
      <w:r>
        <w:rPr>
          <w:lang w:eastAsia="zh-CN"/>
        </w:rPr>
        <w:t>5] to send events reports via Control Plane.</w:t>
      </w:r>
    </w:p>
    <w:p w14:paraId="4D4EB87B" w14:textId="77777777" w:rsidR="00394163" w:rsidRDefault="00394163" w:rsidP="00394163">
      <w:pPr>
        <w:pStyle w:val="B1"/>
        <w:rPr>
          <w:lang w:eastAsia="zh-CN"/>
        </w:rPr>
      </w:pPr>
      <w:r>
        <w:rPr>
          <w:lang w:eastAsia="zh-CN"/>
        </w:rPr>
        <w:t>2.</w:t>
      </w:r>
      <w:r>
        <w:rPr>
          <w:lang w:eastAsia="zh-CN"/>
        </w:rPr>
        <w:tab/>
        <w:t>The UE establishes a secure TCP/IP connection to the LMF using the IP address or FQDN and security information received by the UE at step 1.</w:t>
      </w:r>
    </w:p>
    <w:p w14:paraId="1211048E" w14:textId="77777777" w:rsidR="00394163" w:rsidRDefault="00394163" w:rsidP="00394163">
      <w:pPr>
        <w:pStyle w:val="B1"/>
        <w:rPr>
          <w:lang w:eastAsia="zh-CN"/>
        </w:rPr>
      </w:pPr>
      <w:r>
        <w:rPr>
          <w:lang w:eastAsia="zh-CN"/>
        </w:rPr>
        <w:t>3.</w:t>
      </w:r>
      <w:r>
        <w:rPr>
          <w:lang w:eastAsia="zh-CN"/>
        </w:rPr>
        <w:tab/>
        <w:t>The LMF establishes a secure TCP/IP connection to the LCS Client or AF using the IP address or FQDN and security information received by the LMF at step 1.</w:t>
      </w:r>
    </w:p>
    <w:p w14:paraId="3BE2B708" w14:textId="77777777" w:rsidR="00394163" w:rsidRDefault="00394163" w:rsidP="00394163">
      <w:pPr>
        <w:pStyle w:val="B1"/>
        <w:rPr>
          <w:lang w:eastAsia="zh-CN"/>
        </w:rPr>
      </w:pPr>
      <w:r>
        <w:rPr>
          <w:lang w:eastAsia="zh-CN"/>
        </w:rPr>
        <w:lastRenderedPageBreak/>
        <w:t>4.</w:t>
      </w:r>
      <w:r>
        <w:rPr>
          <w:lang w:eastAsia="zh-CN"/>
        </w:rPr>
        <w:tab/>
        <w:t>If the UE needs assistance data to help obtain location measurements later at step 6, the UE performs step 3 in clause 6.19.3.1 to obtain assistance data from the LMF using control plane.</w:t>
      </w:r>
    </w:p>
    <w:p w14:paraId="4AD4CFF8" w14:textId="234E4EEF" w:rsidR="00394163" w:rsidRDefault="00394163" w:rsidP="00394163">
      <w:pPr>
        <w:pStyle w:val="B1"/>
        <w:rPr>
          <w:lang w:eastAsia="zh-CN"/>
        </w:rPr>
      </w:pPr>
      <w:r>
        <w:rPr>
          <w:lang w:eastAsia="zh-CN"/>
        </w:rPr>
        <w:t>5.</w:t>
      </w:r>
      <w:r>
        <w:rPr>
          <w:lang w:eastAsia="zh-CN"/>
        </w:rPr>
        <w:tab/>
        <w:t xml:space="preserve">The UE monitors for and detects the occurrence of a trigger or periodic event as described for step 22 of the procedure in clause 6.3.1 of </w:t>
      </w:r>
      <w:r w:rsidR="009847C3">
        <w:rPr>
          <w:lang w:eastAsia="zh-CN"/>
        </w:rPr>
        <w:t>TS 23.273 [</w:t>
      </w:r>
      <w:r>
        <w:rPr>
          <w:lang w:eastAsia="zh-CN"/>
        </w:rPr>
        <w:t>5].</w:t>
      </w:r>
    </w:p>
    <w:p w14:paraId="2FE387F6" w14:textId="77777777" w:rsidR="00394163" w:rsidRDefault="00394163" w:rsidP="00394163">
      <w:pPr>
        <w:pStyle w:val="B1"/>
        <w:rPr>
          <w:lang w:eastAsia="zh-CN"/>
        </w:rPr>
      </w:pPr>
      <w:r>
        <w:rPr>
          <w:lang w:eastAsia="zh-CN"/>
        </w:rPr>
        <w:t>6.</w:t>
      </w:r>
      <w:r>
        <w:rPr>
          <w:lang w:eastAsia="zh-CN"/>
        </w:rPr>
        <w:tab/>
        <w:t>The UE obtains location measurements and possibly determines a location, and possibly using assistance data obtained at step 4.</w:t>
      </w:r>
    </w:p>
    <w:p w14:paraId="0E3CD49F" w14:textId="77777777" w:rsidR="00394163" w:rsidRDefault="00394163" w:rsidP="00394163">
      <w:pPr>
        <w:pStyle w:val="B1"/>
        <w:rPr>
          <w:lang w:eastAsia="zh-CN"/>
        </w:rPr>
      </w:pPr>
      <w:r>
        <w:rPr>
          <w:lang w:eastAsia="zh-CN"/>
        </w:rPr>
        <w:t>7.</w:t>
      </w:r>
      <w:r>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Default="00394163" w:rsidP="00394163">
      <w:pPr>
        <w:pStyle w:val="B1"/>
        <w:rPr>
          <w:lang w:eastAsia="zh-CN"/>
        </w:rPr>
      </w:pPr>
      <w:r>
        <w:rPr>
          <w:lang w:eastAsia="zh-CN"/>
        </w:rPr>
        <w:t>8.</w:t>
      </w:r>
      <w:r>
        <w:rPr>
          <w:lang w:eastAsia="zh-CN"/>
        </w:rPr>
        <w:tab/>
        <w:t>The LMF returns a supplementary services Event Report Acknowledgment to the UE over the secure TCP/IP Connection established at step 2.</w:t>
      </w:r>
    </w:p>
    <w:p w14:paraId="337FCB0E" w14:textId="77777777" w:rsidR="00394163" w:rsidRDefault="00394163" w:rsidP="00394163">
      <w:pPr>
        <w:pStyle w:val="B1"/>
        <w:rPr>
          <w:lang w:eastAsia="zh-CN"/>
        </w:rPr>
      </w:pPr>
      <w:r>
        <w:rPr>
          <w:lang w:eastAsia="zh-CN"/>
        </w:rPr>
        <w:t>9.</w:t>
      </w:r>
      <w:r>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Default="00394163" w:rsidP="00394163">
      <w:pPr>
        <w:pStyle w:val="B1"/>
        <w:rPr>
          <w:lang w:eastAsia="zh-CN"/>
        </w:rPr>
      </w:pPr>
      <w:r>
        <w:rPr>
          <w:lang w:eastAsia="zh-CN"/>
        </w:rPr>
        <w:t>10.</w:t>
      </w:r>
      <w:r>
        <w:rPr>
          <w:lang w:eastAsia="zh-CN"/>
        </w:rPr>
        <w:tab/>
        <w:t>Based on the location measurements or location estimate received from the UE at step 7 and/or step 9, the LMF determines or verifies a location estimate for the UE.</w:t>
      </w:r>
    </w:p>
    <w:p w14:paraId="3A9E96E8" w14:textId="77777777" w:rsidR="00394163" w:rsidRDefault="00394163" w:rsidP="00394163">
      <w:pPr>
        <w:pStyle w:val="B1"/>
        <w:rPr>
          <w:lang w:eastAsia="zh-CN"/>
        </w:rPr>
      </w:pPr>
      <w:r>
        <w:rPr>
          <w:lang w:eastAsia="zh-CN"/>
        </w:rPr>
        <w:t>11.</w:t>
      </w:r>
      <w:r>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Default="00394163" w:rsidP="00394163">
      <w:pPr>
        <w:pStyle w:val="B1"/>
        <w:rPr>
          <w:lang w:eastAsia="zh-CN"/>
        </w:rPr>
      </w:pPr>
      <w:r>
        <w:rPr>
          <w:lang w:eastAsia="zh-CN"/>
        </w:rPr>
        <w:t>12.</w:t>
      </w:r>
      <w:r>
        <w:rPr>
          <w:lang w:eastAsia="zh-CN"/>
        </w:rPr>
        <w:tab/>
        <w:t>The LCS Client or AF returns a supplementary services Event Report Acknowledgment to the LMF over the secure TCP/IP Connection established at step 3.</w:t>
      </w:r>
    </w:p>
    <w:p w14:paraId="43A49FC2" w14:textId="77777777" w:rsidR="00394163" w:rsidRDefault="00394163" w:rsidP="00394163">
      <w:pPr>
        <w:pStyle w:val="B1"/>
        <w:rPr>
          <w:lang w:eastAsia="zh-CN"/>
        </w:rPr>
      </w:pPr>
      <w:r>
        <w:rPr>
          <w:lang w:eastAsia="zh-CN"/>
        </w:rPr>
        <w:t>13.</w:t>
      </w:r>
      <w:r>
        <w:rPr>
          <w:lang w:eastAsia="zh-CN"/>
        </w:rPr>
        <w:tab/>
        <w:t>The UE continues to monitor for and detect further trigger or periodic events as at step 5 and repeats steps 6-12 for each detected trigger or periodic event.</w:t>
      </w:r>
    </w:p>
    <w:p w14:paraId="4BCA9577" w14:textId="1A9A74F5" w:rsidR="00394163" w:rsidRDefault="00394163" w:rsidP="00394163">
      <w:pPr>
        <w:pStyle w:val="B1"/>
        <w:rPr>
          <w:lang w:eastAsia="zh-CN"/>
        </w:rPr>
      </w:pPr>
      <w:r>
        <w:rPr>
          <w:lang w:eastAsia="zh-CN"/>
        </w:rPr>
        <w:t>14.</w:t>
      </w:r>
      <w:r>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9847C3">
        <w:rPr>
          <w:lang w:eastAsia="zh-CN"/>
        </w:rPr>
        <w:t>TS 23.273 [</w:t>
      </w:r>
      <w:r>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944402" w:rsidRDefault="006B203D" w:rsidP="00394163">
      <w:pPr>
        <w:pStyle w:val="Heading4"/>
      </w:pPr>
      <w:bookmarkStart w:id="646" w:name="_Toc104475661"/>
      <w:bookmarkStart w:id="647" w:name="_Toc112996059"/>
      <w:r w:rsidRPr="00944402">
        <w:t>6.</w:t>
      </w:r>
      <w:r w:rsidR="0076119A">
        <w:rPr>
          <w:rFonts w:eastAsiaTheme="minorEastAsia" w:hint="eastAsia"/>
          <w:lang w:eastAsia="zh-CN"/>
        </w:rPr>
        <w:t>19</w:t>
      </w:r>
      <w:r w:rsidRPr="00944402">
        <w:t>.3.4</w:t>
      </w:r>
      <w:r w:rsidRPr="00944402">
        <w:tab/>
        <w:t>Cancellation of Event Reporting</w:t>
      </w:r>
      <w:bookmarkEnd w:id="646"/>
      <w:bookmarkEnd w:id="647"/>
    </w:p>
    <w:p w14:paraId="16F59E8C" w14:textId="5AEAECC2" w:rsidR="006B203D" w:rsidRDefault="00394163" w:rsidP="00394163">
      <w:bookmarkStart w:id="648" w:name="_Toc97287164"/>
      <w:r>
        <w:t xml:space="preserve">Cancellation of event reporting can be initiated by the UE, H-GMLC or LCS Client or AF using the control plane procedures defined in clauses 6.3.2 and 6.3.3 in </w:t>
      </w:r>
      <w:r w:rsidR="009847C3">
        <w:t>TS 23.273 [</w:t>
      </w:r>
      <w:r>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944402" w:rsidRDefault="006B203D" w:rsidP="00944402">
      <w:pPr>
        <w:pStyle w:val="Heading3"/>
        <w:rPr>
          <w:lang w:eastAsia="zh-CN"/>
        </w:rPr>
      </w:pPr>
      <w:bookmarkStart w:id="649" w:name="_Toc104475662"/>
      <w:bookmarkStart w:id="650" w:name="_Toc112995420"/>
      <w:bookmarkStart w:id="651" w:name="_Toc112996060"/>
      <w:r w:rsidRPr="00944402">
        <w:rPr>
          <w:lang w:eastAsia="zh-CN"/>
        </w:rPr>
        <w:t>6.</w:t>
      </w:r>
      <w:r w:rsidR="0076119A">
        <w:rPr>
          <w:rFonts w:eastAsiaTheme="minorEastAsia" w:hint="eastAsia"/>
          <w:lang w:eastAsia="zh-CN"/>
        </w:rPr>
        <w:t>19</w:t>
      </w:r>
      <w:r w:rsidRPr="00944402">
        <w:rPr>
          <w:lang w:eastAsia="zh-CN"/>
        </w:rPr>
        <w:t>.4</w:t>
      </w:r>
      <w:r w:rsidRPr="00944402">
        <w:rPr>
          <w:lang w:eastAsia="zh-CN"/>
        </w:rPr>
        <w:tab/>
        <w:t>Impacts on services, entities, and interfaces</w:t>
      </w:r>
      <w:bookmarkEnd w:id="648"/>
      <w:bookmarkEnd w:id="649"/>
      <w:bookmarkEnd w:id="650"/>
      <w:bookmarkEnd w:id="651"/>
    </w:p>
    <w:p w14:paraId="373B3B4D" w14:textId="5381F2B0" w:rsidR="006B203D" w:rsidRDefault="006B203D" w:rsidP="00394163">
      <w:r>
        <w:t>UE:</w:t>
      </w:r>
    </w:p>
    <w:p w14:paraId="329CCE55" w14:textId="2DCEFB01" w:rsidR="00394163" w:rsidRDefault="00394163" w:rsidP="00394163">
      <w:pPr>
        <w:pStyle w:val="B1"/>
      </w:pPr>
      <w:r>
        <w:t>-</w:t>
      </w:r>
      <w:r>
        <w:tab/>
        <w:t>Support control plane signalling transfer of information related to user plane transfer (e.g. IP address, FQDN, security information).</w:t>
      </w:r>
    </w:p>
    <w:p w14:paraId="6F93070D" w14:textId="17315320" w:rsidR="00394163" w:rsidRDefault="00394163" w:rsidP="00394163">
      <w:pPr>
        <w:pStyle w:val="B1"/>
      </w:pPr>
      <w:r>
        <w:t>-</w:t>
      </w:r>
      <w:r>
        <w:tab/>
        <w:t>Support user plane connection establishment and release to an LMF, H-GMLC or LCS Client or AF.</w:t>
      </w:r>
    </w:p>
    <w:p w14:paraId="4E1744E7" w14:textId="2E58A12D" w:rsidR="00394163" w:rsidRDefault="00394163" w:rsidP="00394163">
      <w:pPr>
        <w:pStyle w:val="B1"/>
      </w:pPr>
      <w:r>
        <w:t>-</w:t>
      </w:r>
      <w:r>
        <w:tab/>
        <w:t>Support sending event reports via the user plane connection.</w:t>
      </w:r>
    </w:p>
    <w:p w14:paraId="3F3A3248" w14:textId="00A1DDC3" w:rsidR="00394163" w:rsidRDefault="00394163" w:rsidP="00394163">
      <w:pPr>
        <w:pStyle w:val="B1"/>
      </w:pPr>
      <w:r>
        <w:t>-</w:t>
      </w:r>
      <w:r>
        <w:tab/>
        <w:t>Support cumulative event reporting to an LMF via control plane.</w:t>
      </w:r>
    </w:p>
    <w:p w14:paraId="6B3D330C" w14:textId="77777777" w:rsidR="00394163" w:rsidRDefault="00394163" w:rsidP="00394163">
      <w:r>
        <w:t>LMF:</w:t>
      </w:r>
    </w:p>
    <w:p w14:paraId="126894E2" w14:textId="0E87AE52" w:rsidR="00394163" w:rsidRDefault="00394163" w:rsidP="00394163">
      <w:pPr>
        <w:pStyle w:val="B1"/>
      </w:pPr>
      <w:r>
        <w:lastRenderedPageBreak/>
        <w:t>-</w:t>
      </w:r>
      <w:r>
        <w:tab/>
        <w:t>support control plane signalling transfer of information related to user plane transfer (e.g. IP address, FQDN, security information).</w:t>
      </w:r>
    </w:p>
    <w:p w14:paraId="79DA0199" w14:textId="6028A5E6" w:rsidR="00394163" w:rsidRDefault="00394163" w:rsidP="00394163">
      <w:pPr>
        <w:pStyle w:val="B1"/>
      </w:pPr>
      <w:r>
        <w:t>-</w:t>
      </w:r>
      <w:r>
        <w:tab/>
        <w:t>Support user plane connection establishment and release to a UE and an LCS Client or AF (this is optional).</w:t>
      </w:r>
    </w:p>
    <w:p w14:paraId="1E452635" w14:textId="4A2BF0BD" w:rsidR="00394163" w:rsidRDefault="00394163" w:rsidP="00394163">
      <w:pPr>
        <w:pStyle w:val="B1"/>
      </w:pPr>
      <w:r>
        <w:t>-</w:t>
      </w:r>
      <w:r>
        <w:tab/>
        <w:t>Support receiving and sending event reports via the user plane connections (this is optional).</w:t>
      </w:r>
    </w:p>
    <w:p w14:paraId="3010E24F" w14:textId="235E9EB8" w:rsidR="00394163" w:rsidRDefault="00394163" w:rsidP="00394163">
      <w:pPr>
        <w:pStyle w:val="B1"/>
      </w:pPr>
      <w:r>
        <w:t>-</w:t>
      </w:r>
      <w:r>
        <w:tab/>
        <w:t>Support receiving and sending cumulative event reports via control plane.</w:t>
      </w:r>
    </w:p>
    <w:p w14:paraId="19B6E616" w14:textId="77777777" w:rsidR="00394163" w:rsidRDefault="00394163" w:rsidP="00394163">
      <w:r>
        <w:t>H-GMLC:</w:t>
      </w:r>
    </w:p>
    <w:p w14:paraId="0B8734C3" w14:textId="69BBD93F" w:rsidR="00394163" w:rsidRDefault="00394163" w:rsidP="00394163">
      <w:pPr>
        <w:pStyle w:val="B1"/>
      </w:pPr>
      <w:r>
        <w:t>-</w:t>
      </w:r>
      <w:r>
        <w:tab/>
        <w:t>support control plane signalling transfer of information related to user plane transfer (e.g. IP address, FQDN, security information).</w:t>
      </w:r>
    </w:p>
    <w:p w14:paraId="5BA59395" w14:textId="70450315" w:rsidR="00394163" w:rsidRDefault="00394163" w:rsidP="00394163">
      <w:pPr>
        <w:pStyle w:val="B1"/>
      </w:pPr>
      <w:r>
        <w:t>-</w:t>
      </w:r>
      <w:r>
        <w:tab/>
        <w:t>Support user plane connection establishment and release to a UE and an LCS Client or AF (this is optional).</w:t>
      </w:r>
    </w:p>
    <w:p w14:paraId="5E3FBE7F" w14:textId="054C261D" w:rsidR="00394163" w:rsidRDefault="00394163" w:rsidP="00394163">
      <w:pPr>
        <w:pStyle w:val="B1"/>
      </w:pPr>
      <w:r>
        <w:t>-</w:t>
      </w:r>
      <w:r>
        <w:tab/>
        <w:t>Support receiving and sending event reports via the user plane connections (this is optional).</w:t>
      </w:r>
    </w:p>
    <w:p w14:paraId="07111EDC" w14:textId="3C746862" w:rsidR="00394163" w:rsidRDefault="00394163" w:rsidP="00394163">
      <w:pPr>
        <w:pStyle w:val="B1"/>
      </w:pPr>
      <w:r>
        <w:t>-</w:t>
      </w:r>
      <w:r>
        <w:tab/>
        <w:t>Support receiving and sending cumulative event reports via control plane.</w:t>
      </w:r>
    </w:p>
    <w:p w14:paraId="266D9584" w14:textId="0F088717" w:rsidR="00394163" w:rsidRDefault="00394163" w:rsidP="00394163">
      <w:r>
        <w:t>LCS Client or AF:</w:t>
      </w:r>
    </w:p>
    <w:p w14:paraId="0B8063CA" w14:textId="21497469" w:rsidR="00394163" w:rsidRDefault="00394163" w:rsidP="00394163">
      <w:pPr>
        <w:pStyle w:val="B1"/>
      </w:pPr>
      <w:r>
        <w:t>-</w:t>
      </w:r>
      <w:r>
        <w:tab/>
        <w:t>support control plane signalling transfer of information related to user plane transfer (e.g. IP address, FQDN, security information).</w:t>
      </w:r>
    </w:p>
    <w:p w14:paraId="09AF4EE4" w14:textId="5F80577A" w:rsidR="00394163" w:rsidRDefault="00394163" w:rsidP="00394163">
      <w:pPr>
        <w:pStyle w:val="B1"/>
      </w:pPr>
      <w:r>
        <w:t>-</w:t>
      </w:r>
      <w:r>
        <w:tab/>
        <w:t>Support user plane connection establishment and release to a UE, H-GMLC or LMF.</w:t>
      </w:r>
    </w:p>
    <w:p w14:paraId="3932D26C" w14:textId="063CFD86" w:rsidR="00394163" w:rsidRDefault="00394163" w:rsidP="00394163">
      <w:pPr>
        <w:pStyle w:val="B1"/>
      </w:pPr>
      <w:r>
        <w:t>-</w:t>
      </w:r>
      <w:r>
        <w:tab/>
        <w:t>Support receiving event reports via the user plane connection.</w:t>
      </w:r>
    </w:p>
    <w:p w14:paraId="5E30C51A" w14:textId="18DA56CC" w:rsidR="00394163" w:rsidRDefault="00394163" w:rsidP="00394163">
      <w:pPr>
        <w:pStyle w:val="B1"/>
      </w:pPr>
      <w:r>
        <w:t>-</w:t>
      </w:r>
      <w:r>
        <w:tab/>
        <w:t>Support receiving cumulative event reports via control plane.</w:t>
      </w:r>
    </w:p>
    <w:p w14:paraId="562B16DB" w14:textId="022CF804" w:rsidR="00D54335" w:rsidRPr="00944402" w:rsidRDefault="00D54335" w:rsidP="00944402">
      <w:pPr>
        <w:pStyle w:val="Heading2"/>
      </w:pPr>
      <w:bookmarkStart w:id="652" w:name="_Toc104475663"/>
      <w:bookmarkStart w:id="653" w:name="_Toc112995421"/>
      <w:bookmarkStart w:id="654" w:name="_Toc112996061"/>
      <w:r w:rsidRPr="00944402">
        <w:t>6.</w:t>
      </w:r>
      <w:r w:rsidRPr="00944402">
        <w:rPr>
          <w:rFonts w:hint="eastAsia"/>
        </w:rPr>
        <w:t>20</w:t>
      </w:r>
      <w:r w:rsidR="0076119A">
        <w:rPr>
          <w:rFonts w:eastAsiaTheme="minorEastAsia" w:hint="eastAsia"/>
          <w:lang w:eastAsia="zh-CN"/>
        </w:rPr>
        <w:tab/>
      </w:r>
      <w:r w:rsidRPr="00944402">
        <w:t xml:space="preserve">Solutions </w:t>
      </w:r>
      <w:r w:rsidR="0076119A">
        <w:rPr>
          <w:rFonts w:eastAsiaTheme="minorEastAsia" w:hint="eastAsia"/>
          <w:lang w:eastAsia="zh-CN"/>
        </w:rPr>
        <w:t>20</w:t>
      </w:r>
      <w:r w:rsidRPr="00944402">
        <w:t>: NWDAF based Indoor or Outdoor in Location Services</w:t>
      </w:r>
      <w:bookmarkEnd w:id="652"/>
      <w:bookmarkEnd w:id="653"/>
      <w:bookmarkEnd w:id="654"/>
    </w:p>
    <w:p w14:paraId="23D3F7F8" w14:textId="77A6C0FC" w:rsidR="00D54335" w:rsidRPr="00944402" w:rsidRDefault="00D54335" w:rsidP="00944402">
      <w:pPr>
        <w:pStyle w:val="Heading3"/>
        <w:rPr>
          <w:lang w:eastAsia="zh-CN"/>
        </w:rPr>
      </w:pPr>
      <w:bookmarkStart w:id="655" w:name="_Toc104475664"/>
      <w:bookmarkStart w:id="656" w:name="_Toc112995422"/>
      <w:bookmarkStart w:id="657" w:name="_Toc112996062"/>
      <w:r w:rsidRPr="00944402">
        <w:rPr>
          <w:lang w:eastAsia="zh-CN"/>
        </w:rPr>
        <w:t>6.</w:t>
      </w:r>
      <w:r w:rsidR="0076119A">
        <w:rPr>
          <w:rFonts w:eastAsiaTheme="minorEastAsia" w:hint="eastAsia"/>
          <w:lang w:eastAsia="zh-CN"/>
        </w:rPr>
        <w:t>20</w:t>
      </w:r>
      <w:r w:rsidRPr="00944402">
        <w:rPr>
          <w:lang w:eastAsia="zh-CN"/>
        </w:rPr>
        <w:t>.1</w:t>
      </w:r>
      <w:r w:rsidR="0076119A">
        <w:rPr>
          <w:rFonts w:eastAsiaTheme="minorEastAsia" w:hint="eastAsia"/>
          <w:lang w:eastAsia="zh-CN"/>
        </w:rPr>
        <w:tab/>
      </w:r>
      <w:r w:rsidRPr="00944402">
        <w:rPr>
          <w:lang w:eastAsia="zh-CN"/>
        </w:rPr>
        <w:t>Introduction</w:t>
      </w:r>
      <w:bookmarkEnd w:id="655"/>
      <w:bookmarkEnd w:id="656"/>
      <w:bookmarkEnd w:id="657"/>
    </w:p>
    <w:p w14:paraId="15DCAD67" w14:textId="57BC10EB" w:rsidR="00D54335" w:rsidRDefault="00394163" w:rsidP="00394163">
      <w:pPr>
        <w:rPr>
          <w:rFonts w:eastAsia="DengXian"/>
          <w:lang w:eastAsia="zh-CN"/>
        </w:rPr>
      </w:pPr>
      <w:r>
        <w:rPr>
          <w:rFonts w:eastAsia="DengXian"/>
          <w:lang w:eastAsia="zh-CN"/>
        </w:rPr>
        <w:t>The FS_eLCS_Ph3 of this TR includes the following agreed aspect to study as part of key Issue #4: Interaction between Location Service and NWDAF:</w:t>
      </w:r>
    </w:p>
    <w:p w14:paraId="64E1F60A" w14:textId="3A64164C" w:rsidR="00394163" w:rsidRPr="00E25FAA" w:rsidRDefault="00394163" w:rsidP="00394163">
      <w:pPr>
        <w:pStyle w:val="B1"/>
        <w:rPr>
          <w:rFonts w:eastAsia="DengXian"/>
          <w:lang w:eastAsia="zh-CN"/>
        </w:rPr>
      </w:pPr>
      <w:r>
        <w:rPr>
          <w:rFonts w:eastAsia="DengXian"/>
          <w:lang w:eastAsia="zh-CN"/>
        </w:rPr>
        <w:t>-</w:t>
      </w:r>
      <w:r>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791241" w:rsidRDefault="00394163" w:rsidP="00D54335">
      <w:pPr>
        <w:pStyle w:val="NO"/>
        <w:rPr>
          <w:rFonts w:eastAsiaTheme="minorEastAsia"/>
        </w:rPr>
      </w:pPr>
      <w:r w:rsidRPr="00791241">
        <w:t>NOTE:</w:t>
      </w:r>
      <w:r w:rsidRPr="00791241">
        <w:tab/>
        <w:t>Coordinated activities between the study FS_eNA_Ph3 and this study are needed.</w:t>
      </w:r>
    </w:p>
    <w:p w14:paraId="78B97C79" w14:textId="273C5E86" w:rsidR="00D54335" w:rsidRDefault="00D54335" w:rsidP="00394163">
      <w:pPr>
        <w:pStyle w:val="Heading3"/>
        <w:rPr>
          <w:lang w:eastAsia="zh-CN"/>
        </w:rPr>
      </w:pPr>
      <w:bookmarkStart w:id="658" w:name="_Toc104475665"/>
      <w:bookmarkStart w:id="659" w:name="_Toc112995423"/>
      <w:bookmarkStart w:id="660" w:name="_Toc112996063"/>
      <w:r w:rsidRPr="0076119A">
        <w:rPr>
          <w:lang w:eastAsia="zh-CN"/>
        </w:rPr>
        <w:t>6.</w:t>
      </w:r>
      <w:r w:rsidR="0076119A">
        <w:rPr>
          <w:rFonts w:eastAsiaTheme="minorEastAsia" w:hint="eastAsia"/>
          <w:lang w:eastAsia="zh-CN"/>
        </w:rPr>
        <w:t>20</w:t>
      </w:r>
      <w:r w:rsidRPr="0076119A">
        <w:rPr>
          <w:lang w:eastAsia="zh-CN"/>
        </w:rPr>
        <w:t>.2</w:t>
      </w:r>
      <w:r w:rsidR="0076119A">
        <w:rPr>
          <w:rFonts w:eastAsiaTheme="minorEastAsia" w:hint="eastAsia"/>
          <w:lang w:eastAsia="zh-CN"/>
        </w:rPr>
        <w:tab/>
      </w:r>
      <w:r w:rsidRPr="0076119A">
        <w:rPr>
          <w:lang w:eastAsia="zh-CN"/>
        </w:rPr>
        <w:t>Solution Description</w:t>
      </w:r>
      <w:bookmarkEnd w:id="658"/>
      <w:bookmarkEnd w:id="659"/>
      <w:bookmarkEnd w:id="660"/>
    </w:p>
    <w:p w14:paraId="477A220E" w14:textId="77777777" w:rsidR="00791241" w:rsidRDefault="00791241" w:rsidP="00791241">
      <w:r>
        <w:t>As part of the Regulatory requirements, for example FCC "Wireless E911 Location Accuracy Requirements"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7777777" w:rsidR="00791241" w:rsidRDefault="00791241" w:rsidP="00791241">
      <w:r>
        <w:t>This solution allows an regulatory AF/LCS client to request UE's indoor or outdoor location in the "LCS Service Request".</w:t>
      </w:r>
    </w:p>
    <w:p w14:paraId="29E91FFD" w14:textId="77777777" w:rsidR="00791241" w:rsidRDefault="00791241" w:rsidP="00791241">
      <w:r>
        <w:t>Such request triggers LMF to request/subscribe to analytics data from NWDAF. This is to request analytics information from NWDAF to assist LMF in determining whether UE is indoor or not.</w:t>
      </w:r>
    </w:p>
    <w:p w14:paraId="7C8200FF" w14:textId="77777777" w:rsidR="00791241" w:rsidRDefault="00791241" w:rsidP="00791241">
      <w:r>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Default="00791241" w:rsidP="00791241">
      <w:r>
        <w:t>As proposed by other solutions of KI#4, using GMLC/NEF interface, NWDAF can get the better accurate information for machine learning of both accurate position and indoor/outdoor indication.</w:t>
      </w:r>
    </w:p>
    <w:p w14:paraId="5BF27BBD" w14:textId="77777777" w:rsidR="00791241" w:rsidRDefault="00791241" w:rsidP="00791241">
      <w:r>
        <w:t>''LMF can optionally decide the indoor/outdoor information by following methods:</w:t>
      </w:r>
    </w:p>
    <w:p w14:paraId="7D9E6B7E" w14:textId="0015015A" w:rsidR="00791241" w:rsidRDefault="00791241" w:rsidP="00791241">
      <w:pPr>
        <w:pStyle w:val="B1"/>
      </w:pPr>
      <w:r>
        <w:t>1.</w:t>
      </w:r>
      <w:r>
        <w:tab/>
        <w:t xml:space="preserve">UE can detect the indoor-only signal including serving cell ID (NCGI) which serves only indoor cases, or indoor WLAN and/or Bluetooth positioning information defined in </w:t>
      </w:r>
      <w:r w:rsidR="009847C3">
        <w:t>TS 37.355 [</w:t>
      </w:r>
      <w:r>
        <w:t>15].</w:t>
      </w:r>
    </w:p>
    <w:p w14:paraId="5177A6BB" w14:textId="77777777" w:rsidR="00791241" w:rsidRDefault="00791241" w:rsidP="00791241">
      <w:pPr>
        <w:pStyle w:val="B1"/>
      </w:pPr>
      <w:r>
        <w:t>2.</w:t>
      </w:r>
      <w:r>
        <w:tab/>
        <w:t>LMF can generate the altitude information and identify the UE is below the height of the roof (in SRTM DB, etc).</w:t>
      </w:r>
    </w:p>
    <w:p w14:paraId="2EE22A85" w14:textId="1F6ADB7C" w:rsidR="00791241" w:rsidRDefault="00791241" w:rsidP="00791241">
      <w:pPr>
        <w:pStyle w:val="B1"/>
      </w:pPr>
      <w:r>
        <w:t>3.</w:t>
      </w:r>
      <w:r>
        <w:tab/>
        <w:t>Other implementation specific methods.</w:t>
      </w:r>
    </w:p>
    <w:p w14:paraId="4E537A13" w14:textId="77777777" w:rsidR="009E1627" w:rsidRPr="00791241" w:rsidRDefault="009E1627" w:rsidP="009E1627">
      <w:r w:rsidRPr="00791241">
        <w:t>LMF provides all the measurements from RAN node/UE and optional indoor/outdoor indication to NWDAF:</w:t>
      </w:r>
    </w:p>
    <w:p w14:paraId="2BB4FD26" w14:textId="77777777" w:rsidR="00791241" w:rsidRDefault="00791241" w:rsidP="00791241">
      <w:pPr>
        <w:pStyle w:val="B1"/>
        <w:rPr>
          <w:rFonts w:eastAsiaTheme="minorEastAsia"/>
        </w:rPr>
      </w:pPr>
      <w:r>
        <w:rPr>
          <w:rFonts w:eastAsiaTheme="minorEastAsia"/>
        </w:rPr>
        <w:t>-</w:t>
      </w:r>
      <w:r>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Default="00791241" w:rsidP="00791241">
      <w:pPr>
        <w:pStyle w:val="B1"/>
        <w:rPr>
          <w:rFonts w:eastAsiaTheme="minorEastAsia"/>
        </w:rPr>
      </w:pPr>
      <w:r>
        <w:rPr>
          <w:rFonts w:eastAsiaTheme="minorEastAsia"/>
        </w:rPr>
        <w:t>-</w:t>
      </w:r>
      <w:r>
        <w:rPr>
          <w:rFonts w:eastAsiaTheme="minorEastAsia"/>
        </w:rPr>
        <w:tab/>
        <w:t>When indoor/outdoor indication is absent, LMF can use the measurements to query NWDAF for the indoor/outdoor decision result.</w:t>
      </w:r>
    </w:p>
    <w:p w14:paraId="6D37F890" w14:textId="77777777" w:rsidR="00791241" w:rsidRDefault="00791241" w:rsidP="00791241">
      <w:pPr>
        <w:rPr>
          <w:rFonts w:eastAsiaTheme="minorEastAsia"/>
        </w:rPr>
      </w:pPr>
      <w:r>
        <w:rPr>
          <w:rFonts w:eastAsiaTheme="minorEastAsia"/>
        </w:rPr>
        <w:t>NWDAF generates analytics data and with certain confidence level, provides as output to LMF indicating whether UE is indoor or outdoor.</w:t>
      </w:r>
    </w:p>
    <w:p w14:paraId="6A012838" w14:textId="77777777" w:rsidR="00791241" w:rsidRDefault="00791241" w:rsidP="00791241">
      <w:pPr>
        <w:rPr>
          <w:rFonts w:eastAsiaTheme="minorEastAsia"/>
        </w:rPr>
      </w:pPr>
      <w:r>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791241" w:rsidRDefault="00D54335" w:rsidP="00944402">
      <w:pPr>
        <w:pStyle w:val="Heading3"/>
      </w:pPr>
      <w:bookmarkStart w:id="661" w:name="_Toc104475666"/>
      <w:bookmarkStart w:id="662" w:name="_Toc112995424"/>
      <w:bookmarkStart w:id="663" w:name="_Toc112996064"/>
      <w:r w:rsidRPr="00791241">
        <w:t>6.</w:t>
      </w:r>
      <w:r w:rsidR="008318BE" w:rsidRPr="00791241">
        <w:rPr>
          <w:rFonts w:eastAsiaTheme="minorEastAsia" w:hint="eastAsia"/>
        </w:rPr>
        <w:t>20</w:t>
      </w:r>
      <w:r w:rsidRPr="00791241">
        <w:t>.3</w:t>
      </w:r>
      <w:r w:rsidR="0076119A" w:rsidRPr="00791241">
        <w:rPr>
          <w:rFonts w:eastAsiaTheme="minorEastAsia" w:hint="eastAsia"/>
        </w:rPr>
        <w:tab/>
      </w:r>
      <w:r w:rsidRPr="00791241">
        <w:t>Procedures</w:t>
      </w:r>
      <w:bookmarkEnd w:id="661"/>
      <w:bookmarkEnd w:id="662"/>
      <w:bookmarkEnd w:id="663"/>
    </w:p>
    <w:p w14:paraId="21C884D0" w14:textId="181605E3" w:rsidR="009E1627" w:rsidRDefault="00625A4F" w:rsidP="00791241">
      <w:pPr>
        <w:pStyle w:val="TH"/>
      </w:pPr>
      <w:r w:rsidRPr="00791241">
        <w:t>'</w:t>
      </w:r>
      <w:r w:rsidR="009E1627" w:rsidRPr="00791241">
        <w:object w:dxaOrig="8176" w:dyaOrig="4770" w14:anchorId="0979D40C">
          <v:shape id="_x0000_i1077" type="#_x0000_t75" style="width:409.1pt;height:237.6pt" o:ole="">
            <v:imagedata r:id="rId108" o:title=""/>
          </v:shape>
          <o:OLEObject Type="Embed" ProgID="Visio.Drawing.15" ShapeID="_x0000_i1077" DrawAspect="Content" ObjectID="_1723613154" r:id="rId109"/>
        </w:object>
      </w:r>
    </w:p>
    <w:p w14:paraId="1FEC93F5" w14:textId="7A161149" w:rsidR="00791241" w:rsidRPr="00791241" w:rsidRDefault="00791241" w:rsidP="00791241">
      <w:pPr>
        <w:pStyle w:val="TF"/>
      </w:pPr>
      <w:r>
        <w:t>Figure 6.20.3-1</w:t>
      </w:r>
    </w:p>
    <w:p w14:paraId="393F1C22" w14:textId="0AA6418C" w:rsidR="00791241" w:rsidRDefault="00791241" w:rsidP="00791241">
      <w:pPr>
        <w:pStyle w:val="NO"/>
      </w:pPr>
      <w:r>
        <w:t>Step 1:</w:t>
      </w:r>
      <w:r>
        <w:tab/>
        <w:t xml:space="preserve">Regulatory (LI or Emergency) NI-LR or MT-LR procedure as defined in </w:t>
      </w:r>
      <w:r w:rsidR="009847C3">
        <w:t>TS 23.273 [</w:t>
      </w:r>
      <w:r w:rsidR="00FE013C">
        <w:t>5]</w:t>
      </w:r>
      <w:r>
        <w:t>. NWDAF can also use GMLC to fetch finer granularity information with indoor/outdoor indication in response.</w:t>
      </w:r>
    </w:p>
    <w:p w14:paraId="39E16E67" w14:textId="2BA20D45" w:rsidR="00791241" w:rsidRDefault="00791241" w:rsidP="00791241">
      <w:pPr>
        <w:pStyle w:val="NO"/>
      </w:pPr>
      <w:r>
        <w:t>Step 2:</w:t>
      </w:r>
      <w:r>
        <w:tab/>
        <w:t>LMF receives the request which requires indoor and outdoor indication</w:t>
      </w:r>
      <w:r w:rsidR="000B378F">
        <w:t>.</w:t>
      </w:r>
    </w:p>
    <w:p w14:paraId="16D09687" w14:textId="01B76E81" w:rsidR="00791241" w:rsidRDefault="00791241" w:rsidP="00791241">
      <w:pPr>
        <w:pStyle w:val="NO"/>
      </w:pPr>
      <w:r>
        <w:lastRenderedPageBreak/>
        <w:t>Step 3:</w:t>
      </w:r>
      <w:r>
        <w:tab/>
        <w:t xml:space="preserve">LMF performs positioning procedures (using LPP with UE or </w:t>
      </w:r>
      <w:proofErr w:type="spellStart"/>
      <w:r>
        <w:t>NRPPa</w:t>
      </w:r>
      <w:proofErr w:type="spellEnd"/>
      <w:r>
        <w:t xml:space="preserve"> with RAN nodes)</w:t>
      </w:r>
      <w:r w:rsidR="000B378F">
        <w:t>.</w:t>
      </w:r>
    </w:p>
    <w:p w14:paraId="087E2B59" w14:textId="77777777" w:rsidR="00791241" w:rsidRDefault="00791241" w:rsidP="00791241">
      <w:pPr>
        <w:pStyle w:val="NO"/>
      </w:pPr>
      <w:r>
        <w:t>Step 3.1:</w:t>
      </w:r>
      <w:r>
        <w:tab/>
        <w:t>LMF may decide indoor and outdoor decision by its own positioning procedures/measurements. This could also be carried out in non-regulatory procedures to enrich the NWDAF dataset.</w:t>
      </w:r>
    </w:p>
    <w:p w14:paraId="351C7203" w14:textId="77777777" w:rsidR="00791241" w:rsidRDefault="00791241" w:rsidP="00791241">
      <w:pPr>
        <w:pStyle w:val="NO"/>
      </w:pPr>
      <w:r>
        <w:t>Step 3.2.a:</w:t>
      </w:r>
      <w:r>
        <w:tab/>
        <w:t>When LMF decides the indoor/outdoor indication, it can feed the measurements and result to NWDAF for learning process.</w:t>
      </w:r>
    </w:p>
    <w:p w14:paraId="09DAB9DE" w14:textId="3234733A" w:rsidR="00791241" w:rsidRDefault="00791241" w:rsidP="00791241">
      <w:pPr>
        <w:pStyle w:val="NO"/>
      </w:pPr>
      <w:r>
        <w:t>Step 3.2.b:</w:t>
      </w:r>
      <w:r>
        <w:tab/>
        <w:t>When LMF can't decide the indoor/outdoor indication, it can use its measurements to query NWDAF</w:t>
      </w:r>
      <w:r w:rsidR="000B378F">
        <w:t>.</w:t>
      </w:r>
    </w:p>
    <w:p w14:paraId="0CC24C58" w14:textId="77777777" w:rsidR="00791241" w:rsidRDefault="00791241" w:rsidP="00791241">
      <w:pPr>
        <w:pStyle w:val="NO"/>
      </w:pPr>
      <w:r>
        <w:t>Step 3.3:</w:t>
      </w:r>
      <w:r>
        <w:tab/>
        <w:t>No matter indoor/outdoor decision is made by LMF or NWDAF, LMF can use the information to optimize its positioning methods or procedures.</w:t>
      </w:r>
    </w:p>
    <w:p w14:paraId="5F6ACD3C" w14:textId="77777777" w:rsidR="00791241" w:rsidRDefault="00791241" w:rsidP="00791241">
      <w:pPr>
        <w:pStyle w:val="NO"/>
      </w:pPr>
      <w:r>
        <w:t>Step 4~5:</w:t>
      </w:r>
      <w:r>
        <w:tab/>
        <w:t>indoor and outdoor information can be forwarded back to various client to meet the regulatory requirements.</w:t>
      </w:r>
    </w:p>
    <w:p w14:paraId="16F0E5D2" w14:textId="6C646BDA" w:rsidR="009E1627" w:rsidRPr="00791241" w:rsidRDefault="00791241" w:rsidP="00791241">
      <w:pPr>
        <w:pStyle w:val="NO"/>
      </w:pPr>
      <w:r>
        <w:t>Step 6:</w:t>
      </w:r>
      <w:r>
        <w:tab/>
        <w:t>The indoor/outdoor information can be included in the response if needed. NWDAF can get the indoor/outdoor indication when better accurate information than TA/CI is needed.</w:t>
      </w:r>
    </w:p>
    <w:p w14:paraId="3FDA6DAF" w14:textId="6076752D" w:rsidR="00D54335" w:rsidRPr="000B378F" w:rsidRDefault="00D54335" w:rsidP="0076119A">
      <w:pPr>
        <w:pStyle w:val="Heading3"/>
      </w:pPr>
      <w:bookmarkStart w:id="664" w:name="_Toc104475667"/>
      <w:bookmarkStart w:id="665" w:name="_Toc112995425"/>
      <w:bookmarkStart w:id="666" w:name="_Toc112996065"/>
      <w:r w:rsidRPr="000B378F">
        <w:t>6.</w:t>
      </w:r>
      <w:r w:rsidR="008318BE" w:rsidRPr="000B378F">
        <w:rPr>
          <w:rFonts w:eastAsiaTheme="minorEastAsia" w:hint="eastAsia"/>
        </w:rPr>
        <w:t>20</w:t>
      </w:r>
      <w:r w:rsidRPr="000B378F">
        <w:t>.4</w:t>
      </w:r>
      <w:r w:rsidR="0076119A" w:rsidRPr="000B378F">
        <w:rPr>
          <w:rFonts w:eastAsiaTheme="minorEastAsia" w:hint="eastAsia"/>
        </w:rPr>
        <w:tab/>
      </w:r>
      <w:r w:rsidRPr="000B378F">
        <w:t>Impacts on services, entities, and interfaces</w:t>
      </w:r>
      <w:bookmarkEnd w:id="664"/>
      <w:bookmarkEnd w:id="665"/>
      <w:bookmarkEnd w:id="666"/>
    </w:p>
    <w:p w14:paraId="39AEB900" w14:textId="1ADE8F0C" w:rsidR="00D54335" w:rsidRPr="000B378F" w:rsidRDefault="00D54335" w:rsidP="00394163">
      <w:pPr>
        <w:pStyle w:val="EditorsNote"/>
      </w:pPr>
      <w:r>
        <w:t>Editor</w:t>
      </w:r>
      <w:r w:rsidR="00625A4F">
        <w:t>'</w:t>
      </w:r>
      <w:r>
        <w:t>s note:</w:t>
      </w:r>
      <w:r w:rsidR="00394163">
        <w:tab/>
      </w:r>
      <w:r>
        <w:t xml:space="preserve">Any further </w:t>
      </w:r>
      <w:r w:rsidRPr="0076119A">
        <w:t>possible</w:t>
      </w:r>
      <w:r>
        <w:t xml:space="preserve"> impacts are FFS.</w:t>
      </w:r>
    </w:p>
    <w:p w14:paraId="72ADF017" w14:textId="5D7896CD" w:rsidR="00394163" w:rsidRDefault="00394163" w:rsidP="00394163">
      <w:pPr>
        <w:pStyle w:val="B1"/>
        <w:rPr>
          <w:rFonts w:eastAsiaTheme="minorEastAsia"/>
          <w:lang w:eastAsia="zh-CN"/>
        </w:rPr>
      </w:pPr>
      <w:r>
        <w:rPr>
          <w:rFonts w:eastAsiaTheme="minorEastAsia"/>
          <w:lang w:eastAsia="zh-CN"/>
        </w:rPr>
        <w:tab/>
        <w:t>LCS Client: support indication of indoor/outdoor in the LCS Service Request</w:t>
      </w:r>
      <w:r w:rsidR="000B378F">
        <w:rPr>
          <w:rFonts w:eastAsiaTheme="minorEastAsia"/>
          <w:lang w:eastAsia="zh-CN"/>
        </w:rPr>
        <w:t>.</w:t>
      </w:r>
    </w:p>
    <w:p w14:paraId="66C60E50" w14:textId="5045D1DF" w:rsidR="00394163" w:rsidRDefault="00394163" w:rsidP="00394163">
      <w:pPr>
        <w:pStyle w:val="B1"/>
        <w:rPr>
          <w:rFonts w:eastAsiaTheme="minorEastAsia"/>
          <w:lang w:eastAsia="zh-CN"/>
        </w:rPr>
      </w:pPr>
      <w:r>
        <w:rPr>
          <w:rFonts w:eastAsiaTheme="minorEastAsia"/>
          <w:lang w:eastAsia="zh-CN"/>
        </w:rPr>
        <w:tab/>
        <w:t>LMF: support determination of UE</w:t>
      </w:r>
      <w:r w:rsidR="00625A4F">
        <w:rPr>
          <w:rFonts w:eastAsiaTheme="minorEastAsia"/>
          <w:lang w:eastAsia="zh-CN"/>
        </w:rPr>
        <w:t>'</w:t>
      </w:r>
      <w:r>
        <w:rPr>
          <w:rFonts w:eastAsiaTheme="minorEastAsia"/>
          <w:lang w:eastAsia="zh-CN"/>
        </w:rPr>
        <w:t>s indoor or outdoor location</w:t>
      </w:r>
      <w:r w:rsidR="000B378F">
        <w:rPr>
          <w:rFonts w:eastAsiaTheme="minorEastAsia"/>
          <w:lang w:eastAsia="zh-CN"/>
        </w:rPr>
        <w:t>.</w:t>
      </w:r>
    </w:p>
    <w:p w14:paraId="02EF1C22" w14:textId="3219AC1F" w:rsidR="00394163" w:rsidRDefault="00394163" w:rsidP="00394163">
      <w:pPr>
        <w:pStyle w:val="B1"/>
        <w:rPr>
          <w:rFonts w:eastAsiaTheme="minorEastAsia"/>
          <w:lang w:eastAsia="zh-CN"/>
        </w:rPr>
      </w:pPr>
      <w:r>
        <w:rPr>
          <w:rFonts w:eastAsiaTheme="minorEastAsia"/>
          <w:lang w:eastAsia="zh-CN"/>
        </w:rPr>
        <w:tab/>
        <w:t>NWDAF: support new analytics of indoor and outdoor decision</w:t>
      </w:r>
      <w:r w:rsidR="000B378F">
        <w:rPr>
          <w:rFonts w:eastAsiaTheme="minorEastAsia"/>
          <w:lang w:eastAsia="zh-CN"/>
        </w:rPr>
        <w:t>.</w:t>
      </w:r>
    </w:p>
    <w:p w14:paraId="7D06E88B" w14:textId="700DD917" w:rsidR="006B203D" w:rsidRPr="001068F6" w:rsidRDefault="006B203D" w:rsidP="001068F6">
      <w:pPr>
        <w:pStyle w:val="Heading2"/>
      </w:pPr>
      <w:bookmarkStart w:id="667" w:name="_Toc104475668"/>
      <w:bookmarkStart w:id="668" w:name="_Toc112995426"/>
      <w:bookmarkStart w:id="669" w:name="_Toc112996066"/>
      <w:r w:rsidRPr="001068F6">
        <w:t>6.</w:t>
      </w:r>
      <w:r w:rsidRPr="001068F6">
        <w:rPr>
          <w:rFonts w:eastAsiaTheme="minorEastAsia" w:hint="eastAsia"/>
        </w:rPr>
        <w:t>21</w:t>
      </w:r>
      <w:r w:rsidRPr="001068F6">
        <w:tab/>
        <w:t>Solution #</w:t>
      </w:r>
      <w:r w:rsidR="001068F6">
        <w:rPr>
          <w:rFonts w:eastAsiaTheme="minorEastAsia" w:hint="eastAsia"/>
          <w:lang w:eastAsia="zh-CN"/>
        </w:rPr>
        <w:t>21</w:t>
      </w:r>
      <w:r w:rsidRPr="001068F6">
        <w:t>: Collection of nearby GNSS assistance data</w:t>
      </w:r>
      <w:bookmarkEnd w:id="667"/>
      <w:bookmarkEnd w:id="668"/>
      <w:bookmarkEnd w:id="669"/>
    </w:p>
    <w:p w14:paraId="0D140F97" w14:textId="6CCF405F" w:rsidR="006B203D" w:rsidRDefault="006B203D" w:rsidP="006B203D">
      <w:pPr>
        <w:pStyle w:val="Heading3"/>
        <w:rPr>
          <w:lang w:eastAsia="zh-CN"/>
        </w:rPr>
      </w:pPr>
      <w:bookmarkStart w:id="670" w:name="_Toc104475669"/>
      <w:bookmarkStart w:id="671" w:name="_Toc112995427"/>
      <w:bookmarkStart w:id="672" w:name="_Toc112996067"/>
      <w:r>
        <w:rPr>
          <w:lang w:eastAsia="zh-CN"/>
        </w:rPr>
        <w:t>6.</w:t>
      </w:r>
      <w:r w:rsidR="0076119A">
        <w:rPr>
          <w:rFonts w:eastAsiaTheme="minorEastAsia" w:hint="eastAsia"/>
          <w:lang w:eastAsia="zh-CN"/>
        </w:rPr>
        <w:t>21</w:t>
      </w:r>
      <w:r>
        <w:rPr>
          <w:lang w:eastAsia="zh-CN"/>
        </w:rPr>
        <w:t>.1</w:t>
      </w:r>
      <w:r>
        <w:rPr>
          <w:lang w:eastAsia="zh-CN"/>
        </w:rPr>
        <w:tab/>
        <w:t>Introduction</w:t>
      </w:r>
      <w:bookmarkEnd w:id="670"/>
      <w:bookmarkEnd w:id="671"/>
      <w:bookmarkEnd w:id="672"/>
    </w:p>
    <w:p w14:paraId="55A6C755" w14:textId="2A5DED3E" w:rsidR="006B203D" w:rsidRDefault="006B203D" w:rsidP="006B203D">
      <w:pPr>
        <w:rPr>
          <w:rFonts w:eastAsia="SimSun"/>
          <w:lang w:eastAsia="zh-CN"/>
        </w:rPr>
      </w:pPr>
      <w:r>
        <w:rPr>
          <w:rFonts w:eastAsia="SimSun"/>
          <w:lang w:eastAsia="zh-CN"/>
        </w:rPr>
        <w:t>This solution addresses KI#5 about how LMF to obtain nearby GNSS assistance data.</w:t>
      </w:r>
    </w:p>
    <w:p w14:paraId="7A39D98C" w14:textId="65E57033" w:rsidR="006B203D" w:rsidRDefault="006B203D" w:rsidP="006B203D">
      <w:pPr>
        <w:pStyle w:val="Heading3"/>
        <w:rPr>
          <w:lang w:eastAsia="zh-CN"/>
        </w:rPr>
      </w:pPr>
      <w:bookmarkStart w:id="673" w:name="_Toc104475670"/>
      <w:bookmarkStart w:id="674" w:name="_Toc112995428"/>
      <w:bookmarkStart w:id="675" w:name="_Toc112996068"/>
      <w:r>
        <w:rPr>
          <w:lang w:eastAsia="zh-CN"/>
        </w:rPr>
        <w:t>6.</w:t>
      </w:r>
      <w:r w:rsidR="0076119A">
        <w:rPr>
          <w:rFonts w:eastAsiaTheme="minorEastAsia" w:hint="eastAsia"/>
          <w:lang w:eastAsia="zh-CN"/>
        </w:rPr>
        <w:t>21</w:t>
      </w:r>
      <w:r>
        <w:rPr>
          <w:lang w:eastAsia="zh-CN"/>
        </w:rPr>
        <w:t>.2</w:t>
      </w:r>
      <w:r>
        <w:rPr>
          <w:lang w:eastAsia="zh-CN"/>
        </w:rPr>
        <w:tab/>
        <w:t>Functional Description</w:t>
      </w:r>
      <w:bookmarkEnd w:id="673"/>
      <w:bookmarkEnd w:id="674"/>
      <w:bookmarkEnd w:id="675"/>
    </w:p>
    <w:p w14:paraId="3FF1C28A" w14:textId="77777777" w:rsidR="00394163" w:rsidRDefault="00394163" w:rsidP="00394163">
      <w:pPr>
        <w:rPr>
          <w:rFonts w:eastAsiaTheme="minorEastAsia"/>
          <w:lang w:eastAsia="zh-CN"/>
        </w:rPr>
      </w:pPr>
      <w:r>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Default="00394163" w:rsidP="00394163">
      <w:pPr>
        <w:rPr>
          <w:rFonts w:eastAsiaTheme="minorEastAsia"/>
          <w:lang w:eastAsia="zh-CN"/>
        </w:rPr>
      </w:pPr>
      <w:r>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Default="00394163" w:rsidP="00394163">
      <w:pPr>
        <w:pStyle w:val="B1"/>
        <w:rPr>
          <w:rFonts w:eastAsiaTheme="minorEastAsia"/>
          <w:lang w:eastAsia="zh-CN"/>
        </w:rPr>
      </w:pPr>
      <w:r>
        <w:rPr>
          <w:rFonts w:eastAsiaTheme="minorEastAsia"/>
          <w:lang w:eastAsia="zh-CN"/>
        </w:rPr>
        <w:t>-</w:t>
      </w:r>
      <w:r>
        <w:rPr>
          <w:rFonts w:eastAsiaTheme="minorEastAsia"/>
          <w:lang w:eastAsia="zh-CN"/>
        </w:rPr>
        <w:tab/>
        <w:t xml:space="preserve">GNSS reference stations are third party functions co-located with </w:t>
      </w:r>
      <w:proofErr w:type="spellStart"/>
      <w:r>
        <w:rPr>
          <w:rFonts w:eastAsiaTheme="minorEastAsia"/>
          <w:lang w:eastAsia="zh-CN"/>
        </w:rPr>
        <w:t>gNBs</w:t>
      </w:r>
      <w:proofErr w:type="spellEnd"/>
      <w:r>
        <w:rPr>
          <w:rFonts w:eastAsiaTheme="minorEastAsia"/>
          <w:lang w:eastAsia="zh-CN"/>
        </w:rPr>
        <w:t xml:space="preserve"> and LMF collects data from AFs.</w:t>
      </w:r>
    </w:p>
    <w:p w14:paraId="307B040E" w14:textId="4E087657" w:rsidR="00394163" w:rsidRDefault="00394163" w:rsidP="00394163">
      <w:pPr>
        <w:pStyle w:val="B1"/>
        <w:rPr>
          <w:rFonts w:eastAsiaTheme="minorEastAsia"/>
          <w:lang w:eastAsia="zh-CN"/>
        </w:rPr>
      </w:pPr>
      <w:r>
        <w:rPr>
          <w:rFonts w:eastAsiaTheme="minorEastAsia"/>
          <w:lang w:eastAsia="zh-CN"/>
        </w:rPr>
        <w:tab/>
        <w:t xml:space="preserve">LMF gets GNSS assistance data through AF event exposure service as described in clause 5.2.19.2 of </w:t>
      </w:r>
      <w:r w:rsidR="009847C3">
        <w:rPr>
          <w:rFonts w:eastAsiaTheme="minorEastAsia"/>
          <w:lang w:eastAsia="zh-CN"/>
        </w:rPr>
        <w:t>TS 23.502 [</w:t>
      </w:r>
      <w:r>
        <w:rPr>
          <w:rFonts w:eastAsiaTheme="minorEastAsia"/>
          <w:lang w:eastAsia="zh-CN"/>
        </w:rPr>
        <w:t xml:space="preserve">3], LMF may also get the precise global coordinates of GNSS reference stations. In this case, LMF is enhanced to support utilize the </w:t>
      </w:r>
      <w:proofErr w:type="spellStart"/>
      <w:r>
        <w:rPr>
          <w:rFonts w:eastAsiaTheme="minorEastAsia"/>
          <w:lang w:eastAsia="zh-CN"/>
        </w:rPr>
        <w:t>Naf_EventExposure</w:t>
      </w:r>
      <w:proofErr w:type="spellEnd"/>
      <w:r>
        <w:rPr>
          <w:rFonts w:eastAsiaTheme="minorEastAsia"/>
          <w:lang w:eastAsia="zh-CN"/>
        </w:rPr>
        <w:t xml:space="preserv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trusted AF, AF registers at the NRF with its serving area (e.g</w:t>
      </w:r>
      <w:r w:rsidR="003B7AAE">
        <w:rPr>
          <w:rFonts w:eastAsiaTheme="minorEastAsia"/>
          <w:lang w:eastAsia="zh-CN"/>
        </w:rPr>
        <w:t>.</w:t>
      </w:r>
      <w:r>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third-part AF, AF registers at the NEF with its serving area (e.g</w:t>
      </w:r>
      <w:r w:rsidR="003B7AAE">
        <w:rPr>
          <w:rFonts w:eastAsiaTheme="minorEastAsia"/>
          <w:lang w:eastAsia="zh-CN"/>
        </w:rPr>
        <w:t>.</w:t>
      </w:r>
      <w:r>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Default="006B203D" w:rsidP="006B203D">
      <w:pPr>
        <w:pStyle w:val="Heading3"/>
        <w:rPr>
          <w:lang w:eastAsia="zh-CN"/>
        </w:rPr>
      </w:pPr>
      <w:bookmarkStart w:id="676" w:name="_Toc104475671"/>
      <w:bookmarkStart w:id="677" w:name="_Toc112995429"/>
      <w:bookmarkStart w:id="678" w:name="_Toc112996069"/>
      <w:r>
        <w:rPr>
          <w:lang w:eastAsia="zh-CN"/>
        </w:rPr>
        <w:lastRenderedPageBreak/>
        <w:t>6.</w:t>
      </w:r>
      <w:r w:rsidR="0076119A">
        <w:rPr>
          <w:rFonts w:eastAsiaTheme="minorEastAsia" w:hint="eastAsia"/>
          <w:lang w:eastAsia="zh-CN"/>
        </w:rPr>
        <w:t>21</w:t>
      </w:r>
      <w:r>
        <w:rPr>
          <w:lang w:eastAsia="zh-CN"/>
        </w:rPr>
        <w:t>.3</w:t>
      </w:r>
      <w:r>
        <w:rPr>
          <w:lang w:eastAsia="zh-CN"/>
        </w:rPr>
        <w:tab/>
        <w:t>Procedures</w:t>
      </w:r>
      <w:bookmarkEnd w:id="676"/>
      <w:bookmarkEnd w:id="677"/>
      <w:bookmarkEnd w:id="678"/>
    </w:p>
    <w:p w14:paraId="7F63E155" w14:textId="73B07FD0" w:rsidR="006B203D" w:rsidRDefault="006B203D" w:rsidP="008318BE">
      <w:pPr>
        <w:pStyle w:val="Heading4"/>
      </w:pPr>
      <w:bookmarkStart w:id="679" w:name="_Toc104475672"/>
      <w:bookmarkStart w:id="680" w:name="_Toc112996070"/>
      <w:r>
        <w:t>6.</w:t>
      </w:r>
      <w:r w:rsidR="0076119A">
        <w:rPr>
          <w:rFonts w:eastAsiaTheme="minorEastAsia" w:hint="eastAsia"/>
          <w:lang w:eastAsia="zh-CN"/>
        </w:rPr>
        <w:t>21</w:t>
      </w:r>
      <w:r>
        <w:t>.3.1a</w:t>
      </w:r>
      <w:r>
        <w:tab/>
        <w:t>GNSS assistance data collection from untrusted AF</w:t>
      </w:r>
      <w:bookmarkEnd w:id="679"/>
      <w:bookmarkEnd w:id="680"/>
    </w:p>
    <w:p w14:paraId="35C868A0" w14:textId="3C68B55D" w:rsidR="006B203D" w:rsidRPr="00C50443" w:rsidRDefault="00394163" w:rsidP="00394163">
      <w:pPr>
        <w:rPr>
          <w:rFonts w:eastAsia="MS Mincho"/>
        </w:rPr>
      </w:pPr>
      <w:r>
        <w:rPr>
          <w:rFonts w:eastAsia="MS Mincho"/>
        </w:rPr>
        <w:t xml:space="preserve">The procedure in Figure 6.21.3.1a-1 is used by LMF to collect GNSS assistance information from AFs via the NEF, which is similar with NWDAF collecting data from untrusted AF described in clause 6.2.2.3 of </w:t>
      </w:r>
      <w:r w:rsidR="009847C3">
        <w:rPr>
          <w:rFonts w:eastAsia="MS Mincho"/>
        </w:rPr>
        <w:t>TS 23.288 [</w:t>
      </w:r>
      <w:r>
        <w:rPr>
          <w:rFonts w:eastAsia="MS Mincho"/>
        </w:rPr>
        <w:t>9].</w:t>
      </w:r>
    </w:p>
    <w:p w14:paraId="6462876F" w14:textId="77777777" w:rsidR="006B203D" w:rsidRPr="00394163" w:rsidRDefault="006B203D" w:rsidP="00394163">
      <w:pPr>
        <w:pStyle w:val="TH"/>
        <w:rPr>
          <w:rFonts w:eastAsia="MS Mincho"/>
        </w:rPr>
      </w:pPr>
      <w:r w:rsidRPr="00394163">
        <w:object w:dxaOrig="8715" w:dyaOrig="7620" w14:anchorId="0F00D710">
          <v:shape id="_x0000_i1078" type="#_x0000_t75" style="width:335.15pt;height:253.95pt" o:ole="">
            <v:imagedata r:id="rId110" o:title="" cropbottom="8708f"/>
          </v:shape>
          <o:OLEObject Type="Embed" ProgID="Visio.Drawing.15" ShapeID="_x0000_i1078" DrawAspect="Content" ObjectID="_1723613155" r:id="rId111"/>
        </w:object>
      </w:r>
    </w:p>
    <w:p w14:paraId="32F287D7" w14:textId="73106863" w:rsidR="006B203D" w:rsidRPr="00394163" w:rsidRDefault="006B203D" w:rsidP="00394163">
      <w:pPr>
        <w:pStyle w:val="TF"/>
      </w:pPr>
      <w:r w:rsidRPr="00394163">
        <w:t>Fig</w:t>
      </w:r>
      <w:r w:rsidR="00394163">
        <w:rPr>
          <w:rFonts w:eastAsiaTheme="minorEastAsia"/>
        </w:rPr>
        <w:t xml:space="preserve">ure </w:t>
      </w:r>
      <w:r w:rsidRPr="00394163">
        <w:t>6.</w:t>
      </w:r>
      <w:r w:rsidR="0076119A" w:rsidRPr="00394163">
        <w:rPr>
          <w:rFonts w:eastAsiaTheme="minorEastAsia" w:hint="eastAsia"/>
        </w:rPr>
        <w:t>21</w:t>
      </w:r>
      <w:r w:rsidRPr="00394163">
        <w:t>.3.1a-1</w:t>
      </w:r>
      <w:r w:rsidR="00394163">
        <w:t>:</w:t>
      </w:r>
      <w:r w:rsidRPr="00394163">
        <w:t xml:space="preserve"> GNSS assistance data collection</w:t>
      </w:r>
    </w:p>
    <w:p w14:paraId="0F101323" w14:textId="2434A5A5" w:rsidR="00EA643B" w:rsidRDefault="00EA643B" w:rsidP="00EA643B">
      <w:pPr>
        <w:pStyle w:val="B1"/>
        <w:rPr>
          <w:lang w:eastAsia="zh-CN"/>
        </w:rPr>
      </w:pPr>
      <w:r>
        <w:rPr>
          <w:lang w:eastAsia="zh-CN"/>
        </w:rPr>
        <w:t>1a-1c.</w:t>
      </w:r>
      <w:r>
        <w:rPr>
          <w:lang w:eastAsia="zh-CN"/>
        </w:rPr>
        <w:tab/>
        <w:t xml:space="preserve">Similar with steps 1a-1c in figure 6.2.2.3-1 of </w:t>
      </w:r>
      <w:r w:rsidR="009847C3">
        <w:rPr>
          <w:lang w:eastAsia="zh-CN"/>
        </w:rPr>
        <w:t>TS 23.288 [</w:t>
      </w:r>
      <w:r>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21CB3FBE" w:rsidR="00EA643B" w:rsidRDefault="00EA643B" w:rsidP="00EA643B">
      <w:pPr>
        <w:pStyle w:val="B1"/>
        <w:rPr>
          <w:lang w:eastAsia="zh-CN"/>
        </w:rPr>
      </w:pPr>
      <w:r>
        <w:rPr>
          <w:lang w:eastAsia="zh-CN"/>
        </w:rPr>
        <w:t>1d-1e.</w:t>
      </w:r>
      <w:r>
        <w:rPr>
          <w:lang w:eastAsia="zh-CN"/>
        </w:rPr>
        <w:tab/>
        <w:t xml:space="preserve">Similar with steps 1d-1e in figure 6.2.2.3-1 of </w:t>
      </w:r>
      <w:r w:rsidR="009847C3">
        <w:rPr>
          <w:lang w:eastAsia="zh-CN"/>
        </w:rPr>
        <w:t>TS 23.288 [</w:t>
      </w:r>
      <w:r>
        <w:rPr>
          <w:lang w:eastAsia="zh-CN"/>
        </w:rPr>
        <w:t>9]. The difference is that LMF may additionally provide TAs to discover specific NEFs.</w:t>
      </w:r>
    </w:p>
    <w:p w14:paraId="3EEC2C15" w14:textId="6DC9775B" w:rsidR="00EA643B" w:rsidRDefault="00EA643B" w:rsidP="00EA643B">
      <w:pPr>
        <w:pStyle w:val="B1"/>
        <w:rPr>
          <w:lang w:eastAsia="zh-CN"/>
        </w:rPr>
      </w:pPr>
      <w:r>
        <w:rPr>
          <w:lang w:eastAsia="zh-CN"/>
        </w:rPr>
        <w:t>2-5.</w:t>
      </w:r>
      <w:r>
        <w:rPr>
          <w:lang w:eastAsia="zh-CN"/>
        </w:rPr>
        <w:tab/>
        <w:t xml:space="preserve">Similar with steps 2-5 in figure 6.2.2.3-1 of </w:t>
      </w:r>
      <w:r w:rsidR="009847C3">
        <w:rPr>
          <w:lang w:eastAsia="zh-CN"/>
        </w:rPr>
        <w:t>TS 23.288 [</w:t>
      </w:r>
      <w:r>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Default="006B203D" w:rsidP="008318BE">
      <w:pPr>
        <w:pStyle w:val="Heading4"/>
      </w:pPr>
      <w:bookmarkStart w:id="681" w:name="_Toc104475673"/>
      <w:bookmarkStart w:id="682" w:name="_Toc112996071"/>
      <w:r>
        <w:t>6.</w:t>
      </w:r>
      <w:r w:rsidR="0076119A">
        <w:rPr>
          <w:rFonts w:eastAsiaTheme="minorEastAsia" w:hint="eastAsia"/>
          <w:lang w:eastAsia="zh-CN"/>
        </w:rPr>
        <w:t>21</w:t>
      </w:r>
      <w:r>
        <w:t>.3.1b</w:t>
      </w:r>
      <w:r>
        <w:tab/>
        <w:t>GNSS assistance data collection from trusted AF</w:t>
      </w:r>
      <w:bookmarkEnd w:id="681"/>
      <w:bookmarkEnd w:id="682"/>
    </w:p>
    <w:p w14:paraId="374D28EB" w14:textId="77777777" w:rsidR="006B203D" w:rsidRDefault="006B203D" w:rsidP="006B203D">
      <w:pPr>
        <w:rPr>
          <w:rFonts w:eastAsia="Microsoft YaHei"/>
          <w:lang w:eastAsia="zh-CN"/>
        </w:rPr>
      </w:pPr>
      <w:r>
        <w:rPr>
          <w:rFonts w:eastAsia="Microsoft YaHei"/>
          <w:lang w:eastAsia="zh-CN"/>
        </w:rPr>
        <w:t xml:space="preserve">For trusted AFs, LMF should collect </w:t>
      </w:r>
      <w:r>
        <w:t>GNSS assistance data through AFs directly</w:t>
      </w:r>
      <w:r>
        <w:rPr>
          <w:rFonts w:eastAsia="Microsoft YaHei"/>
          <w:lang w:eastAsia="zh-CN"/>
        </w:rPr>
        <w:t xml:space="preserve">. </w:t>
      </w:r>
      <w:r>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A643B" w:rsidRDefault="006B203D" w:rsidP="00EA643B">
      <w:pPr>
        <w:pStyle w:val="TH"/>
      </w:pPr>
      <w:r w:rsidRPr="00EA643B">
        <w:object w:dxaOrig="8715" w:dyaOrig="7620" w14:anchorId="2E47369D">
          <v:shape id="_x0000_i1079" type="#_x0000_t75" style="width:219.95pt;height:219.95pt" o:ole="">
            <v:imagedata r:id="rId112" o:title="" cropbottom="16030f" cropright="22605f"/>
          </v:shape>
          <o:OLEObject Type="Embed" ProgID="Visio.Drawing.15" ShapeID="_x0000_i1079" DrawAspect="Content" ObjectID="_1723613156" r:id="rId113"/>
        </w:object>
      </w:r>
    </w:p>
    <w:p w14:paraId="55649E5C" w14:textId="681E1E8C" w:rsidR="006B203D" w:rsidRPr="00EA643B" w:rsidRDefault="006B203D" w:rsidP="00EA643B">
      <w:pPr>
        <w:pStyle w:val="TF"/>
        <w:rPr>
          <w:rFonts w:eastAsiaTheme="minorEastAsia"/>
        </w:rPr>
      </w:pPr>
      <w:r w:rsidRPr="00EA643B">
        <w:t>Fig</w:t>
      </w:r>
      <w:r w:rsidR="00EA643B">
        <w:rPr>
          <w:rFonts w:eastAsiaTheme="minorEastAsia"/>
        </w:rPr>
        <w:t xml:space="preserve">ure </w:t>
      </w:r>
      <w:r w:rsidRPr="00EA643B">
        <w:t>6.</w:t>
      </w:r>
      <w:r w:rsidR="0076119A" w:rsidRPr="00EA643B">
        <w:rPr>
          <w:rFonts w:eastAsiaTheme="minorEastAsia" w:hint="eastAsia"/>
        </w:rPr>
        <w:t>21</w:t>
      </w:r>
      <w:r w:rsidRPr="00EA643B">
        <w:t>.3.1b-1</w:t>
      </w:r>
      <w:r w:rsidR="00EA643B">
        <w:t>:</w:t>
      </w:r>
      <w:r w:rsidRPr="00EA643B">
        <w:t xml:space="preserve"> GNSS measurements transfer</w:t>
      </w:r>
      <w:r w:rsidRPr="00EA643B">
        <w:rPr>
          <w:rFonts w:eastAsiaTheme="minorEastAsia"/>
        </w:rPr>
        <w:t xml:space="preserve">1a-1c. AF </w:t>
      </w:r>
      <w:r w:rsidRPr="00EA643B">
        <w:rPr>
          <w:rFonts w:eastAsia="Microsoft YaHei"/>
        </w:rPr>
        <w:t>registers</w:t>
      </w:r>
      <w:r w:rsidRPr="00EA643B">
        <w:rPr>
          <w:rFonts w:eastAsiaTheme="minorEastAsia"/>
        </w:rPr>
        <w:t xml:space="preserve"> at the NRF</w:t>
      </w:r>
      <w:r w:rsidR="00EA643B">
        <w:rPr>
          <w:rFonts w:eastAsiaTheme="minorEastAsia"/>
        </w:rPr>
        <w:br/>
      </w:r>
      <w:r w:rsidRPr="00EA643B">
        <w:rPr>
          <w:rFonts w:eastAsiaTheme="minorEastAsia"/>
        </w:rPr>
        <w:t>with its serving area (e.g. TAs)</w:t>
      </w:r>
    </w:p>
    <w:p w14:paraId="63D6F597" w14:textId="77777777" w:rsidR="00EA643B" w:rsidRDefault="00EA643B" w:rsidP="00EA643B">
      <w:pPr>
        <w:pStyle w:val="B1"/>
        <w:rPr>
          <w:rFonts w:eastAsia="MS Mincho"/>
        </w:rPr>
      </w:pPr>
      <w:r>
        <w:rPr>
          <w:rFonts w:eastAsia="MS Mincho"/>
        </w:rPr>
        <w:t>1d-1e.</w:t>
      </w:r>
      <w:r>
        <w:rPr>
          <w:rFonts w:eastAsia="MS Mincho"/>
        </w:rPr>
        <w:tab/>
        <w:t>LMF provide TAs to discover AFs.</w:t>
      </w:r>
    </w:p>
    <w:p w14:paraId="79491A42" w14:textId="77777777" w:rsidR="00EA643B" w:rsidRDefault="00EA643B" w:rsidP="00EA643B">
      <w:pPr>
        <w:pStyle w:val="B1"/>
        <w:rPr>
          <w:rFonts w:eastAsia="MS Mincho"/>
        </w:rPr>
      </w:pPr>
      <w:r>
        <w:rPr>
          <w:rFonts w:eastAsia="MS Mincho"/>
        </w:rPr>
        <w:t>2-3.</w:t>
      </w:r>
      <w:r>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A643B" w:rsidRDefault="006B203D" w:rsidP="006B203D">
      <w:pPr>
        <w:pStyle w:val="Heading3"/>
      </w:pPr>
      <w:bookmarkStart w:id="683" w:name="_Toc104475674"/>
      <w:bookmarkStart w:id="684" w:name="_Toc112995430"/>
      <w:bookmarkStart w:id="685" w:name="_Toc112996072"/>
      <w:r w:rsidRPr="00EA643B">
        <w:t>6.</w:t>
      </w:r>
      <w:r w:rsidR="0076119A" w:rsidRPr="00EA643B">
        <w:rPr>
          <w:rFonts w:eastAsiaTheme="minorEastAsia" w:hint="eastAsia"/>
        </w:rPr>
        <w:t>21</w:t>
      </w:r>
      <w:r w:rsidRPr="00EA643B">
        <w:t>.4</w:t>
      </w:r>
      <w:r w:rsidR="0076119A" w:rsidRPr="00EA643B">
        <w:rPr>
          <w:rFonts w:eastAsiaTheme="minorEastAsia" w:hint="eastAsia"/>
        </w:rPr>
        <w:tab/>
      </w:r>
      <w:r w:rsidRPr="00EA643B">
        <w:t>Impacts on services, entities, and interfaces</w:t>
      </w:r>
      <w:bookmarkEnd w:id="683"/>
      <w:bookmarkEnd w:id="684"/>
      <w:bookmarkEnd w:id="685"/>
    </w:p>
    <w:p w14:paraId="7AA12AF1" w14:textId="77777777" w:rsidR="00EA643B" w:rsidRDefault="00EA643B" w:rsidP="00EA643B">
      <w:pPr>
        <w:rPr>
          <w:rFonts w:eastAsiaTheme="minorEastAsia"/>
          <w:lang w:eastAsia="zh-CN"/>
        </w:rPr>
      </w:pPr>
      <w:r>
        <w:rPr>
          <w:rFonts w:eastAsiaTheme="minorEastAsia"/>
          <w:lang w:eastAsia="zh-CN"/>
        </w:rPr>
        <w:t>LMF:</w:t>
      </w:r>
    </w:p>
    <w:p w14:paraId="619EB810"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to collect and store GNSS assistance data from AF, RAN or UE.</w:t>
      </w:r>
    </w:p>
    <w:p w14:paraId="53799A0C" w14:textId="4176CEEA"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When receive GNSS assistance data, send message to NRF to indicate GNSS assistance data existence in certain area.</w:t>
      </w:r>
    </w:p>
    <w:p w14:paraId="5583F3B0" w14:textId="77777777" w:rsidR="00EA643B" w:rsidRDefault="00EA643B" w:rsidP="00EA643B">
      <w:pPr>
        <w:rPr>
          <w:rFonts w:eastAsiaTheme="minorEastAsia"/>
          <w:lang w:eastAsia="zh-CN"/>
        </w:rPr>
      </w:pPr>
      <w:r>
        <w:rPr>
          <w:rFonts w:eastAsiaTheme="minorEastAsia"/>
          <w:lang w:eastAsia="zh-CN"/>
        </w:rPr>
        <w:t>AF:</w:t>
      </w:r>
    </w:p>
    <w:p w14:paraId="41C6F5DF"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w:t>
      </w:r>
    </w:p>
    <w:p w14:paraId="29880C43" w14:textId="77777777" w:rsidR="00EA643B" w:rsidRDefault="00EA643B" w:rsidP="00EA643B">
      <w:pPr>
        <w:rPr>
          <w:rFonts w:eastAsiaTheme="minorEastAsia"/>
          <w:lang w:eastAsia="zh-CN"/>
        </w:rPr>
      </w:pPr>
      <w:r>
        <w:rPr>
          <w:rFonts w:eastAsiaTheme="minorEastAsia"/>
          <w:lang w:eastAsia="zh-CN"/>
        </w:rPr>
        <w:t>NEF:</w:t>
      </w:r>
    </w:p>
    <w:p w14:paraId="54804935"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 from AF.</w:t>
      </w:r>
    </w:p>
    <w:p w14:paraId="18993B82" w14:textId="62D47730" w:rsidR="008318BE" w:rsidRDefault="008318BE" w:rsidP="001068F6">
      <w:pPr>
        <w:pStyle w:val="Heading2"/>
        <w:rPr>
          <w:rFonts w:eastAsia="DengXian"/>
          <w:lang w:eastAsia="en-US"/>
        </w:rPr>
      </w:pPr>
      <w:bookmarkStart w:id="686" w:name="_Toc104475675"/>
      <w:bookmarkStart w:id="687" w:name="_Toc112995431"/>
      <w:bookmarkStart w:id="688" w:name="_Toc112996073"/>
      <w:r w:rsidRPr="00CA542C">
        <w:rPr>
          <w:rFonts w:eastAsia="DengXian"/>
          <w:lang w:eastAsia="en-US"/>
        </w:rPr>
        <w:t>6.</w:t>
      </w:r>
      <w:r>
        <w:rPr>
          <w:rFonts w:eastAsia="DengXian" w:hint="eastAsia"/>
          <w:lang w:eastAsia="zh-CN"/>
        </w:rPr>
        <w:t>22</w:t>
      </w:r>
      <w:r w:rsidRPr="00CA542C">
        <w:rPr>
          <w:rFonts w:eastAsia="DengXian"/>
          <w:lang w:eastAsia="en-US"/>
        </w:rPr>
        <w:tab/>
        <w:t>Solution #</w:t>
      </w:r>
      <w:r>
        <w:rPr>
          <w:rFonts w:eastAsia="DengXian" w:hint="eastAsia"/>
          <w:lang w:eastAsia="zh-CN"/>
        </w:rPr>
        <w:t>22</w:t>
      </w:r>
      <w:r w:rsidRPr="00CA542C">
        <w:rPr>
          <w:rFonts w:eastAsia="DengXian"/>
          <w:lang w:eastAsia="en-US"/>
        </w:rPr>
        <w:t xml:space="preserve">: </w:t>
      </w:r>
      <w:r>
        <w:rPr>
          <w:rFonts w:eastAsia="DengXian"/>
          <w:lang w:eastAsia="en-US"/>
        </w:rPr>
        <w:t>Support of LCS mobility when UE moves between NG-RAN nodes</w:t>
      </w:r>
      <w:bookmarkEnd w:id="686"/>
      <w:bookmarkEnd w:id="687"/>
      <w:bookmarkEnd w:id="688"/>
    </w:p>
    <w:p w14:paraId="498C9E00" w14:textId="1DE73104" w:rsidR="008318BE" w:rsidRPr="00CA542C" w:rsidRDefault="008318BE" w:rsidP="001068F6">
      <w:pPr>
        <w:pStyle w:val="Heading3"/>
        <w:rPr>
          <w:rFonts w:eastAsia="DengXian"/>
          <w:lang w:eastAsia="ko-KR"/>
        </w:rPr>
      </w:pPr>
      <w:bookmarkStart w:id="689" w:name="_Toc104475676"/>
      <w:bookmarkStart w:id="690" w:name="_Toc112995432"/>
      <w:bookmarkStart w:id="691" w:name="_Toc112996074"/>
      <w:r w:rsidRPr="00CA542C">
        <w:rPr>
          <w:rFonts w:eastAsia="DengXian"/>
          <w:lang w:eastAsia="ko-KR"/>
        </w:rPr>
        <w:t>6.</w:t>
      </w:r>
      <w:r>
        <w:rPr>
          <w:rFonts w:eastAsia="DengXian" w:hint="eastAsia"/>
          <w:lang w:eastAsia="zh-CN"/>
        </w:rPr>
        <w:t>22</w:t>
      </w:r>
      <w:r w:rsidRPr="00CA542C">
        <w:rPr>
          <w:rFonts w:eastAsia="DengXian"/>
          <w:lang w:eastAsia="ko-KR"/>
        </w:rPr>
        <w:t>.1</w:t>
      </w:r>
      <w:r w:rsidRPr="00CA542C">
        <w:rPr>
          <w:rFonts w:eastAsia="DengXian"/>
          <w:lang w:eastAsia="ko-KR"/>
        </w:rPr>
        <w:tab/>
      </w:r>
      <w:r w:rsidRPr="001068F6">
        <w:rPr>
          <w:rFonts w:eastAsia="DengXian"/>
        </w:rPr>
        <w:t>Introduction</w:t>
      </w:r>
      <w:bookmarkEnd w:id="689"/>
      <w:bookmarkEnd w:id="690"/>
      <w:bookmarkEnd w:id="691"/>
    </w:p>
    <w:p w14:paraId="31C03A0B" w14:textId="1B6CF414" w:rsidR="00EA643B" w:rsidRDefault="00EA643B" w:rsidP="00EA643B">
      <w:pPr>
        <w:rPr>
          <w:rFonts w:eastAsia="DengXian"/>
          <w:lang w:eastAsia="en-US"/>
        </w:rPr>
      </w:pPr>
      <w:r>
        <w:rPr>
          <w:rFonts w:eastAsia="DengXian"/>
          <w:lang w:eastAsia="en-US"/>
        </w:rPr>
        <w:t xml:space="preserve">This solution addresses the KI </w:t>
      </w:r>
      <w:r w:rsidR="00625A4F">
        <w:rPr>
          <w:rFonts w:eastAsia="DengXian"/>
          <w:lang w:eastAsia="en-US"/>
        </w:rPr>
        <w:t>"</w:t>
      </w:r>
      <w:r>
        <w:rPr>
          <w:rFonts w:eastAsia="DengXian"/>
          <w:lang w:eastAsia="en-US"/>
        </w:rPr>
        <w:t>Key Issue #8: support of location service continuity in case of UE mobility</w:t>
      </w:r>
      <w:r w:rsidR="00625A4F">
        <w:rPr>
          <w:rFonts w:eastAsia="DengXian"/>
          <w:lang w:eastAsia="en-US"/>
        </w:rPr>
        <w:t>"</w:t>
      </w:r>
      <w:r>
        <w:rPr>
          <w:rFonts w:eastAsia="DengXian"/>
          <w:lang w:eastAsia="en-US"/>
        </w:rPr>
        <w:t>.</w:t>
      </w:r>
    </w:p>
    <w:p w14:paraId="67CA6EE1" w14:textId="2FF4D920" w:rsidR="00EA643B" w:rsidRDefault="00EA643B" w:rsidP="00EA643B">
      <w:pPr>
        <w:rPr>
          <w:rFonts w:eastAsia="DengXian"/>
          <w:lang w:eastAsia="en-US"/>
        </w:rPr>
      </w:pPr>
      <w:r>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Pr>
          <w:rFonts w:eastAsia="DengXian"/>
          <w:lang w:eastAsia="en-US"/>
        </w:rPr>
        <w:t>:</w:t>
      </w:r>
    </w:p>
    <w:p w14:paraId="6ADEE639" w14:textId="77777777" w:rsidR="00EA643B" w:rsidRPr="000B378F" w:rsidRDefault="00EA643B" w:rsidP="00EA643B">
      <w:pPr>
        <w:pStyle w:val="B1"/>
        <w:rPr>
          <w:rFonts w:eastAsia="DengXian"/>
        </w:rPr>
      </w:pPr>
      <w:r w:rsidRPr="000B378F">
        <w:rPr>
          <w:rFonts w:eastAsia="DengXian"/>
        </w:rPr>
        <w:t>-</w:t>
      </w:r>
      <w:r w:rsidRPr="000B378F">
        <w:rPr>
          <w:rFonts w:eastAsia="DengXian"/>
        </w:rPr>
        <w:tab/>
        <w:t>LCS sessions may be terminated at mobility with the LCS Client having to re-initiate the session after the procedure.</w:t>
      </w:r>
    </w:p>
    <w:p w14:paraId="36CB3A57" w14:textId="02A3AA89" w:rsidR="00EA643B" w:rsidRPr="000B378F" w:rsidRDefault="00EA643B" w:rsidP="00EA643B">
      <w:pPr>
        <w:pStyle w:val="B1"/>
        <w:rPr>
          <w:rFonts w:eastAsia="DengXian"/>
        </w:rPr>
      </w:pPr>
      <w:r w:rsidRPr="000B378F">
        <w:rPr>
          <w:rFonts w:eastAsia="DengXian"/>
        </w:rPr>
        <w:lastRenderedPageBreak/>
        <w:t>-</w:t>
      </w:r>
      <w:r w:rsidRPr="000B378F">
        <w:rPr>
          <w:rFonts w:eastAsia="DengXian"/>
        </w:rPr>
        <w:tab/>
        <w:t>The LMF may not be aware of the mobility at all, leading to inaccurate positioning estimates.</w:t>
      </w:r>
    </w:p>
    <w:p w14:paraId="59170126" w14:textId="1AA83E74" w:rsidR="00EA643B" w:rsidRPr="000B378F" w:rsidRDefault="00EA643B" w:rsidP="00EA643B">
      <w:pPr>
        <w:pStyle w:val="B1"/>
        <w:rPr>
          <w:rFonts w:eastAsia="DengXian"/>
        </w:rPr>
      </w:pPr>
      <w:r w:rsidRPr="000B378F">
        <w:rPr>
          <w:rFonts w:eastAsia="DengXian"/>
        </w:rPr>
        <w:t>-</w:t>
      </w:r>
      <w:r w:rsidRPr="000B378F">
        <w:rPr>
          <w:rFonts w:eastAsia="DengXian"/>
        </w:rPr>
        <w:tab/>
        <w:t>Since there are no clear specifications, inter-vendor tests could fail.</w:t>
      </w:r>
    </w:p>
    <w:p w14:paraId="60C682CD" w14:textId="77777777" w:rsidR="00EA643B" w:rsidRPr="000B378F" w:rsidRDefault="00EA643B" w:rsidP="00EA643B">
      <w:pPr>
        <w:pStyle w:val="B1"/>
        <w:rPr>
          <w:rFonts w:eastAsia="DengXian"/>
        </w:rPr>
      </w:pPr>
      <w:r w:rsidRPr="000B378F">
        <w:rPr>
          <w:rFonts w:eastAsia="DengXian"/>
        </w:rPr>
        <w:t>-</w:t>
      </w:r>
      <w:r w:rsidRPr="000B378F">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Default="00EA643B" w:rsidP="00EA643B">
      <w:pPr>
        <w:rPr>
          <w:rFonts w:eastAsia="DengXian"/>
          <w:lang w:eastAsia="zh-CN"/>
        </w:rPr>
      </w:pPr>
      <w:r>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Default="000B378F" w:rsidP="000B378F">
      <w:pPr>
        <w:rPr>
          <w:rFonts w:eastAsia="DengXian"/>
          <w:lang w:eastAsia="zh-CN"/>
        </w:rPr>
      </w:pPr>
      <w:r>
        <w:rPr>
          <w:rFonts w:eastAsia="DengXian"/>
          <w:lang w:eastAsia="zh-CN"/>
        </w:rPr>
        <w:t xml:space="preserve">We describe the additional handling required at LMF change for LCS Continuity in both the scenarios - </w:t>
      </w:r>
      <w:proofErr w:type="spellStart"/>
      <w:r>
        <w:rPr>
          <w:rFonts w:eastAsia="DengXian"/>
          <w:lang w:eastAsia="zh-CN"/>
        </w:rPr>
        <w:t>Xn</w:t>
      </w:r>
      <w:proofErr w:type="spellEnd"/>
      <w:r>
        <w:rPr>
          <w:rFonts w:eastAsia="DengXian"/>
          <w:lang w:eastAsia="zh-CN"/>
        </w:rPr>
        <w:t xml:space="preserve"> based HO and NG based HO.</w:t>
      </w:r>
    </w:p>
    <w:p w14:paraId="72135225" w14:textId="0E2AC2EF" w:rsidR="000B378F" w:rsidRDefault="000B378F" w:rsidP="000B378F">
      <w:pPr>
        <w:rPr>
          <w:rFonts w:eastAsia="DengXian"/>
          <w:lang w:eastAsia="zh-CN"/>
        </w:rPr>
      </w:pPr>
      <w:r>
        <w:rPr>
          <w:rFonts w:eastAsia="DengXian"/>
          <w:lang w:eastAsia="zh-CN"/>
        </w:rPr>
        <w:t>It is noted that</w:t>
      </w:r>
      <w:r w:rsidR="00FE013C">
        <w:rPr>
          <w:rFonts w:eastAsia="DengXian"/>
          <w:lang w:eastAsia="zh-CN"/>
        </w:rPr>
        <w:t xml:space="preserve"> clause 6.4</w:t>
      </w:r>
      <w:r>
        <w:rPr>
          <w:rFonts w:eastAsia="DengXian"/>
          <w:lang w:eastAsia="zh-CN"/>
        </w:rPr>
        <w:t xml:space="preserve"> </w:t>
      </w:r>
      <w:r w:rsidR="00FE013C">
        <w:rPr>
          <w:rFonts w:eastAsia="DengXian"/>
          <w:lang w:eastAsia="zh-CN"/>
        </w:rPr>
        <w:t xml:space="preserve">of </w:t>
      </w:r>
      <w:r w:rsidR="009847C3">
        <w:rPr>
          <w:rFonts w:eastAsia="DengXian"/>
          <w:lang w:eastAsia="zh-CN"/>
        </w:rPr>
        <w:t>TS 23.273 [</w:t>
      </w:r>
      <w:r w:rsidR="00FE013C">
        <w:rPr>
          <w:rFonts w:eastAsia="DengXian"/>
          <w:lang w:eastAsia="zh-CN"/>
        </w:rPr>
        <w:t>5]</w:t>
      </w:r>
      <w:r>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Default="008318BE" w:rsidP="001068F6">
      <w:pPr>
        <w:pStyle w:val="Heading3"/>
        <w:rPr>
          <w:rFonts w:eastAsia="DengXian"/>
          <w:lang w:eastAsia="ko-KR"/>
        </w:rPr>
      </w:pPr>
      <w:bookmarkStart w:id="692" w:name="_Toc104475677"/>
      <w:bookmarkStart w:id="693" w:name="_Toc112995433"/>
      <w:bookmarkStart w:id="694" w:name="_Toc112996075"/>
      <w:r w:rsidRPr="00CA542C">
        <w:rPr>
          <w:rFonts w:eastAsia="DengXian"/>
          <w:lang w:eastAsia="ko-KR"/>
        </w:rPr>
        <w:t>6.</w:t>
      </w:r>
      <w:r>
        <w:rPr>
          <w:rFonts w:eastAsia="DengXian" w:hint="eastAsia"/>
          <w:lang w:eastAsia="zh-CN"/>
        </w:rPr>
        <w:t>22</w:t>
      </w:r>
      <w:r w:rsidRPr="00CA542C">
        <w:rPr>
          <w:rFonts w:eastAsia="DengXian"/>
          <w:lang w:eastAsia="ko-KR"/>
        </w:rPr>
        <w:t>.2</w:t>
      </w:r>
      <w:r w:rsidRPr="00CA542C">
        <w:rPr>
          <w:rFonts w:eastAsia="DengXian"/>
          <w:lang w:eastAsia="ko-KR"/>
        </w:rPr>
        <w:tab/>
        <w:t xml:space="preserve">Functional </w:t>
      </w:r>
      <w:r w:rsidRPr="001068F6">
        <w:rPr>
          <w:rFonts w:eastAsia="DengXian"/>
        </w:rPr>
        <w:t>Description</w:t>
      </w:r>
      <w:bookmarkEnd w:id="692"/>
      <w:bookmarkEnd w:id="693"/>
      <w:bookmarkEnd w:id="694"/>
    </w:p>
    <w:p w14:paraId="46956778" w14:textId="30FBCB9E" w:rsidR="008318BE" w:rsidRDefault="00EA643B" w:rsidP="00EA643B">
      <w:pPr>
        <w:rPr>
          <w:rFonts w:eastAsia="DengXian"/>
          <w:lang w:eastAsia="en-US"/>
        </w:rPr>
      </w:pPr>
      <w:r>
        <w:rPr>
          <w:rFonts w:eastAsia="DengXian"/>
          <w:lang w:eastAsia="en-US"/>
        </w:rPr>
        <w:t>This proposal provides a solution for the intra-5GS mobility across NG-RAN nodes.</w:t>
      </w:r>
    </w:p>
    <w:p w14:paraId="6CAF39B0" w14:textId="336F2F82" w:rsidR="008318BE" w:rsidRDefault="008318BE" w:rsidP="001068F6">
      <w:pPr>
        <w:pStyle w:val="Heading3"/>
        <w:rPr>
          <w:rFonts w:eastAsia="DengXian"/>
          <w:lang w:eastAsia="en-US"/>
        </w:rPr>
      </w:pPr>
      <w:bookmarkStart w:id="695" w:name="_Toc104475678"/>
      <w:bookmarkStart w:id="696" w:name="_Toc112995434"/>
      <w:bookmarkStart w:id="697" w:name="_Toc112996076"/>
      <w:r w:rsidRPr="00CA542C">
        <w:rPr>
          <w:rFonts w:eastAsia="DengXian"/>
          <w:lang w:eastAsia="en-US"/>
        </w:rPr>
        <w:t>6.</w:t>
      </w:r>
      <w:r>
        <w:rPr>
          <w:rFonts w:eastAsia="DengXian" w:hint="eastAsia"/>
          <w:lang w:eastAsia="zh-CN"/>
        </w:rPr>
        <w:t>22</w:t>
      </w:r>
      <w:r w:rsidRPr="00CA542C">
        <w:rPr>
          <w:rFonts w:eastAsia="DengXian"/>
          <w:lang w:eastAsia="en-US"/>
        </w:rPr>
        <w:t>.3</w:t>
      </w:r>
      <w:r w:rsidRPr="00CA542C">
        <w:rPr>
          <w:rFonts w:eastAsia="DengXian"/>
          <w:lang w:eastAsia="en-US"/>
        </w:rPr>
        <w:tab/>
      </w:r>
      <w:r w:rsidRPr="001068F6">
        <w:rPr>
          <w:rFonts w:eastAsia="DengXian"/>
        </w:rPr>
        <w:t>Procedure</w:t>
      </w:r>
      <w:bookmarkEnd w:id="695"/>
      <w:bookmarkEnd w:id="696"/>
      <w:bookmarkEnd w:id="697"/>
    </w:p>
    <w:p w14:paraId="178FED79" w14:textId="1479919E" w:rsidR="00EA643B" w:rsidRDefault="00EA643B" w:rsidP="00A62983">
      <w:pPr>
        <w:pStyle w:val="TH"/>
      </w:pPr>
      <w:r>
        <w:object w:dxaOrig="7231" w:dyaOrig="5663" w14:anchorId="06E197F9">
          <v:shape id="_x0000_i1080" type="#_x0000_t75" style="width:361.95pt;height:280.8pt" o:ole="">
            <v:imagedata r:id="rId114" o:title=""/>
          </v:shape>
          <o:OLEObject Type="Embed" ProgID="Word.Picture.8" ShapeID="_x0000_i1080" DrawAspect="Content" ObjectID="_1723613157" r:id="rId115"/>
        </w:object>
      </w:r>
    </w:p>
    <w:p w14:paraId="3728DB1C" w14:textId="109AFB9F" w:rsidR="008318BE" w:rsidRPr="00E51A84" w:rsidRDefault="008318BE" w:rsidP="00EA643B">
      <w:pPr>
        <w:pStyle w:val="TF"/>
        <w:rPr>
          <w:lang w:eastAsia="en-US"/>
        </w:rPr>
      </w:pPr>
      <w:r w:rsidRPr="00E51A84">
        <w:rPr>
          <w:lang w:eastAsia="en-US"/>
        </w:rPr>
        <w:t>Fig</w:t>
      </w:r>
      <w:r w:rsidR="00043CFC" w:rsidRPr="00F26B13">
        <w:t>ure</w:t>
      </w:r>
      <w:r w:rsidR="0044466E">
        <w:rPr>
          <w:rFonts w:eastAsiaTheme="minorEastAsia" w:hint="eastAsia"/>
          <w:lang w:eastAsia="zh-CN"/>
        </w:rPr>
        <w:t xml:space="preserve"> </w:t>
      </w:r>
      <w:r w:rsidR="001068F6">
        <w:rPr>
          <w:rFonts w:eastAsiaTheme="minorEastAsia" w:hint="eastAsia"/>
          <w:lang w:eastAsia="zh-CN"/>
        </w:rPr>
        <w:t>6.22.3-</w:t>
      </w:r>
      <w:r w:rsidRPr="00E51A84">
        <w:rPr>
          <w:lang w:eastAsia="en-US"/>
        </w:rPr>
        <w:t xml:space="preserve">1: </w:t>
      </w:r>
      <w:proofErr w:type="spellStart"/>
      <w:r w:rsidRPr="00E51A84">
        <w:rPr>
          <w:lang w:eastAsia="en-US"/>
        </w:rPr>
        <w:t>Xn</w:t>
      </w:r>
      <w:proofErr w:type="spellEnd"/>
      <w:r w:rsidRPr="00E51A84">
        <w:rPr>
          <w:lang w:eastAsia="en-US"/>
        </w:rPr>
        <w:t xml:space="preserve"> Based Handover – LCS Continuity</w:t>
      </w:r>
    </w:p>
    <w:p w14:paraId="356A9A30" w14:textId="5D5EAFB5" w:rsidR="008318BE" w:rsidRDefault="00EA643B" w:rsidP="00EA643B">
      <w:pPr>
        <w:rPr>
          <w:rFonts w:eastAsia="DengXian"/>
          <w:lang w:eastAsia="en-US"/>
        </w:rPr>
      </w:pPr>
      <w:r>
        <w:rPr>
          <w:rFonts w:eastAsia="DengXian"/>
          <w:lang w:eastAsia="en-US"/>
        </w:rPr>
        <w:t>Description:</w:t>
      </w:r>
    </w:p>
    <w:p w14:paraId="55A9F52F" w14:textId="3E575859" w:rsidR="008318BE" w:rsidRDefault="00EA643B" w:rsidP="00EA643B">
      <w:pPr>
        <w:pStyle w:val="B1"/>
        <w:rPr>
          <w:rFonts w:eastAsia="DengXian"/>
          <w:lang w:eastAsia="en-US"/>
        </w:rPr>
      </w:pPr>
      <w:r>
        <w:rPr>
          <w:rFonts w:eastAsia="DengXian"/>
          <w:lang w:eastAsia="en-US"/>
        </w:rPr>
        <w:tab/>
        <w:t xml:space="preserve">Steps 1-12 describe the normal LCS session and </w:t>
      </w:r>
      <w:proofErr w:type="spellStart"/>
      <w:r>
        <w:rPr>
          <w:rFonts w:eastAsia="DengXian"/>
          <w:lang w:eastAsia="en-US"/>
        </w:rPr>
        <w:t>Xn</w:t>
      </w:r>
      <w:proofErr w:type="spellEnd"/>
      <w:r>
        <w:rPr>
          <w:rFonts w:eastAsia="DengXian"/>
          <w:lang w:eastAsia="en-US"/>
        </w:rPr>
        <w:t xml:space="preserve"> based HO procedures.</w:t>
      </w:r>
    </w:p>
    <w:p w14:paraId="742FEC6E" w14:textId="48B1C3F7" w:rsidR="008318BE" w:rsidRPr="00CD65FF" w:rsidRDefault="00EA643B" w:rsidP="00EA643B">
      <w:pPr>
        <w:rPr>
          <w:rFonts w:eastAsia="DengXian"/>
          <w:lang w:eastAsia="en-US"/>
        </w:rPr>
      </w:pPr>
      <w:r>
        <w:rPr>
          <w:rFonts w:eastAsia="DengXian"/>
          <w:lang w:eastAsia="en-US"/>
        </w:rPr>
        <w:t>Some of the key steps are described below.</w:t>
      </w:r>
    </w:p>
    <w:p w14:paraId="5E57FEA3" w14:textId="19D883FC" w:rsidR="000B378F" w:rsidRDefault="000B378F" w:rsidP="000B378F">
      <w:pPr>
        <w:pStyle w:val="B1"/>
        <w:rPr>
          <w:rFonts w:eastAsia="DengXian"/>
        </w:rPr>
      </w:pPr>
      <w:r>
        <w:rPr>
          <w:rFonts w:eastAsia="DengXian"/>
        </w:rPr>
        <w:tab/>
        <w:t>Step 4: AMF knows the LCS Correlation ID of the UE for which the LCS session is being initiated - it stores the same.</w:t>
      </w:r>
    </w:p>
    <w:p w14:paraId="35341861" w14:textId="2E0733BA" w:rsidR="000B378F" w:rsidRDefault="000B378F" w:rsidP="000B378F">
      <w:pPr>
        <w:pStyle w:val="B1"/>
        <w:rPr>
          <w:rFonts w:eastAsia="DengXian"/>
        </w:rPr>
      </w:pPr>
      <w:r>
        <w:rPr>
          <w:rFonts w:eastAsia="DengXian"/>
        </w:rPr>
        <w:tab/>
        <w:t xml:space="preserve">Step 12: AMF comes to know of the completion of the </w:t>
      </w:r>
      <w:proofErr w:type="spellStart"/>
      <w:r>
        <w:rPr>
          <w:rFonts w:eastAsia="DengXian"/>
        </w:rPr>
        <w:t>Xn</w:t>
      </w:r>
      <w:proofErr w:type="spellEnd"/>
      <w:r>
        <w:rPr>
          <w:rFonts w:eastAsia="DengXian"/>
        </w:rPr>
        <w:t xml:space="preserve"> based HO. The Target </w:t>
      </w:r>
      <w:proofErr w:type="spellStart"/>
      <w:r>
        <w:rPr>
          <w:rFonts w:eastAsia="DengXian"/>
        </w:rPr>
        <w:t>gNB</w:t>
      </w:r>
      <w:proofErr w:type="spellEnd"/>
      <w:r>
        <w:rPr>
          <w:rFonts w:eastAsia="DengXian"/>
        </w:rPr>
        <w:t xml:space="preserve"> also sends the old NGAP : AMF UE ID assigned by the AMF in the message (Target </w:t>
      </w:r>
      <w:proofErr w:type="spellStart"/>
      <w:r>
        <w:rPr>
          <w:rFonts w:eastAsia="DengXian"/>
        </w:rPr>
        <w:t>gNB</w:t>
      </w:r>
      <w:proofErr w:type="spellEnd"/>
      <w:r>
        <w:rPr>
          <w:rFonts w:eastAsia="DengXian"/>
        </w:rPr>
        <w:t xml:space="preserve"> gets it from Source </w:t>
      </w:r>
      <w:proofErr w:type="spellStart"/>
      <w:r>
        <w:rPr>
          <w:rFonts w:eastAsia="DengXian"/>
        </w:rPr>
        <w:t>gNB</w:t>
      </w:r>
      <w:proofErr w:type="spellEnd"/>
      <w:r>
        <w:rPr>
          <w:rFonts w:eastAsia="DengXian"/>
        </w:rPr>
        <w:t xml:space="preserve"> in step 7).</w:t>
      </w:r>
    </w:p>
    <w:p w14:paraId="2576A0EB" w14:textId="77777777" w:rsidR="000B378F" w:rsidRDefault="000B378F" w:rsidP="000B378F">
      <w:pPr>
        <w:pStyle w:val="B1"/>
        <w:rPr>
          <w:rFonts w:eastAsia="DengXian"/>
        </w:rPr>
      </w:pPr>
      <w:r>
        <w:rPr>
          <w:rFonts w:eastAsia="DengXian"/>
        </w:rPr>
        <w:lastRenderedPageBreak/>
        <w:tab/>
        <w:t>Step 13: The AMF checks if this UE ID has an associated LCS session that is active (by checking for the corresponding LCS Correlation ID).</w:t>
      </w:r>
    </w:p>
    <w:p w14:paraId="4BB0EEEF" w14:textId="77777777" w:rsidR="000B378F" w:rsidRDefault="000B378F" w:rsidP="000B378F">
      <w:pPr>
        <w:pStyle w:val="B1"/>
        <w:rPr>
          <w:rFonts w:eastAsia="DengXian"/>
        </w:rPr>
      </w:pPr>
      <w:r>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Default="000B378F" w:rsidP="000B378F">
      <w:pPr>
        <w:pStyle w:val="B1"/>
        <w:rPr>
          <w:rFonts w:eastAsia="DengXian"/>
        </w:rPr>
      </w:pPr>
      <w:r>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Default="000B378F" w:rsidP="000B378F">
      <w:pPr>
        <w:pStyle w:val="B1"/>
        <w:rPr>
          <w:rFonts w:eastAsia="DengXian"/>
        </w:rPr>
      </w:pPr>
      <w:r>
        <w:rPr>
          <w:rFonts w:eastAsia="DengXian"/>
        </w:rPr>
        <w:tab/>
        <w:t xml:space="preserve">The old LMF then invokes the </w:t>
      </w:r>
      <w:proofErr w:type="spellStart"/>
      <w:r>
        <w:rPr>
          <w:rFonts w:eastAsia="DengXian"/>
        </w:rPr>
        <w:t>Nlmf_Location_LocationContextTransfer</w:t>
      </w:r>
      <w:proofErr w:type="spellEnd"/>
      <w:r>
        <w:rPr>
          <w:rFonts w:eastAsia="DengXian"/>
        </w:rPr>
        <w:t xml:space="preserve"> procedure to the new LMF and transfers the LCS Session context.</w:t>
      </w:r>
    </w:p>
    <w:p w14:paraId="31F9745D" w14:textId="77777777" w:rsidR="000B378F" w:rsidRDefault="000B378F" w:rsidP="000B378F">
      <w:pPr>
        <w:pStyle w:val="B1"/>
        <w:rPr>
          <w:rFonts w:eastAsia="DengXian"/>
        </w:rPr>
      </w:pPr>
      <w:r>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Pr>
          <w:rFonts w:eastAsia="DengXian"/>
        </w:rPr>
        <w:t>gNB</w:t>
      </w:r>
      <w:proofErr w:type="spellEnd"/>
      <w:r>
        <w:rPr>
          <w:rFonts w:eastAsia="DengXian"/>
        </w:rPr>
        <w:t xml:space="preserve"> through the AMF for this purpose.</w:t>
      </w:r>
    </w:p>
    <w:p w14:paraId="603EAFEB" w14:textId="77777777" w:rsidR="000B378F" w:rsidRDefault="000B378F" w:rsidP="000B378F">
      <w:pPr>
        <w:pStyle w:val="B1"/>
        <w:rPr>
          <w:rFonts w:eastAsia="DengXian"/>
        </w:rPr>
      </w:pPr>
      <w:r>
        <w:rPr>
          <w:rFonts w:eastAsia="DengXian"/>
        </w:rPr>
        <w:tab/>
        <w:t>The new LMF then initiates the LCS session (using the target NG-RAN).</w:t>
      </w:r>
    </w:p>
    <w:p w14:paraId="01CAF2DF" w14:textId="0CAD2E7C" w:rsidR="00EA643B" w:rsidRDefault="00EA643B" w:rsidP="00EA643B">
      <w:pPr>
        <w:rPr>
          <w:rFonts w:eastAsia="DengXian"/>
          <w:lang w:eastAsia="en-US"/>
        </w:rPr>
      </w:pPr>
      <w:r>
        <w:rPr>
          <w:rFonts w:eastAsia="DengXian"/>
          <w:lang w:eastAsia="en-US"/>
        </w:rPr>
        <w:t>This could be the modified list of TRPs, assistance information etc</w:t>
      </w:r>
      <w:r w:rsidR="003B7AAE">
        <w:rPr>
          <w:rFonts w:eastAsia="DengXian"/>
          <w:lang w:eastAsia="en-US"/>
        </w:rPr>
        <w:t>.</w:t>
      </w:r>
      <w:r>
        <w:rPr>
          <w:rFonts w:eastAsia="DengXian"/>
          <w:lang w:eastAsia="en-US"/>
        </w:rPr>
        <w:t xml:space="preserve"> and then subsequently, a fresh request for measurements based on the updated information.</w:t>
      </w:r>
    </w:p>
    <w:p w14:paraId="1150DBAB" w14:textId="77777777" w:rsidR="00EA643B" w:rsidRDefault="00EA643B" w:rsidP="00EA643B">
      <w:pPr>
        <w:rPr>
          <w:rFonts w:eastAsia="DengXian"/>
          <w:lang w:eastAsia="en-US"/>
        </w:rPr>
      </w:pPr>
      <w:r>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Default="00EA643B" w:rsidP="00A62983">
      <w:pPr>
        <w:pStyle w:val="TH"/>
      </w:pPr>
      <w:r>
        <w:object w:dxaOrig="9644" w:dyaOrig="6848" w14:anchorId="6DA37681">
          <v:shape id="_x0000_i1081" type="#_x0000_t75" style="width:481.75pt;height:339.7pt" o:ole="">
            <v:imagedata r:id="rId116" o:title=""/>
          </v:shape>
          <o:OLEObject Type="Embed" ProgID="Word.Picture.8" ShapeID="_x0000_i1081" DrawAspect="Content" ObjectID="_1723613158" r:id="rId117"/>
        </w:object>
      </w:r>
    </w:p>
    <w:p w14:paraId="2D4BB8A8" w14:textId="7F65C4CC" w:rsidR="008318BE" w:rsidRPr="00BB3C27" w:rsidRDefault="00EA643B" w:rsidP="00EA643B">
      <w:pPr>
        <w:pStyle w:val="TF"/>
        <w:rPr>
          <w:lang w:eastAsia="en-US"/>
        </w:rPr>
      </w:pPr>
      <w:r>
        <w:rPr>
          <w:lang w:eastAsia="en-US"/>
        </w:rPr>
        <w:t>Figure 6.22.3-2: NG Based Handover - LCS Continuity</w:t>
      </w:r>
    </w:p>
    <w:p w14:paraId="69FFBFAB" w14:textId="29BD6B81" w:rsidR="008318BE" w:rsidRDefault="00EA643B" w:rsidP="00EA643B">
      <w:pPr>
        <w:rPr>
          <w:rFonts w:eastAsia="DengXian"/>
          <w:lang w:eastAsia="en-US"/>
        </w:rPr>
      </w:pPr>
      <w:r>
        <w:rPr>
          <w:rFonts w:eastAsia="DengXian"/>
          <w:lang w:eastAsia="en-US"/>
        </w:rPr>
        <w:t>Description:</w:t>
      </w:r>
    </w:p>
    <w:p w14:paraId="6026E4F5" w14:textId="77777777" w:rsidR="000B378F" w:rsidRDefault="000B378F" w:rsidP="000B378F">
      <w:pPr>
        <w:pStyle w:val="B1"/>
        <w:rPr>
          <w:rFonts w:eastAsia="DengXian"/>
        </w:rPr>
      </w:pPr>
      <w:r>
        <w:rPr>
          <w:rFonts w:eastAsia="DengXian"/>
        </w:rPr>
        <w:tab/>
        <w:t>Steps 1-16 describe the normal LCS session and NG based HO procedures. Some key steps are highlighted below.</w:t>
      </w:r>
    </w:p>
    <w:p w14:paraId="292EFB59" w14:textId="62EFAA57" w:rsidR="000B378F" w:rsidRDefault="000B378F" w:rsidP="000B378F">
      <w:pPr>
        <w:pStyle w:val="B1"/>
        <w:rPr>
          <w:rFonts w:eastAsia="DengXian"/>
        </w:rPr>
      </w:pPr>
      <w:r>
        <w:rPr>
          <w:rFonts w:eastAsia="DengXian"/>
        </w:rPr>
        <w:lastRenderedPageBreak/>
        <w:tab/>
        <w:t>Step 4: Source AMF knows the LCS Correlation ID of the UE for which the LCS session is being initiated - it stores the same.</w:t>
      </w:r>
    </w:p>
    <w:p w14:paraId="5A3CC022" w14:textId="7D2A4224" w:rsidR="000B378F" w:rsidRDefault="000B378F" w:rsidP="000B378F">
      <w:pPr>
        <w:pStyle w:val="B1"/>
        <w:rPr>
          <w:rFonts w:eastAsia="DengXian"/>
        </w:rPr>
      </w:pPr>
      <w:r>
        <w:rPr>
          <w:rFonts w:eastAsia="DengXian"/>
        </w:rPr>
        <w:tab/>
        <w:t>Step 9: The Source AMF adds the LCS Session information corresponding to all the active LCS sessions to the Target AMF along with the assigned old NGAP AMF UE ID.</w:t>
      </w:r>
    </w:p>
    <w:p w14:paraId="0EA16BD9" w14:textId="2B077AE6" w:rsidR="000B378F" w:rsidRDefault="000B378F" w:rsidP="000B378F">
      <w:pPr>
        <w:pStyle w:val="NO"/>
        <w:rPr>
          <w:rFonts w:eastAsia="DengXian"/>
        </w:rPr>
      </w:pPr>
      <w:r>
        <w:rPr>
          <w:rFonts w:eastAsia="DengXian"/>
        </w:rPr>
        <w:t>NOTE 1:</w:t>
      </w:r>
      <w:r>
        <w:rPr>
          <w:rFonts w:eastAsia="DengXian"/>
        </w:rPr>
        <w:tab/>
        <w:t>The detailed contents of the LCS Session information are FFS.</w:t>
      </w:r>
    </w:p>
    <w:p w14:paraId="175C227A" w14:textId="77777777" w:rsidR="000B378F" w:rsidRDefault="000B378F" w:rsidP="000B378F">
      <w:pPr>
        <w:pStyle w:val="B1"/>
        <w:rPr>
          <w:rFonts w:eastAsia="DengXian"/>
        </w:rPr>
      </w:pPr>
      <w:r>
        <w:rPr>
          <w:rFonts w:eastAsia="DengXian"/>
        </w:rPr>
        <w:tab/>
        <w:t xml:space="preserve">S-AMF already sends the Target RAN ID to the T-AMF as part </w:t>
      </w:r>
      <w:proofErr w:type="spellStart"/>
      <w:r>
        <w:rPr>
          <w:rFonts w:eastAsia="DengXian"/>
        </w:rPr>
        <w:t>Namf_CreateUEContextRequest</w:t>
      </w:r>
      <w:proofErr w:type="spellEnd"/>
      <w:r>
        <w:rPr>
          <w:rFonts w:eastAsia="DengXian"/>
        </w:rPr>
        <w:t>. It could add the S-LMF Address in the same. The T-SMF then determines if the same LMF can continue to serve the UE post HO (possibly based on internal configuration).</w:t>
      </w:r>
    </w:p>
    <w:p w14:paraId="1C77C4E4" w14:textId="451436A2" w:rsidR="000B378F" w:rsidRDefault="000B378F" w:rsidP="000B378F">
      <w:pPr>
        <w:pStyle w:val="B1"/>
        <w:rPr>
          <w:rFonts w:eastAsia="DengXian"/>
        </w:rPr>
      </w:pPr>
      <w:r>
        <w:rPr>
          <w:rFonts w:eastAsia="DengXian"/>
        </w:rPr>
        <w:tab/>
        <w:t>Step 10: The Target AMF assigns a new NGAP AMF UE ID for the UE as per HO signalling.</w:t>
      </w:r>
    </w:p>
    <w:p w14:paraId="1DD9674D" w14:textId="035163BF" w:rsidR="000B378F" w:rsidRDefault="000B378F" w:rsidP="000B378F">
      <w:pPr>
        <w:pStyle w:val="B1"/>
        <w:rPr>
          <w:rFonts w:eastAsia="DengXian"/>
        </w:rPr>
      </w:pPr>
      <w:r>
        <w:rPr>
          <w:rFonts w:eastAsia="DengXian"/>
        </w:rPr>
        <w:tab/>
        <w:t xml:space="preserve">Step 12: T-AMF may then select a different LMF(T-LMF) and indicates this to the S-AMF in </w:t>
      </w:r>
      <w:proofErr w:type="spellStart"/>
      <w:r>
        <w:rPr>
          <w:rFonts w:eastAsia="DengXian"/>
        </w:rPr>
        <w:t>Namf_CreateUEContextResponse</w:t>
      </w:r>
      <w:proofErr w:type="spellEnd"/>
      <w:r>
        <w:rPr>
          <w:rFonts w:eastAsia="DengXian"/>
        </w:rPr>
        <w:t xml:space="preserve">. If a new LMF is indicated, then the S-AMF requests the S-LMF to initiate LMF context transfer using the </w:t>
      </w:r>
      <w:proofErr w:type="spellStart"/>
      <w:r>
        <w:rPr>
          <w:rFonts w:eastAsia="DengXian"/>
        </w:rPr>
        <w:t>Nlmf_Location_CancelLocation</w:t>
      </w:r>
      <w:proofErr w:type="spellEnd"/>
      <w:r>
        <w:rPr>
          <w:rFonts w:eastAsia="DengXian"/>
        </w:rPr>
        <w:t xml:space="preserve">. This triggers the S-LMF to start </w:t>
      </w:r>
      <w:proofErr w:type="spellStart"/>
      <w:r>
        <w:rPr>
          <w:rFonts w:eastAsia="DengXian"/>
        </w:rPr>
        <w:t>Nlmf_Location_LocationContextTransfer</w:t>
      </w:r>
      <w:proofErr w:type="spellEnd"/>
      <w:r>
        <w:rPr>
          <w:rFonts w:eastAsia="DengXian"/>
        </w:rPr>
        <w:t xml:space="preserve"> procedure to the T-LMF and transfers the LCS Session context.</w:t>
      </w:r>
    </w:p>
    <w:p w14:paraId="77A482F9" w14:textId="77777777" w:rsidR="000B378F" w:rsidRDefault="000B378F" w:rsidP="000B378F">
      <w:pPr>
        <w:pStyle w:val="B1"/>
        <w:rPr>
          <w:rFonts w:eastAsia="DengXian"/>
        </w:rPr>
      </w:pPr>
      <w:r>
        <w:rPr>
          <w:rFonts w:eastAsia="DengXian"/>
        </w:rPr>
        <w:tab/>
        <w:t>Step 16: The HO completes and Target AMF gets the notification with the new NGAP AMF UE ID.</w:t>
      </w:r>
    </w:p>
    <w:p w14:paraId="57FB1559" w14:textId="77777777" w:rsidR="000B378F" w:rsidRDefault="000B378F" w:rsidP="000B378F">
      <w:pPr>
        <w:pStyle w:val="B1"/>
        <w:rPr>
          <w:rFonts w:eastAsia="DengXian"/>
        </w:rPr>
      </w:pPr>
      <w:r>
        <w:rPr>
          <w:rFonts w:eastAsia="DengXian"/>
        </w:rPr>
        <w:tab/>
        <w:t>Step 17: It then checks if that UE had an existing LCS Session on the Source AMF (using the data it got in step 9).</w:t>
      </w:r>
    </w:p>
    <w:p w14:paraId="3D9A2D1D" w14:textId="77777777" w:rsidR="000B378F" w:rsidRDefault="000B378F" w:rsidP="000B378F">
      <w:pPr>
        <w:pStyle w:val="B1"/>
        <w:rPr>
          <w:rFonts w:eastAsia="DengXian"/>
        </w:rPr>
      </w:pPr>
      <w:r>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Default="000B378F" w:rsidP="000B378F">
      <w:pPr>
        <w:rPr>
          <w:rFonts w:eastAsia="DengXian"/>
        </w:rPr>
      </w:pPr>
      <w:r>
        <w:rPr>
          <w:rFonts w:eastAsia="DengXian"/>
        </w:rPr>
        <w:t xml:space="preserve">The LMF may then choose to do the same actions as described for the </w:t>
      </w:r>
      <w:proofErr w:type="spellStart"/>
      <w:r>
        <w:rPr>
          <w:rFonts w:eastAsia="DengXian"/>
        </w:rPr>
        <w:t>Xn</w:t>
      </w:r>
      <w:proofErr w:type="spellEnd"/>
      <w:r>
        <w:rPr>
          <w:rFonts w:eastAsia="DengXian"/>
        </w:rPr>
        <w:t xml:space="preserve"> based HO to keep the LCS session active, but with updated, more accurate parameters and measurements. The LMF may communicate with the Target </w:t>
      </w:r>
      <w:proofErr w:type="spellStart"/>
      <w:r>
        <w:rPr>
          <w:rFonts w:eastAsia="DengXian"/>
        </w:rPr>
        <w:t>gNB</w:t>
      </w:r>
      <w:proofErr w:type="spellEnd"/>
      <w:r>
        <w:rPr>
          <w:rFonts w:eastAsia="DengXian"/>
        </w:rPr>
        <w:t xml:space="preserve"> through the Target AMF for this purpose. This completes the LCS session continuity for NG based HO.</w:t>
      </w:r>
    </w:p>
    <w:p w14:paraId="445D43B1" w14:textId="77777777" w:rsidR="000B378F" w:rsidRDefault="000B378F" w:rsidP="000B378F">
      <w:pPr>
        <w:rPr>
          <w:rFonts w:eastAsia="DengXian"/>
        </w:rPr>
      </w:pPr>
      <w:r>
        <w:rPr>
          <w:rFonts w:eastAsia="DengXian"/>
        </w:rPr>
        <w:t>The T-LMF shall then wait HO completion notification and then re-initiates the LCS session with the T-</w:t>
      </w:r>
      <w:proofErr w:type="spellStart"/>
      <w:r>
        <w:rPr>
          <w:rFonts w:eastAsia="DengXian"/>
        </w:rPr>
        <w:t>gNB</w:t>
      </w:r>
      <w:proofErr w:type="spellEnd"/>
      <w:r>
        <w:rPr>
          <w:rFonts w:eastAsia="DengXian"/>
        </w:rPr>
        <w:t>.</w:t>
      </w:r>
    </w:p>
    <w:p w14:paraId="2E9E4D22" w14:textId="255F2C54" w:rsidR="000B378F" w:rsidRDefault="000B378F" w:rsidP="000B378F">
      <w:pPr>
        <w:pStyle w:val="NO"/>
        <w:rPr>
          <w:rFonts w:eastAsia="DengXian"/>
        </w:rPr>
      </w:pPr>
      <w:r>
        <w:rPr>
          <w:rFonts w:eastAsia="DengXian"/>
        </w:rPr>
        <w:t>NOTE 2:</w:t>
      </w:r>
      <w:r>
        <w:rPr>
          <w:rFonts w:eastAsia="DengXian"/>
        </w:rPr>
        <w:tab/>
        <w:t>The above solutions are applicable to:</w:t>
      </w:r>
    </w:p>
    <w:p w14:paraId="03195179" w14:textId="77777777" w:rsidR="000B378F" w:rsidRDefault="000B378F" w:rsidP="000B378F">
      <w:pPr>
        <w:pStyle w:val="B4"/>
        <w:rPr>
          <w:rFonts w:eastAsia="DengXian"/>
        </w:rPr>
      </w:pPr>
      <w:r>
        <w:rPr>
          <w:rFonts w:eastAsia="DengXian"/>
        </w:rPr>
        <w:t>-</w:t>
      </w:r>
      <w:r>
        <w:rPr>
          <w:rFonts w:eastAsia="DengXian"/>
        </w:rPr>
        <w:tab/>
        <w:t>UL or DL or UL+DL positioning methods.</w:t>
      </w:r>
    </w:p>
    <w:p w14:paraId="17D8CB49" w14:textId="77777777" w:rsidR="000B378F" w:rsidRDefault="000B378F" w:rsidP="000B378F">
      <w:pPr>
        <w:pStyle w:val="B4"/>
        <w:rPr>
          <w:rFonts w:eastAsia="DengXian"/>
        </w:rPr>
      </w:pPr>
      <w:r>
        <w:rPr>
          <w:rFonts w:eastAsia="DengXian"/>
        </w:rPr>
        <w:t>-</w:t>
      </w:r>
      <w:r>
        <w:rPr>
          <w:rFonts w:eastAsia="DengXian"/>
        </w:rPr>
        <w:tab/>
        <w:t>MTLR/MOLR/NILR LCS sessions.</w:t>
      </w:r>
    </w:p>
    <w:p w14:paraId="474EDB80" w14:textId="46A6013A" w:rsidR="000B378F" w:rsidRDefault="000B378F" w:rsidP="000B378F">
      <w:pPr>
        <w:pStyle w:val="NO"/>
        <w:rPr>
          <w:rFonts w:eastAsia="DengXian"/>
        </w:rPr>
      </w:pPr>
      <w:r>
        <w:rPr>
          <w:rFonts w:eastAsia="DengXian"/>
        </w:rPr>
        <w:t>NOTE 3:</w:t>
      </w:r>
      <w:r>
        <w:rPr>
          <w:rFonts w:eastAsia="DengXian"/>
        </w:rPr>
        <w:tab/>
        <w:t xml:space="preserve">In both the solutions, the LMF is assumed to remain the same. Handling of LCS session during LMF change is already specified in </w:t>
      </w:r>
      <w:r w:rsidR="009847C3">
        <w:rPr>
          <w:rFonts w:eastAsia="DengXian"/>
        </w:rPr>
        <w:t>TS 23.273 [</w:t>
      </w:r>
      <w:r>
        <w:rPr>
          <w:rFonts w:eastAsia="DengXian"/>
        </w:rPr>
        <w:t>5].</w:t>
      </w:r>
    </w:p>
    <w:p w14:paraId="0465FE36" w14:textId="5E341D20" w:rsidR="008318BE" w:rsidRPr="001068F6" w:rsidRDefault="008318BE" w:rsidP="001068F6">
      <w:pPr>
        <w:pStyle w:val="Heading3"/>
        <w:rPr>
          <w:rFonts w:eastAsia="DengXian"/>
        </w:rPr>
      </w:pPr>
      <w:bookmarkStart w:id="698" w:name="_Toc104475679"/>
      <w:bookmarkStart w:id="699" w:name="_Toc112995435"/>
      <w:bookmarkStart w:id="700" w:name="_Toc112996077"/>
      <w:r w:rsidRPr="001068F6">
        <w:rPr>
          <w:rFonts w:eastAsia="DengXian"/>
        </w:rPr>
        <w:t>6.</w:t>
      </w:r>
      <w:r w:rsidRPr="001068F6">
        <w:rPr>
          <w:rFonts w:eastAsia="DengXian" w:hint="eastAsia"/>
        </w:rPr>
        <w:t>22</w:t>
      </w:r>
      <w:r w:rsidRPr="001068F6">
        <w:rPr>
          <w:rFonts w:eastAsia="DengXian"/>
        </w:rPr>
        <w:t>.4</w:t>
      </w:r>
      <w:r w:rsidRPr="001068F6">
        <w:rPr>
          <w:rFonts w:eastAsia="DengXian"/>
        </w:rPr>
        <w:tab/>
        <w:t>Impacts on services, entities, and interfaces</w:t>
      </w:r>
      <w:bookmarkEnd w:id="698"/>
      <w:bookmarkEnd w:id="699"/>
      <w:bookmarkEnd w:id="700"/>
    </w:p>
    <w:p w14:paraId="57D60ABA" w14:textId="6BA3CFF4" w:rsidR="008318BE" w:rsidRPr="00CA542C" w:rsidRDefault="008318BE" w:rsidP="008318BE">
      <w:pPr>
        <w:pStyle w:val="EditorsNote"/>
        <w:rPr>
          <w:rFonts w:eastAsia="DengXian"/>
          <w:lang w:eastAsia="en-US"/>
        </w:rPr>
      </w:pPr>
      <w:r w:rsidRPr="00CA542C">
        <w:rPr>
          <w:lang w:eastAsia="en-US"/>
        </w:rPr>
        <w:t>Editor</w:t>
      </w:r>
      <w:r w:rsidR="00625A4F">
        <w:rPr>
          <w:lang w:eastAsia="en-US"/>
        </w:rPr>
        <w:t>'</w:t>
      </w:r>
      <w:r w:rsidRPr="00CA542C">
        <w:rPr>
          <w:lang w:eastAsia="en-US"/>
        </w:rPr>
        <w:t xml:space="preserve">s </w:t>
      </w:r>
      <w:r w:rsidR="003D3989" w:rsidRPr="00CA542C">
        <w:rPr>
          <w:lang w:eastAsia="en-US"/>
        </w:rPr>
        <w:t>note</w:t>
      </w:r>
      <w:r w:rsidRPr="00CA542C">
        <w:rPr>
          <w:lang w:eastAsia="en-US"/>
        </w:rPr>
        <w:t>:</w:t>
      </w:r>
      <w:r w:rsidR="003D3989">
        <w:rPr>
          <w:lang w:eastAsia="en-US"/>
        </w:rPr>
        <w:tab/>
      </w:r>
      <w:r>
        <w:rPr>
          <w:lang w:val="en-US" w:eastAsia="en-US"/>
        </w:rPr>
        <w:t>Any further possible impacts are FFS</w:t>
      </w:r>
      <w:r w:rsidR="003D3989">
        <w:rPr>
          <w:lang w:val="en-US" w:eastAsia="en-US"/>
        </w:rPr>
        <w:t>.</w:t>
      </w:r>
    </w:p>
    <w:p w14:paraId="6E131149" w14:textId="2AA522C8" w:rsidR="0081433F" w:rsidRPr="000063DB" w:rsidRDefault="0081433F" w:rsidP="0081433F">
      <w:pPr>
        <w:pStyle w:val="Heading2"/>
      </w:pPr>
      <w:bookmarkStart w:id="701" w:name="_Toc104475680"/>
      <w:bookmarkStart w:id="702" w:name="_Toc112995436"/>
      <w:bookmarkStart w:id="703" w:name="_Toc112996078"/>
      <w:r w:rsidRPr="000063DB">
        <w:t>6.</w:t>
      </w:r>
      <w:r>
        <w:rPr>
          <w:rFonts w:eastAsiaTheme="minorEastAsia" w:hint="eastAsia"/>
          <w:lang w:eastAsia="zh-CN"/>
        </w:rPr>
        <w:t>23</w:t>
      </w:r>
      <w:r w:rsidRPr="000063DB">
        <w:tab/>
        <w:t>Solution #</w:t>
      </w:r>
      <w:r w:rsidR="008318BE">
        <w:rPr>
          <w:rFonts w:eastAsiaTheme="minorEastAsia" w:hint="eastAsia"/>
          <w:lang w:eastAsia="zh-CN"/>
        </w:rPr>
        <w:t>23</w:t>
      </w:r>
      <w:r w:rsidRPr="000063DB">
        <w:t xml:space="preserve">: </w:t>
      </w:r>
      <w:r>
        <w:t>Location Verification for Satellite Access assisted by TN access</w:t>
      </w:r>
      <w:bookmarkEnd w:id="701"/>
      <w:bookmarkEnd w:id="702"/>
      <w:bookmarkEnd w:id="703"/>
    </w:p>
    <w:p w14:paraId="6C8B16C0" w14:textId="1D0BA102" w:rsidR="0081433F" w:rsidRDefault="0081433F" w:rsidP="0081433F">
      <w:pPr>
        <w:pStyle w:val="Heading3"/>
        <w:rPr>
          <w:lang w:eastAsia="ko-KR"/>
        </w:rPr>
      </w:pPr>
      <w:bookmarkStart w:id="704" w:name="_Toc104475681"/>
      <w:bookmarkStart w:id="705" w:name="_Toc112995437"/>
      <w:bookmarkStart w:id="706" w:name="_Toc112996079"/>
      <w:r w:rsidRPr="000063DB">
        <w:rPr>
          <w:lang w:eastAsia="ko-KR"/>
        </w:rPr>
        <w:t>6.</w:t>
      </w:r>
      <w:r w:rsidR="008318BE">
        <w:rPr>
          <w:rFonts w:eastAsiaTheme="minorEastAsia" w:hint="eastAsia"/>
          <w:lang w:eastAsia="zh-CN"/>
        </w:rPr>
        <w:t>23</w:t>
      </w:r>
      <w:r w:rsidRPr="000063DB">
        <w:rPr>
          <w:lang w:eastAsia="ko-KR"/>
        </w:rPr>
        <w:t>.1</w:t>
      </w:r>
      <w:r w:rsidRPr="000063DB">
        <w:rPr>
          <w:lang w:eastAsia="ko-KR"/>
        </w:rPr>
        <w:tab/>
        <w:t>Introduction</w:t>
      </w:r>
      <w:bookmarkEnd w:id="704"/>
      <w:bookmarkEnd w:id="705"/>
      <w:bookmarkEnd w:id="706"/>
    </w:p>
    <w:p w14:paraId="56F43608" w14:textId="77777777" w:rsidR="003D3989" w:rsidRDefault="003D3989" w:rsidP="003D3989">
      <w:pPr>
        <w:rPr>
          <w:lang w:eastAsia="ko-KR"/>
        </w:rPr>
      </w:pPr>
      <w:r>
        <w:rPr>
          <w:lang w:eastAsia="ko-KR"/>
        </w:rPr>
        <w:t>This solution addresses Key Issue #9 on support of positioning requirements related to satellite access.</w:t>
      </w:r>
    </w:p>
    <w:p w14:paraId="145934DF" w14:textId="77777777" w:rsidR="003D3989" w:rsidRDefault="003D3989" w:rsidP="003D3989">
      <w:pPr>
        <w:rPr>
          <w:lang w:eastAsia="ko-KR"/>
        </w:rPr>
      </w:pPr>
      <w:r>
        <w:rPr>
          <w:lang w:eastAsia="ko-KR"/>
        </w:rPr>
        <w:t xml:space="preserve">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w:t>
      </w:r>
      <w:proofErr w:type="spellStart"/>
      <w:r>
        <w:rPr>
          <w:lang w:eastAsia="ko-KR"/>
        </w:rPr>
        <w:t>gNB</w:t>
      </w:r>
      <w:proofErr w:type="spellEnd"/>
      <w:r>
        <w:rPr>
          <w:lang w:eastAsia="ko-KR"/>
        </w:rPr>
        <w:t xml:space="preserve"> based on UE-generated location information (e.g. GNSS/A-GNSS ).</w:t>
      </w:r>
    </w:p>
    <w:p w14:paraId="47B28D5A" w14:textId="77777777" w:rsidR="003D3989" w:rsidRDefault="003D3989" w:rsidP="003D3989">
      <w:pPr>
        <w:rPr>
          <w:lang w:eastAsia="ko-KR"/>
        </w:rPr>
      </w:pPr>
      <w:r>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Default="003D3989" w:rsidP="003D3989">
      <w:pPr>
        <w:pStyle w:val="B1"/>
        <w:rPr>
          <w:lang w:eastAsia="ko-KR"/>
        </w:rPr>
      </w:pPr>
      <w:r>
        <w:rPr>
          <w:lang w:eastAsia="ko-KR"/>
        </w:rPr>
        <w:t>-</w:t>
      </w:r>
      <w:r>
        <w:rPr>
          <w:lang w:eastAsia="ko-KR"/>
        </w:rPr>
        <w:tab/>
        <w:t>The UE has the capability to support both TN access and NTN access.</w:t>
      </w:r>
    </w:p>
    <w:p w14:paraId="4E061B02" w14:textId="77777777" w:rsidR="003D3989" w:rsidRDefault="003D3989" w:rsidP="003D3989">
      <w:pPr>
        <w:pStyle w:val="B1"/>
        <w:rPr>
          <w:lang w:eastAsia="ko-KR"/>
        </w:rPr>
      </w:pPr>
      <w:r>
        <w:rPr>
          <w:lang w:eastAsia="ko-KR"/>
        </w:rPr>
        <w:t>-</w:t>
      </w:r>
      <w:r>
        <w:rPr>
          <w:lang w:eastAsia="ko-KR"/>
        </w:rPr>
        <w:tab/>
        <w:t>The area of the UE present location has both TN and NTN network coverage.</w:t>
      </w:r>
    </w:p>
    <w:p w14:paraId="7AC34850" w14:textId="69F6082D" w:rsidR="0081433F" w:rsidRPr="000063DB" w:rsidRDefault="0081433F" w:rsidP="0081433F">
      <w:pPr>
        <w:pStyle w:val="Heading3"/>
        <w:rPr>
          <w:lang w:eastAsia="ko-KR"/>
        </w:rPr>
      </w:pPr>
      <w:bookmarkStart w:id="707" w:name="_Toc104475682"/>
      <w:bookmarkStart w:id="708" w:name="_Toc112995438"/>
      <w:bookmarkStart w:id="709" w:name="_Toc112996080"/>
      <w:r w:rsidRPr="000063DB">
        <w:rPr>
          <w:lang w:eastAsia="ko-KR"/>
        </w:rPr>
        <w:t>6.</w:t>
      </w:r>
      <w:r w:rsidR="008318BE">
        <w:rPr>
          <w:rFonts w:eastAsiaTheme="minorEastAsia" w:hint="eastAsia"/>
          <w:lang w:eastAsia="zh-CN"/>
        </w:rPr>
        <w:t>23</w:t>
      </w:r>
      <w:r w:rsidRPr="000063DB">
        <w:rPr>
          <w:lang w:eastAsia="ko-KR"/>
        </w:rPr>
        <w:t>.2</w:t>
      </w:r>
      <w:r w:rsidRPr="000063DB">
        <w:rPr>
          <w:lang w:eastAsia="ko-KR"/>
        </w:rPr>
        <w:tab/>
        <w:t>Functional Description</w:t>
      </w:r>
      <w:bookmarkEnd w:id="707"/>
      <w:bookmarkEnd w:id="708"/>
      <w:bookmarkEnd w:id="709"/>
    </w:p>
    <w:p w14:paraId="30BA25A4" w14:textId="77777777" w:rsidR="0081433F" w:rsidRPr="00DA27A0" w:rsidRDefault="0081433F" w:rsidP="0081433F">
      <w:pPr>
        <w:rPr>
          <w:rFonts w:eastAsia="DengXian"/>
          <w:lang w:eastAsia="zh-CN"/>
        </w:rPr>
      </w:pPr>
      <w:r w:rsidRPr="00DA27A0">
        <w:rPr>
          <w:rFonts w:eastAsia="DengXian"/>
          <w:lang w:eastAsia="zh-CN"/>
        </w:rPr>
        <w:t>T</w:t>
      </w:r>
      <w:r w:rsidRPr="00DA27A0">
        <w:rPr>
          <w:rFonts w:eastAsia="DengXian" w:hint="eastAsia"/>
          <w:lang w:eastAsia="zh-CN"/>
        </w:rPr>
        <w:t>h</w:t>
      </w:r>
      <w:r w:rsidRPr="00DA27A0">
        <w:rPr>
          <w:rFonts w:eastAsia="DengXian"/>
          <w:lang w:eastAsia="zh-CN"/>
        </w:rPr>
        <w:t>e high level functional description of this solution is as follows:</w:t>
      </w:r>
    </w:p>
    <w:p w14:paraId="2DBA5147" w14:textId="23B9FE75" w:rsidR="003D3989" w:rsidRDefault="003D3989" w:rsidP="003D3989">
      <w:pPr>
        <w:pStyle w:val="B1"/>
      </w:pPr>
      <w:r>
        <w:t>-</w:t>
      </w:r>
      <w:r>
        <w:tab/>
        <w:t>During the registration procedure through NR satellite access, the UE indicates the capability of supporting TN access (e.g. NR).</w:t>
      </w:r>
    </w:p>
    <w:p w14:paraId="7E35E710" w14:textId="77777777" w:rsidR="003D3989" w:rsidRDefault="003D3989" w:rsidP="003D3989">
      <w:pPr>
        <w:pStyle w:val="B1"/>
      </w:pPr>
      <w:r>
        <w:t>-</w:t>
      </w:r>
      <w:r>
        <w:tab/>
        <w:t>If the network intends to do NTN location verification for UE using satellite access, it requests UE to initiate registration via TN access.</w:t>
      </w:r>
    </w:p>
    <w:p w14:paraId="76113356" w14:textId="629A5847" w:rsidR="003D3989" w:rsidRDefault="003D3989" w:rsidP="003D3989">
      <w:pPr>
        <w:pStyle w:val="B1"/>
      </w:pPr>
      <w:r>
        <w:t>-</w:t>
      </w:r>
      <w:r>
        <w:tab/>
        <w:t xml:space="preserve">The UE initiates Registration through TN access. The TN access (e.g. </w:t>
      </w:r>
      <w:proofErr w:type="spellStart"/>
      <w:r>
        <w:t>gNB</w:t>
      </w:r>
      <w:proofErr w:type="spellEnd"/>
      <w:r>
        <w:t>) provides UE location information to the network through NGAP message. After receiving the UE location, the network responds Registration Reject to the UE.</w:t>
      </w:r>
    </w:p>
    <w:p w14:paraId="5F857960" w14:textId="77777777" w:rsidR="003D3989" w:rsidRDefault="003D3989" w:rsidP="003D3989">
      <w:pPr>
        <w:pStyle w:val="B1"/>
      </w:pPr>
      <w:r>
        <w:t>-</w:t>
      </w:r>
      <w:r>
        <w:tab/>
        <w:t>The AMF verifies the PLMN selected by the UE is whether allowed to operate in the country of the UE present location based on the UE location receiving from TN access.</w:t>
      </w:r>
    </w:p>
    <w:p w14:paraId="2F45B37E" w14:textId="3E766820" w:rsidR="0081433F" w:rsidRDefault="0081433F" w:rsidP="0081433F">
      <w:pPr>
        <w:pStyle w:val="NO"/>
      </w:pPr>
      <w:r w:rsidRPr="00067B16">
        <w:rPr>
          <w:rFonts w:hint="eastAsia"/>
        </w:rPr>
        <w:t>NO</w:t>
      </w:r>
      <w:r w:rsidRPr="00067B16">
        <w:t>TE</w:t>
      </w:r>
      <w:r w:rsidRPr="00C80459">
        <w:rPr>
          <w:lang w:val="en-US"/>
        </w:rPr>
        <w:t> 1</w:t>
      </w:r>
      <w:r w:rsidRPr="00067B16">
        <w:t>:</w:t>
      </w:r>
      <w:r w:rsidRPr="00067B16">
        <w:tab/>
        <w:t>Solution works</w:t>
      </w:r>
      <w:r w:rsidRPr="00B475AF">
        <w:t xml:space="preserve"> in areas covered by both TN access and NTN </w:t>
      </w:r>
      <w:r w:rsidRPr="00C80459">
        <w:t>access and the UE has the capability of supporting both TN access and NTN access</w:t>
      </w:r>
      <w:r w:rsidRPr="00067B16">
        <w:t>.</w:t>
      </w:r>
    </w:p>
    <w:p w14:paraId="2003ACA9" w14:textId="365D6432" w:rsidR="0081433F" w:rsidRPr="001410B4" w:rsidRDefault="0081433F" w:rsidP="0081433F">
      <w:pPr>
        <w:pStyle w:val="NO"/>
      </w:pPr>
      <w:r>
        <w:t>NOTE</w:t>
      </w:r>
      <w:r>
        <w:rPr>
          <w:lang w:val="en-US"/>
        </w:rPr>
        <w:t> 2:</w:t>
      </w:r>
      <w:r>
        <w:rPr>
          <w:lang w:val="en-US"/>
        </w:rPr>
        <w:tab/>
        <w:t>How t</w:t>
      </w:r>
      <w:r w:rsidRPr="00C80459">
        <w:t xml:space="preserve">o </w:t>
      </w:r>
      <w:r w:rsidRPr="00C80459">
        <w:rPr>
          <w:rFonts w:hint="eastAsia"/>
          <w:lang w:eastAsia="ja-JP"/>
        </w:rPr>
        <w:t>s</w:t>
      </w:r>
      <w:r w:rsidRPr="00C80459">
        <w:t xml:space="preserve">upport emergency service </w:t>
      </w:r>
      <w:r w:rsidRPr="00C80459">
        <w:rPr>
          <w:lang w:eastAsia="ja-JP"/>
        </w:rPr>
        <w:t>is out of scope in this solution</w:t>
      </w:r>
      <w:r>
        <w:t>.</w:t>
      </w:r>
    </w:p>
    <w:p w14:paraId="48039899" w14:textId="3D90756F" w:rsidR="0081433F" w:rsidRPr="000063DB" w:rsidRDefault="0081433F" w:rsidP="0081433F">
      <w:pPr>
        <w:pStyle w:val="Heading3"/>
      </w:pPr>
      <w:bookmarkStart w:id="710" w:name="_Toc104475683"/>
      <w:bookmarkStart w:id="711" w:name="_Toc112995439"/>
      <w:bookmarkStart w:id="712" w:name="_Toc112996081"/>
      <w:r w:rsidRPr="000063DB">
        <w:t>6.</w:t>
      </w:r>
      <w:r w:rsidR="008318BE">
        <w:rPr>
          <w:rFonts w:eastAsiaTheme="minorEastAsia" w:hint="eastAsia"/>
          <w:lang w:eastAsia="zh-CN"/>
        </w:rPr>
        <w:t>23</w:t>
      </w:r>
      <w:r w:rsidRPr="000063DB">
        <w:t>.3</w:t>
      </w:r>
      <w:r w:rsidRPr="000063DB">
        <w:tab/>
        <w:t>Procedures</w:t>
      </w:r>
      <w:bookmarkEnd w:id="710"/>
      <w:bookmarkEnd w:id="711"/>
      <w:bookmarkEnd w:id="712"/>
    </w:p>
    <w:p w14:paraId="4D02112E" w14:textId="77777777" w:rsidR="0081433F" w:rsidRPr="003D3989" w:rsidRDefault="0081433F" w:rsidP="003D3989">
      <w:pPr>
        <w:pStyle w:val="TH"/>
        <w:rPr>
          <w:rFonts w:eastAsia="MS Mincho"/>
        </w:rPr>
      </w:pPr>
      <w:r w:rsidRPr="003D3989">
        <w:object w:dxaOrig="8641" w:dyaOrig="6231" w14:anchorId="0A836700">
          <v:shape id="_x0000_i1082" type="#_x0000_t75" style="width:6in;height:311.55pt" o:ole="">
            <v:imagedata r:id="rId118" o:title=""/>
          </v:shape>
          <o:OLEObject Type="Embed" ProgID="Visio.Drawing.15" ShapeID="_x0000_i1082" DrawAspect="Content" ObjectID="_1723613159" r:id="rId119"/>
        </w:object>
      </w:r>
    </w:p>
    <w:p w14:paraId="6359E541" w14:textId="57CF0F72" w:rsidR="0081433F" w:rsidRPr="003D3989" w:rsidRDefault="0081433F" w:rsidP="003D3989">
      <w:pPr>
        <w:pStyle w:val="TF"/>
        <w:rPr>
          <w:rFonts w:eastAsia="MS Mincho"/>
        </w:rPr>
      </w:pPr>
      <w:r w:rsidRPr="003D3989">
        <w:t>Figure 6.</w:t>
      </w:r>
      <w:r w:rsidR="001068F6" w:rsidRPr="003D3989">
        <w:rPr>
          <w:rFonts w:eastAsiaTheme="minorEastAsia" w:hint="eastAsia"/>
        </w:rPr>
        <w:t>23</w:t>
      </w:r>
      <w:r w:rsidRPr="003D3989">
        <w:t>.3-1: Procedure for location verification for satellite access assisted by TN access</w:t>
      </w:r>
    </w:p>
    <w:p w14:paraId="66BDECB6" w14:textId="77777777" w:rsidR="003D3989" w:rsidRDefault="003D3989" w:rsidP="003D3989">
      <w:pPr>
        <w:pStyle w:val="B1"/>
      </w:pPr>
      <w:r>
        <w:lastRenderedPageBreak/>
        <w:t>1.</w:t>
      </w:r>
      <w:r>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64FC4064" w:rsidR="003D3989" w:rsidRDefault="003D3989" w:rsidP="003D3989">
      <w:pPr>
        <w:pStyle w:val="B1"/>
      </w:pPr>
      <w:r>
        <w:t>2.</w:t>
      </w:r>
      <w:r>
        <w:tab/>
        <w:t xml:space="preserve">The AMF1 registrates to the UDM using </w:t>
      </w:r>
      <w:proofErr w:type="spellStart"/>
      <w:r>
        <w:t>Nudm_UECM_Registration</w:t>
      </w:r>
      <w:proofErr w:type="spellEnd"/>
      <w:r>
        <w:t xml:space="preserve"> message as described in clause 4.2.2.2.2 of </w:t>
      </w:r>
      <w:r w:rsidR="009847C3">
        <w:t>TS</w:t>
      </w:r>
      <w:r w:rsidR="009847C3">
        <w:t> </w:t>
      </w:r>
      <w:r w:rsidR="009847C3">
        <w:t>23.502</w:t>
      </w:r>
      <w:r w:rsidR="009847C3">
        <w:t> </w:t>
      </w:r>
      <w:r w:rsidR="009847C3">
        <w:t>[</w:t>
      </w:r>
      <w:r>
        <w:t>3].</w:t>
      </w:r>
    </w:p>
    <w:p w14:paraId="739CB741" w14:textId="77777777" w:rsidR="003D3989" w:rsidRDefault="003D3989" w:rsidP="003D3989">
      <w:pPr>
        <w:pStyle w:val="B1"/>
      </w:pPr>
      <w:r>
        <w:t>3.</w:t>
      </w:r>
      <w:r>
        <w:tab/>
        <w:t>The AMF1 determines NTN location verification for NR satellite access is needed, it returns the Registration Accept message to the UE with an indication to request the UE to access via TN access.</w:t>
      </w:r>
    </w:p>
    <w:p w14:paraId="05713A3D" w14:textId="77777777" w:rsidR="000B378F" w:rsidRDefault="000B378F" w:rsidP="000B378F">
      <w:pPr>
        <w:pStyle w:val="B1"/>
        <w:rPr>
          <w:rFonts w:eastAsiaTheme="minorEastAsia"/>
        </w:rPr>
      </w:pPr>
      <w:r>
        <w:rPr>
          <w:rFonts w:eastAsiaTheme="minorEastAsia"/>
        </w:rPr>
        <w:t>4.</w:t>
      </w:r>
      <w:r>
        <w:rPr>
          <w:rFonts w:eastAsiaTheme="minorEastAsia"/>
        </w:rPr>
        <w:tab/>
        <w:t xml:space="preserve">The UE sends registration request via TN access to AMF2 which includes "NTN location verification" to indicate the registration procedure is used to provide UE location for NTN location verification. The TN RAN (e.g. </w:t>
      </w:r>
      <w:proofErr w:type="spellStart"/>
      <w:r>
        <w:rPr>
          <w:rFonts w:eastAsiaTheme="minorEastAsia"/>
        </w:rPr>
        <w:t>gNB</w:t>
      </w:r>
      <w:proofErr w:type="spellEnd"/>
      <w:r>
        <w:rPr>
          <w:rFonts w:eastAsiaTheme="minorEastAsia"/>
        </w:rPr>
        <w:t>) sends the UE location information in NGAP to the AMF2. The AMF1 and the AMF2 selected by the UE via NTN and TN access may belong to different PLMNs.</w:t>
      </w:r>
    </w:p>
    <w:p w14:paraId="56744455" w14:textId="77777777" w:rsidR="000B378F" w:rsidRDefault="000B378F" w:rsidP="000B378F">
      <w:pPr>
        <w:pStyle w:val="B1"/>
        <w:rPr>
          <w:rFonts w:eastAsiaTheme="minorEastAsia"/>
        </w:rPr>
      </w:pPr>
      <w:r>
        <w:rPr>
          <w:rFonts w:eastAsiaTheme="minorEastAsia"/>
        </w:rPr>
        <w:t>5.</w:t>
      </w:r>
      <w:r>
        <w:rPr>
          <w:rFonts w:eastAsiaTheme="minorEastAsia"/>
        </w:rPr>
        <w:tab/>
        <w:t xml:space="preserve">The AMF2 registers with the UDM using </w:t>
      </w:r>
      <w:proofErr w:type="spellStart"/>
      <w:r>
        <w:rPr>
          <w:rFonts w:eastAsiaTheme="minorEastAsia"/>
        </w:rPr>
        <w:t>Nudm_UECM_Registration</w:t>
      </w:r>
      <w:proofErr w:type="spellEnd"/>
      <w:r>
        <w:rPr>
          <w:rFonts w:eastAsiaTheme="minorEastAsia"/>
        </w:rPr>
        <w:t>. The UDM stores the UE location information received from TN access.</w:t>
      </w:r>
    </w:p>
    <w:p w14:paraId="1960BA15" w14:textId="782D58D8" w:rsidR="000B378F" w:rsidRDefault="000B378F" w:rsidP="000B378F">
      <w:pPr>
        <w:pStyle w:val="B1"/>
        <w:rPr>
          <w:rFonts w:eastAsiaTheme="minorEastAsia"/>
        </w:rPr>
      </w:pPr>
      <w:r>
        <w:rPr>
          <w:rFonts w:eastAsiaTheme="minorEastAsia"/>
        </w:rPr>
        <w:tab/>
        <w:t xml:space="preserve">If the TN access and NTN access selected by the UE belong to different PLMNs, it can be seen as the PLMN selected by UE via NTN </w:t>
      </w:r>
      <w:r w:rsidR="005C151A">
        <w:rPr>
          <w:rFonts w:eastAsiaTheme="minorEastAsia"/>
        </w:rPr>
        <w:t>access</w:t>
      </w:r>
      <w:r>
        <w:rPr>
          <w:rFonts w:eastAsiaTheme="minorEastAsia"/>
        </w:rPr>
        <w:t xml:space="preserve"> is home PLMN while the PLMN selected by UE via NTN access is Serving PLMN. The AMF2 in the serving PLMN will selects UDM in the Home PLMN based on the UDM selection as specified in clause 6.3.8 in </w:t>
      </w:r>
      <w:r w:rsidR="009847C3">
        <w:rPr>
          <w:rFonts w:eastAsiaTheme="minorEastAsia"/>
        </w:rPr>
        <w:t>TS 23.501 [</w:t>
      </w:r>
      <w:r w:rsidR="00FE013C">
        <w:rPr>
          <w:rFonts w:eastAsiaTheme="minorEastAsia"/>
        </w:rPr>
        <w:t>2]</w:t>
      </w:r>
      <w:r>
        <w:rPr>
          <w:rFonts w:eastAsiaTheme="minorEastAsia"/>
        </w:rPr>
        <w:t xml:space="preserve"> during initial registration. Then the AMF2 provides the UE location information in TN access to the UDM for preserve.</w:t>
      </w:r>
    </w:p>
    <w:p w14:paraId="253C26F8" w14:textId="77777777" w:rsidR="005C151A" w:rsidRDefault="005C151A" w:rsidP="000B378F">
      <w:pPr>
        <w:pStyle w:val="B1"/>
        <w:rPr>
          <w:rFonts w:eastAsiaTheme="minorEastAsia"/>
        </w:rPr>
      </w:pPr>
      <w:r>
        <w:rPr>
          <w:rFonts w:eastAsiaTheme="minorEastAsia"/>
        </w:rPr>
        <w:t>6.</w:t>
      </w:r>
      <w:r>
        <w:rPr>
          <w:rFonts w:eastAsiaTheme="minorEastAsia"/>
        </w:rPr>
        <w:tab/>
        <w:t>The AMF2 sends registration reject message to UE with a suitable cause value indicating NTN location verification.</w:t>
      </w:r>
    </w:p>
    <w:p w14:paraId="66FBB0A8" w14:textId="77777777" w:rsidR="005C151A" w:rsidRDefault="005C151A" w:rsidP="000B378F">
      <w:pPr>
        <w:pStyle w:val="B1"/>
        <w:rPr>
          <w:rFonts w:eastAsiaTheme="minorEastAsia"/>
        </w:rPr>
      </w:pPr>
      <w:r>
        <w:rPr>
          <w:rFonts w:eastAsiaTheme="minorEastAsia"/>
        </w:rPr>
        <w:t>7.</w:t>
      </w:r>
      <w:r>
        <w:rPr>
          <w:rFonts w:eastAsiaTheme="minorEastAsia"/>
        </w:rPr>
        <w:tab/>
        <w:t xml:space="preserve">The UDM sends </w:t>
      </w:r>
      <w:proofErr w:type="spellStart"/>
      <w:r>
        <w:rPr>
          <w:rFonts w:eastAsiaTheme="minorEastAsia"/>
        </w:rPr>
        <w:t>Nudm_SDM_Notification</w:t>
      </w:r>
      <w:proofErr w:type="spellEnd"/>
      <w:r>
        <w:rPr>
          <w:rFonts w:eastAsiaTheme="minorEastAsia"/>
        </w:rPr>
        <w:t xml:space="preserve"> to provide the UE location receiving from TN access to the registered AMF1.</w:t>
      </w:r>
    </w:p>
    <w:p w14:paraId="0E0E4980" w14:textId="77777777" w:rsidR="005C151A" w:rsidRDefault="005C151A" w:rsidP="000B378F">
      <w:pPr>
        <w:pStyle w:val="B1"/>
        <w:rPr>
          <w:rFonts w:eastAsiaTheme="minorEastAsia"/>
        </w:rPr>
      </w:pPr>
      <w:r>
        <w:rPr>
          <w:rFonts w:eastAsiaTheme="minorEastAsia"/>
        </w:rPr>
        <w:t>8.</w:t>
      </w:r>
      <w:r>
        <w:rPr>
          <w:rFonts w:eastAsiaTheme="minorEastAsia"/>
        </w:rPr>
        <w:tab/>
        <w:t>Based on the UE location receiving from TN access, the AMF1 can verify whether the UE is allowed to operate in the country/area of the UE present location.</w:t>
      </w:r>
    </w:p>
    <w:p w14:paraId="54D940F8" w14:textId="74F7F6B7" w:rsidR="0081433F" w:rsidRPr="000063DB" w:rsidRDefault="0081433F" w:rsidP="0081433F">
      <w:pPr>
        <w:pStyle w:val="Heading3"/>
      </w:pPr>
      <w:bookmarkStart w:id="713" w:name="_Toc104475684"/>
      <w:bookmarkStart w:id="714" w:name="_Toc112995440"/>
      <w:bookmarkStart w:id="715" w:name="_Toc112996082"/>
      <w:r w:rsidRPr="000063DB">
        <w:t>6.</w:t>
      </w:r>
      <w:r w:rsidR="008318BE">
        <w:rPr>
          <w:rFonts w:eastAsiaTheme="minorEastAsia" w:hint="eastAsia"/>
          <w:lang w:eastAsia="zh-CN"/>
        </w:rPr>
        <w:t>23</w:t>
      </w:r>
      <w:r w:rsidRPr="000063DB">
        <w:t>.4</w:t>
      </w:r>
      <w:r w:rsidRPr="000063DB">
        <w:tab/>
        <w:t>Impacts on services, entities, and interfaces</w:t>
      </w:r>
      <w:bookmarkEnd w:id="713"/>
      <w:bookmarkEnd w:id="714"/>
      <w:bookmarkEnd w:id="715"/>
    </w:p>
    <w:p w14:paraId="6836C3EF" w14:textId="629BCD83" w:rsidR="003D3989" w:rsidRDefault="003D3989" w:rsidP="003D3989">
      <w:pPr>
        <w:rPr>
          <w:rFonts w:eastAsiaTheme="minorEastAsia"/>
          <w:lang w:eastAsia="zh-CN"/>
        </w:rPr>
      </w:pPr>
      <w:r>
        <w:rPr>
          <w:rFonts w:eastAsiaTheme="minorEastAsia"/>
          <w:lang w:eastAsia="zh-CN"/>
        </w:rPr>
        <w:t>UE:</w:t>
      </w:r>
    </w:p>
    <w:p w14:paraId="75FA266A"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Capability to support both TN access and NTN access, inform this capability to the network.</w:t>
      </w:r>
    </w:p>
    <w:p w14:paraId="6623F93F" w14:textId="77777777" w:rsidR="003D3989" w:rsidRDefault="003D3989" w:rsidP="003D3989">
      <w:pPr>
        <w:rPr>
          <w:rFonts w:eastAsiaTheme="minorEastAsia"/>
          <w:lang w:eastAsia="zh-CN"/>
        </w:rPr>
      </w:pPr>
      <w:r>
        <w:rPr>
          <w:rFonts w:eastAsiaTheme="minorEastAsia"/>
          <w:lang w:eastAsia="zh-CN"/>
        </w:rPr>
        <w:t>AMF:</w:t>
      </w:r>
    </w:p>
    <w:p w14:paraId="4C2293C8"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capability, requests UE to initiate registration through TN access.</w:t>
      </w:r>
    </w:p>
    <w:p w14:paraId="4FABED20"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Requests UE location information from UDM.</w:t>
      </w:r>
    </w:p>
    <w:p w14:paraId="207C482E"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Default="003D3989" w:rsidP="003D3989">
      <w:pPr>
        <w:rPr>
          <w:rFonts w:eastAsiaTheme="minorEastAsia"/>
          <w:lang w:eastAsia="zh-CN"/>
        </w:rPr>
      </w:pPr>
      <w:r>
        <w:rPr>
          <w:rFonts w:eastAsiaTheme="minorEastAsia"/>
          <w:lang w:eastAsia="zh-CN"/>
        </w:rPr>
        <w:t>UDM:</w:t>
      </w:r>
    </w:p>
    <w:p w14:paraId="369CC0AB"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Receives and Stores UE location information through registration procedure via TN access.</w:t>
      </w:r>
    </w:p>
    <w:p w14:paraId="1CFA00D5"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Provides the UE location information to the AMF.</w:t>
      </w:r>
    </w:p>
    <w:p w14:paraId="6D5E39DB" w14:textId="5F7479C7" w:rsidR="0081433F" w:rsidRDefault="0081433F" w:rsidP="0081433F">
      <w:pPr>
        <w:pStyle w:val="Heading2"/>
      </w:pPr>
      <w:bookmarkStart w:id="716" w:name="_Toc104475685"/>
      <w:bookmarkStart w:id="717" w:name="_Toc112995441"/>
      <w:bookmarkStart w:id="718" w:name="_Toc112996083"/>
      <w:r w:rsidRPr="00A97959">
        <w:t>6.</w:t>
      </w:r>
      <w:r>
        <w:rPr>
          <w:rFonts w:eastAsia="DengXian" w:hint="eastAsia"/>
          <w:lang w:eastAsia="zh-CN"/>
        </w:rPr>
        <w:t>24</w:t>
      </w:r>
      <w:r w:rsidRPr="00A97959">
        <w:tab/>
        <w:t>Solution #</w:t>
      </w:r>
      <w:r w:rsidR="001068F6">
        <w:rPr>
          <w:rFonts w:eastAsiaTheme="minorEastAsia" w:hint="eastAsia"/>
          <w:lang w:eastAsia="zh-CN"/>
        </w:rPr>
        <w:t>24</w:t>
      </w:r>
      <w:r w:rsidRPr="00A97959">
        <w:t>:</w:t>
      </w:r>
      <w:r>
        <w:t xml:space="preserve"> </w:t>
      </w:r>
      <w:r w:rsidRPr="000A36DE">
        <w:rPr>
          <w:rFonts w:eastAsia="DengXian" w:hint="eastAsia"/>
          <w:lang w:eastAsia="zh-CN"/>
        </w:rPr>
        <w:t xml:space="preserve">UE </w:t>
      </w:r>
      <w:r>
        <w:rPr>
          <w:rFonts w:eastAsia="DengXian" w:hint="eastAsia"/>
          <w:lang w:eastAsia="zh-CN"/>
        </w:rPr>
        <w:t>Location V</w:t>
      </w:r>
      <w:r w:rsidRPr="000A36DE">
        <w:rPr>
          <w:rFonts w:eastAsia="DengXian" w:hint="eastAsia"/>
          <w:lang w:eastAsia="zh-CN"/>
        </w:rPr>
        <w:t xml:space="preserve">erification based on </w:t>
      </w:r>
      <w:r>
        <w:rPr>
          <w:rFonts w:eastAsia="DengXian" w:hint="eastAsia"/>
          <w:lang w:eastAsia="zh-CN"/>
        </w:rPr>
        <w:t>Obtained Information</w:t>
      </w:r>
      <w:bookmarkEnd w:id="716"/>
      <w:bookmarkEnd w:id="717"/>
      <w:bookmarkEnd w:id="718"/>
    </w:p>
    <w:p w14:paraId="52DE876F" w14:textId="3B99DEFD" w:rsidR="0081433F" w:rsidRDefault="0081433F" w:rsidP="0081433F">
      <w:pPr>
        <w:pStyle w:val="Heading3"/>
        <w:rPr>
          <w:lang w:eastAsia="ko-KR"/>
        </w:rPr>
      </w:pPr>
      <w:bookmarkStart w:id="719" w:name="_Toc104475686"/>
      <w:bookmarkStart w:id="720" w:name="_Toc112995442"/>
      <w:bookmarkStart w:id="721" w:name="_Toc112996084"/>
      <w:r>
        <w:rPr>
          <w:lang w:eastAsia="ko-KR"/>
        </w:rPr>
        <w:t>6.</w:t>
      </w:r>
      <w:r w:rsidR="008318BE">
        <w:rPr>
          <w:rFonts w:eastAsiaTheme="minorEastAsia" w:hint="eastAsia"/>
          <w:lang w:eastAsia="zh-CN"/>
        </w:rPr>
        <w:t>24</w:t>
      </w:r>
      <w:r>
        <w:rPr>
          <w:lang w:eastAsia="ko-KR"/>
        </w:rPr>
        <w:t>.1</w:t>
      </w:r>
      <w:r>
        <w:rPr>
          <w:lang w:eastAsia="ko-KR"/>
        </w:rPr>
        <w:tab/>
        <w:t>Introduction</w:t>
      </w:r>
      <w:bookmarkEnd w:id="719"/>
      <w:bookmarkEnd w:id="720"/>
      <w:bookmarkEnd w:id="721"/>
    </w:p>
    <w:p w14:paraId="3DFE9759"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9</w:t>
      </w:r>
      <w:r w:rsidRPr="004C7F04">
        <w:rPr>
          <w:rFonts w:eastAsia="DengXian" w:hint="eastAsia"/>
          <w:lang w:eastAsia="zh-CN"/>
        </w:rPr>
        <w:t xml:space="preserve">: </w:t>
      </w:r>
      <w:r>
        <w:rPr>
          <w:rFonts w:eastAsia="DengXian" w:hint="eastAsia"/>
          <w:lang w:eastAsia="zh-CN"/>
        </w:rPr>
        <w:t>Support of Positioning Requirements Related to Satellite Access.</w:t>
      </w:r>
    </w:p>
    <w:p w14:paraId="6B010BFE" w14:textId="190C5453" w:rsidR="0081433F" w:rsidRDefault="0081433F" w:rsidP="0081433F">
      <w:pPr>
        <w:pStyle w:val="Heading3"/>
        <w:rPr>
          <w:lang w:eastAsia="ko-KR"/>
        </w:rPr>
      </w:pPr>
      <w:bookmarkStart w:id="722" w:name="_Toc104475687"/>
      <w:bookmarkStart w:id="723" w:name="_Toc112995443"/>
      <w:bookmarkStart w:id="724" w:name="_Toc112996085"/>
      <w:r>
        <w:rPr>
          <w:lang w:eastAsia="ko-KR"/>
        </w:rPr>
        <w:lastRenderedPageBreak/>
        <w:t>6.</w:t>
      </w:r>
      <w:r w:rsidR="008318BE">
        <w:rPr>
          <w:rFonts w:eastAsiaTheme="minorEastAsia" w:hint="eastAsia"/>
          <w:lang w:eastAsia="zh-CN"/>
        </w:rPr>
        <w:t>24</w:t>
      </w:r>
      <w:r>
        <w:rPr>
          <w:lang w:eastAsia="ko-KR"/>
        </w:rPr>
        <w:t>.2</w:t>
      </w:r>
      <w:r>
        <w:rPr>
          <w:lang w:eastAsia="ko-KR"/>
        </w:rPr>
        <w:tab/>
        <w:t>Functional Description</w:t>
      </w:r>
      <w:bookmarkEnd w:id="722"/>
      <w:bookmarkEnd w:id="723"/>
      <w:bookmarkEnd w:id="724"/>
    </w:p>
    <w:p w14:paraId="03C0A902" w14:textId="0C214ED2" w:rsidR="003D3989" w:rsidRDefault="003D3989" w:rsidP="003D3989">
      <w:pPr>
        <w:rPr>
          <w:rFonts w:eastAsia="DengXian"/>
          <w:lang w:val="en-US" w:eastAsia="zh-CN"/>
        </w:rPr>
      </w:pPr>
      <w:r>
        <w:rPr>
          <w:rFonts w:eastAsia="DengXian"/>
          <w:lang w:val="en-US" w:eastAsia="zh-CN"/>
        </w:rPr>
        <w:t xml:space="preserve">In Rel-17, as described in clause 5.4.11.4 in </w:t>
      </w:r>
      <w:r w:rsidR="009847C3">
        <w:rPr>
          <w:rFonts w:eastAsia="DengXian"/>
          <w:lang w:val="en-US" w:eastAsia="zh-CN"/>
        </w:rPr>
        <w:t>TS</w:t>
      </w:r>
      <w:r w:rsidR="009847C3">
        <w:rPr>
          <w:rFonts w:eastAsia="DengXian"/>
          <w:lang w:val="en-US" w:eastAsia="zh-CN"/>
        </w:rPr>
        <w:t> </w:t>
      </w:r>
      <w:r w:rsidR="009847C3">
        <w:rPr>
          <w:rFonts w:eastAsia="DengXian"/>
          <w:lang w:val="en-US" w:eastAsia="zh-CN"/>
        </w:rPr>
        <w:t>23.501</w:t>
      </w:r>
      <w:r w:rsidR="009847C3">
        <w:rPr>
          <w:rFonts w:eastAsia="DengXian"/>
          <w:lang w:val="en-US" w:eastAsia="zh-CN"/>
        </w:rPr>
        <w:t> </w:t>
      </w:r>
      <w:r w:rsidR="009847C3">
        <w:rPr>
          <w:rFonts w:eastAsia="DengXian"/>
          <w:lang w:val="en-US" w:eastAsia="zh-CN"/>
        </w:rPr>
        <w:t>[</w:t>
      </w:r>
      <w:r w:rsidR="001B1A8C">
        <w:rPr>
          <w:rFonts w:eastAsia="DengXian"/>
          <w:lang w:val="en-US" w:eastAsia="zh-CN"/>
        </w:rPr>
        <w:t>2]</w:t>
      </w:r>
      <w:r>
        <w:rPr>
          <w:rFonts w:eastAsia="DengXian"/>
          <w:lang w:val="en-US" w:eastAsia="zh-CN"/>
        </w:rPr>
        <w:t>, if the AMF is not able to determine the UE</w:t>
      </w:r>
      <w:r w:rsidR="00625A4F">
        <w:rPr>
          <w:rFonts w:eastAsia="DengXian"/>
          <w:lang w:val="en-US" w:eastAsia="zh-CN"/>
        </w:rPr>
        <w:t>'</w:t>
      </w:r>
      <w:r>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9847C3">
        <w:rPr>
          <w:rFonts w:eastAsia="DengXian"/>
          <w:lang w:val="en-US" w:eastAsia="zh-CN"/>
        </w:rPr>
        <w:t>TS</w:t>
      </w:r>
      <w:r w:rsidR="009847C3">
        <w:rPr>
          <w:rFonts w:eastAsia="DengXian"/>
          <w:lang w:val="en-US" w:eastAsia="zh-CN"/>
        </w:rPr>
        <w:t> </w:t>
      </w:r>
      <w:r w:rsidR="009847C3">
        <w:rPr>
          <w:rFonts w:eastAsia="DengXian"/>
          <w:lang w:val="en-US" w:eastAsia="zh-CN"/>
        </w:rPr>
        <w:t>23.273</w:t>
      </w:r>
      <w:r w:rsidR="009847C3">
        <w:rPr>
          <w:rFonts w:eastAsia="DengXian"/>
          <w:lang w:val="en-US" w:eastAsia="zh-CN"/>
        </w:rPr>
        <w:t> </w:t>
      </w:r>
      <w:r w:rsidR="009847C3">
        <w:rPr>
          <w:rFonts w:eastAsia="DengXian"/>
          <w:lang w:val="en-US" w:eastAsia="zh-CN"/>
        </w:rPr>
        <w:t>[</w:t>
      </w:r>
      <w:r w:rsidR="001B1A8C">
        <w:rPr>
          <w:rFonts w:eastAsia="DengXian"/>
          <w:lang w:val="en-US" w:eastAsia="zh-CN"/>
        </w:rPr>
        <w:t>5</w:t>
      </w:r>
      <w:r>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Default="003D3989" w:rsidP="003D3989">
      <w:pPr>
        <w:rPr>
          <w:rFonts w:eastAsia="DengXian"/>
          <w:lang w:val="en-US" w:eastAsia="zh-CN"/>
        </w:rPr>
      </w:pPr>
      <w:r>
        <w:rPr>
          <w:rFonts w:eastAsia="DengXian"/>
          <w:lang w:val="en-US" w:eastAsia="zh-CN"/>
        </w:rPr>
        <w:t>In this solution, it is proposed to optimize the mechanism for UE location verification, as follows:</w:t>
      </w:r>
    </w:p>
    <w:p w14:paraId="78CBE3AE" w14:textId="4DC07B72"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 xml:space="preserve">If NG-RAN can </w:t>
      </w:r>
      <w:r w:rsidR="00447F6C">
        <w:rPr>
          <w:rFonts w:eastAsia="DengXian" w:hint="eastAsia"/>
          <w:lang w:val="en-US" w:eastAsia="zh-CN"/>
        </w:rPr>
        <w:t>verify UE location, the NG-RAN</w:t>
      </w:r>
      <w:r w:rsidR="00447F6C">
        <w:rPr>
          <w:rFonts w:eastAsia="DengXian"/>
          <w:lang w:val="en-US" w:eastAsia="zh-CN"/>
        </w:rPr>
        <w:t xml:space="preserve"> </w:t>
      </w:r>
      <w:r>
        <w:rPr>
          <w:rFonts w:eastAsia="DengXian"/>
          <w:lang w:val="en-US" w:eastAsia="zh-CN"/>
        </w:rPr>
        <w:t>provide</w:t>
      </w:r>
      <w:r w:rsidR="00447F6C">
        <w:rPr>
          <w:rFonts w:eastAsia="DengXian" w:hint="eastAsia"/>
          <w:lang w:val="en-US" w:eastAsia="zh-CN"/>
        </w:rPr>
        <w:t>s</w:t>
      </w:r>
      <w:r>
        <w:rPr>
          <w:rFonts w:eastAsia="DengXian"/>
          <w:lang w:val="en-US" w:eastAsia="zh-CN"/>
        </w:rPr>
        <w:t xml:space="preserve"> assistance information </w:t>
      </w:r>
      <w:r w:rsidR="00447F6C">
        <w:rPr>
          <w:rFonts w:eastAsia="DengXian" w:hint="eastAsia"/>
          <w:lang w:val="en-US" w:eastAsia="zh-CN"/>
        </w:rPr>
        <w:t>including the verification result</w:t>
      </w:r>
      <w:r w:rsidR="00447F6C">
        <w:rPr>
          <w:rFonts w:eastAsia="DengXian"/>
          <w:lang w:val="en-US" w:eastAsia="zh-CN"/>
        </w:rPr>
        <w:t xml:space="preserve"> </w:t>
      </w:r>
      <w:r>
        <w:rPr>
          <w:rFonts w:eastAsia="DengXian"/>
          <w:lang w:val="en-US" w:eastAsia="zh-CN"/>
        </w:rPr>
        <w:t xml:space="preserve"> to AMF</w:t>
      </w:r>
      <w:r w:rsidR="00447F6C">
        <w:rPr>
          <w:rFonts w:eastAsia="DengXian" w:hint="eastAsia"/>
          <w:lang w:val="en-US" w:eastAsia="zh-CN"/>
        </w:rPr>
        <w:t>.</w:t>
      </w:r>
    </w:p>
    <w:p w14:paraId="6C4BFC2D" w14:textId="77777777" w:rsidR="00447F6C" w:rsidRDefault="00447F6C" w:rsidP="00447F6C">
      <w:pPr>
        <w:pStyle w:val="B2"/>
        <w:rPr>
          <w:rFonts w:eastAsiaTheme="minorEastAsia"/>
          <w:lang w:eastAsia="zh-CN"/>
        </w:rPr>
      </w:pPr>
      <w:r>
        <w:rPr>
          <w:lang w:eastAsia="zh-CN"/>
        </w:rPr>
        <w:t>-</w:t>
      </w:r>
      <w:r>
        <w:rPr>
          <w:lang w:eastAsia="zh-CN"/>
        </w:rPr>
        <w:tab/>
      </w:r>
      <w:r>
        <w:rPr>
          <w:rFonts w:eastAsiaTheme="minorEastAsia" w:hint="eastAsia"/>
          <w:lang w:eastAsia="zh-CN"/>
        </w:rPr>
        <w:t xml:space="preserve">When the assistance information </w:t>
      </w:r>
      <w:r>
        <w:rPr>
          <w:rFonts w:eastAsiaTheme="minorEastAsia"/>
          <w:lang w:eastAsia="zh-CN"/>
        </w:rPr>
        <w:t>indicates</w:t>
      </w:r>
      <w:r>
        <w:rPr>
          <w:rFonts w:eastAsiaTheme="minorEastAsia" w:hint="eastAsia"/>
          <w:lang w:eastAsia="zh-CN"/>
        </w:rPr>
        <w:t xml:space="preserve"> that UE location is reliable, the AMF skips the UE location verification mechanism in Rel-17.</w:t>
      </w:r>
    </w:p>
    <w:p w14:paraId="3A164BE6" w14:textId="77777777" w:rsidR="00447F6C" w:rsidRDefault="00447F6C" w:rsidP="00447F6C">
      <w:pPr>
        <w:pStyle w:val="B2"/>
        <w:rPr>
          <w:rFonts w:eastAsiaTheme="minorEastAsia"/>
          <w:lang w:eastAsia="zh-CN"/>
        </w:rPr>
      </w:pPr>
      <w:r>
        <w:rPr>
          <w:lang w:eastAsia="zh-CN"/>
        </w:rPr>
        <w:t>-</w:t>
      </w:r>
      <w:r>
        <w:rPr>
          <w:lang w:eastAsia="zh-CN"/>
        </w:rPr>
        <w:tab/>
      </w:r>
      <w:r>
        <w:rPr>
          <w:rFonts w:eastAsiaTheme="minorEastAsia" w:hint="eastAsia"/>
          <w:lang w:eastAsia="zh-CN"/>
        </w:rPr>
        <w:t>When the assistance information indicates that UE location is not reliable, the following scenario may happen:</w:t>
      </w:r>
    </w:p>
    <w:p w14:paraId="046A92A5" w14:textId="77777777" w:rsidR="00447F6C" w:rsidRDefault="00447F6C" w:rsidP="00447F6C">
      <w:pPr>
        <w:pStyle w:val="B3"/>
        <w:rPr>
          <w:lang w:eastAsia="zh-CN"/>
        </w:rPr>
      </w:pPr>
      <w:r>
        <w:rPr>
          <w:lang w:eastAsia="zh-CN"/>
        </w:rPr>
        <w:t>-</w:t>
      </w:r>
      <w:r>
        <w:rPr>
          <w:lang w:eastAsia="zh-CN"/>
        </w:rPr>
        <w:tab/>
      </w:r>
      <w:r>
        <w:rPr>
          <w:rFonts w:eastAsiaTheme="minorEastAsia" w:hint="eastAsia"/>
          <w:lang w:eastAsia="zh-CN"/>
        </w:rPr>
        <w:t>If the country of the UE</w:t>
      </w:r>
      <w:r>
        <w:rPr>
          <w:rFonts w:hint="eastAsia"/>
          <w:lang w:eastAsia="zh-CN"/>
        </w:rPr>
        <w:t xml:space="preserve"> </w:t>
      </w:r>
      <w:r>
        <w:rPr>
          <w:rFonts w:eastAsiaTheme="minorEastAsia" w:hint="eastAsia"/>
          <w:lang w:eastAsia="zh-CN"/>
        </w:rPr>
        <w:t>reported location is the same as the country of the network verified UE location,</w:t>
      </w:r>
      <w:r>
        <w:rPr>
          <w:rFonts w:hint="eastAsia"/>
          <w:lang w:eastAsia="zh-CN"/>
        </w:rPr>
        <w:t xml:space="preserve"> the AMF triggers LCS procedure to obtain UE location and notify the UE location to NFs which have subscribe</w:t>
      </w:r>
      <w:r>
        <w:rPr>
          <w:rFonts w:eastAsiaTheme="minorEastAsia" w:hint="eastAsia"/>
          <w:lang w:eastAsia="zh-CN"/>
        </w:rPr>
        <w:t>d</w:t>
      </w:r>
      <w:r>
        <w:rPr>
          <w:rFonts w:hint="eastAsia"/>
          <w:lang w:eastAsia="zh-CN"/>
        </w:rPr>
        <w:t xml:space="preserve"> the related event.</w:t>
      </w:r>
    </w:p>
    <w:p w14:paraId="742C8DE2" w14:textId="1AB5E5E6" w:rsidR="00447F6C" w:rsidRPr="00AB65FF" w:rsidRDefault="00447F6C" w:rsidP="00AB65FF">
      <w:pPr>
        <w:pStyle w:val="B3"/>
        <w:rPr>
          <w:rFonts w:eastAsiaTheme="minorEastAsia"/>
          <w:lang w:eastAsia="zh-CN"/>
        </w:rPr>
      </w:pPr>
      <w:r>
        <w:rPr>
          <w:lang w:eastAsia="zh-CN"/>
        </w:rPr>
        <w:t>-</w:t>
      </w:r>
      <w:r>
        <w:rPr>
          <w:lang w:eastAsia="zh-CN"/>
        </w:rPr>
        <w:tab/>
      </w:r>
      <w:r>
        <w:rPr>
          <w:rFonts w:eastAsiaTheme="minorEastAsia" w:hint="eastAsia"/>
          <w:lang w:eastAsia="zh-CN"/>
        </w:rPr>
        <w:t>If</w:t>
      </w:r>
      <w:r>
        <w:rPr>
          <w:rFonts w:hint="eastAsia"/>
          <w:lang w:eastAsia="zh-CN"/>
        </w:rPr>
        <w:t xml:space="preserve"> </w:t>
      </w:r>
      <w:r>
        <w:rPr>
          <w:rFonts w:eastAsiaTheme="minorEastAsia" w:hint="eastAsia"/>
          <w:lang w:eastAsia="zh-CN"/>
        </w:rPr>
        <w:t>the country of the UE reported location is different from the country of the network verified UE location,</w:t>
      </w:r>
      <w:r>
        <w:rPr>
          <w:rFonts w:hint="eastAsia"/>
          <w:lang w:eastAsia="zh-CN"/>
        </w:rPr>
        <w:t xml:space="preserve"> </w:t>
      </w:r>
      <w:r>
        <w:rPr>
          <w:rFonts w:eastAsiaTheme="minorEastAsia" w:hint="eastAsia"/>
          <w:lang w:eastAsia="zh-CN"/>
        </w:rPr>
        <w:t xml:space="preserve">the </w:t>
      </w:r>
      <w:r>
        <w:rPr>
          <w:rFonts w:hint="eastAsia"/>
          <w:lang w:eastAsia="zh-CN"/>
        </w:rPr>
        <w:t>AMF</w:t>
      </w:r>
      <w:r w:rsidRPr="002E2CB4">
        <w:rPr>
          <w:rFonts w:hint="eastAsia"/>
          <w:lang w:eastAsia="zh-CN"/>
        </w:rPr>
        <w:t xml:space="preserve"> </w:t>
      </w:r>
      <w:r>
        <w:rPr>
          <w:rFonts w:hint="eastAsia"/>
          <w:lang w:eastAsia="zh-CN"/>
        </w:rPr>
        <w:t>initiates deregistration procedure with a suitable cause value.</w:t>
      </w:r>
    </w:p>
    <w:p w14:paraId="6D27FA46" w14:textId="77777777" w:rsidR="003D3989" w:rsidRDefault="003D3989" w:rsidP="003D3989">
      <w:pPr>
        <w:pStyle w:val="NO"/>
        <w:rPr>
          <w:rFonts w:eastAsia="DengXian"/>
          <w:lang w:val="en-US" w:eastAsia="zh-CN"/>
        </w:rPr>
      </w:pPr>
      <w:r>
        <w:rPr>
          <w:rFonts w:eastAsia="DengXian"/>
          <w:lang w:val="en-US" w:eastAsia="zh-CN"/>
        </w:rPr>
        <w:t>NOTE:</w:t>
      </w:r>
      <w:r>
        <w:rPr>
          <w:rFonts w:eastAsia="DengXian"/>
          <w:lang w:val="en-US" w:eastAsia="zh-CN"/>
        </w:rPr>
        <w:tab/>
        <w:t xml:space="preserve">Whether and what assistance information can be provided by NG-RAN depends on the conclusion of the network verified UE location objective in Rel-18 </w:t>
      </w:r>
      <w:proofErr w:type="spellStart"/>
      <w:r>
        <w:rPr>
          <w:rFonts w:eastAsia="DengXian"/>
          <w:lang w:val="en-US" w:eastAsia="zh-CN"/>
        </w:rPr>
        <w:t>NR_NTN_enh</w:t>
      </w:r>
      <w:proofErr w:type="spellEnd"/>
      <w:r>
        <w:rPr>
          <w:rFonts w:eastAsia="DengXian"/>
          <w:lang w:val="en-US" w:eastAsia="zh-CN"/>
        </w:rPr>
        <w:t xml:space="preserve"> WID in RAN WG.</w:t>
      </w:r>
    </w:p>
    <w:p w14:paraId="2AE665FB" w14:textId="77777777"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Otherwise, the existing UE location verification mechanism in Rel-17 is re-used.</w:t>
      </w:r>
    </w:p>
    <w:p w14:paraId="2661F89D" w14:textId="4549FA18" w:rsidR="0081433F" w:rsidRPr="00075573" w:rsidRDefault="0081433F" w:rsidP="0081433F">
      <w:pPr>
        <w:pStyle w:val="Heading3"/>
        <w:rPr>
          <w:rFonts w:eastAsia="DengXian"/>
          <w:lang w:eastAsia="zh-CN"/>
        </w:rPr>
      </w:pPr>
      <w:bookmarkStart w:id="725" w:name="_Toc104475688"/>
      <w:bookmarkStart w:id="726" w:name="_Toc112995444"/>
      <w:bookmarkStart w:id="727" w:name="_Toc112996086"/>
      <w:r>
        <w:rPr>
          <w:lang w:eastAsia="ko-KR"/>
        </w:rPr>
        <w:t>6.</w:t>
      </w:r>
      <w:r w:rsidR="008318BE">
        <w:rPr>
          <w:rFonts w:eastAsiaTheme="minorEastAsia" w:hint="eastAsia"/>
          <w:lang w:eastAsia="zh-CN"/>
        </w:rPr>
        <w:t>24</w:t>
      </w:r>
      <w:r>
        <w:rPr>
          <w:lang w:eastAsia="ko-KR"/>
        </w:rPr>
        <w:t>.3</w:t>
      </w:r>
      <w:r>
        <w:rPr>
          <w:lang w:eastAsia="ko-KR"/>
        </w:rPr>
        <w:tab/>
        <w:t>Procedures</w:t>
      </w:r>
      <w:bookmarkEnd w:id="725"/>
      <w:bookmarkEnd w:id="726"/>
      <w:bookmarkEnd w:id="727"/>
    </w:p>
    <w:p w14:paraId="178B5D14" w14:textId="420C4395" w:rsidR="0081433F" w:rsidRDefault="0081433F" w:rsidP="0081433F">
      <w:pPr>
        <w:pStyle w:val="Heading4"/>
        <w:rPr>
          <w:rFonts w:eastAsia="DengXian"/>
          <w:lang w:eastAsia="zh-CN"/>
        </w:rPr>
      </w:pPr>
      <w:bookmarkStart w:id="728" w:name="_Toc104475689"/>
      <w:bookmarkStart w:id="729" w:name="_Toc112996087"/>
      <w:r>
        <w:t>6.</w:t>
      </w:r>
      <w:r w:rsidR="008318BE">
        <w:rPr>
          <w:rFonts w:eastAsiaTheme="minorEastAsia" w:hint="eastAsia"/>
          <w:lang w:eastAsia="zh-CN"/>
        </w:rPr>
        <w:t>24</w:t>
      </w:r>
      <w:r>
        <w:t>.</w:t>
      </w:r>
      <w:r>
        <w:rPr>
          <w:rFonts w:hint="eastAsia"/>
          <w:lang w:eastAsia="zh-CN"/>
        </w:rPr>
        <w:t>3</w:t>
      </w:r>
      <w:r>
        <w:t>.</w:t>
      </w:r>
      <w:r w:rsidRPr="001F54AA">
        <w:rPr>
          <w:rFonts w:eastAsia="DengXian" w:hint="eastAsia"/>
          <w:lang w:eastAsia="zh-CN"/>
        </w:rPr>
        <w:t>1</w:t>
      </w:r>
      <w:r w:rsidRPr="00F70B61">
        <w:tab/>
      </w:r>
      <w:r w:rsidRPr="004C7F04">
        <w:rPr>
          <w:rFonts w:eastAsia="DengXian" w:hint="eastAsia"/>
          <w:lang w:eastAsia="zh-CN"/>
        </w:rPr>
        <w:t xml:space="preserve">UE </w:t>
      </w:r>
      <w:r>
        <w:rPr>
          <w:rFonts w:eastAsia="DengXian" w:hint="eastAsia"/>
          <w:lang w:eastAsia="zh-CN"/>
        </w:rPr>
        <w:t>Provided Location Verification based on Obtained Information</w:t>
      </w:r>
      <w:bookmarkEnd w:id="728"/>
      <w:bookmarkEnd w:id="729"/>
    </w:p>
    <w:p w14:paraId="35B41516" w14:textId="1DE97101" w:rsidR="00447F6C" w:rsidRPr="005C151A" w:rsidRDefault="00447F6C" w:rsidP="005C151A">
      <w:pPr>
        <w:pStyle w:val="TH"/>
        <w:rPr>
          <w:rFonts w:eastAsia="DengXian"/>
        </w:rPr>
      </w:pPr>
      <w:r w:rsidRPr="005C151A">
        <w:object w:dxaOrig="11129" w:dyaOrig="5300" w14:anchorId="5899C362">
          <v:shape id="_x0000_i1083" type="#_x0000_t75" style="width:358.05pt;height:170.2pt" o:ole="">
            <v:imagedata r:id="rId120" o:title=""/>
          </v:shape>
          <o:OLEObject Type="Embed" ProgID="Visio.Drawing.11" ShapeID="_x0000_i1083" DrawAspect="Content" ObjectID="_1723613160" r:id="rId121"/>
        </w:object>
      </w:r>
    </w:p>
    <w:p w14:paraId="09A85F51" w14:textId="2BEA8C5E" w:rsidR="0081433F" w:rsidRPr="005C151A" w:rsidRDefault="0081433F" w:rsidP="003D3989">
      <w:pPr>
        <w:pStyle w:val="TF"/>
      </w:pPr>
      <w:r w:rsidRPr="005C151A">
        <w:t>Figure 6.</w:t>
      </w:r>
      <w:r w:rsidR="008318BE" w:rsidRPr="005C151A">
        <w:rPr>
          <w:rFonts w:eastAsiaTheme="minorEastAsia" w:hint="eastAsia"/>
        </w:rPr>
        <w:t>24</w:t>
      </w:r>
      <w:r w:rsidRPr="005C151A">
        <w:rPr>
          <w:rFonts w:eastAsia="DengXian" w:hint="eastAsia"/>
        </w:rPr>
        <w:t>.3</w:t>
      </w:r>
      <w:r w:rsidRPr="005C151A">
        <w:t>.</w:t>
      </w:r>
      <w:r w:rsidRPr="005C151A">
        <w:rPr>
          <w:rFonts w:eastAsia="DengXian" w:hint="eastAsia"/>
        </w:rPr>
        <w:t>1</w:t>
      </w:r>
      <w:r w:rsidRPr="005C151A">
        <w:t xml:space="preserve">-1: </w:t>
      </w:r>
      <w:r w:rsidRPr="005C151A">
        <w:rPr>
          <w:rFonts w:eastAsia="DengXian" w:hint="eastAsia"/>
        </w:rPr>
        <w:t>UE Provided Location Verification based on Obtained Information</w:t>
      </w:r>
    </w:p>
    <w:p w14:paraId="1B5D5CC0" w14:textId="7F1F176A" w:rsidR="0081433F" w:rsidRPr="0038292F" w:rsidRDefault="0081433F" w:rsidP="0081433F">
      <w:pPr>
        <w:pStyle w:val="B1"/>
        <w:rPr>
          <w:lang w:val="en-US"/>
        </w:rPr>
      </w:pPr>
      <w:r w:rsidRPr="001216A7">
        <w:t>1.</w:t>
      </w:r>
      <w:r w:rsidRPr="001216A7">
        <w:tab/>
      </w:r>
      <w:r w:rsidRPr="00140E21">
        <w:t xml:space="preserve">The UE </w:t>
      </w:r>
      <w:r w:rsidRPr="000A36DE">
        <w:rPr>
          <w:rFonts w:eastAsia="DengXian" w:hint="eastAsia"/>
          <w:lang w:eastAsia="zh-CN"/>
        </w:rPr>
        <w:t xml:space="preserve">sends </w:t>
      </w:r>
      <w:r w:rsidR="00447F6C">
        <w:rPr>
          <w:rFonts w:eastAsia="DengXian" w:hint="eastAsia"/>
          <w:lang w:eastAsia="zh-CN"/>
        </w:rPr>
        <w:t>UE location information (i.e. GNSS info)</w:t>
      </w:r>
      <w:r w:rsidRPr="000A36DE">
        <w:rPr>
          <w:rFonts w:eastAsia="DengXian" w:hint="eastAsia"/>
          <w:lang w:eastAsia="zh-CN"/>
        </w:rPr>
        <w:t xml:space="preserve"> to NG-RAN </w:t>
      </w:r>
      <w:r w:rsidR="00447F6C">
        <w:rPr>
          <w:rFonts w:eastAsia="DengXian" w:hint="eastAsia"/>
          <w:lang w:eastAsia="zh-CN"/>
        </w:rPr>
        <w:t>over NR-</w:t>
      </w:r>
      <w:proofErr w:type="spellStart"/>
      <w:r w:rsidR="00447F6C">
        <w:rPr>
          <w:rFonts w:eastAsia="DengXian" w:hint="eastAsia"/>
          <w:lang w:eastAsia="zh-CN"/>
        </w:rPr>
        <w:t>Uu</w:t>
      </w:r>
      <w:proofErr w:type="spellEnd"/>
      <w:r w:rsidR="00447F6C">
        <w:rPr>
          <w:rFonts w:eastAsia="DengXian" w:hint="eastAsia"/>
          <w:lang w:eastAsia="zh-CN"/>
        </w:rPr>
        <w:t xml:space="preserve"> </w:t>
      </w:r>
      <w:r w:rsidRPr="000A36DE">
        <w:rPr>
          <w:rFonts w:eastAsia="DengXian" w:hint="eastAsia"/>
          <w:lang w:eastAsia="zh-CN"/>
        </w:rPr>
        <w:t>via satellite access</w:t>
      </w:r>
      <w:r w:rsidRPr="00140E21">
        <w:t>.</w:t>
      </w:r>
    </w:p>
    <w:p w14:paraId="67BBFFAC" w14:textId="27CA8125" w:rsidR="0081433F" w:rsidRDefault="0081433F" w:rsidP="0081433F">
      <w:pPr>
        <w:pStyle w:val="B1"/>
        <w:rPr>
          <w:rFonts w:eastAsia="DengXian"/>
          <w:lang w:val="en-US" w:eastAsia="zh-CN"/>
        </w:rPr>
      </w:pPr>
      <w:r>
        <w:rPr>
          <w:lang w:val="en-US"/>
        </w:rPr>
        <w:t>2.</w:t>
      </w:r>
      <w:r>
        <w:rPr>
          <w:lang w:val="en-US"/>
        </w:rPr>
        <w:tab/>
      </w:r>
      <w:r w:rsidRPr="00396911">
        <w:rPr>
          <w:rFonts w:eastAsia="DengXian" w:hint="eastAsia"/>
          <w:lang w:val="en-US" w:eastAsia="zh-CN"/>
        </w:rPr>
        <w:t xml:space="preserve">[Conditional] </w:t>
      </w:r>
      <w:r w:rsidR="00447F6C">
        <w:rPr>
          <w:rFonts w:eastAsia="DengXian" w:hint="eastAsia"/>
          <w:lang w:val="en-US" w:eastAsia="zh-CN"/>
        </w:rPr>
        <w:t xml:space="preserve">If </w:t>
      </w:r>
      <w:r w:rsidR="00447F6C">
        <w:rPr>
          <w:rFonts w:eastAsiaTheme="minorEastAsia" w:hint="eastAsia"/>
          <w:lang w:val="en-US" w:eastAsia="zh-CN"/>
        </w:rPr>
        <w:t>t</w:t>
      </w:r>
      <w:r>
        <w:rPr>
          <w:lang w:val="en-US"/>
        </w:rPr>
        <w:t xml:space="preserve">he </w:t>
      </w:r>
      <w:r w:rsidRPr="000A36DE">
        <w:rPr>
          <w:rFonts w:eastAsia="DengXian" w:hint="eastAsia"/>
          <w:lang w:val="en-US" w:eastAsia="zh-CN"/>
        </w:rPr>
        <w:t xml:space="preserve">NG-RAN </w:t>
      </w:r>
      <w:r w:rsidR="00447F6C">
        <w:rPr>
          <w:rFonts w:eastAsia="DengXian" w:hint="eastAsia"/>
          <w:lang w:val="en-US" w:eastAsia="zh-CN"/>
        </w:rPr>
        <w:t>can verify UE location, it verifies the reported UE location</w:t>
      </w:r>
      <w:r w:rsidRPr="00AE4058">
        <w:rPr>
          <w:rFonts w:eastAsia="DengXian" w:hint="eastAsia"/>
          <w:lang w:val="en-US" w:eastAsia="zh-CN"/>
        </w:rPr>
        <w:t>.</w:t>
      </w:r>
    </w:p>
    <w:p w14:paraId="324C6617" w14:textId="1EC91FBE"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 xml:space="preserve">Whether </w:t>
      </w:r>
      <w:r w:rsidR="00447F6C">
        <w:rPr>
          <w:rFonts w:eastAsia="DengXian" w:hint="eastAsia"/>
          <w:lang w:eastAsia="zh-CN"/>
        </w:rPr>
        <w:t xml:space="preserve">NG-RAN can verify UE location and how to verify the UE location </w:t>
      </w:r>
      <w:r w:rsidRPr="00EA55A9">
        <w:rPr>
          <w:rFonts w:eastAsia="DengXian" w:hint="eastAsia"/>
          <w:lang w:eastAsia="zh-CN"/>
        </w:rPr>
        <w:t xml:space="preserve">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438E57A5" w14:textId="3CCF5988" w:rsidR="003D3989" w:rsidRDefault="003D3989" w:rsidP="0081433F">
      <w:pPr>
        <w:pStyle w:val="B1"/>
        <w:rPr>
          <w:rFonts w:eastAsia="DengXian"/>
          <w:lang w:val="en-US" w:eastAsia="zh-CN"/>
        </w:rPr>
      </w:pPr>
      <w:r>
        <w:rPr>
          <w:rFonts w:eastAsia="DengXian"/>
          <w:lang w:val="en-US" w:eastAsia="zh-CN"/>
        </w:rPr>
        <w:t>3.</w:t>
      </w:r>
      <w:r>
        <w:rPr>
          <w:rFonts w:eastAsia="DengXian"/>
          <w:lang w:val="en-US" w:eastAsia="zh-CN"/>
        </w:rPr>
        <w:tab/>
      </w:r>
      <w:r w:rsidR="00447F6C" w:rsidRPr="00396911">
        <w:rPr>
          <w:rFonts w:eastAsia="DengXian" w:hint="eastAsia"/>
          <w:lang w:val="en-US" w:eastAsia="zh-CN"/>
        </w:rPr>
        <w:t>[Conditional]</w:t>
      </w:r>
      <w:r w:rsidR="00447F6C">
        <w:rPr>
          <w:rFonts w:eastAsia="DengXian" w:hint="eastAsia"/>
          <w:lang w:val="en-US" w:eastAsia="zh-CN"/>
        </w:rPr>
        <w:t xml:space="preserve"> If the step</w:t>
      </w:r>
      <w:r w:rsidR="00447F6C">
        <w:rPr>
          <w:rFonts w:eastAsia="DengXian"/>
          <w:lang w:val="en-US" w:eastAsia="zh-CN"/>
        </w:rPr>
        <w:t> </w:t>
      </w:r>
      <w:r w:rsidR="00447F6C">
        <w:rPr>
          <w:rFonts w:eastAsia="DengXian" w:hint="eastAsia"/>
          <w:lang w:val="en-US" w:eastAsia="zh-CN"/>
        </w:rPr>
        <w:t>2 is performed,</w:t>
      </w:r>
      <w:r w:rsidR="00447F6C">
        <w:rPr>
          <w:rFonts w:eastAsia="DengXian"/>
          <w:lang w:val="en-US" w:eastAsia="zh-CN"/>
        </w:rPr>
        <w:t xml:space="preserve"> </w:t>
      </w:r>
      <w:r w:rsidR="00447F6C">
        <w:rPr>
          <w:rFonts w:eastAsia="DengXian" w:hint="eastAsia"/>
          <w:lang w:val="en-US" w:eastAsia="zh-CN"/>
        </w:rPr>
        <w:t>t</w:t>
      </w:r>
      <w:r>
        <w:rPr>
          <w:rFonts w:eastAsia="DengXian"/>
          <w:lang w:val="en-US" w:eastAsia="zh-CN"/>
        </w:rPr>
        <w:t>he NG-RAN sends N2 message including the assistance information.</w:t>
      </w:r>
    </w:p>
    <w:p w14:paraId="02FE0BE6" w14:textId="1F05A9EC" w:rsidR="003D3989" w:rsidRDefault="003D3989" w:rsidP="0081433F">
      <w:pPr>
        <w:pStyle w:val="B1"/>
        <w:rPr>
          <w:rFonts w:eastAsia="DengXian"/>
          <w:lang w:val="en-US" w:eastAsia="zh-CN"/>
        </w:rPr>
      </w:pPr>
      <w:r>
        <w:rPr>
          <w:rFonts w:eastAsia="DengXian"/>
          <w:lang w:val="en-US" w:eastAsia="zh-CN"/>
        </w:rPr>
        <w:lastRenderedPageBreak/>
        <w:t>4.</w:t>
      </w:r>
      <w:r>
        <w:rPr>
          <w:rFonts w:eastAsia="DengXian"/>
          <w:lang w:val="en-US" w:eastAsia="zh-CN"/>
        </w:rPr>
        <w:tab/>
        <w:t xml:space="preserve">[Conditional] If assistance information provided by NG-RAN </w:t>
      </w:r>
      <w:r w:rsidR="00447F6C">
        <w:rPr>
          <w:rFonts w:eastAsia="DengXian" w:hint="eastAsia"/>
          <w:lang w:val="en-US" w:eastAsia="zh-CN"/>
        </w:rPr>
        <w:t xml:space="preserve">indicates that </w:t>
      </w:r>
      <w:r w:rsidR="00447F6C">
        <w:rPr>
          <w:rFonts w:eastAsiaTheme="minorEastAsia" w:hint="eastAsia"/>
          <w:lang w:eastAsia="zh-CN"/>
        </w:rPr>
        <w:t>UE location is not-reliable, and the country of the UE</w:t>
      </w:r>
      <w:r w:rsidR="00447F6C">
        <w:rPr>
          <w:rFonts w:hint="eastAsia"/>
          <w:lang w:eastAsia="zh-CN"/>
        </w:rPr>
        <w:t xml:space="preserve"> </w:t>
      </w:r>
      <w:r w:rsidR="00447F6C">
        <w:rPr>
          <w:rFonts w:eastAsiaTheme="minorEastAsia" w:hint="eastAsia"/>
          <w:lang w:eastAsia="zh-CN"/>
        </w:rPr>
        <w:t>reported location is the same as the country of the network verified UE location</w:t>
      </w:r>
      <w:r w:rsidR="00447F6C">
        <w:rPr>
          <w:rFonts w:eastAsia="DengXian"/>
          <w:lang w:val="en-US" w:eastAsia="zh-CN"/>
        </w:rPr>
        <w:t xml:space="preserve">, </w:t>
      </w:r>
      <w:r w:rsidR="00447F6C">
        <w:rPr>
          <w:rFonts w:eastAsia="DengXian" w:hint="eastAsia"/>
          <w:lang w:val="en-US" w:eastAsia="zh-CN"/>
        </w:rPr>
        <w:t>and there is NF(s) has subscribed UE location event report</w:t>
      </w:r>
      <w:r>
        <w:rPr>
          <w:rFonts w:eastAsia="DengXian"/>
          <w:lang w:val="en-US" w:eastAsia="zh-CN"/>
        </w:rPr>
        <w:t xml:space="preserve">, the AMF </w:t>
      </w:r>
      <w:r w:rsidR="00447F6C">
        <w:rPr>
          <w:rFonts w:eastAsia="DengXian"/>
          <w:lang w:val="en-US" w:eastAsia="zh-CN"/>
        </w:rPr>
        <w:t xml:space="preserve">triggers the 5GC-NI-LR procedure in clause 6.10.1 of </w:t>
      </w:r>
      <w:r w:rsidR="009847C3">
        <w:rPr>
          <w:rFonts w:eastAsia="DengXian"/>
          <w:lang w:val="en-US" w:eastAsia="zh-CN"/>
        </w:rPr>
        <w:t>TS</w:t>
      </w:r>
      <w:r w:rsidR="009847C3">
        <w:rPr>
          <w:rFonts w:eastAsia="DengXian"/>
          <w:lang w:val="en-US" w:eastAsia="zh-CN"/>
        </w:rPr>
        <w:t> </w:t>
      </w:r>
      <w:r w:rsidR="009847C3">
        <w:rPr>
          <w:rFonts w:eastAsia="DengXian"/>
          <w:lang w:val="en-US" w:eastAsia="zh-CN"/>
        </w:rPr>
        <w:t>23.273</w:t>
      </w:r>
      <w:r w:rsidR="009847C3">
        <w:rPr>
          <w:rFonts w:eastAsia="DengXian"/>
          <w:lang w:val="en-US" w:eastAsia="zh-CN"/>
        </w:rPr>
        <w:t> </w:t>
      </w:r>
      <w:r w:rsidR="009847C3">
        <w:rPr>
          <w:rFonts w:eastAsia="DengXian"/>
          <w:lang w:val="en-US" w:eastAsia="zh-CN"/>
        </w:rPr>
        <w:t>[</w:t>
      </w:r>
      <w:r w:rsidR="00447F6C">
        <w:rPr>
          <w:rFonts w:eastAsia="DengXian"/>
          <w:lang w:val="en-US" w:eastAsia="zh-CN"/>
        </w:rPr>
        <w:t xml:space="preserve">5] to </w:t>
      </w:r>
      <w:r w:rsidR="00447F6C">
        <w:rPr>
          <w:rFonts w:eastAsia="DengXian" w:hint="eastAsia"/>
          <w:lang w:val="en-US" w:eastAsia="zh-CN"/>
        </w:rPr>
        <w:t>obtain</w:t>
      </w:r>
      <w:r w:rsidR="00447F6C">
        <w:rPr>
          <w:rFonts w:eastAsia="DengXian"/>
          <w:lang w:val="en-US" w:eastAsia="zh-CN"/>
        </w:rPr>
        <w:t xml:space="preserve"> UE location</w:t>
      </w:r>
      <w:r>
        <w:rPr>
          <w:rFonts w:eastAsia="DengXian"/>
          <w:lang w:val="en-US" w:eastAsia="zh-CN"/>
        </w:rPr>
        <w:t>.</w:t>
      </w:r>
    </w:p>
    <w:p w14:paraId="5DF0531D" w14:textId="3D538AF2" w:rsidR="003D3989" w:rsidRDefault="003D3989" w:rsidP="0081433F">
      <w:pPr>
        <w:pStyle w:val="B1"/>
        <w:rPr>
          <w:rFonts w:eastAsia="DengXian"/>
          <w:lang w:val="en-US" w:eastAsia="zh-CN"/>
        </w:rPr>
      </w:pPr>
      <w:r>
        <w:rPr>
          <w:rFonts w:eastAsia="DengXian"/>
          <w:lang w:val="en-US" w:eastAsia="zh-CN"/>
        </w:rPr>
        <w:t>5.</w:t>
      </w:r>
      <w:r>
        <w:rPr>
          <w:rFonts w:eastAsia="DengXian"/>
          <w:lang w:val="en-US" w:eastAsia="zh-CN"/>
        </w:rPr>
        <w:tab/>
        <w:t xml:space="preserve">[Conditional] If </w:t>
      </w:r>
      <w:r w:rsidR="00447F6C">
        <w:rPr>
          <w:rFonts w:eastAsia="DengXian" w:hint="eastAsia"/>
          <w:lang w:val="en-US" w:eastAsia="zh-CN"/>
        </w:rPr>
        <w:t>the step 4 is performed</w:t>
      </w:r>
      <w:r w:rsidR="00447F6C">
        <w:rPr>
          <w:rFonts w:eastAsia="DengXian"/>
          <w:lang w:val="en-US" w:eastAsia="zh-CN"/>
        </w:rPr>
        <w:t xml:space="preserve"> </w:t>
      </w:r>
      <w:r w:rsidR="00447F6C">
        <w:rPr>
          <w:rFonts w:eastAsia="DengXian" w:hint="eastAsia"/>
          <w:lang w:val="en-US" w:eastAsia="zh-CN"/>
        </w:rPr>
        <w:t xml:space="preserve">, the </w:t>
      </w:r>
      <w:r>
        <w:rPr>
          <w:rFonts w:eastAsia="DengXian"/>
          <w:lang w:val="en-US" w:eastAsia="zh-CN"/>
        </w:rPr>
        <w:t xml:space="preserve">AMF </w:t>
      </w:r>
      <w:r w:rsidR="00447F6C">
        <w:rPr>
          <w:rFonts w:eastAsia="DengXian" w:hint="eastAsia"/>
          <w:lang w:val="en-US" w:eastAsia="zh-CN"/>
        </w:rPr>
        <w:t>notifies the UE location to the NF(s)</w:t>
      </w:r>
      <w:r w:rsidR="00447F6C">
        <w:rPr>
          <w:rFonts w:eastAsia="DengXian"/>
          <w:lang w:val="en-US" w:eastAsia="zh-CN"/>
        </w:rPr>
        <w:t>.</w:t>
      </w:r>
      <w:r>
        <w:rPr>
          <w:rFonts w:eastAsia="DengXian"/>
          <w:lang w:val="en-US" w:eastAsia="zh-CN"/>
        </w:rPr>
        <w:t>.</w:t>
      </w:r>
    </w:p>
    <w:p w14:paraId="6CF48D92" w14:textId="5054080F" w:rsidR="003D3989" w:rsidRDefault="00447F6C" w:rsidP="0081433F">
      <w:pPr>
        <w:pStyle w:val="B1"/>
        <w:rPr>
          <w:rFonts w:eastAsia="DengXian"/>
          <w:lang w:val="en-US" w:eastAsia="zh-CN"/>
        </w:rPr>
      </w:pPr>
      <w:r>
        <w:rPr>
          <w:rFonts w:eastAsia="DengXian" w:hint="eastAsia"/>
          <w:lang w:val="en-US" w:eastAsia="zh-CN"/>
        </w:rPr>
        <w:t>6</w:t>
      </w:r>
      <w:r w:rsidR="003D3989">
        <w:rPr>
          <w:rFonts w:eastAsia="DengXian"/>
          <w:lang w:val="en-US" w:eastAsia="zh-CN"/>
        </w:rPr>
        <w:t>.</w:t>
      </w:r>
      <w:r w:rsidR="003D3989">
        <w:rPr>
          <w:rFonts w:eastAsia="DengXian"/>
          <w:lang w:val="en-US" w:eastAsia="zh-CN"/>
        </w:rPr>
        <w:tab/>
        <w:t xml:space="preserve">[Conditional] If </w:t>
      </w:r>
      <w:r>
        <w:rPr>
          <w:rFonts w:eastAsia="DengXian"/>
          <w:lang w:val="en-US" w:eastAsia="zh-CN"/>
        </w:rPr>
        <w:t>assistance information provided by NG-RAN</w:t>
      </w:r>
      <w:r>
        <w:rPr>
          <w:rFonts w:eastAsia="DengXian" w:hint="eastAsia"/>
          <w:lang w:val="en-US" w:eastAsia="zh-CN"/>
        </w:rPr>
        <w:t xml:space="preserve"> indicates that </w:t>
      </w:r>
      <w:r>
        <w:rPr>
          <w:rFonts w:eastAsiaTheme="minorEastAsia" w:hint="eastAsia"/>
          <w:lang w:eastAsia="zh-CN"/>
        </w:rPr>
        <w:t>UE location is not-reliable and the country of the UE</w:t>
      </w:r>
      <w:r>
        <w:rPr>
          <w:rFonts w:hint="eastAsia"/>
          <w:lang w:eastAsia="zh-CN"/>
        </w:rPr>
        <w:t xml:space="preserve"> </w:t>
      </w:r>
      <w:r>
        <w:rPr>
          <w:rFonts w:eastAsiaTheme="minorEastAsia" w:hint="eastAsia"/>
          <w:lang w:eastAsia="zh-CN"/>
        </w:rPr>
        <w:t>reported location is different from the country of the network verified UE location</w:t>
      </w:r>
      <w:r w:rsidR="003D3989">
        <w:rPr>
          <w:rFonts w:eastAsia="DengXian"/>
          <w:lang w:val="en-US" w:eastAsia="zh-CN"/>
        </w:rPr>
        <w:t>, the AMF deregisters the UE.</w:t>
      </w:r>
    </w:p>
    <w:p w14:paraId="3FB45305" w14:textId="789CEFAB" w:rsidR="0081433F" w:rsidRDefault="0081433F" w:rsidP="0081433F">
      <w:pPr>
        <w:pStyle w:val="Heading3"/>
      </w:pPr>
      <w:bookmarkStart w:id="730" w:name="_Toc104475690"/>
      <w:bookmarkStart w:id="731" w:name="_Toc112995445"/>
      <w:bookmarkStart w:id="732" w:name="_Toc112996088"/>
      <w:r>
        <w:t>6.</w:t>
      </w:r>
      <w:r w:rsidR="008318BE">
        <w:rPr>
          <w:rFonts w:eastAsiaTheme="minorEastAsia" w:hint="eastAsia"/>
          <w:lang w:eastAsia="zh-CN"/>
        </w:rPr>
        <w:t>24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730"/>
      <w:bookmarkEnd w:id="731"/>
      <w:bookmarkEnd w:id="732"/>
    </w:p>
    <w:p w14:paraId="6521B0BD" w14:textId="42C61691" w:rsidR="00DA1853" w:rsidRDefault="00DA1853" w:rsidP="00DA1853">
      <w:pPr>
        <w:rPr>
          <w:rFonts w:eastAsia="DengXian"/>
          <w:lang w:eastAsia="zh-CN"/>
        </w:rPr>
      </w:pPr>
      <w:r>
        <w:rPr>
          <w:rFonts w:eastAsia="DengXian"/>
          <w:lang w:eastAsia="zh-CN"/>
        </w:rPr>
        <w:t xml:space="preserve">AMF: </w:t>
      </w:r>
      <w:r w:rsidR="006A3E1F">
        <w:rPr>
          <w:rFonts w:eastAsia="DengXian" w:hint="eastAsia"/>
          <w:lang w:eastAsia="zh-CN"/>
        </w:rPr>
        <w:t>receive assistance information from NG-RAN and behaves accordingly</w:t>
      </w:r>
      <w:r>
        <w:rPr>
          <w:rFonts w:eastAsia="DengXian"/>
          <w:lang w:eastAsia="zh-CN"/>
        </w:rPr>
        <w:t>.</w:t>
      </w:r>
    </w:p>
    <w:p w14:paraId="31A60B1F" w14:textId="05B40BA3" w:rsidR="00DA1853" w:rsidRDefault="00DA1853" w:rsidP="00DA1853">
      <w:pPr>
        <w:rPr>
          <w:rFonts w:eastAsia="DengXian"/>
          <w:lang w:eastAsia="zh-CN"/>
        </w:rPr>
      </w:pPr>
      <w:r>
        <w:rPr>
          <w:rFonts w:eastAsia="DengXian"/>
          <w:lang w:eastAsia="zh-CN"/>
        </w:rPr>
        <w:t xml:space="preserve">NG-RAN: </w:t>
      </w:r>
      <w:r w:rsidR="006A3E1F">
        <w:rPr>
          <w:rFonts w:eastAsia="DengXian" w:hint="eastAsia"/>
          <w:lang w:eastAsia="zh-CN"/>
        </w:rPr>
        <w:t>verifies the UE location reported by the UE and provides</w:t>
      </w:r>
      <w:r w:rsidR="006A3E1F">
        <w:rPr>
          <w:rFonts w:eastAsia="DengXian"/>
          <w:lang w:eastAsia="zh-CN"/>
        </w:rPr>
        <w:t xml:space="preserve"> </w:t>
      </w:r>
      <w:r>
        <w:rPr>
          <w:rFonts w:eastAsia="DengXian"/>
          <w:lang w:eastAsia="zh-CN"/>
        </w:rPr>
        <w:t xml:space="preserve"> assistance information to AMF.</w:t>
      </w:r>
    </w:p>
    <w:p w14:paraId="4FCE82AF" w14:textId="77777777"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0DA7F2F2" w14:textId="40A360F9" w:rsidR="0081433F" w:rsidRDefault="0081433F" w:rsidP="0081433F">
      <w:pPr>
        <w:pStyle w:val="Heading2"/>
      </w:pPr>
      <w:bookmarkStart w:id="733" w:name="_Toc104475691"/>
      <w:bookmarkStart w:id="734" w:name="_Toc112995446"/>
      <w:bookmarkStart w:id="735" w:name="_Toc112996089"/>
      <w:r w:rsidRPr="00A97959">
        <w:t>6.</w:t>
      </w:r>
      <w:r w:rsidR="00403115">
        <w:rPr>
          <w:rFonts w:eastAsia="DengXian" w:hint="eastAsia"/>
          <w:lang w:eastAsia="zh-CN"/>
        </w:rPr>
        <w:t>25</w:t>
      </w:r>
      <w:r w:rsidRPr="00A97959">
        <w:tab/>
        <w:t>Solution #</w:t>
      </w:r>
      <w:r w:rsidR="001068F6">
        <w:rPr>
          <w:rFonts w:eastAsiaTheme="minorEastAsia" w:hint="eastAsia"/>
          <w:lang w:eastAsia="zh-CN"/>
        </w:rPr>
        <w:t>25</w:t>
      </w:r>
      <w:r w:rsidRPr="00A97959">
        <w:t>:</w:t>
      </w:r>
      <w:r>
        <w:t xml:space="preserve"> </w:t>
      </w:r>
      <w:r w:rsidRPr="00591193">
        <w:rPr>
          <w:rFonts w:eastAsia="DengXian" w:hint="eastAsia"/>
          <w:lang w:eastAsia="zh-CN"/>
        </w:rPr>
        <w:t>Event Report in an Allowed Area</w:t>
      </w:r>
      <w:bookmarkEnd w:id="733"/>
      <w:bookmarkEnd w:id="734"/>
      <w:bookmarkEnd w:id="735"/>
    </w:p>
    <w:p w14:paraId="7F1FDFD0" w14:textId="77404B7D" w:rsidR="0081433F" w:rsidRDefault="0081433F" w:rsidP="0081433F">
      <w:pPr>
        <w:pStyle w:val="Heading3"/>
        <w:rPr>
          <w:lang w:eastAsia="ko-KR"/>
        </w:rPr>
      </w:pPr>
      <w:bookmarkStart w:id="736" w:name="_Toc104475692"/>
      <w:bookmarkStart w:id="737" w:name="_Toc112995447"/>
      <w:bookmarkStart w:id="738" w:name="_Toc112996090"/>
      <w:r>
        <w:rPr>
          <w:lang w:eastAsia="ko-KR"/>
        </w:rPr>
        <w:t>6.</w:t>
      </w:r>
      <w:r w:rsidR="008318BE">
        <w:rPr>
          <w:rFonts w:eastAsiaTheme="minorEastAsia" w:hint="eastAsia"/>
          <w:lang w:eastAsia="zh-CN"/>
        </w:rPr>
        <w:t>25</w:t>
      </w:r>
      <w:r>
        <w:rPr>
          <w:lang w:eastAsia="ko-KR"/>
        </w:rPr>
        <w:t>.1</w:t>
      </w:r>
      <w:r>
        <w:rPr>
          <w:lang w:eastAsia="ko-KR"/>
        </w:rPr>
        <w:tab/>
        <w:t>Introduction</w:t>
      </w:r>
      <w:bookmarkEnd w:id="736"/>
      <w:bookmarkEnd w:id="737"/>
      <w:bookmarkEnd w:id="738"/>
    </w:p>
    <w:p w14:paraId="04DA2DB8"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11</w:t>
      </w:r>
      <w:r w:rsidRPr="004C7F04">
        <w:rPr>
          <w:rFonts w:eastAsia="DengXian" w:hint="eastAsia"/>
          <w:lang w:eastAsia="zh-CN"/>
        </w:rPr>
        <w:t xml:space="preserve">: </w:t>
      </w:r>
      <w:r>
        <w:rPr>
          <w:rFonts w:eastAsia="DengXian" w:hint="eastAsia"/>
          <w:lang w:eastAsia="zh-CN"/>
        </w:rPr>
        <w:t>Enhance the Triggered Location for UE power saving purpose.</w:t>
      </w:r>
    </w:p>
    <w:p w14:paraId="4118A8C3" w14:textId="76E62C59" w:rsidR="0081433F" w:rsidRDefault="0081433F" w:rsidP="0081433F">
      <w:pPr>
        <w:pStyle w:val="Heading3"/>
        <w:rPr>
          <w:lang w:eastAsia="ko-KR"/>
        </w:rPr>
      </w:pPr>
      <w:bookmarkStart w:id="739" w:name="_Toc104475693"/>
      <w:bookmarkStart w:id="740" w:name="_Toc112995448"/>
      <w:bookmarkStart w:id="741" w:name="_Toc112996091"/>
      <w:r>
        <w:rPr>
          <w:lang w:eastAsia="ko-KR"/>
        </w:rPr>
        <w:t>6.</w:t>
      </w:r>
      <w:r w:rsidR="008318BE">
        <w:rPr>
          <w:rFonts w:eastAsiaTheme="minorEastAsia" w:hint="eastAsia"/>
          <w:lang w:eastAsia="zh-CN"/>
        </w:rPr>
        <w:t>25</w:t>
      </w:r>
      <w:r>
        <w:rPr>
          <w:lang w:eastAsia="ko-KR"/>
        </w:rPr>
        <w:t>.2</w:t>
      </w:r>
      <w:r>
        <w:rPr>
          <w:lang w:eastAsia="ko-KR"/>
        </w:rPr>
        <w:tab/>
        <w:t>Functional Description</w:t>
      </w:r>
      <w:bookmarkEnd w:id="739"/>
      <w:bookmarkEnd w:id="740"/>
      <w:bookmarkEnd w:id="741"/>
    </w:p>
    <w:p w14:paraId="5541020C" w14:textId="77777777" w:rsidR="00DA1853" w:rsidRDefault="00DA1853" w:rsidP="00DA1853">
      <w:pPr>
        <w:rPr>
          <w:rFonts w:eastAsia="DengXian"/>
          <w:lang w:eastAsia="zh-CN"/>
        </w:rPr>
      </w:pPr>
      <w:r>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Default="00DA1853" w:rsidP="00DA1853">
      <w:pPr>
        <w:rPr>
          <w:rFonts w:eastAsia="DengXian"/>
          <w:lang w:eastAsia="zh-CN"/>
        </w:rPr>
      </w:pPr>
      <w:r>
        <w:rPr>
          <w:rFonts w:eastAsia="DengXian"/>
          <w:lang w:eastAsia="zh-CN"/>
        </w:rPr>
        <w:t>The event report allowed area can be provided by UE or LCS Client/AF:</w:t>
      </w:r>
    </w:p>
    <w:p w14:paraId="19C735AA" w14:textId="6D8066FF" w:rsidR="00DA1853" w:rsidRDefault="00DA1853" w:rsidP="00DA1853">
      <w:pPr>
        <w:pStyle w:val="B1"/>
        <w:rPr>
          <w:rFonts w:eastAsia="DengXian"/>
          <w:lang w:eastAsia="zh-CN"/>
        </w:rPr>
      </w:pPr>
      <w:r>
        <w:rPr>
          <w:rFonts w:eastAsia="DengXian"/>
          <w:lang w:eastAsia="zh-CN"/>
        </w:rPr>
        <w:t>-</w:t>
      </w:r>
      <w:r>
        <w:rPr>
          <w:rFonts w:eastAsia="DengXian"/>
          <w:lang w:eastAsia="zh-CN"/>
        </w:rPr>
        <w:tab/>
        <w:t>The UE provided area is stored in UDM</w:t>
      </w:r>
      <w:r w:rsidR="005C151A">
        <w:rPr>
          <w:rFonts w:eastAsia="DengXian"/>
          <w:lang w:eastAsia="zh-CN"/>
        </w:rPr>
        <w:t>;</w:t>
      </w:r>
      <w:r>
        <w:rPr>
          <w:rFonts w:eastAsia="DengXian"/>
          <w:lang w:eastAsia="zh-CN"/>
        </w:rPr>
        <w:t xml:space="preserve"> </w:t>
      </w:r>
      <w:r w:rsidR="005C151A">
        <w:rPr>
          <w:rFonts w:eastAsia="DengXian"/>
          <w:lang w:eastAsia="zh-CN"/>
        </w:rPr>
        <w:t>a</w:t>
      </w:r>
      <w:r>
        <w:rPr>
          <w:rFonts w:eastAsia="DengXian"/>
          <w:lang w:eastAsia="zh-CN"/>
        </w:rPr>
        <w:t>nd/or</w:t>
      </w:r>
    </w:p>
    <w:p w14:paraId="7F67CBB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LCS Client/AF can provide the event report allowed area in the LCS Service Request.</w:t>
      </w:r>
    </w:p>
    <w:p w14:paraId="6E1923F5" w14:textId="77777777" w:rsidR="00DA1853" w:rsidRDefault="00DA1853" w:rsidP="00DA1853">
      <w:pPr>
        <w:rPr>
          <w:rFonts w:eastAsia="DengXian"/>
          <w:lang w:eastAsia="zh-CN"/>
        </w:rPr>
      </w:pPr>
      <w:r>
        <w:rPr>
          <w:rFonts w:eastAsia="DengXian"/>
          <w:lang w:eastAsia="zh-CN"/>
        </w:rPr>
        <w:t>If GMLC receives both areas above, the overlap of the areas is the event report allowed area. If there is no overlap, the GMLC rejects the LCS Service Request.</w:t>
      </w:r>
    </w:p>
    <w:p w14:paraId="74264AF1" w14:textId="77777777" w:rsidR="00DA1853" w:rsidRDefault="00DA1853" w:rsidP="00DA1853">
      <w:pPr>
        <w:pStyle w:val="NO"/>
        <w:rPr>
          <w:rFonts w:eastAsia="DengXian"/>
          <w:lang w:eastAsia="zh-CN"/>
        </w:rPr>
      </w:pPr>
      <w:r>
        <w:rPr>
          <w:rFonts w:eastAsia="DengXian"/>
          <w:lang w:eastAsia="zh-CN"/>
        </w:rPr>
        <w:t>NOTE:</w:t>
      </w:r>
      <w:r>
        <w:rPr>
          <w:rFonts w:eastAsia="DengXian"/>
          <w:lang w:eastAsia="zh-CN"/>
        </w:rPr>
        <w:tab/>
        <w:t>To support power saving, the UE can set the event report allowed area to a small geographical area.</w:t>
      </w:r>
    </w:p>
    <w:p w14:paraId="22A6C406" w14:textId="77777777" w:rsidR="00DA1853" w:rsidRDefault="00DA1853" w:rsidP="00DA1853">
      <w:pPr>
        <w:rPr>
          <w:rFonts w:eastAsia="DengXian"/>
          <w:lang w:eastAsia="zh-CN"/>
        </w:rPr>
      </w:pPr>
      <w:r>
        <w:rPr>
          <w:rFonts w:eastAsia="DengXian"/>
          <w:lang w:eastAsia="zh-CN"/>
        </w:rPr>
        <w:t>The event report allowed area 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075573" w:rsidRDefault="0081433F" w:rsidP="0081433F">
      <w:pPr>
        <w:pStyle w:val="Heading3"/>
        <w:rPr>
          <w:rFonts w:eastAsia="DengXian"/>
          <w:lang w:eastAsia="zh-CN"/>
        </w:rPr>
      </w:pPr>
      <w:bookmarkStart w:id="742" w:name="_Toc104475694"/>
      <w:bookmarkStart w:id="743" w:name="_Toc112995449"/>
      <w:bookmarkStart w:id="744" w:name="_Toc112996092"/>
      <w:r>
        <w:rPr>
          <w:lang w:eastAsia="ko-KR"/>
        </w:rPr>
        <w:lastRenderedPageBreak/>
        <w:t>6.</w:t>
      </w:r>
      <w:r w:rsidR="008318BE">
        <w:rPr>
          <w:rFonts w:eastAsiaTheme="minorEastAsia" w:hint="eastAsia"/>
          <w:lang w:eastAsia="zh-CN"/>
        </w:rPr>
        <w:t>25</w:t>
      </w:r>
      <w:r>
        <w:rPr>
          <w:lang w:eastAsia="ko-KR"/>
        </w:rPr>
        <w:t>.3</w:t>
      </w:r>
      <w:r>
        <w:rPr>
          <w:lang w:eastAsia="ko-KR"/>
        </w:rPr>
        <w:tab/>
        <w:t>Procedures</w:t>
      </w:r>
      <w:bookmarkEnd w:id="742"/>
      <w:bookmarkEnd w:id="743"/>
      <w:bookmarkEnd w:id="744"/>
    </w:p>
    <w:p w14:paraId="4237DD82" w14:textId="6DA53B70" w:rsidR="0081433F" w:rsidRPr="000244A3" w:rsidRDefault="0081433F" w:rsidP="0081433F">
      <w:pPr>
        <w:pStyle w:val="Heading4"/>
        <w:rPr>
          <w:rFonts w:eastAsia="DengXian"/>
        </w:rPr>
      </w:pPr>
      <w:bookmarkStart w:id="745" w:name="_Toc104475695"/>
      <w:bookmarkStart w:id="746" w:name="_Toc112996093"/>
      <w:r>
        <w:t>6.</w:t>
      </w:r>
      <w:r w:rsidR="008318BE">
        <w:rPr>
          <w:rFonts w:eastAsiaTheme="minorEastAsia" w:hint="eastAsia"/>
          <w:lang w:eastAsia="zh-CN"/>
        </w:rPr>
        <w:t>25</w:t>
      </w:r>
      <w:r>
        <w:t>.</w:t>
      </w:r>
      <w:r>
        <w:rPr>
          <w:rFonts w:hint="eastAsia"/>
          <w:lang w:eastAsia="zh-CN"/>
        </w:rPr>
        <w:t>3</w:t>
      </w:r>
      <w:r>
        <w:t>.</w:t>
      </w:r>
      <w:r w:rsidRPr="001F54AA">
        <w:rPr>
          <w:rFonts w:eastAsia="DengXian" w:hint="eastAsia"/>
          <w:lang w:eastAsia="zh-CN"/>
        </w:rPr>
        <w:t>1</w:t>
      </w:r>
      <w:r w:rsidRPr="00F70B61">
        <w:tab/>
      </w:r>
      <w:r w:rsidRPr="00591193">
        <w:rPr>
          <w:rFonts w:eastAsia="DengXian" w:hint="eastAsia"/>
          <w:lang w:eastAsia="zh-CN"/>
        </w:rPr>
        <w:t>Event Report Allowed Area provided by UE</w:t>
      </w:r>
      <w:bookmarkEnd w:id="745"/>
      <w:bookmarkEnd w:id="746"/>
    </w:p>
    <w:p w14:paraId="74399885" w14:textId="150CFE4B" w:rsidR="0081433F" w:rsidRPr="001216A7" w:rsidRDefault="0081433F" w:rsidP="0081433F">
      <w:pPr>
        <w:pStyle w:val="TH"/>
        <w:rPr>
          <w:lang w:eastAsia="zh-CN"/>
        </w:rPr>
      </w:pPr>
      <w:r>
        <w:object w:dxaOrig="9948" w:dyaOrig="2919" w14:anchorId="275F4A09">
          <v:shape id="_x0000_i1085" type="#_x0000_t75" style="width:365.25pt;height:106.7pt" o:ole="">
            <v:imagedata r:id="rId122" o:title=""/>
          </v:shape>
          <o:OLEObject Type="Embed" ProgID="Visio.Drawing.11" ShapeID="_x0000_i1085" DrawAspect="Content" ObjectID="_1723613161" r:id="rId123"/>
        </w:object>
      </w:r>
    </w:p>
    <w:p w14:paraId="609D0D6B" w14:textId="144A2E8A" w:rsidR="0081433F" w:rsidRPr="001216A7" w:rsidRDefault="0081433F" w:rsidP="0081433F">
      <w:pPr>
        <w:pStyle w:val="TF"/>
        <w:rPr>
          <w:lang w:eastAsia="zh-CN"/>
        </w:rPr>
      </w:pPr>
      <w:r w:rsidRPr="001216A7">
        <w:rPr>
          <w:lang w:eastAsia="zh-CN"/>
        </w:rPr>
        <w:t>Figure 6.</w:t>
      </w:r>
      <w:r w:rsidR="008318BE">
        <w:rPr>
          <w:rFonts w:eastAsia="DengXian" w:hint="eastAsia"/>
          <w:lang w:eastAsia="zh-CN"/>
        </w:rPr>
        <w:t>25</w:t>
      </w:r>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BD2FC0">
        <w:rPr>
          <w:rFonts w:eastAsia="DengXian" w:hint="eastAsia"/>
          <w:lang w:eastAsia="zh-CN"/>
        </w:rPr>
        <w:t>UE Provided Location Verification based on Obtained Information</w:t>
      </w:r>
    </w:p>
    <w:p w14:paraId="04189951" w14:textId="77777777" w:rsidR="0081433F" w:rsidRPr="001216A7" w:rsidRDefault="0081433F" w:rsidP="0081433F">
      <w:pPr>
        <w:pStyle w:val="B1"/>
      </w:pPr>
      <w:r w:rsidRPr="001216A7">
        <w:t>1.</w:t>
      </w:r>
      <w:r w:rsidRPr="001216A7">
        <w:tab/>
        <w:t xml:space="preserve">If the UE has generated or updated the </w:t>
      </w:r>
      <w:r w:rsidRPr="00591193">
        <w:rPr>
          <w:rFonts w:eastAsia="DengXian" w:hint="eastAsia"/>
          <w:lang w:eastAsia="zh-CN"/>
        </w:rPr>
        <w:t>event report allowed area</w:t>
      </w:r>
      <w:r w:rsidRPr="001216A7">
        <w:t>, the UE sends the</w:t>
      </w:r>
      <w:r w:rsidRPr="00591193">
        <w:rPr>
          <w:rFonts w:eastAsia="DengXian" w:hint="eastAsia"/>
          <w:lang w:eastAsia="zh-CN"/>
        </w:rPr>
        <w:t xml:space="preserve"> </w:t>
      </w:r>
      <w:r w:rsidRPr="00981E7B">
        <w:rPr>
          <w:rFonts w:eastAsia="DengXian" w:hint="eastAsia"/>
          <w:lang w:eastAsia="zh-CN"/>
        </w:rPr>
        <w:t>event report allowed area</w:t>
      </w:r>
      <w:r w:rsidRPr="001216A7">
        <w:t xml:space="preserve"> to the AMF via UE Location Privacy Setting Request.</w:t>
      </w:r>
    </w:p>
    <w:p w14:paraId="3EBE6AEE" w14:textId="77777777" w:rsidR="0081433F" w:rsidRPr="001216A7" w:rsidRDefault="0081433F" w:rsidP="0081433F">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rsidRPr="001216A7">
        <w:t xml:space="preserve"> service operation towards the UDM and the service operation carries the</w:t>
      </w:r>
      <w:r>
        <w:t xml:space="preserve"> </w:t>
      </w:r>
      <w:r w:rsidRPr="00591193">
        <w:rPr>
          <w:rFonts w:eastAsia="DengXian" w:hint="eastAsia"/>
          <w:lang w:eastAsia="zh-CN"/>
        </w:rPr>
        <w:t>event report allowed area</w:t>
      </w:r>
      <w:r w:rsidRPr="001216A7">
        <w:t xml:space="preserve">. The UDM stores or updates the </w:t>
      </w:r>
      <w:r w:rsidRPr="00981E7B">
        <w:rPr>
          <w:rFonts w:eastAsia="DengXian" w:hint="eastAsia"/>
          <w:lang w:eastAsia="zh-CN"/>
        </w:rPr>
        <w:t>event report allowed area</w:t>
      </w:r>
      <w:r w:rsidRPr="001216A7">
        <w:t xml:space="preserve"> in the UDR by invoking a </w:t>
      </w:r>
      <w:proofErr w:type="spellStart"/>
      <w:r w:rsidRPr="001216A7">
        <w:t>Nudr_DM_Update</w:t>
      </w:r>
      <w:proofErr w:type="spellEnd"/>
      <w:r w:rsidRPr="001216A7">
        <w:t xml:space="preserve"> (SUPI, Subscription Data) service operation accordingly.</w:t>
      </w:r>
    </w:p>
    <w:p w14:paraId="2A18F046" w14:textId="77777777" w:rsidR="0081433F" w:rsidRPr="001216A7" w:rsidRDefault="0081433F" w:rsidP="0081433F">
      <w:pPr>
        <w:pStyle w:val="B1"/>
        <w:rPr>
          <w:rFonts w:eastAsia="SimSun"/>
          <w:lang w:eastAsia="zh-CN"/>
        </w:rPr>
      </w:pPr>
      <w:r w:rsidRPr="001216A7">
        <w:t>3.</w:t>
      </w:r>
      <w:r w:rsidRPr="001216A7">
        <w:tab/>
        <w:t>The AMF responses to the UE via UE Location Privacy Setting Response.</w:t>
      </w:r>
    </w:p>
    <w:p w14:paraId="19C66FAB" w14:textId="2041B85B" w:rsidR="0081433F" w:rsidRDefault="0081433F" w:rsidP="0081433F">
      <w:pPr>
        <w:pStyle w:val="Heading4"/>
        <w:rPr>
          <w:rFonts w:eastAsia="DengXian"/>
          <w:lang w:eastAsia="zh-CN"/>
        </w:rPr>
      </w:pPr>
      <w:bookmarkStart w:id="747" w:name="_Toc104475696"/>
      <w:bookmarkStart w:id="748" w:name="_Toc112996094"/>
      <w:r>
        <w:t>6.</w:t>
      </w:r>
      <w:r w:rsidR="008318BE">
        <w:rPr>
          <w:rFonts w:eastAsiaTheme="minorEastAsia" w:hint="eastAsia"/>
          <w:lang w:eastAsia="zh-CN"/>
        </w:rPr>
        <w:t>25</w:t>
      </w:r>
      <w:r>
        <w:t>.</w:t>
      </w:r>
      <w:r>
        <w:rPr>
          <w:rFonts w:hint="eastAsia"/>
          <w:lang w:eastAsia="zh-CN"/>
        </w:rPr>
        <w:t>3</w:t>
      </w:r>
      <w:r>
        <w:t>.</w:t>
      </w:r>
      <w:r>
        <w:rPr>
          <w:rFonts w:eastAsia="DengXian" w:hint="eastAsia"/>
          <w:lang w:eastAsia="zh-CN"/>
        </w:rPr>
        <w:t>2</w:t>
      </w:r>
      <w:r w:rsidRPr="00F70B61">
        <w:tab/>
      </w:r>
      <w:r w:rsidRPr="009745D2">
        <w:rPr>
          <w:rFonts w:eastAsia="DengXian" w:hint="eastAsia"/>
          <w:lang w:eastAsia="zh-CN"/>
        </w:rPr>
        <w:t>Event Report in an Allowed Area</w:t>
      </w:r>
      <w:bookmarkEnd w:id="747"/>
      <w:bookmarkEnd w:id="748"/>
    </w:p>
    <w:p w14:paraId="6CB6BC79" w14:textId="7DD554B2" w:rsidR="0081433F" w:rsidRPr="00591193" w:rsidRDefault="00DA1853" w:rsidP="0081433F">
      <w:pPr>
        <w:rPr>
          <w:rFonts w:eastAsia="DengXian"/>
          <w:lang w:val="en-US" w:eastAsia="zh-CN"/>
        </w:rPr>
      </w:pPr>
      <w:r>
        <w:rPr>
          <w:rFonts w:eastAsia="DengXian"/>
          <w:lang w:val="en-US" w:eastAsia="zh-CN"/>
        </w:rPr>
        <w:t xml:space="preserve">To support the event report allowed area, the enhancements to the existing Initiation and Reporting of Location Events in clause 6.3.1 of </w:t>
      </w:r>
      <w:r w:rsidR="009847C3">
        <w:rPr>
          <w:rFonts w:eastAsia="DengXian"/>
          <w:lang w:val="en-US" w:eastAsia="zh-CN"/>
        </w:rPr>
        <w:t>TS 23.273 [</w:t>
      </w:r>
      <w:r>
        <w:rPr>
          <w:rFonts w:eastAsia="DengXian"/>
          <w:lang w:val="en-US" w:eastAsia="zh-CN"/>
        </w:rPr>
        <w:t>5] are as follows:</w:t>
      </w:r>
    </w:p>
    <w:p w14:paraId="7A2F69B7"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1a: LCS Client includes the event report allowed area in the LCS Service Request.</w:t>
      </w:r>
    </w:p>
    <w:p w14:paraId="3EBC8269"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1b: the event report allowed area is included in the </w:t>
      </w:r>
      <w:proofErr w:type="spellStart"/>
      <w:r>
        <w:rPr>
          <w:rFonts w:eastAsia="DengXian"/>
          <w:lang w:eastAsia="zh-CN"/>
        </w:rPr>
        <w:t>Nnef_EventExposure_Subscribe</w:t>
      </w:r>
      <w:proofErr w:type="spellEnd"/>
      <w:r>
        <w:rPr>
          <w:rFonts w:eastAsia="DengXian"/>
          <w:lang w:eastAsia="zh-CN"/>
        </w:rPr>
        <w:t xml:space="preserve"> Request and </w:t>
      </w:r>
      <w:proofErr w:type="spellStart"/>
      <w:r>
        <w:rPr>
          <w:rFonts w:eastAsia="DengXian"/>
          <w:lang w:eastAsia="zh-CN"/>
        </w:rPr>
        <w:t>Ngmlc_Location_ProvideLocation</w:t>
      </w:r>
      <w:proofErr w:type="spellEnd"/>
      <w:r>
        <w:rPr>
          <w:rFonts w:eastAsia="DengXian"/>
          <w:lang w:eastAsia="zh-CN"/>
        </w:rPr>
        <w:t xml:space="preserve"> Request.</w:t>
      </w:r>
    </w:p>
    <w:p w14:paraId="30BA58FE"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2: the event report allowed area is included in </w:t>
      </w:r>
      <w:proofErr w:type="spellStart"/>
      <w:r>
        <w:rPr>
          <w:rFonts w:eastAsia="DengXian"/>
          <w:lang w:eastAsia="zh-CN"/>
        </w:rPr>
        <w:t>Nudm_SDM_Get</w:t>
      </w:r>
      <w:proofErr w:type="spellEnd"/>
      <w:r>
        <w:rPr>
          <w:rFonts w:eastAsia="DengXian"/>
          <w:lang w:eastAsia="zh-CN"/>
        </w:rPr>
        <w:t xml:space="preserve"> Response.</w:t>
      </w:r>
    </w:p>
    <w:p w14:paraId="670C7FCB" w14:textId="2130E9A5" w:rsidR="0081433F" w:rsidRPr="00591193" w:rsidRDefault="00DA1853" w:rsidP="00DA1853">
      <w:pPr>
        <w:rPr>
          <w:rFonts w:eastAsia="DengXian"/>
          <w:lang w:eastAsia="zh-CN"/>
        </w:rPr>
      </w:pPr>
      <w:r>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Steps 4, 5, 14 and 16 are enhanced to include the event report allowed area parameter.</w:t>
      </w:r>
    </w:p>
    <w:p w14:paraId="6A520D7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Default="0081433F" w:rsidP="0081433F">
      <w:pPr>
        <w:pStyle w:val="Heading4"/>
        <w:rPr>
          <w:rFonts w:eastAsia="DengXian"/>
          <w:lang w:eastAsia="zh-CN"/>
        </w:rPr>
      </w:pPr>
      <w:bookmarkStart w:id="749" w:name="_Toc104475697"/>
      <w:bookmarkStart w:id="750" w:name="_Toc112996095"/>
      <w:r>
        <w:t>6.</w:t>
      </w:r>
      <w:r w:rsidR="008318BE">
        <w:rPr>
          <w:rFonts w:eastAsiaTheme="minorEastAsia" w:hint="eastAsia"/>
          <w:lang w:eastAsia="zh-CN"/>
        </w:rPr>
        <w:t>25</w:t>
      </w:r>
      <w:r>
        <w:t>.</w:t>
      </w:r>
      <w:r>
        <w:rPr>
          <w:rFonts w:hint="eastAsia"/>
          <w:lang w:eastAsia="zh-CN"/>
        </w:rPr>
        <w:t>3</w:t>
      </w:r>
      <w:r>
        <w:t>.</w:t>
      </w:r>
      <w:r w:rsidRPr="00591193">
        <w:rPr>
          <w:rFonts w:eastAsia="DengXian" w:hint="eastAsia"/>
          <w:lang w:eastAsia="zh-CN"/>
        </w:rPr>
        <w:t>3</w:t>
      </w:r>
      <w:r w:rsidRPr="00F70B61">
        <w:tab/>
      </w:r>
      <w:r w:rsidRPr="00591193">
        <w:rPr>
          <w:rFonts w:eastAsia="DengXian" w:hint="eastAsia"/>
          <w:lang w:eastAsia="zh-CN"/>
        </w:rPr>
        <w:t>Add a new trigger for Cancellation of Reporting of Location Events by a UE</w:t>
      </w:r>
      <w:bookmarkEnd w:id="749"/>
      <w:bookmarkEnd w:id="750"/>
    </w:p>
    <w:p w14:paraId="25A1BF9D" w14:textId="1FF93D14" w:rsidR="0081433F" w:rsidRPr="000B2D53" w:rsidRDefault="00DA1853" w:rsidP="00DA1853">
      <w:pPr>
        <w:rPr>
          <w:rFonts w:eastAsia="DengXian"/>
          <w:lang w:eastAsia="zh-CN"/>
        </w:rPr>
      </w:pPr>
      <w:r>
        <w:rPr>
          <w:rFonts w:eastAsia="DengXian"/>
          <w:lang w:eastAsia="zh-CN"/>
        </w:rPr>
        <w:t xml:space="preserve">A new trigger is added for UE to cancel Reporting of Location Events procedure in clause 6.3.2 in </w:t>
      </w:r>
      <w:r w:rsidR="009847C3">
        <w:rPr>
          <w:rFonts w:eastAsia="DengXian"/>
          <w:lang w:eastAsia="zh-CN"/>
        </w:rPr>
        <w:t>TS 23.273 [</w:t>
      </w:r>
      <w:r>
        <w:rPr>
          <w:rFonts w:eastAsia="DengXian"/>
          <w:lang w:eastAsia="zh-CN"/>
        </w:rPr>
        <w:t>5]:</w:t>
      </w:r>
    </w:p>
    <w:p w14:paraId="4940C034" w14:textId="0ACCEA23" w:rsidR="0081433F" w:rsidRPr="00E93F8B" w:rsidRDefault="00DA1853" w:rsidP="0081433F">
      <w:pPr>
        <w:pStyle w:val="B1"/>
        <w:rPr>
          <w:rFonts w:eastAsia="DengXian"/>
          <w:lang w:eastAsia="zh-CN"/>
        </w:rPr>
      </w:pPr>
      <w:r>
        <w:rPr>
          <w:rFonts w:eastAsia="DengXian"/>
          <w:lang w:eastAsia="zh-CN"/>
        </w:rPr>
        <w:t>-</w:t>
      </w:r>
      <w:r>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Default="0081433F" w:rsidP="008318BE">
      <w:pPr>
        <w:pStyle w:val="Heading3"/>
      </w:pPr>
      <w:bookmarkStart w:id="751" w:name="_Toc104475698"/>
      <w:bookmarkStart w:id="752" w:name="_Toc112995450"/>
      <w:bookmarkStart w:id="753" w:name="_Toc112996096"/>
      <w:r>
        <w:t>6.</w:t>
      </w:r>
      <w:r w:rsidR="008318BE">
        <w:rPr>
          <w:rFonts w:eastAsiaTheme="minorEastAsia" w:hint="eastAsia"/>
          <w:lang w:eastAsia="zh-CN"/>
        </w:rPr>
        <w:t>25</w:t>
      </w:r>
      <w:r>
        <w:t>.4</w:t>
      </w:r>
      <w:r>
        <w:tab/>
      </w:r>
      <w:r w:rsidRPr="00B97AC8">
        <w:t>Impact</w:t>
      </w:r>
      <w:r>
        <w:t>s</w:t>
      </w:r>
      <w:r w:rsidRPr="00B97AC8">
        <w:t xml:space="preserve"> on </w:t>
      </w:r>
      <w:r w:rsidRPr="008318BE">
        <w:t>services</w:t>
      </w:r>
      <w:r>
        <w:t xml:space="preserve">, </w:t>
      </w:r>
      <w:r w:rsidRPr="00B97AC8">
        <w:t>entities</w:t>
      </w:r>
      <w:r>
        <w:t xml:space="preserve">, </w:t>
      </w:r>
      <w:r w:rsidRPr="00B97AC8">
        <w:t>and interfaces</w:t>
      </w:r>
      <w:bookmarkEnd w:id="751"/>
      <w:bookmarkEnd w:id="752"/>
      <w:bookmarkEnd w:id="753"/>
    </w:p>
    <w:p w14:paraId="12F0731C" w14:textId="77777777" w:rsidR="0081433F" w:rsidRDefault="0081433F" w:rsidP="0081433F">
      <w:pPr>
        <w:rPr>
          <w:rFonts w:eastAsia="DengXian"/>
          <w:lang w:eastAsia="zh-CN"/>
        </w:rPr>
      </w:pPr>
      <w:r>
        <w:rPr>
          <w:rFonts w:eastAsia="DengXian" w:hint="eastAsia"/>
          <w:lang w:eastAsia="zh-CN"/>
        </w:rPr>
        <w:t>GMLC:</w:t>
      </w:r>
    </w:p>
    <w:p w14:paraId="2D7CB50B" w14:textId="77777777" w:rsidR="0081433F" w:rsidRDefault="0081433F" w:rsidP="0081433F">
      <w:pPr>
        <w:pStyle w:val="B1"/>
        <w:rPr>
          <w:rFonts w:eastAsia="DengXian"/>
          <w:lang w:eastAsia="zh-CN"/>
        </w:rPr>
      </w:pPr>
      <w:r w:rsidRPr="00333F85">
        <w:t>-</w:t>
      </w:r>
      <w:r w:rsidRPr="00333F85">
        <w:tab/>
      </w:r>
      <w:r w:rsidRPr="00591193">
        <w:rPr>
          <w:rFonts w:eastAsia="DengXian" w:hint="eastAsia"/>
          <w:lang w:eastAsia="zh-CN"/>
        </w:rPr>
        <w:t xml:space="preserve">Receive the event report allowed area from LCS Client/AF and/or UDM and </w:t>
      </w:r>
      <w:r w:rsidRPr="00591193">
        <w:rPr>
          <w:rFonts w:eastAsia="DengXian"/>
          <w:lang w:eastAsia="zh-CN"/>
        </w:rPr>
        <w:t>decide</w:t>
      </w:r>
      <w:r w:rsidRPr="00591193">
        <w:rPr>
          <w:rFonts w:eastAsia="DengXian" w:hint="eastAsia"/>
          <w:lang w:eastAsia="zh-CN"/>
        </w:rPr>
        <w:t xml:space="preserve"> the final </w:t>
      </w:r>
      <w:r w:rsidRPr="000B2D53">
        <w:rPr>
          <w:rFonts w:eastAsia="DengXian" w:hint="eastAsia"/>
          <w:lang w:eastAsia="zh-CN"/>
        </w:rPr>
        <w:t>event report allowed area</w:t>
      </w:r>
      <w:r w:rsidRPr="00591193">
        <w:rPr>
          <w:rFonts w:eastAsia="DengXian" w:hint="eastAsia"/>
          <w:lang w:eastAsia="zh-CN"/>
        </w:rPr>
        <w:t xml:space="preserve"> based on the received area(s)</w:t>
      </w:r>
      <w:r>
        <w:rPr>
          <w:rFonts w:eastAsia="DengXian" w:hint="eastAsia"/>
          <w:lang w:eastAsia="zh-CN"/>
        </w:rPr>
        <w:t>.</w:t>
      </w:r>
    </w:p>
    <w:p w14:paraId="243A1F7E" w14:textId="77777777" w:rsidR="0081433F" w:rsidRPr="00591193" w:rsidRDefault="0081433F" w:rsidP="0081433F">
      <w:pPr>
        <w:pStyle w:val="B1"/>
        <w:rPr>
          <w:rFonts w:eastAsia="DengXian"/>
          <w:lang w:eastAsia="zh-CN"/>
        </w:rPr>
      </w:pPr>
      <w:r w:rsidRPr="00333F85">
        <w:lastRenderedPageBreak/>
        <w:t>-</w:t>
      </w:r>
      <w:r w:rsidRPr="00333F85">
        <w:tab/>
      </w:r>
      <w:r w:rsidRPr="00591193">
        <w:rPr>
          <w:rFonts w:eastAsia="DengXian" w:hint="eastAsia"/>
          <w:lang w:eastAsia="zh-CN"/>
        </w:rPr>
        <w:t xml:space="preserve">Send </w:t>
      </w:r>
      <w:r w:rsidRPr="00202FCC">
        <w:rPr>
          <w:rFonts w:eastAsia="DengXian" w:hint="eastAsia"/>
          <w:lang w:eastAsia="zh-CN"/>
        </w:rPr>
        <w:t xml:space="preserve">the event report allowed area </w:t>
      </w:r>
      <w:r>
        <w:rPr>
          <w:rFonts w:eastAsia="DengXian" w:hint="eastAsia"/>
          <w:lang w:eastAsia="zh-CN"/>
        </w:rPr>
        <w:t>to AMF.</w:t>
      </w:r>
    </w:p>
    <w:p w14:paraId="64D6FCF6" w14:textId="77777777" w:rsidR="0081433F" w:rsidRDefault="0081433F" w:rsidP="0081433F">
      <w:pPr>
        <w:rPr>
          <w:rFonts w:eastAsia="DengXian"/>
          <w:lang w:eastAsia="zh-CN"/>
        </w:rPr>
      </w:pPr>
      <w:r>
        <w:rPr>
          <w:rFonts w:eastAsia="DengXian" w:hint="eastAsia"/>
          <w:lang w:eastAsia="zh-CN"/>
        </w:rPr>
        <w:t>UDM:</w:t>
      </w:r>
    </w:p>
    <w:p w14:paraId="26B3618E" w14:textId="77777777" w:rsidR="0081433F" w:rsidRPr="00591193" w:rsidRDefault="0081433F" w:rsidP="0081433F">
      <w:pPr>
        <w:pStyle w:val="B1"/>
        <w:rPr>
          <w:rFonts w:eastAsia="DengXian"/>
          <w:lang w:eastAsia="zh-CN"/>
        </w:rPr>
      </w:pPr>
      <w:r w:rsidRPr="00333F85">
        <w:t>-</w:t>
      </w:r>
      <w:r w:rsidRPr="00333F85">
        <w:tab/>
      </w:r>
      <w:r w:rsidRPr="000F71A9">
        <w:rPr>
          <w:rFonts w:eastAsia="DengXian" w:hint="eastAsia"/>
          <w:lang w:eastAsia="zh-CN"/>
        </w:rPr>
        <w:t>Receive the event report allowed area from UE and store the parameter.</w:t>
      </w:r>
    </w:p>
    <w:p w14:paraId="4AB2458C" w14:textId="77777777" w:rsidR="0081433F" w:rsidRPr="000F71A9" w:rsidRDefault="0081433F" w:rsidP="0081433F">
      <w:pPr>
        <w:pStyle w:val="B1"/>
        <w:rPr>
          <w:rFonts w:eastAsia="DengXian"/>
          <w:lang w:eastAsia="zh-CN"/>
        </w:rPr>
      </w:pPr>
      <w:r w:rsidRPr="00333F85">
        <w:t>-</w:t>
      </w:r>
      <w:r w:rsidRPr="00333F85">
        <w:tab/>
      </w:r>
      <w:r w:rsidRPr="00591193">
        <w:rPr>
          <w:rFonts w:eastAsia="DengXian" w:hint="eastAsia"/>
          <w:lang w:eastAsia="zh-CN"/>
        </w:rPr>
        <w:t>Provide the</w:t>
      </w:r>
      <w:r w:rsidRPr="000F71A9">
        <w:rPr>
          <w:rFonts w:hint="eastAsia"/>
        </w:rPr>
        <w:t xml:space="preserve"> </w:t>
      </w:r>
      <w:r w:rsidRPr="00C4548B">
        <w:rPr>
          <w:rFonts w:hint="eastAsia"/>
        </w:rPr>
        <w:t>event report allowed area</w:t>
      </w:r>
      <w:r w:rsidRPr="00591193">
        <w:rPr>
          <w:rFonts w:eastAsia="DengXian" w:hint="eastAsia"/>
          <w:lang w:eastAsia="zh-CN"/>
        </w:rPr>
        <w:t xml:space="preserve"> to GMLC.</w:t>
      </w:r>
    </w:p>
    <w:p w14:paraId="3422F835" w14:textId="77777777" w:rsidR="0081433F" w:rsidRDefault="0081433F" w:rsidP="0081433F">
      <w:pPr>
        <w:rPr>
          <w:rFonts w:eastAsia="DengXian"/>
          <w:lang w:eastAsia="zh-CN"/>
        </w:rPr>
      </w:pPr>
      <w:r>
        <w:rPr>
          <w:rFonts w:eastAsia="DengXian" w:hint="eastAsia"/>
          <w:lang w:eastAsia="zh-CN"/>
        </w:rPr>
        <w:t>AMF:</w:t>
      </w:r>
      <w:r w:rsidRPr="00591193">
        <w:rPr>
          <w:rFonts w:eastAsia="DengXian" w:hint="eastAsia"/>
          <w:lang w:eastAsia="zh-CN"/>
        </w:rPr>
        <w:t xml:space="preserve"> </w:t>
      </w:r>
      <w:r w:rsidRPr="00202FCC">
        <w:rPr>
          <w:rFonts w:eastAsia="DengXian" w:hint="eastAsia"/>
          <w:lang w:eastAsia="zh-CN"/>
        </w:rPr>
        <w:t>Receives the event report allowed area</w:t>
      </w:r>
      <w:r>
        <w:rPr>
          <w:rFonts w:eastAsia="DengXian" w:hint="eastAsia"/>
          <w:lang w:eastAsia="zh-CN"/>
        </w:rPr>
        <w:t xml:space="preserve"> from GMLC and send the parameter to LMF.</w:t>
      </w:r>
    </w:p>
    <w:p w14:paraId="3C98D5C2" w14:textId="77777777" w:rsidR="0081433F" w:rsidRDefault="0081433F" w:rsidP="0081433F">
      <w:pPr>
        <w:rPr>
          <w:rFonts w:eastAsia="DengXian"/>
          <w:lang w:eastAsia="zh-CN"/>
        </w:rPr>
      </w:pPr>
      <w:r>
        <w:rPr>
          <w:rFonts w:eastAsia="DengXian" w:hint="eastAsia"/>
          <w:lang w:eastAsia="zh-CN"/>
        </w:rPr>
        <w:t xml:space="preserve">LMF: send the </w:t>
      </w:r>
      <w:r w:rsidRPr="00C4548B">
        <w:rPr>
          <w:rFonts w:hint="eastAsia"/>
        </w:rPr>
        <w:t>event report allowed area</w:t>
      </w:r>
      <w:r w:rsidRPr="00591193">
        <w:rPr>
          <w:rFonts w:eastAsia="DengXian" w:hint="eastAsia"/>
          <w:lang w:eastAsia="zh-CN"/>
        </w:rPr>
        <w:t xml:space="preserve"> to UE</w:t>
      </w:r>
      <w:r>
        <w:rPr>
          <w:rFonts w:eastAsia="DengXian" w:hint="eastAsia"/>
          <w:lang w:eastAsia="zh-CN"/>
        </w:rPr>
        <w:t>.</w:t>
      </w:r>
    </w:p>
    <w:p w14:paraId="4E4D3869" w14:textId="77777777" w:rsidR="0081433F" w:rsidRDefault="0081433F" w:rsidP="0081433F">
      <w:pPr>
        <w:rPr>
          <w:rFonts w:eastAsia="DengXian"/>
          <w:lang w:eastAsia="zh-CN"/>
        </w:rPr>
      </w:pPr>
      <w:r>
        <w:rPr>
          <w:rFonts w:eastAsia="DengXian" w:hint="eastAsia"/>
          <w:lang w:eastAsia="zh-CN"/>
        </w:rPr>
        <w:t>UE:</w:t>
      </w:r>
      <w:r w:rsidRPr="00591193">
        <w:rPr>
          <w:rFonts w:eastAsia="DengXian" w:hint="eastAsia"/>
          <w:lang w:eastAsia="zh-CN"/>
        </w:rPr>
        <w:t xml:space="preserve"> </w:t>
      </w:r>
      <w:r w:rsidRPr="00061799">
        <w:rPr>
          <w:rFonts w:eastAsia="DengXian" w:hint="eastAsia"/>
          <w:lang w:eastAsia="zh-CN"/>
        </w:rPr>
        <w:t xml:space="preserve">Receive the </w:t>
      </w:r>
      <w:r w:rsidRPr="00C4548B">
        <w:rPr>
          <w:rFonts w:hint="eastAsia"/>
        </w:rPr>
        <w:t>event report allowed area</w:t>
      </w:r>
      <w:r w:rsidRPr="000A36DE">
        <w:rPr>
          <w:rFonts w:eastAsia="DengXian" w:hint="eastAsia"/>
          <w:lang w:eastAsia="zh-CN"/>
        </w:rPr>
        <w:t xml:space="preserve"> </w:t>
      </w:r>
      <w:r>
        <w:rPr>
          <w:rFonts w:eastAsia="DengXian" w:hint="eastAsia"/>
          <w:lang w:eastAsia="zh-CN"/>
        </w:rPr>
        <w:t>from LMF and enforce the parameter.</w:t>
      </w:r>
    </w:p>
    <w:p w14:paraId="3B20F5A5" w14:textId="31C90AFE" w:rsidR="00403115" w:rsidRPr="000063DB" w:rsidRDefault="00403115" w:rsidP="00403115">
      <w:pPr>
        <w:pStyle w:val="Heading2"/>
      </w:pPr>
      <w:bookmarkStart w:id="754" w:name="_Toc104475699"/>
      <w:bookmarkStart w:id="755" w:name="_Toc112995451"/>
      <w:bookmarkStart w:id="756" w:name="_Toc112996097"/>
      <w:r w:rsidRPr="000063DB">
        <w:t>6.</w:t>
      </w:r>
      <w:r>
        <w:rPr>
          <w:rFonts w:eastAsiaTheme="minorEastAsia" w:hint="eastAsia"/>
          <w:lang w:eastAsia="zh-CN"/>
        </w:rPr>
        <w:t>26</w:t>
      </w:r>
      <w:r w:rsidRPr="000063DB">
        <w:tab/>
        <w:t>Solution #</w:t>
      </w:r>
      <w:r w:rsidR="001068F6">
        <w:rPr>
          <w:rFonts w:eastAsiaTheme="minorEastAsia" w:hint="eastAsia"/>
          <w:lang w:eastAsia="zh-CN"/>
        </w:rPr>
        <w:t>26</w:t>
      </w:r>
      <w:r w:rsidRPr="000063DB">
        <w:t xml:space="preserve">: </w:t>
      </w:r>
      <w:r>
        <w:t>LPHAP requirement awareness by LMF</w:t>
      </w:r>
      <w:bookmarkEnd w:id="754"/>
      <w:bookmarkEnd w:id="755"/>
      <w:bookmarkEnd w:id="756"/>
    </w:p>
    <w:p w14:paraId="1639C74A" w14:textId="10F43D55" w:rsidR="00403115" w:rsidRPr="000063DB" w:rsidRDefault="00403115" w:rsidP="00403115">
      <w:pPr>
        <w:pStyle w:val="Heading3"/>
        <w:rPr>
          <w:lang w:eastAsia="ko-KR"/>
        </w:rPr>
      </w:pPr>
      <w:bookmarkStart w:id="757" w:name="_Toc104475700"/>
      <w:bookmarkStart w:id="758" w:name="_Toc112995452"/>
      <w:bookmarkStart w:id="759" w:name="_Toc112996098"/>
      <w:r w:rsidRPr="000063DB">
        <w:rPr>
          <w:lang w:eastAsia="ko-KR"/>
        </w:rPr>
        <w:t>6.</w:t>
      </w:r>
      <w:r w:rsidR="001068F6">
        <w:rPr>
          <w:rFonts w:eastAsiaTheme="minorEastAsia" w:hint="eastAsia"/>
          <w:lang w:eastAsia="zh-CN"/>
        </w:rPr>
        <w:t>26</w:t>
      </w:r>
      <w:r w:rsidRPr="000063DB">
        <w:rPr>
          <w:lang w:eastAsia="ko-KR"/>
        </w:rPr>
        <w:t>.1</w:t>
      </w:r>
      <w:r w:rsidRPr="000063DB">
        <w:rPr>
          <w:lang w:eastAsia="ko-KR"/>
        </w:rPr>
        <w:tab/>
        <w:t>Introduction</w:t>
      </w:r>
      <w:bookmarkEnd w:id="757"/>
      <w:bookmarkEnd w:id="758"/>
      <w:bookmarkEnd w:id="759"/>
    </w:p>
    <w:p w14:paraId="419F3115" w14:textId="17702E1F" w:rsidR="00403115" w:rsidRPr="000063DB" w:rsidRDefault="00403115" w:rsidP="00403115">
      <w:pPr>
        <w:pStyle w:val="EditorsNote"/>
      </w:pPr>
      <w:r w:rsidRPr="000063DB">
        <w:t>Editor</w:t>
      </w:r>
      <w:r w:rsidR="00625A4F">
        <w:t>'</w:t>
      </w:r>
      <w:r w:rsidRPr="000063DB">
        <w:t>s note:</w:t>
      </w:r>
      <w:r w:rsidRPr="000063DB">
        <w:tab/>
        <w:t>This clause lists the key issue(s) addressed by this solution, and briefly the main principles of the solution.</w:t>
      </w:r>
    </w:p>
    <w:p w14:paraId="2134D472" w14:textId="338C55A9" w:rsidR="00DA1853" w:rsidRDefault="00DA1853" w:rsidP="00403115">
      <w:pPr>
        <w:rPr>
          <w:rFonts w:eastAsiaTheme="minorEastAsia"/>
          <w:lang w:eastAsia="zh-CN"/>
        </w:rPr>
      </w:pPr>
      <w:r>
        <w:rPr>
          <w:rFonts w:eastAsiaTheme="minorEastAsia"/>
          <w:lang w:eastAsia="zh-CN"/>
        </w:rPr>
        <w:t xml:space="preserve">The solution addresses key issue #12, support of low power and/or high accuracy positioning. In particular, the issue </w:t>
      </w:r>
      <w:r w:rsidR="00625A4F">
        <w:rPr>
          <w:rFonts w:eastAsiaTheme="minorEastAsia"/>
          <w:lang w:eastAsia="zh-CN"/>
        </w:rPr>
        <w:t>"</w:t>
      </w:r>
      <w:r>
        <w:rPr>
          <w:rFonts w:eastAsiaTheme="minorEastAsia"/>
          <w:lang w:eastAsia="zh-CN"/>
        </w:rPr>
        <w:t>whether new information is needed in subscription data for low power and/or high accuracy positioning</w:t>
      </w:r>
      <w:r w:rsidR="00625A4F">
        <w:rPr>
          <w:rFonts w:eastAsiaTheme="minorEastAsia"/>
          <w:lang w:eastAsia="zh-CN"/>
        </w:rPr>
        <w:t>"</w:t>
      </w:r>
      <w:r>
        <w:rPr>
          <w:rFonts w:eastAsiaTheme="minorEastAsia"/>
          <w:lang w:eastAsia="zh-CN"/>
        </w:rPr>
        <w:t xml:space="preserve"> is clarified its necessity.</w:t>
      </w:r>
    </w:p>
    <w:p w14:paraId="552B3BFA" w14:textId="11E9C4C9" w:rsidR="00DA1853" w:rsidRDefault="00DA1853" w:rsidP="00403115">
      <w:pPr>
        <w:rPr>
          <w:rFonts w:eastAsiaTheme="minorEastAsia"/>
          <w:lang w:eastAsia="zh-CN"/>
        </w:rPr>
      </w:pPr>
      <w:r>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Pr>
          <w:rFonts w:eastAsiaTheme="minorEastAsia"/>
          <w:lang w:eastAsia="zh-CN"/>
        </w:rPr>
        <w:t>eMBB</w:t>
      </w:r>
      <w:proofErr w:type="spellEnd"/>
      <w:r>
        <w:rPr>
          <w:rFonts w:eastAsiaTheme="minorEastAsia"/>
          <w:lang w:eastAsia="zh-CN"/>
        </w:rPr>
        <w:t xml:space="preserve"> UE. It means low power and high accuracy positioning is not a </w:t>
      </w:r>
      <w:r w:rsidR="00625A4F">
        <w:rPr>
          <w:rFonts w:eastAsiaTheme="minorEastAsia"/>
          <w:lang w:eastAsia="zh-CN"/>
        </w:rPr>
        <w:t>"</w:t>
      </w:r>
      <w:r>
        <w:rPr>
          <w:rFonts w:eastAsiaTheme="minorEastAsia"/>
          <w:lang w:eastAsia="zh-CN"/>
        </w:rPr>
        <w:t>label</w:t>
      </w:r>
      <w:r w:rsidR="00625A4F">
        <w:rPr>
          <w:rFonts w:eastAsiaTheme="minorEastAsia"/>
          <w:lang w:eastAsia="zh-CN"/>
        </w:rPr>
        <w:t>"</w:t>
      </w:r>
      <w:r>
        <w:rPr>
          <w:rFonts w:eastAsiaTheme="minorEastAsia"/>
          <w:lang w:eastAsia="zh-CN"/>
        </w:rPr>
        <w:t xml:space="preserve"> to differentiate UE, but actually a location service requirement for both UE impact and service performance.</w:t>
      </w:r>
    </w:p>
    <w:p w14:paraId="363F7FA2" w14:textId="3AC740A2" w:rsidR="00DA1853" w:rsidRDefault="00DA1853" w:rsidP="00403115">
      <w:pPr>
        <w:rPr>
          <w:rFonts w:eastAsiaTheme="minorEastAsia"/>
          <w:lang w:eastAsia="zh-CN"/>
        </w:rPr>
      </w:pPr>
      <w:r>
        <w:rPr>
          <w:rFonts w:eastAsiaTheme="minorEastAsia"/>
          <w:lang w:eastAsia="zh-CN"/>
        </w:rPr>
        <w:t xml:space="preserve">With the introduction of LPHAP, location procedure in rel-18 needs to be enhanced to satisfy the requirement. In terms of </w:t>
      </w:r>
      <w:r w:rsidR="00625A4F">
        <w:rPr>
          <w:rFonts w:eastAsiaTheme="minorEastAsia"/>
          <w:lang w:eastAsia="zh-CN"/>
        </w:rPr>
        <w:t>"</w:t>
      </w:r>
      <w:r>
        <w:rPr>
          <w:rFonts w:eastAsiaTheme="minorEastAsia"/>
          <w:lang w:eastAsia="zh-CN"/>
        </w:rPr>
        <w:t>HA(high accuracy</w:t>
      </w:r>
      <w:r w:rsidR="00625A4F">
        <w:rPr>
          <w:rFonts w:eastAsiaTheme="minorEastAsia"/>
          <w:lang w:eastAsia="zh-CN"/>
        </w:rPr>
        <w:t>"</w:t>
      </w:r>
      <w:r>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Default="00DA1853" w:rsidP="00403115">
      <w:pPr>
        <w:rPr>
          <w:rFonts w:eastAsiaTheme="minorEastAsia"/>
          <w:lang w:eastAsia="zh-CN"/>
        </w:rPr>
      </w:pPr>
      <w:r>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0063DB" w:rsidRDefault="00403115" w:rsidP="00403115">
      <w:pPr>
        <w:pStyle w:val="Heading3"/>
        <w:rPr>
          <w:lang w:eastAsia="ko-KR"/>
        </w:rPr>
      </w:pPr>
      <w:bookmarkStart w:id="760" w:name="_Toc104475701"/>
      <w:bookmarkStart w:id="761" w:name="_Toc112995453"/>
      <w:bookmarkStart w:id="762" w:name="_Toc112996099"/>
      <w:r w:rsidRPr="000063DB">
        <w:rPr>
          <w:lang w:eastAsia="ko-KR"/>
        </w:rPr>
        <w:t>6.</w:t>
      </w:r>
      <w:r w:rsidR="001068F6">
        <w:rPr>
          <w:rFonts w:eastAsiaTheme="minorEastAsia" w:hint="eastAsia"/>
          <w:lang w:eastAsia="zh-CN"/>
        </w:rPr>
        <w:t>26</w:t>
      </w:r>
      <w:r w:rsidRPr="000063DB">
        <w:rPr>
          <w:lang w:eastAsia="ko-KR"/>
        </w:rPr>
        <w:t>.2</w:t>
      </w:r>
      <w:r w:rsidRPr="000063DB">
        <w:rPr>
          <w:lang w:eastAsia="ko-KR"/>
        </w:rPr>
        <w:tab/>
        <w:t>Functional Description</w:t>
      </w:r>
      <w:bookmarkEnd w:id="760"/>
      <w:bookmarkEnd w:id="761"/>
      <w:bookmarkEnd w:id="762"/>
    </w:p>
    <w:p w14:paraId="17CD9120" w14:textId="0B426B22" w:rsidR="00DA1853" w:rsidRDefault="00DA1853" w:rsidP="00DA1853">
      <w:pPr>
        <w:rPr>
          <w:rFonts w:eastAsiaTheme="minorEastAsia"/>
          <w:lang w:eastAsia="zh-CN"/>
        </w:rPr>
      </w:pPr>
      <w:r>
        <w:rPr>
          <w:rFonts w:eastAsiaTheme="minorEastAsia"/>
          <w:lang w:eastAsia="zh-CN"/>
        </w:rPr>
        <w:t xml:space="preserve">In UE LCS subscription data, it may include </w:t>
      </w:r>
      <w:r w:rsidR="00625A4F">
        <w:rPr>
          <w:rFonts w:eastAsiaTheme="minorEastAsia"/>
          <w:lang w:eastAsia="zh-CN"/>
        </w:rPr>
        <w:t>"</w:t>
      </w:r>
      <w:r>
        <w:rPr>
          <w:rFonts w:eastAsiaTheme="minorEastAsia"/>
          <w:lang w:eastAsia="zh-CN"/>
        </w:rPr>
        <w:t>LPHAP indication</w:t>
      </w:r>
      <w:r w:rsidR="00625A4F">
        <w:rPr>
          <w:rFonts w:eastAsiaTheme="minorEastAsia"/>
          <w:lang w:eastAsia="zh-CN"/>
        </w:rPr>
        <w:t>"</w:t>
      </w:r>
      <w:r>
        <w:rPr>
          <w:rFonts w:eastAsiaTheme="minorEastAsia"/>
          <w:lang w:eastAsia="zh-CN"/>
        </w:rPr>
        <w:t>. During UE registration, AMF fetches the UE LCS subscription data to the LMF.</w:t>
      </w:r>
    </w:p>
    <w:p w14:paraId="2BE21CD1" w14:textId="031E24A4"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AMF includes the LPHAP indication to LMF when forwards the location request message.</w:t>
      </w:r>
    </w:p>
    <w:p w14:paraId="2F2EF0F8" w14:textId="77777777" w:rsidR="00AB65FF" w:rsidRPr="005C151A" w:rsidRDefault="00AB65FF" w:rsidP="00AB65FF">
      <w:pPr>
        <w:pStyle w:val="B1"/>
        <w:rPr>
          <w:rFonts w:eastAsiaTheme="minorEastAsia"/>
        </w:rPr>
      </w:pPr>
      <w:r w:rsidRPr="005C151A">
        <w:rPr>
          <w:rFonts w:eastAsiaTheme="minorEastAsia" w:hint="eastAsia"/>
        </w:rPr>
        <w:t>-</w:t>
      </w:r>
      <w:r w:rsidRPr="005C151A">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0063DB" w:rsidRDefault="00403115" w:rsidP="00403115">
      <w:pPr>
        <w:pStyle w:val="Heading3"/>
      </w:pPr>
      <w:bookmarkStart w:id="763" w:name="_Toc104475702"/>
      <w:bookmarkStart w:id="764" w:name="_Toc112995454"/>
      <w:bookmarkStart w:id="765" w:name="_Toc112996100"/>
      <w:r w:rsidRPr="000063DB">
        <w:lastRenderedPageBreak/>
        <w:t>6.</w:t>
      </w:r>
      <w:r w:rsidR="001068F6">
        <w:rPr>
          <w:rFonts w:eastAsiaTheme="minorEastAsia" w:hint="eastAsia"/>
          <w:lang w:eastAsia="zh-CN"/>
        </w:rPr>
        <w:t>26</w:t>
      </w:r>
      <w:r w:rsidRPr="000063DB">
        <w:t>.3</w:t>
      </w:r>
      <w:r w:rsidRPr="000063DB">
        <w:tab/>
        <w:t>Procedures</w:t>
      </w:r>
      <w:bookmarkEnd w:id="763"/>
      <w:bookmarkEnd w:id="764"/>
      <w:bookmarkEnd w:id="765"/>
    </w:p>
    <w:p w14:paraId="4010B9E9" w14:textId="7352FC50" w:rsidR="005C151A" w:rsidRDefault="005C151A" w:rsidP="00C76F30">
      <w:pPr>
        <w:pStyle w:val="TH"/>
      </w:pPr>
      <w:r>
        <w:object w:dxaOrig="8789" w:dyaOrig="6518" w14:anchorId="27429311">
          <v:shape id="_x0000_i2345" type="#_x0000_t75" style="width:439.2pt;height:323.35pt" o:ole="">
            <v:imagedata r:id="rId124" o:title=""/>
          </v:shape>
          <o:OLEObject Type="Embed" ProgID="Word.Picture.8" ShapeID="_x0000_i2345" DrawAspect="Content" ObjectID="_1723613162" r:id="rId125"/>
        </w:object>
      </w:r>
    </w:p>
    <w:p w14:paraId="198DDC69" w14:textId="666E5BC9" w:rsidR="00403115" w:rsidRDefault="00403115" w:rsidP="00DA1853">
      <w:pPr>
        <w:pStyle w:val="TF"/>
        <w:rPr>
          <w:rFonts w:eastAsiaTheme="minorEastAsia"/>
          <w:lang w:eastAsia="zh-CN"/>
        </w:rPr>
      </w:pPr>
      <w:r w:rsidRPr="00A36FF9">
        <w:rPr>
          <w:lang w:eastAsia="zh-CN"/>
        </w:rPr>
        <w:t>Figure 6.</w:t>
      </w:r>
      <w:r w:rsidR="0044466E">
        <w:rPr>
          <w:rFonts w:eastAsiaTheme="minorEastAsia" w:hint="eastAsia"/>
          <w:lang w:eastAsia="zh-CN"/>
        </w:rPr>
        <w:t>26</w:t>
      </w:r>
      <w:r w:rsidRPr="00A36FF9">
        <w:rPr>
          <w:lang w:eastAsia="zh-CN"/>
        </w:rPr>
        <w:t>.3</w:t>
      </w:r>
      <w:r w:rsidR="00DA1853">
        <w:rPr>
          <w:lang w:eastAsia="zh-CN"/>
        </w:rPr>
        <w:t>-1:</w:t>
      </w:r>
      <w:r w:rsidRPr="00A36FF9">
        <w:rPr>
          <w:lang w:eastAsia="zh-CN"/>
        </w:rPr>
        <w:t xml:space="preserve"> LPHAP requirement awareness by LMF</w:t>
      </w:r>
    </w:p>
    <w:p w14:paraId="2BFAD56D" w14:textId="77777777" w:rsidR="005C151A" w:rsidRDefault="005C151A" w:rsidP="005C151A">
      <w:pPr>
        <w:pStyle w:val="B1"/>
        <w:rPr>
          <w:rFonts w:eastAsiaTheme="minorEastAsia"/>
        </w:rPr>
      </w:pPr>
      <w:r>
        <w:rPr>
          <w:rFonts w:eastAsiaTheme="minorEastAsia"/>
        </w:rPr>
        <w:t>1.</w:t>
      </w:r>
      <w:r>
        <w:rPr>
          <w:rFonts w:eastAsiaTheme="minorEastAsia"/>
        </w:rPr>
        <w:tab/>
        <w:t>(registration phase) UE sends requisition request message to AMF.</w:t>
      </w:r>
    </w:p>
    <w:p w14:paraId="69B92351" w14:textId="77777777" w:rsidR="005C151A" w:rsidRDefault="005C151A" w:rsidP="005C151A">
      <w:pPr>
        <w:pStyle w:val="B1"/>
        <w:rPr>
          <w:rFonts w:eastAsiaTheme="minorEastAsia"/>
        </w:rPr>
      </w:pPr>
      <w:r>
        <w:rPr>
          <w:rFonts w:eastAsiaTheme="minorEastAsia"/>
        </w:rPr>
        <w:t>2.</w:t>
      </w:r>
      <w:r>
        <w:rPr>
          <w:rFonts w:eastAsiaTheme="minorEastAsia"/>
        </w:rPr>
        <w:tab/>
        <w:t>AMF request UDM for UE subscriber data.</w:t>
      </w:r>
    </w:p>
    <w:p w14:paraId="7B1116A7" w14:textId="77777777" w:rsidR="005C151A" w:rsidRDefault="005C151A" w:rsidP="005C151A">
      <w:pPr>
        <w:pStyle w:val="B1"/>
        <w:rPr>
          <w:rFonts w:eastAsiaTheme="minorEastAsia"/>
        </w:rPr>
      </w:pPr>
      <w:r>
        <w:rPr>
          <w:rFonts w:eastAsiaTheme="minorEastAsia"/>
        </w:rPr>
        <w:t>3.</w:t>
      </w:r>
      <w:r>
        <w:rPr>
          <w:rFonts w:eastAsiaTheme="minorEastAsia"/>
        </w:rPr>
        <w:tab/>
        <w:t>UDM returns UE subscriber data including LCS relevant parameter, i.e. LPHAP indication.</w:t>
      </w:r>
    </w:p>
    <w:p w14:paraId="145A8F23" w14:textId="77777777" w:rsidR="005C151A" w:rsidRDefault="005C151A" w:rsidP="005C151A">
      <w:pPr>
        <w:pStyle w:val="B1"/>
        <w:rPr>
          <w:rFonts w:eastAsiaTheme="minorEastAsia"/>
        </w:rPr>
      </w:pPr>
      <w:r>
        <w:rPr>
          <w:rFonts w:eastAsiaTheme="minorEastAsia"/>
        </w:rPr>
        <w:t>4.</w:t>
      </w:r>
      <w:r>
        <w:rPr>
          <w:rFonts w:eastAsiaTheme="minorEastAsia"/>
        </w:rPr>
        <w:tab/>
        <w:t>AMF sends the LPHAP indication to RAN in the UE context modification message.</w:t>
      </w:r>
    </w:p>
    <w:p w14:paraId="24320374" w14:textId="77777777" w:rsidR="005C151A" w:rsidRDefault="005C151A" w:rsidP="005C151A">
      <w:pPr>
        <w:pStyle w:val="B1"/>
        <w:rPr>
          <w:rFonts w:eastAsiaTheme="minorEastAsia"/>
        </w:rPr>
      </w:pPr>
      <w:r>
        <w:rPr>
          <w:rFonts w:eastAsiaTheme="minorEastAsia"/>
        </w:rPr>
        <w:t>5.</w:t>
      </w:r>
      <w:r>
        <w:rPr>
          <w:rFonts w:eastAsiaTheme="minorEastAsia"/>
        </w:rPr>
        <w:tab/>
        <w:t>(Location procedure) LCS client sends location request to GMLC.</w:t>
      </w:r>
    </w:p>
    <w:p w14:paraId="05A7C1A7" w14:textId="18FA9CD2" w:rsidR="005C151A" w:rsidRDefault="005C151A" w:rsidP="005C151A">
      <w:pPr>
        <w:pStyle w:val="B1"/>
        <w:rPr>
          <w:rFonts w:eastAsiaTheme="minorEastAsia"/>
        </w:rPr>
      </w:pPr>
      <w:r>
        <w:rPr>
          <w:rFonts w:eastAsiaTheme="minorEastAsia"/>
        </w:rPr>
        <w:t>6.</w:t>
      </w:r>
      <w:r>
        <w:rPr>
          <w:rFonts w:eastAsiaTheme="minorEastAsia"/>
        </w:rPr>
        <w:tab/>
        <w:t>GMLC forwards the location request to AMF.</w:t>
      </w:r>
    </w:p>
    <w:p w14:paraId="5C45A4B7" w14:textId="77777777" w:rsidR="005C151A" w:rsidRDefault="005C151A" w:rsidP="005C151A">
      <w:pPr>
        <w:pStyle w:val="B1"/>
        <w:rPr>
          <w:rFonts w:eastAsiaTheme="minorEastAsia"/>
        </w:rPr>
      </w:pPr>
      <w:r>
        <w:rPr>
          <w:rFonts w:eastAsiaTheme="minorEastAsia"/>
        </w:rPr>
        <w:t>7.</w:t>
      </w:r>
      <w:r>
        <w:rPr>
          <w:rFonts w:eastAsiaTheme="minorEastAsia"/>
        </w:rPr>
        <w:tab/>
        <w:t>AMF sends location request to LMF including LPHAP indication.</w:t>
      </w:r>
    </w:p>
    <w:p w14:paraId="456E0867" w14:textId="77777777" w:rsidR="005C151A" w:rsidRDefault="005C151A" w:rsidP="005C151A">
      <w:pPr>
        <w:pStyle w:val="B1"/>
        <w:rPr>
          <w:rFonts w:eastAsiaTheme="minorEastAsia"/>
        </w:rPr>
      </w:pPr>
      <w:r>
        <w:rPr>
          <w:rFonts w:eastAsiaTheme="minorEastAsia"/>
        </w:rPr>
        <w:t>8.</w:t>
      </w:r>
      <w:r>
        <w:rPr>
          <w:rFonts w:eastAsiaTheme="minorEastAsia"/>
        </w:rPr>
        <w:tab/>
        <w:t>LMF determines suitable positioning method, by taking into account the LPHAP requirement.</w:t>
      </w:r>
    </w:p>
    <w:p w14:paraId="610085CF" w14:textId="77777777" w:rsidR="005C151A" w:rsidRDefault="005C151A" w:rsidP="005C151A">
      <w:pPr>
        <w:pStyle w:val="B1"/>
        <w:rPr>
          <w:rFonts w:eastAsiaTheme="minorEastAsia"/>
        </w:rPr>
      </w:pPr>
      <w:r>
        <w:rPr>
          <w:rFonts w:eastAsiaTheme="minorEastAsia"/>
        </w:rPr>
        <w:t>9.</w:t>
      </w:r>
      <w:r>
        <w:rPr>
          <w:rFonts w:eastAsiaTheme="minorEastAsia"/>
        </w:rPr>
        <w:tab/>
        <w:t xml:space="preserve">If NW based is determined in step8, LMF sends the LPHAP indication to RAN, in the </w:t>
      </w:r>
      <w:proofErr w:type="spellStart"/>
      <w:r>
        <w:rPr>
          <w:rFonts w:eastAsiaTheme="minorEastAsia"/>
        </w:rPr>
        <w:t>NRPPa</w:t>
      </w:r>
      <w:proofErr w:type="spellEnd"/>
      <w:r>
        <w:rPr>
          <w:rFonts w:eastAsiaTheme="minorEastAsia"/>
        </w:rPr>
        <w:t xml:space="preserve"> message.</w:t>
      </w:r>
    </w:p>
    <w:p w14:paraId="43E29F1B" w14:textId="1E144F7C" w:rsidR="005C151A" w:rsidRDefault="005C151A" w:rsidP="005C151A">
      <w:pPr>
        <w:pStyle w:val="B1"/>
        <w:rPr>
          <w:rFonts w:eastAsiaTheme="minorEastAsia"/>
        </w:rPr>
      </w:pPr>
      <w:r>
        <w:rPr>
          <w:rFonts w:eastAsiaTheme="minorEastAsia"/>
        </w:rPr>
        <w:t>10.</w:t>
      </w:r>
      <w:r>
        <w:rPr>
          <w:rFonts w:eastAsiaTheme="minorEastAsia"/>
        </w:rPr>
        <w:tab/>
        <w:t>(rest of the positioning procedure).</w:t>
      </w:r>
    </w:p>
    <w:p w14:paraId="1C285B4A" w14:textId="7FCE3740" w:rsidR="00403115" w:rsidRPr="000063DB" w:rsidRDefault="00403115" w:rsidP="00403115">
      <w:pPr>
        <w:pStyle w:val="Heading3"/>
      </w:pPr>
      <w:bookmarkStart w:id="766" w:name="_Toc104475703"/>
      <w:bookmarkStart w:id="767" w:name="_Toc112995455"/>
      <w:bookmarkStart w:id="768" w:name="_Toc112996101"/>
      <w:r w:rsidRPr="000063DB">
        <w:t>6.</w:t>
      </w:r>
      <w:r w:rsidR="001068F6">
        <w:rPr>
          <w:rFonts w:eastAsiaTheme="minorEastAsia" w:hint="eastAsia"/>
          <w:lang w:eastAsia="zh-CN"/>
        </w:rPr>
        <w:t>26</w:t>
      </w:r>
      <w:r w:rsidRPr="000063DB">
        <w:t>.4</w:t>
      </w:r>
      <w:r w:rsidRPr="000063DB">
        <w:tab/>
        <w:t>Impacts on services, entities, and interfaces</w:t>
      </w:r>
      <w:bookmarkEnd w:id="766"/>
      <w:bookmarkEnd w:id="767"/>
      <w:bookmarkEnd w:id="768"/>
    </w:p>
    <w:p w14:paraId="45923B3B" w14:textId="77777777" w:rsidR="00DA1853" w:rsidRDefault="00DA1853" w:rsidP="00DA1853">
      <w:pPr>
        <w:rPr>
          <w:rFonts w:eastAsiaTheme="minorEastAsia"/>
          <w:lang w:eastAsia="zh-CN"/>
        </w:rPr>
      </w:pPr>
      <w:r>
        <w:rPr>
          <w:rFonts w:eastAsiaTheme="minorEastAsia"/>
          <w:lang w:eastAsia="zh-CN"/>
        </w:rPr>
        <w:t>UDM:</w:t>
      </w:r>
    </w:p>
    <w:p w14:paraId="44B20E32" w14:textId="0B5337E2"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LPHAP indication in the UE LCS subscription data.</w:t>
      </w:r>
    </w:p>
    <w:p w14:paraId="4DFFBE63" w14:textId="77777777" w:rsidR="00DA1853" w:rsidRDefault="00DA1853" w:rsidP="00DA1853">
      <w:pPr>
        <w:rPr>
          <w:rFonts w:eastAsiaTheme="minorEastAsia"/>
          <w:lang w:eastAsia="zh-CN"/>
        </w:rPr>
      </w:pPr>
      <w:r>
        <w:rPr>
          <w:rFonts w:eastAsiaTheme="minorEastAsia"/>
          <w:lang w:eastAsia="zh-CN"/>
        </w:rPr>
        <w:t>AMF:</w:t>
      </w:r>
    </w:p>
    <w:p w14:paraId="6D66755E" w14:textId="77777777" w:rsidR="005C151A" w:rsidRDefault="005C151A" w:rsidP="005C151A">
      <w:pPr>
        <w:pStyle w:val="B1"/>
        <w:rPr>
          <w:rFonts w:eastAsiaTheme="minorEastAsia"/>
          <w:lang w:eastAsia="zh-CN"/>
        </w:rPr>
      </w:pPr>
      <w:r>
        <w:rPr>
          <w:rFonts w:eastAsiaTheme="minorEastAsia"/>
          <w:lang w:eastAsia="zh-CN"/>
        </w:rPr>
        <w:t>-</w:t>
      </w:r>
      <w:r>
        <w:rPr>
          <w:rFonts w:eastAsiaTheme="minorEastAsia"/>
          <w:lang w:eastAsia="zh-CN"/>
        </w:rPr>
        <w:tab/>
        <w:t>Retrieve from UDM LPHAP indication in the UE LCS subscription data.</w:t>
      </w:r>
    </w:p>
    <w:p w14:paraId="49200208" w14:textId="77777777" w:rsidR="005C151A" w:rsidRDefault="005C151A" w:rsidP="005C151A">
      <w:pPr>
        <w:pStyle w:val="B1"/>
        <w:rPr>
          <w:rFonts w:eastAsiaTheme="minorEastAsia"/>
          <w:lang w:eastAsia="zh-CN"/>
        </w:rPr>
      </w:pPr>
      <w:r>
        <w:rPr>
          <w:rFonts w:eastAsiaTheme="minorEastAsia"/>
          <w:lang w:eastAsia="zh-CN"/>
        </w:rPr>
        <w:t>-</w:t>
      </w:r>
      <w:r>
        <w:rPr>
          <w:rFonts w:eastAsiaTheme="minorEastAsia"/>
          <w:lang w:eastAsia="zh-CN"/>
        </w:rPr>
        <w:tab/>
        <w:t>Provides to LMF LPHAP indication, in the location request.</w:t>
      </w:r>
    </w:p>
    <w:p w14:paraId="10596B89" w14:textId="77777777" w:rsidR="005C151A" w:rsidRDefault="005C151A" w:rsidP="005C151A">
      <w:pPr>
        <w:pStyle w:val="B1"/>
        <w:rPr>
          <w:rFonts w:eastAsiaTheme="minorEastAsia"/>
          <w:lang w:eastAsia="zh-CN"/>
        </w:rPr>
      </w:pPr>
      <w:r>
        <w:rPr>
          <w:rFonts w:eastAsiaTheme="minorEastAsia"/>
          <w:lang w:eastAsia="zh-CN"/>
        </w:rPr>
        <w:lastRenderedPageBreak/>
        <w:t>-</w:t>
      </w:r>
      <w:r>
        <w:rPr>
          <w:rFonts w:eastAsiaTheme="minorEastAsia"/>
          <w:lang w:eastAsia="zh-CN"/>
        </w:rPr>
        <w:tab/>
        <w:t>Provisions RAN with LPHAP indication.</w:t>
      </w:r>
    </w:p>
    <w:p w14:paraId="13DD8118" w14:textId="07B8E115" w:rsidR="00DA1853" w:rsidRDefault="00DA1853" w:rsidP="00DA1853">
      <w:pPr>
        <w:rPr>
          <w:rFonts w:eastAsiaTheme="minorEastAsia"/>
          <w:lang w:eastAsia="zh-CN"/>
        </w:rPr>
      </w:pPr>
      <w:r>
        <w:rPr>
          <w:rFonts w:eastAsiaTheme="minorEastAsia"/>
          <w:lang w:eastAsia="zh-CN"/>
        </w:rPr>
        <w:t>LMF:</w:t>
      </w:r>
    </w:p>
    <w:p w14:paraId="3B5DF59D" w14:textId="776027BF"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Receive from AMF LPHAP indication in the location request.</w:t>
      </w:r>
    </w:p>
    <w:p w14:paraId="212F385D" w14:textId="77777777"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Determine positioning method, by taking into account the LPHAP requirement.</w:t>
      </w:r>
    </w:p>
    <w:p w14:paraId="601C67FC" w14:textId="0E648FFD" w:rsidR="00AB65FF" w:rsidRPr="000948AB" w:rsidRDefault="00AB65FF" w:rsidP="00AB65FF">
      <w:pPr>
        <w:pStyle w:val="B1"/>
        <w:rPr>
          <w:rFonts w:eastAsiaTheme="minorEastAsia"/>
          <w:lang w:eastAsia="zh-CN"/>
        </w:rPr>
      </w:pPr>
      <w:r>
        <w:rPr>
          <w:rFonts w:eastAsiaTheme="minorEastAsia"/>
          <w:lang w:eastAsia="zh-CN"/>
        </w:rPr>
        <w:t>-</w:t>
      </w:r>
      <w:r>
        <w:rPr>
          <w:rFonts w:eastAsiaTheme="minorEastAsia"/>
          <w:lang w:eastAsia="zh-CN"/>
        </w:rPr>
        <w:tab/>
        <w:t>sends LPHAP indication to RAN</w:t>
      </w:r>
      <w:r w:rsidR="005C151A">
        <w:rPr>
          <w:rFonts w:eastAsiaTheme="minorEastAsia"/>
          <w:lang w:eastAsia="zh-CN"/>
        </w:rPr>
        <w:t>.</w:t>
      </w:r>
    </w:p>
    <w:p w14:paraId="54A24FB0" w14:textId="77777777" w:rsidR="00AB65FF" w:rsidRPr="005C151A" w:rsidRDefault="00AB65FF" w:rsidP="005C151A">
      <w:pPr>
        <w:rPr>
          <w:rFonts w:eastAsiaTheme="minorEastAsia"/>
        </w:rPr>
      </w:pPr>
      <w:r w:rsidRPr="005C151A">
        <w:rPr>
          <w:rFonts w:eastAsiaTheme="minorEastAsia"/>
        </w:rPr>
        <w:t>RAN:</w:t>
      </w:r>
    </w:p>
    <w:p w14:paraId="71D7E3A2" w14:textId="77777777" w:rsidR="00AB65FF" w:rsidRDefault="00AB65FF" w:rsidP="00AB65FF">
      <w:pPr>
        <w:pStyle w:val="B1"/>
        <w:rPr>
          <w:lang w:val="en-US" w:eastAsia="en-US"/>
        </w:rPr>
      </w:pPr>
      <w:r>
        <w:rPr>
          <w:rFonts w:eastAsiaTheme="minorEastAsia"/>
          <w:lang w:eastAsia="zh-CN"/>
        </w:rPr>
        <w:t>-</w:t>
      </w:r>
      <w:r>
        <w:rPr>
          <w:rFonts w:eastAsiaTheme="minorEastAsia"/>
          <w:lang w:eastAsia="zh-CN"/>
        </w:rPr>
        <w:tab/>
        <w:t xml:space="preserve">Receive from AMF LPHAP indication in the UE registration procedure and based on it to determine the handling of </w:t>
      </w:r>
      <w:proofErr w:type="spellStart"/>
      <w:r>
        <w:rPr>
          <w:rFonts w:eastAsiaTheme="minorEastAsia"/>
          <w:lang w:eastAsia="zh-CN"/>
        </w:rPr>
        <w:t>NRPPa</w:t>
      </w:r>
      <w:proofErr w:type="spellEnd"/>
      <w:r>
        <w:rPr>
          <w:rFonts w:eastAsiaTheme="minorEastAsia"/>
          <w:lang w:eastAsia="zh-CN"/>
        </w:rPr>
        <w:t xml:space="preserve"> request from LMF.</w:t>
      </w:r>
    </w:p>
    <w:p w14:paraId="1FAF5A7C" w14:textId="47EB13A5" w:rsidR="00D074C1" w:rsidRPr="00FE03E8" w:rsidRDefault="00D074C1" w:rsidP="00FE03E8">
      <w:pPr>
        <w:pStyle w:val="Heading2"/>
      </w:pPr>
      <w:bookmarkStart w:id="769" w:name="_Toc104475704"/>
      <w:bookmarkStart w:id="770" w:name="_Toc112995456"/>
      <w:bookmarkStart w:id="771" w:name="_Toc112996102"/>
      <w:r w:rsidRPr="00FE03E8">
        <w:t>6.</w:t>
      </w:r>
      <w:r w:rsidR="00071D11" w:rsidRPr="00FE03E8">
        <w:rPr>
          <w:rFonts w:hint="eastAsia"/>
        </w:rPr>
        <w:t>27</w:t>
      </w:r>
      <w:r w:rsidRPr="00FE03E8">
        <w:tab/>
        <w:t>Solution #</w:t>
      </w:r>
      <w:r w:rsidR="00DD3C30" w:rsidRPr="00FE03E8">
        <w:rPr>
          <w:rFonts w:hint="eastAsia"/>
        </w:rPr>
        <w:t>27</w:t>
      </w:r>
      <w:r w:rsidRPr="00FE03E8">
        <w:t>: Use Group Information to Correlate GMLC and LMF</w:t>
      </w:r>
      <w:bookmarkEnd w:id="770"/>
      <w:bookmarkEnd w:id="771"/>
    </w:p>
    <w:p w14:paraId="252EF8CD" w14:textId="1CECEA74" w:rsidR="00D074C1" w:rsidRPr="001747AB" w:rsidRDefault="00D074C1" w:rsidP="001747AB">
      <w:pPr>
        <w:pStyle w:val="Heading3"/>
      </w:pPr>
      <w:bookmarkStart w:id="772" w:name="_Toc112995457"/>
      <w:bookmarkStart w:id="773" w:name="_Toc112996103"/>
      <w:r w:rsidRPr="001747AB">
        <w:t>6.</w:t>
      </w:r>
      <w:r w:rsidR="00071D11" w:rsidRPr="001747AB">
        <w:rPr>
          <w:rFonts w:hint="eastAsia"/>
        </w:rPr>
        <w:t>27</w:t>
      </w:r>
      <w:r w:rsidRPr="001747AB">
        <w:t>.1</w:t>
      </w:r>
      <w:r w:rsidRPr="001747AB">
        <w:tab/>
        <w:t>Introduction</w:t>
      </w:r>
      <w:bookmarkEnd w:id="772"/>
      <w:bookmarkEnd w:id="773"/>
    </w:p>
    <w:p w14:paraId="0181EC8E" w14:textId="32ED683A" w:rsidR="00F00C59" w:rsidRDefault="00F00C59" w:rsidP="00F00C59">
      <w:pPr>
        <w:rPr>
          <w:rFonts w:eastAsia="DengXian"/>
        </w:rPr>
      </w:pPr>
      <w:r>
        <w:rPr>
          <w:rFonts w:eastAsia="DengXian"/>
        </w:rPr>
        <w:t>This solution addresses the key issue #3: Local Area Restriction for an LMF and GMLC. In this solution, the LMF discovery and selection mechanism by AMF is enhanced to use Group Information as a way to select a "local LMF" for local requests whose LMF should be "local".</w:t>
      </w:r>
    </w:p>
    <w:p w14:paraId="634FA6CB" w14:textId="77777777" w:rsidR="00F00C59" w:rsidRDefault="00F00C59" w:rsidP="00F00C59">
      <w:pPr>
        <w:rPr>
          <w:rFonts w:eastAsia="DengXian"/>
        </w:rPr>
      </w:pPr>
      <w:r>
        <w:rPr>
          <w:rFonts w:eastAsia="DengXian"/>
        </w:rPr>
        <w:t>For example, it may be desirable to handle location requests targeting a UE belonging to a factory by using a "local"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12980066" w:rsidR="00F00C59" w:rsidRDefault="00F00C59" w:rsidP="00F00C59">
      <w:pPr>
        <w:rPr>
          <w:rFonts w:eastAsia="DengXian"/>
        </w:rPr>
      </w:pPr>
      <w:r>
        <w:rPr>
          <w:rFonts w:eastAsia="DengXian"/>
        </w:rPr>
        <w:t xml:space="preserve">Another example is the </w:t>
      </w:r>
      <w:proofErr w:type="spellStart"/>
      <w:r>
        <w:rPr>
          <w:rFonts w:eastAsia="DengXian"/>
        </w:rPr>
        <w:t>ProSe</w:t>
      </w:r>
      <w:proofErr w:type="spellEnd"/>
      <w:r>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w:t>
      </w:r>
      <w:r w:rsidR="00FE013C">
        <w:rPr>
          <w:rFonts w:eastAsia="DengXian"/>
        </w:rPr>
        <w:t>ccording to</w:t>
      </w:r>
      <w:r>
        <w:rPr>
          <w:rFonts w:eastAsia="DengXian"/>
        </w:rPr>
        <w:t xml:space="preserve"> </w:t>
      </w:r>
      <w:r w:rsidR="009847C3">
        <w:rPr>
          <w:rFonts w:eastAsia="DengXian"/>
        </w:rPr>
        <w:t>TS 23.501 [</w:t>
      </w:r>
      <w:r w:rsidR="00FE013C">
        <w:rPr>
          <w:rFonts w:eastAsia="DengXian"/>
        </w:rPr>
        <w:t>2]</w:t>
      </w:r>
      <w:r>
        <w:rPr>
          <w:rFonts w:eastAsia="DengXian"/>
        </w:rPr>
        <w:t>. When the group information has been aligned, AS/AF can use the group parameter in LCS request to the paired GMLC and LMF in the local area.</w:t>
      </w:r>
    </w:p>
    <w:p w14:paraId="7C1C795A" w14:textId="77777777" w:rsidR="00F00C59" w:rsidRDefault="00F00C59" w:rsidP="00F00C59">
      <w:pPr>
        <w:rPr>
          <w:rFonts w:eastAsia="DengXian"/>
        </w:rPr>
      </w:pPr>
      <w:r>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Default="00F00C59" w:rsidP="00F00C59">
      <w:pPr>
        <w:rPr>
          <w:rFonts w:eastAsia="DengXian"/>
        </w:rPr>
      </w:pPr>
      <w:r>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Default="00F00C59" w:rsidP="00F00C59">
      <w:pPr>
        <w:rPr>
          <w:rFonts w:eastAsia="DengXian"/>
        </w:rPr>
      </w:pPr>
      <w:r>
        <w:rPr>
          <w:rFonts w:eastAsia="DengXian"/>
        </w:rPr>
        <w:t>Such information can also be used by LMF to select GMLC of the same area to perform event/periodic reporting.</w:t>
      </w:r>
    </w:p>
    <w:p w14:paraId="60B46B09" w14:textId="6B362AA7" w:rsidR="00D074C1" w:rsidRPr="001747AB" w:rsidRDefault="00D074C1" w:rsidP="001747AB">
      <w:pPr>
        <w:pStyle w:val="Heading3"/>
      </w:pPr>
      <w:bookmarkStart w:id="774" w:name="_Toc112995458"/>
      <w:bookmarkStart w:id="775" w:name="_Toc112996104"/>
      <w:r w:rsidRPr="001747AB">
        <w:t>6.</w:t>
      </w:r>
      <w:r w:rsidR="00071D11" w:rsidRPr="001747AB">
        <w:rPr>
          <w:rFonts w:hint="eastAsia"/>
        </w:rPr>
        <w:t>27</w:t>
      </w:r>
      <w:r w:rsidRPr="001747AB">
        <w:t>.2</w:t>
      </w:r>
      <w:r w:rsidRPr="001747AB">
        <w:tab/>
        <w:t>Functional Description</w:t>
      </w:r>
      <w:bookmarkEnd w:id="774"/>
      <w:bookmarkEnd w:id="775"/>
    </w:p>
    <w:p w14:paraId="0CB3BC21" w14:textId="77777777" w:rsidR="00F00C59" w:rsidRPr="00F00C59" w:rsidRDefault="00F00C59" w:rsidP="00F00C59">
      <w:pPr>
        <w:rPr>
          <w:rFonts w:eastAsia="DengXian"/>
          <w:b/>
          <w:bCs/>
        </w:rPr>
      </w:pPr>
      <w:r w:rsidRPr="00F00C59">
        <w:rPr>
          <w:rFonts w:eastAsia="DengXian"/>
          <w:b/>
          <w:bCs/>
        </w:rPr>
        <w:t>AF/LCS Client Provides Group Parameter</w:t>
      </w:r>
    </w:p>
    <w:p w14:paraId="01208F2E" w14:textId="77777777" w:rsidR="00F00C59" w:rsidRDefault="00F00C59" w:rsidP="00F00C59">
      <w:pPr>
        <w:rPr>
          <w:rFonts w:eastAsia="DengXian"/>
        </w:rPr>
      </w:pPr>
      <w:r>
        <w:rPr>
          <w:rFonts w:eastAsia="DengXian"/>
        </w:rPr>
        <w:t>AF/LCS Client issues LCS request through NEF or GMLC. It may provide an external group ID in the location request as a parameter for LMF selection by AMF.</w:t>
      </w:r>
    </w:p>
    <w:p w14:paraId="3F491607" w14:textId="58755AFD" w:rsidR="00D074C1" w:rsidRPr="00F00C59" w:rsidRDefault="00F00C59" w:rsidP="00F00C59">
      <w:pPr>
        <w:pStyle w:val="NO"/>
        <w:rPr>
          <w:rFonts w:eastAsia="DengXian"/>
        </w:rPr>
      </w:pPr>
      <w:r>
        <w:rPr>
          <w:rFonts w:eastAsia="DengXian"/>
        </w:rPr>
        <w:t>NOTE:</w:t>
      </w:r>
      <w:r>
        <w:rPr>
          <w:rFonts w:eastAsia="DengXian"/>
        </w:rPr>
        <w:tab/>
        <w:t>Detailed definition and/or parameters of group information can be decided during normative phase and/or stage 3 process.</w:t>
      </w:r>
    </w:p>
    <w:p w14:paraId="3D0A4DD5" w14:textId="77777777" w:rsidR="00F00C59" w:rsidRPr="00F00C59" w:rsidRDefault="00F00C59" w:rsidP="00F00C59">
      <w:pPr>
        <w:rPr>
          <w:rFonts w:eastAsia="DengXian"/>
          <w:b/>
          <w:bCs/>
        </w:rPr>
      </w:pPr>
      <w:r w:rsidRPr="00F00C59">
        <w:rPr>
          <w:rFonts w:eastAsia="DengXian"/>
          <w:b/>
          <w:bCs/>
        </w:rPr>
        <w:t>GMLC/NEF Forwards or Derives Group Information</w:t>
      </w:r>
    </w:p>
    <w:p w14:paraId="1ACE18C9" w14:textId="77777777" w:rsidR="00F00C59" w:rsidRDefault="00F00C59" w:rsidP="00F00C59">
      <w:pPr>
        <w:rPr>
          <w:rFonts w:eastAsia="DengXian"/>
        </w:rPr>
      </w:pPr>
      <w:r>
        <w:rPr>
          <w:rFonts w:eastAsia="DengXian"/>
        </w:rPr>
        <w:t>GMLC and NEF can forward the group information from LCS Client/AF to AMF.</w:t>
      </w:r>
    </w:p>
    <w:p w14:paraId="722087C3" w14:textId="77777777" w:rsidR="00F00C59" w:rsidRDefault="00F00C59" w:rsidP="00F00C59">
      <w:pPr>
        <w:rPr>
          <w:rFonts w:eastAsia="DengXian"/>
        </w:rPr>
      </w:pPr>
      <w:r>
        <w:rPr>
          <w:rFonts w:eastAsia="DengXian"/>
        </w:rPr>
        <w:t>GMLC and NEF can also derive the group information from following parameters in the LCS request:</w:t>
      </w:r>
    </w:p>
    <w:p w14:paraId="47343876" w14:textId="6CC7271B" w:rsidR="00F00C59" w:rsidRDefault="00F00C59" w:rsidP="00F00C59">
      <w:pPr>
        <w:pStyle w:val="B1"/>
        <w:rPr>
          <w:rFonts w:eastAsia="DengXian"/>
        </w:rPr>
      </w:pPr>
      <w:r>
        <w:rPr>
          <w:rFonts w:eastAsia="DengXian"/>
        </w:rPr>
        <w:t>-</w:t>
      </w:r>
      <w:r>
        <w:rPr>
          <w:rFonts w:eastAsia="DengXian"/>
        </w:rPr>
        <w:tab/>
        <w:t>Group id (</w:t>
      </w:r>
      <w:proofErr w:type="spellStart"/>
      <w:r>
        <w:rPr>
          <w:rFonts w:eastAsia="DengXian"/>
        </w:rPr>
        <w:t>ExternalGroupId</w:t>
      </w:r>
      <w:proofErr w:type="spellEnd"/>
      <w:r>
        <w:rPr>
          <w:rFonts w:eastAsia="DengXian"/>
        </w:rPr>
        <w:t xml:space="preserve"> from AF/LCS Client) may be transferred to AMF through GMLC/NEF (using e.g. </w:t>
      </w:r>
      <w:proofErr w:type="spellStart"/>
      <w:r>
        <w:rPr>
          <w:rFonts w:eastAsia="DengXian"/>
        </w:rPr>
        <w:t>Ngmlc_Location_ProvideLocation</w:t>
      </w:r>
      <w:proofErr w:type="spellEnd"/>
      <w:r>
        <w:rPr>
          <w:rFonts w:eastAsia="DengXian"/>
        </w:rPr>
        <w:t xml:space="preserve"> service operation defined in</w:t>
      </w:r>
      <w:r>
        <w:rPr>
          <w:rFonts w:eastAsia="DengXian"/>
        </w:rPr>
        <w:t xml:space="preserve"> clause 8.4.2</w:t>
      </w:r>
      <w:r>
        <w:rPr>
          <w:rFonts w:eastAsia="DengXian"/>
        </w:rPr>
        <w:t xml:space="preserve"> of </w:t>
      </w:r>
      <w:r w:rsidR="009847C3">
        <w:rPr>
          <w:rFonts w:eastAsia="DengXian"/>
        </w:rPr>
        <w:t>TS 23.273 [</w:t>
      </w:r>
      <w:r>
        <w:rPr>
          <w:rFonts w:eastAsia="DengXian"/>
        </w:rPr>
        <w:t>5]), as a complementary information to the UE ID.</w:t>
      </w:r>
    </w:p>
    <w:p w14:paraId="09385757" w14:textId="4E01C6C4" w:rsidR="00F00C59" w:rsidRDefault="00F00C59" w:rsidP="00F00C59">
      <w:pPr>
        <w:pStyle w:val="B1"/>
        <w:rPr>
          <w:rFonts w:eastAsia="DengXian"/>
        </w:rPr>
      </w:pPr>
      <w:r>
        <w:rPr>
          <w:rFonts w:eastAsia="DengXian"/>
        </w:rPr>
        <w:lastRenderedPageBreak/>
        <w:t>-</w:t>
      </w:r>
      <w:r>
        <w:rPr>
          <w:rFonts w:eastAsia="DengXian"/>
        </w:rPr>
        <w:tab/>
        <w:t xml:space="preserve">The </w:t>
      </w:r>
      <w:proofErr w:type="spellStart"/>
      <w:r>
        <w:rPr>
          <w:rFonts w:eastAsia="DengXian"/>
        </w:rPr>
        <w:t>ServiceIdentity</w:t>
      </w:r>
      <w:proofErr w:type="spellEnd"/>
      <w:r>
        <w:rPr>
          <w:rFonts w:eastAsia="DengXian"/>
        </w:rPr>
        <w:t>/</w:t>
      </w:r>
      <w:proofErr w:type="spellStart"/>
      <w:r>
        <w:rPr>
          <w:rFonts w:eastAsia="DengXian"/>
        </w:rPr>
        <w:t>Serviceid</w:t>
      </w:r>
      <w:proofErr w:type="spellEnd"/>
      <w:r>
        <w:rPr>
          <w:rFonts w:eastAsia="DengXian"/>
        </w:rPr>
        <w:t>/</w:t>
      </w:r>
      <w:proofErr w:type="spellStart"/>
      <w:r>
        <w:rPr>
          <w:rFonts w:eastAsia="DengXian"/>
        </w:rPr>
        <w:t>svcId</w:t>
      </w:r>
      <w:proofErr w:type="spellEnd"/>
      <w:r>
        <w:rPr>
          <w:rFonts w:eastAsia="DengXian"/>
        </w:rPr>
        <w:t xml:space="preserve"> in the request from AF/LCS Client. When it is the local service in the local area, NEF or GMLC can derive the group information from the AF/LCS Client information from the request (e.g. LCS Client Identification or </w:t>
      </w:r>
      <w:proofErr w:type="spellStart"/>
      <w:r>
        <w:rPr>
          <w:rFonts w:eastAsia="DengXian"/>
        </w:rPr>
        <w:t>ServiceIdentity</w:t>
      </w:r>
      <w:proofErr w:type="spellEnd"/>
      <w:r>
        <w:rPr>
          <w:rFonts w:eastAsia="DengXian"/>
        </w:rPr>
        <w:t>/</w:t>
      </w:r>
      <w:proofErr w:type="spellStart"/>
      <w:r>
        <w:rPr>
          <w:rFonts w:eastAsia="DengXian"/>
        </w:rPr>
        <w:t>Serviceid</w:t>
      </w:r>
      <w:proofErr w:type="spellEnd"/>
      <w:r>
        <w:rPr>
          <w:rFonts w:eastAsia="DengXian"/>
        </w:rPr>
        <w:t xml:space="preserve"> in </w:t>
      </w:r>
      <w:proofErr w:type="spellStart"/>
      <w:r>
        <w:rPr>
          <w:rFonts w:eastAsia="DengXian"/>
        </w:rPr>
        <w:t>Ngmlc_Location_ProvideLocation</w:t>
      </w:r>
      <w:proofErr w:type="spellEnd"/>
      <w:r>
        <w:rPr>
          <w:rFonts w:eastAsia="DengXian"/>
        </w:rPr>
        <w:t xml:space="preserve"> service operation defined in</w:t>
      </w:r>
      <w:r>
        <w:rPr>
          <w:rFonts w:eastAsia="DengXian"/>
        </w:rPr>
        <w:t xml:space="preserve"> clause 8.4.2</w:t>
      </w:r>
      <w:r>
        <w:rPr>
          <w:rFonts w:eastAsia="DengXian"/>
        </w:rPr>
        <w:t xml:space="preserve"> of </w:t>
      </w:r>
      <w:r w:rsidR="009847C3">
        <w:rPr>
          <w:rFonts w:eastAsia="DengXian"/>
        </w:rPr>
        <w:t>TS 23.273 [</w:t>
      </w:r>
      <w:r>
        <w:rPr>
          <w:rFonts w:eastAsia="DengXian"/>
        </w:rPr>
        <w:t>5] or "</w:t>
      </w:r>
      <w:proofErr w:type="spellStart"/>
      <w:r>
        <w:rPr>
          <w:rFonts w:eastAsia="DengXian"/>
        </w:rPr>
        <w:t>svcId</w:t>
      </w:r>
      <w:proofErr w:type="spellEnd"/>
      <w:r>
        <w:rPr>
          <w:rFonts w:eastAsia="DengXian"/>
        </w:rPr>
        <w:t xml:space="preserve">" in </w:t>
      </w:r>
      <w:proofErr w:type="spellStart"/>
      <w:r>
        <w:rPr>
          <w:rFonts w:eastAsia="DengXian"/>
        </w:rPr>
        <w:t>MonitoringEventSubscription</w:t>
      </w:r>
      <w:proofErr w:type="spellEnd"/>
      <w:r>
        <w:rPr>
          <w:rFonts w:eastAsia="DengXian"/>
        </w:rPr>
        <w:t xml:space="preserve"> of </w:t>
      </w:r>
      <w:r w:rsidR="009847C3">
        <w:rPr>
          <w:rFonts w:eastAsia="DengXian"/>
        </w:rPr>
        <w:t>TS 29.522 [</w:t>
      </w:r>
      <w:r>
        <w:rPr>
          <w:rFonts w:eastAsia="DengXian"/>
        </w:rPr>
        <w:t>24]) and forward the derived target group information to AMF.</w:t>
      </w:r>
    </w:p>
    <w:p w14:paraId="40D633F7" w14:textId="77777777" w:rsidR="00F00C59" w:rsidRDefault="00F00C59" w:rsidP="00F00C59">
      <w:pPr>
        <w:pStyle w:val="B1"/>
        <w:rPr>
          <w:rFonts w:eastAsia="DengXian"/>
        </w:rPr>
      </w:pPr>
      <w:r>
        <w:rPr>
          <w:rFonts w:eastAsia="DengXian"/>
        </w:rPr>
        <w:t>-</w:t>
      </w:r>
      <w:r>
        <w:rPr>
          <w:rFonts w:eastAsia="DengXian"/>
        </w:rPr>
        <w:tab/>
        <w:t>A local (corporate or local service related) GMLC instance may be configured to always add a Group attribute in the LCs requests sent to the AMF</w:t>
      </w:r>
    </w:p>
    <w:p w14:paraId="338E9483" w14:textId="77777777" w:rsidR="00F00C59" w:rsidRDefault="00F00C59" w:rsidP="00F00C59">
      <w:pPr>
        <w:pStyle w:val="B1"/>
        <w:rPr>
          <w:rFonts w:eastAsia="DengXian"/>
        </w:rPr>
      </w:pPr>
      <w:r>
        <w:rPr>
          <w:rFonts w:eastAsia="DengXian"/>
        </w:rPr>
        <w:t>-</w:t>
      </w:r>
      <w:r>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Default="00F00C59" w:rsidP="00F00C59">
      <w:pPr>
        <w:pStyle w:val="B1"/>
        <w:rPr>
          <w:rFonts w:eastAsia="DengXian"/>
        </w:rPr>
      </w:pPr>
      <w:r>
        <w:rPr>
          <w:rFonts w:eastAsia="DengXian"/>
        </w:rPr>
        <w:t>-</w:t>
      </w:r>
      <w:r>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Default="00F00C59" w:rsidP="00F00C59">
      <w:pPr>
        <w:rPr>
          <w:rFonts w:eastAsia="DengXian"/>
        </w:rPr>
      </w:pPr>
      <w:r>
        <w:rPr>
          <w:rFonts w:eastAsia="DengXian"/>
        </w:rPr>
        <w:t>Through above information, GMLC/NEF can instruct AMF to perform the LMF selection logic of the same area.</w:t>
      </w:r>
    </w:p>
    <w:p w14:paraId="2E47EEAF" w14:textId="77777777" w:rsidR="00F00C59" w:rsidRPr="00F00C59" w:rsidRDefault="00F00C59" w:rsidP="00F00C59">
      <w:pPr>
        <w:rPr>
          <w:rFonts w:eastAsia="DengXian"/>
          <w:b/>
          <w:bCs/>
        </w:rPr>
      </w:pPr>
      <w:r w:rsidRPr="00F00C59">
        <w:rPr>
          <w:rFonts w:eastAsia="DengXian"/>
          <w:b/>
          <w:bCs/>
        </w:rPr>
        <w:t>AMF Selection Logic with Group and/or Slice Information</w:t>
      </w:r>
    </w:p>
    <w:p w14:paraId="453FBC7C" w14:textId="560093BC" w:rsidR="00F00C59" w:rsidRDefault="00F00C59" w:rsidP="00F00C59">
      <w:pPr>
        <w:rPr>
          <w:rFonts w:eastAsia="DengXian"/>
        </w:rPr>
      </w:pPr>
      <w:r>
        <w:rPr>
          <w:rFonts w:eastAsia="DengXian"/>
        </w:rPr>
        <w:t>The AMF may use group information received in a location request to select the LMF.</w:t>
      </w:r>
    </w:p>
    <w:p w14:paraId="362FAAAE" w14:textId="77777777" w:rsidR="00F00C59" w:rsidRDefault="00F00C59" w:rsidP="00F00C59">
      <w:pPr>
        <w:rPr>
          <w:rFonts w:eastAsia="DengXian"/>
        </w:rPr>
      </w:pPr>
      <w:r>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Default="00F00C59" w:rsidP="00F00C59">
      <w:pPr>
        <w:rPr>
          <w:rFonts w:eastAsia="DengXian"/>
        </w:rPr>
      </w:pPr>
      <w:r>
        <w:rPr>
          <w:rFonts w:eastAsia="DengXian"/>
        </w:rPr>
        <w:t>For the serving TAI/NCGI in the area where the GMLC/LMF correlation should be performed. The local group information can be derived or can be queried from UDM.</w:t>
      </w:r>
    </w:p>
    <w:p w14:paraId="6DCAE434" w14:textId="77777777" w:rsidR="00F00C59" w:rsidRPr="00F00C59" w:rsidRDefault="00F00C59" w:rsidP="00F00C59">
      <w:pPr>
        <w:rPr>
          <w:rFonts w:eastAsia="DengXian"/>
          <w:b/>
          <w:bCs/>
        </w:rPr>
      </w:pPr>
      <w:r w:rsidRPr="00F00C59">
        <w:rPr>
          <w:rFonts w:eastAsia="DengXian"/>
          <w:b/>
          <w:bCs/>
        </w:rPr>
        <w:t>LMF Registration to NRF</w:t>
      </w:r>
    </w:p>
    <w:p w14:paraId="1D98A490" w14:textId="55D5644F" w:rsidR="00F00C59" w:rsidRDefault="00F00C59" w:rsidP="00F00C59">
      <w:pPr>
        <w:pStyle w:val="B1"/>
        <w:rPr>
          <w:rFonts w:eastAsia="DengXian"/>
        </w:rPr>
      </w:pPr>
      <w:r>
        <w:rPr>
          <w:rFonts w:eastAsia="DengXian"/>
        </w:rPr>
        <w:t>-</w:t>
      </w:r>
      <w:r>
        <w:rPr>
          <w:rFonts w:eastAsia="DengXian"/>
        </w:rPr>
        <w:tab/>
        <w:t>The Group ID is added to LMF related NRF registration and discovery Information.</w:t>
      </w:r>
    </w:p>
    <w:p w14:paraId="60EFC64D" w14:textId="610CBEEA" w:rsidR="00F00C59" w:rsidRDefault="00F00C59" w:rsidP="00F00C59">
      <w:pPr>
        <w:pStyle w:val="B1"/>
        <w:rPr>
          <w:rFonts w:eastAsia="DengXian"/>
        </w:rPr>
      </w:pPr>
      <w:r>
        <w:rPr>
          <w:rFonts w:eastAsia="DengXian"/>
        </w:rPr>
        <w:t>-</w:t>
      </w:r>
      <w:r>
        <w:rPr>
          <w:rFonts w:eastAsia="DengXian"/>
        </w:rPr>
        <w:tab/>
        <w:t>Based on multiple trigger criteria, the AMF determines whether a group is to be related with a LCS request, and uses this information to select the proper LMF.</w:t>
      </w:r>
    </w:p>
    <w:p w14:paraId="7364E3B3" w14:textId="77777777" w:rsidR="00F00C59" w:rsidRPr="00F00C59" w:rsidRDefault="00F00C59" w:rsidP="00F00C59">
      <w:pPr>
        <w:rPr>
          <w:rFonts w:eastAsia="DengXian"/>
          <w:b/>
          <w:bCs/>
        </w:rPr>
      </w:pPr>
      <w:r w:rsidRPr="00F00C59">
        <w:rPr>
          <w:rFonts w:eastAsia="DengXian"/>
          <w:b/>
          <w:bCs/>
        </w:rPr>
        <w:t>LMF Selection of GMLC in Event/Periodic Reporting</w:t>
      </w:r>
    </w:p>
    <w:p w14:paraId="53F1B3A9" w14:textId="0120B5C8" w:rsidR="00F00C59" w:rsidRDefault="00F00C59" w:rsidP="00F00C59">
      <w:pPr>
        <w:rPr>
          <w:rFonts w:eastAsia="DengXian"/>
        </w:rPr>
      </w:pPr>
      <w:r>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Default="00F00C59" w:rsidP="00F00C59">
      <w:pPr>
        <w:pStyle w:val="B1"/>
        <w:rPr>
          <w:rFonts w:eastAsia="DengXian"/>
        </w:rPr>
      </w:pPr>
      <w:r>
        <w:rPr>
          <w:rFonts w:eastAsia="DengXian"/>
        </w:rPr>
        <w:t>-</w:t>
      </w:r>
      <w:r>
        <w:rPr>
          <w:rFonts w:eastAsia="DengXian"/>
        </w:rPr>
        <w:tab/>
        <w:t>LMF may be configured with local GMLC address when area correlation is used in the location request.</w:t>
      </w:r>
    </w:p>
    <w:p w14:paraId="6FCC2927" w14:textId="77777777" w:rsidR="00F00C59" w:rsidRDefault="00F00C59" w:rsidP="00F00C59">
      <w:pPr>
        <w:pStyle w:val="B1"/>
        <w:rPr>
          <w:rFonts w:eastAsia="DengXian"/>
        </w:rPr>
      </w:pPr>
      <w:r>
        <w:rPr>
          <w:rFonts w:eastAsia="DengXian"/>
        </w:rPr>
        <w:t>-</w:t>
      </w:r>
      <w:r>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1747AB" w:rsidRDefault="00D074C1" w:rsidP="001747AB">
      <w:pPr>
        <w:pStyle w:val="Heading3"/>
      </w:pPr>
      <w:bookmarkStart w:id="776" w:name="_Toc112995459"/>
      <w:bookmarkStart w:id="777" w:name="_Toc112996105"/>
      <w:r w:rsidRPr="001747AB">
        <w:lastRenderedPageBreak/>
        <w:t>6.</w:t>
      </w:r>
      <w:r w:rsidR="00071D11" w:rsidRPr="001747AB">
        <w:rPr>
          <w:rFonts w:hint="eastAsia"/>
        </w:rPr>
        <w:t>27</w:t>
      </w:r>
      <w:r w:rsidRPr="001747AB">
        <w:t>.3</w:t>
      </w:r>
      <w:r w:rsidRPr="001747AB">
        <w:tab/>
        <w:t>Procedures</w:t>
      </w:r>
      <w:bookmarkEnd w:id="776"/>
      <w:bookmarkEnd w:id="777"/>
    </w:p>
    <w:p w14:paraId="15F9FAA9" w14:textId="01E0A833" w:rsidR="00D074C1" w:rsidRDefault="00D074C1" w:rsidP="004340F9">
      <w:pPr>
        <w:pStyle w:val="TH"/>
      </w:pPr>
      <w:r w:rsidRPr="004340F9">
        <w:object w:dxaOrig="8176" w:dyaOrig="4770" w14:anchorId="44CDA13C">
          <v:shape id="_x0000_i1087" type="#_x0000_t75" style="width:409.1pt;height:237.6pt" o:ole="">
            <v:imagedata r:id="rId126" o:title=""/>
          </v:shape>
          <o:OLEObject Type="Embed" ProgID="Visio.Drawing.15" ShapeID="_x0000_i1087" DrawAspect="Content" ObjectID="_1723613163" r:id="rId127"/>
        </w:object>
      </w:r>
    </w:p>
    <w:p w14:paraId="22A15909" w14:textId="029CBEC0" w:rsidR="004340F9" w:rsidRPr="004340F9" w:rsidRDefault="004340F9" w:rsidP="004340F9">
      <w:pPr>
        <w:pStyle w:val="TF"/>
      </w:pPr>
      <w:r>
        <w:t>Figure 6.27.3-1</w:t>
      </w:r>
    </w:p>
    <w:p w14:paraId="28CC2BBD" w14:textId="79812C35" w:rsidR="004340F9" w:rsidRDefault="004340F9" w:rsidP="004340F9">
      <w:pPr>
        <w:pStyle w:val="NO"/>
        <w:rPr>
          <w:rFonts w:eastAsia="DengXian"/>
        </w:rPr>
      </w:pPr>
      <w:r>
        <w:rPr>
          <w:rFonts w:eastAsia="DengXian"/>
        </w:rPr>
        <w:t>Step 1:</w:t>
      </w:r>
      <w:r>
        <w:rPr>
          <w:rFonts w:eastAsia="DengXian"/>
        </w:rPr>
        <w:tab/>
        <w:t xml:space="preserve">MT-LR procedure started as defined in </w:t>
      </w:r>
      <w:r w:rsidR="009847C3">
        <w:rPr>
          <w:rFonts w:eastAsia="DengXian"/>
        </w:rPr>
        <w:t>TS 23.273 [</w:t>
      </w:r>
      <w:r>
        <w:rPr>
          <w:rFonts w:eastAsia="DengXian"/>
        </w:rPr>
        <w:t>5]. The service uses local GMLC (or through NEF). AF/LCS Client may take group information in the request parameters.</w:t>
      </w:r>
    </w:p>
    <w:p w14:paraId="3CB3F189" w14:textId="77777777" w:rsidR="004340F9" w:rsidRDefault="004340F9" w:rsidP="004340F9">
      <w:pPr>
        <w:pStyle w:val="NO"/>
        <w:rPr>
          <w:rFonts w:eastAsia="DengXian"/>
        </w:rPr>
      </w:pPr>
      <w:r>
        <w:rPr>
          <w:rFonts w:eastAsia="DengXian"/>
        </w:rPr>
        <w:t>Step 2:</w:t>
      </w:r>
      <w:r>
        <w:rPr>
          <w:rFonts w:eastAsia="DengXian"/>
        </w:rPr>
        <w:tab/>
        <w:t>Local GMLC may use the group information in the request or derive the group information from the context or parameters of the request.</w:t>
      </w:r>
    </w:p>
    <w:p w14:paraId="3B612E09" w14:textId="77777777" w:rsidR="004340F9" w:rsidRDefault="004340F9" w:rsidP="004340F9">
      <w:pPr>
        <w:pStyle w:val="NO"/>
        <w:rPr>
          <w:rFonts w:eastAsia="DengXian"/>
        </w:rPr>
      </w:pPr>
      <w:r>
        <w:rPr>
          <w:rFonts w:eastAsia="DengXian"/>
        </w:rPr>
        <w:t>Step 3:</w:t>
      </w:r>
      <w:r>
        <w:rPr>
          <w:rFonts w:eastAsia="DengXian"/>
        </w:rPr>
        <w:tab/>
        <w:t>AMF receives the request.</w:t>
      </w:r>
    </w:p>
    <w:p w14:paraId="396AFBBA" w14:textId="77777777" w:rsidR="004340F9" w:rsidRDefault="004340F9" w:rsidP="004340F9">
      <w:pPr>
        <w:pStyle w:val="NO"/>
        <w:rPr>
          <w:rFonts w:eastAsia="DengXian"/>
        </w:rPr>
      </w:pPr>
      <w:r>
        <w:rPr>
          <w:rFonts w:eastAsia="DengXian"/>
        </w:rPr>
        <w:t>Step 3.1:</w:t>
      </w:r>
      <w:r>
        <w:rPr>
          <w:rFonts w:eastAsia="DengXian"/>
        </w:rPr>
        <w:tab/>
        <w:t>For local/edge service, AMF could also use the slice information to select/lookup LMF instance (from NRF).</w:t>
      </w:r>
    </w:p>
    <w:p w14:paraId="57C8EB8B" w14:textId="77777777" w:rsidR="004340F9" w:rsidRDefault="004340F9" w:rsidP="004340F9">
      <w:pPr>
        <w:pStyle w:val="NO"/>
        <w:rPr>
          <w:rFonts w:eastAsia="DengXian"/>
        </w:rPr>
      </w:pPr>
      <w:r>
        <w:rPr>
          <w:rFonts w:eastAsia="DengXian"/>
        </w:rPr>
        <w:t>Steps 4~6:</w:t>
      </w:r>
      <w:r>
        <w:rPr>
          <w:rFonts w:eastAsia="DengXian"/>
        </w:rPr>
        <w:tab/>
        <w:t>LMF performs the LCS session.</w:t>
      </w:r>
    </w:p>
    <w:p w14:paraId="619DF56D" w14:textId="77777777" w:rsidR="004340F9" w:rsidRDefault="004340F9" w:rsidP="004340F9">
      <w:pPr>
        <w:pStyle w:val="NO"/>
        <w:rPr>
          <w:rFonts w:eastAsia="DengXian"/>
        </w:rPr>
      </w:pPr>
      <w:r>
        <w:rPr>
          <w:rFonts w:eastAsia="DengXian"/>
        </w:rPr>
        <w:t>Step 7:</w:t>
      </w:r>
      <w:r>
        <w:rPr>
          <w:rFonts w:eastAsia="DengXian"/>
        </w:rPr>
        <w:tab/>
        <w:t>LMF select the paired GMLC for reporting. When multiple criteria exist, the GMLC selection logic is implementation specific.</w:t>
      </w:r>
    </w:p>
    <w:p w14:paraId="64C1CC49" w14:textId="2A1249CC" w:rsidR="00D074C1" w:rsidRPr="001747AB" w:rsidRDefault="00D074C1" w:rsidP="001747AB">
      <w:pPr>
        <w:pStyle w:val="Heading3"/>
      </w:pPr>
      <w:bookmarkStart w:id="778" w:name="_Toc112995460"/>
      <w:bookmarkStart w:id="779" w:name="_Toc112996106"/>
      <w:r w:rsidRPr="001747AB">
        <w:t>6.</w:t>
      </w:r>
      <w:r w:rsidR="00071D11" w:rsidRPr="001747AB">
        <w:rPr>
          <w:rFonts w:hint="eastAsia"/>
        </w:rPr>
        <w:t>27</w:t>
      </w:r>
      <w:r w:rsidRPr="001747AB">
        <w:t>.4</w:t>
      </w:r>
      <w:r w:rsidRPr="001747AB">
        <w:tab/>
        <w:t>Impacts on services, entities, and interfaces</w:t>
      </w:r>
      <w:bookmarkEnd w:id="778"/>
      <w:bookmarkEnd w:id="779"/>
    </w:p>
    <w:p w14:paraId="79C6F5CA" w14:textId="214E6811" w:rsidR="00D074C1" w:rsidRDefault="00D074C1" w:rsidP="00D074C1">
      <w:r w:rsidRPr="00F57314">
        <w:t>AS/AF/LCS Client:</w:t>
      </w:r>
    </w:p>
    <w:p w14:paraId="2C7492EA" w14:textId="77777777" w:rsidR="00FE013C" w:rsidRDefault="00FE013C" w:rsidP="00FE013C">
      <w:pPr>
        <w:pStyle w:val="B1"/>
      </w:pPr>
      <w:r>
        <w:t>-</w:t>
      </w:r>
      <w:r>
        <w:tab/>
        <w:t>may provide group information in an LCS request.</w:t>
      </w:r>
    </w:p>
    <w:p w14:paraId="79270E1A" w14:textId="77777777" w:rsidR="00FE013C" w:rsidRDefault="00FE013C" w:rsidP="00D074C1">
      <w:r>
        <w:t>GMLC/NEF:</w:t>
      </w:r>
    </w:p>
    <w:p w14:paraId="58698B15" w14:textId="1042BDB9" w:rsidR="00FE013C" w:rsidRDefault="00FE013C" w:rsidP="00FE013C">
      <w:pPr>
        <w:pStyle w:val="B1"/>
      </w:pPr>
      <w:r>
        <w:t>-</w:t>
      </w:r>
      <w:r>
        <w:tab/>
        <w:t>May propagate group information received from AS/AF/LCS Client or may determine group information based on the received location request.</w:t>
      </w:r>
    </w:p>
    <w:p w14:paraId="5EDA8A02" w14:textId="77777777" w:rsidR="00FE013C" w:rsidRDefault="00FE013C" w:rsidP="00D074C1">
      <w:r>
        <w:t>AMF:</w:t>
      </w:r>
    </w:p>
    <w:p w14:paraId="2B633561" w14:textId="77777777" w:rsidR="00FE013C" w:rsidRDefault="00FE013C" w:rsidP="00FE013C">
      <w:pPr>
        <w:pStyle w:val="B1"/>
      </w:pPr>
      <w:r>
        <w:t>-</w:t>
      </w:r>
      <w:r>
        <w:tab/>
        <w:t>Select the LMF according to the group information received from the GMLC.</w:t>
      </w:r>
    </w:p>
    <w:p w14:paraId="5DA24F21" w14:textId="0D6A0445" w:rsidR="00EC420E" w:rsidRPr="004340F9" w:rsidRDefault="00EC420E" w:rsidP="004340F9">
      <w:pPr>
        <w:pStyle w:val="Heading2"/>
      </w:pPr>
      <w:bookmarkStart w:id="780" w:name="_Toc112995461"/>
      <w:bookmarkStart w:id="781" w:name="_Toc112996107"/>
      <w:r w:rsidRPr="004340F9">
        <w:lastRenderedPageBreak/>
        <w:t>6.</w:t>
      </w:r>
      <w:r w:rsidR="00071D11" w:rsidRPr="004340F9">
        <w:rPr>
          <w:rFonts w:eastAsiaTheme="minorEastAsia" w:hint="eastAsia"/>
        </w:rPr>
        <w:t>28</w:t>
      </w:r>
      <w:r w:rsidRPr="004340F9">
        <w:tab/>
        <w:t>Solution #</w:t>
      </w:r>
      <w:r w:rsidR="00DD3C30" w:rsidRPr="004340F9">
        <w:rPr>
          <w:rFonts w:hint="eastAsia"/>
        </w:rPr>
        <w:t>28</w:t>
      </w:r>
      <w:r w:rsidRPr="004340F9">
        <w:t>: Support of PRUs</w:t>
      </w:r>
      <w:bookmarkEnd w:id="780"/>
      <w:bookmarkEnd w:id="781"/>
    </w:p>
    <w:p w14:paraId="36C280B4" w14:textId="2FDEB246" w:rsidR="00EC420E" w:rsidRPr="004340F9" w:rsidRDefault="00EC420E" w:rsidP="001747AB">
      <w:pPr>
        <w:pStyle w:val="Heading3"/>
      </w:pPr>
      <w:bookmarkStart w:id="782" w:name="_Toc112995462"/>
      <w:bookmarkStart w:id="783" w:name="_Toc112996108"/>
      <w:r w:rsidRPr="004340F9">
        <w:t>6.</w:t>
      </w:r>
      <w:r w:rsidR="00071D11" w:rsidRPr="004340F9">
        <w:rPr>
          <w:rFonts w:hint="eastAsia"/>
        </w:rPr>
        <w:t>28</w:t>
      </w:r>
      <w:r w:rsidRPr="004340F9">
        <w:t>.1</w:t>
      </w:r>
      <w:r w:rsidRPr="004340F9">
        <w:tab/>
        <w:t>Introduction</w:t>
      </w:r>
      <w:bookmarkEnd w:id="782"/>
      <w:bookmarkEnd w:id="783"/>
    </w:p>
    <w:p w14:paraId="5ED03974" w14:textId="3AF189E8" w:rsidR="00EC420E" w:rsidRPr="00FE013C" w:rsidRDefault="004340F9" w:rsidP="004340F9">
      <w:pPr>
        <w:rPr>
          <w:rFonts w:eastAsia="DengXian"/>
        </w:rPr>
      </w:pPr>
      <w:r w:rsidRPr="00FE013C">
        <w:rPr>
          <w:rFonts w:eastAsia="DengXian"/>
        </w:rPr>
        <w:t xml:space="preserve">This solution addresses KI#7 - support of Positioning Reference Units (PRUs) according to the definition in </w:t>
      </w:r>
      <w:r w:rsidR="009847C3" w:rsidRPr="00FE013C">
        <w:rPr>
          <w:rFonts w:eastAsia="DengXian"/>
        </w:rPr>
        <w:t>TS</w:t>
      </w:r>
      <w:r w:rsidR="009847C3">
        <w:rPr>
          <w:rFonts w:eastAsia="DengXian"/>
        </w:rPr>
        <w:t> </w:t>
      </w:r>
      <w:r w:rsidR="009847C3" w:rsidRPr="00FE013C">
        <w:rPr>
          <w:rFonts w:eastAsia="DengXian"/>
        </w:rPr>
        <w:t>38.305</w:t>
      </w:r>
      <w:r w:rsidR="009847C3">
        <w:rPr>
          <w:rFonts w:eastAsia="DengXian"/>
        </w:rPr>
        <w:t> </w:t>
      </w:r>
      <w:r w:rsidR="009847C3" w:rsidRPr="00FE013C">
        <w:rPr>
          <w:rFonts w:eastAsia="DengXian"/>
        </w:rPr>
        <w:t>[</w:t>
      </w:r>
      <w:r w:rsidRPr="00FE013C">
        <w:rPr>
          <w:rFonts w:eastAsia="DengXian"/>
        </w:rPr>
        <w:t>6] which is as follows:</w:t>
      </w:r>
    </w:p>
    <w:p w14:paraId="2DCDBFE6" w14:textId="77777777" w:rsidR="00FE013C" w:rsidRPr="00FE013C" w:rsidRDefault="00FE013C" w:rsidP="00FE013C">
      <w:pPr>
        <w:pStyle w:val="TH"/>
        <w:rPr>
          <w:rFonts w:eastAsia="DengXian"/>
        </w:rPr>
      </w:pPr>
    </w:p>
    <w:tbl>
      <w:tblPr>
        <w:tblStyle w:val="TableGrid"/>
        <w:tblW w:w="0" w:type="auto"/>
        <w:tblInd w:w="535" w:type="dxa"/>
        <w:tblLook w:val="04A0" w:firstRow="1" w:lastRow="0" w:firstColumn="1" w:lastColumn="0" w:noHBand="0" w:noVBand="1"/>
      </w:tblPr>
      <w:tblGrid>
        <w:gridCol w:w="8640"/>
      </w:tblGrid>
      <w:tr w:rsidR="00EC420E" w14:paraId="534ED8B3" w14:textId="77777777" w:rsidTr="00C22A1A">
        <w:tc>
          <w:tcPr>
            <w:tcW w:w="8640" w:type="dxa"/>
          </w:tcPr>
          <w:p w14:paraId="7538FC97" w14:textId="77777777" w:rsidR="00EC420E" w:rsidRPr="004340F9" w:rsidRDefault="00EC420E" w:rsidP="001747AB">
            <w:pPr>
              <w:rPr>
                <w:b/>
                <w:bCs/>
                <w:lang w:eastAsia="ja-JP"/>
              </w:rPr>
            </w:pPr>
            <w:bookmarkStart w:id="784" w:name="_Toc100832218"/>
            <w:r w:rsidRPr="004340F9">
              <w:rPr>
                <w:b/>
                <w:bCs/>
                <w:lang w:eastAsia="ja-JP"/>
              </w:rPr>
              <w:t>5.4.5</w:t>
            </w:r>
            <w:r w:rsidRPr="004340F9">
              <w:rPr>
                <w:b/>
                <w:bCs/>
                <w:lang w:eastAsia="ja-JP"/>
              </w:rPr>
              <w:tab/>
              <w:t>Positioning Reference Unit (PRU)</w:t>
            </w:r>
            <w:bookmarkEnd w:id="784"/>
          </w:p>
          <w:p w14:paraId="69160E29" w14:textId="3EA344F5" w:rsidR="004340F9" w:rsidRDefault="004340F9" w:rsidP="004340F9">
            <w:r>
              <w:t>A Positioning Reference Unit (PRU) at a known location can perform positioning measurements (e.g</w:t>
            </w:r>
            <w:r w:rsidR="003B7AAE">
              <w:t>.</w:t>
            </w:r>
            <w:r>
              <w:t xml:space="preserve"> RSTD, RSRP, UE Rx-Tx Time Difference measurements, etc.) and report these measurements to a location server. In addition, the PRU can transmit SRS to enable TRPs to measure and report UL positioning measurements (e.g</w:t>
            </w:r>
            <w:r w:rsidR="003B7AAE">
              <w:t>.</w:t>
            </w:r>
            <w:r>
              <w:t xml:space="preserve"> RTOA, UL-</w:t>
            </w:r>
            <w:proofErr w:type="spellStart"/>
            <w:r>
              <w:t>AoA</w:t>
            </w:r>
            <w:proofErr w:type="spellEnd"/>
            <w:r>
              <w:t xml:space="preserve">, </w:t>
            </w:r>
            <w:proofErr w:type="spellStart"/>
            <w:r>
              <w:t>gNB</w:t>
            </w:r>
            <w:proofErr w:type="spellEnd"/>
            <w:r>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EA579F4" w14:textId="77777777" w:rsidR="004340F9" w:rsidRDefault="004340F9" w:rsidP="004340F9">
            <w:r>
              <w:t>From a location server perspective, the PRU functionality is realized by a UE with known location.</w:t>
            </w:r>
          </w:p>
          <w:p w14:paraId="7EA677CC" w14:textId="7CFBDA08" w:rsidR="00EC420E" w:rsidRPr="009443AE" w:rsidRDefault="004340F9" w:rsidP="004340F9">
            <w:pPr>
              <w:pStyle w:val="EditorsNote"/>
            </w:pPr>
            <w:r>
              <w:t>Editor's note:</w:t>
            </w:r>
            <w:r>
              <w:tab/>
              <w:t>FFS: The exact positioning functionalities supported, and the assistance data/location information transfers supported by PRU.</w:t>
            </w:r>
          </w:p>
        </w:tc>
      </w:tr>
    </w:tbl>
    <w:p w14:paraId="12DC3428" w14:textId="1892041E" w:rsidR="00EC420E" w:rsidRPr="004340F9" w:rsidRDefault="00EC420E" w:rsidP="004340F9">
      <w:pPr>
        <w:rPr>
          <w:rFonts w:eastAsia="DengXian"/>
        </w:rPr>
      </w:pPr>
    </w:p>
    <w:p w14:paraId="67C57224" w14:textId="77777777" w:rsidR="004340F9" w:rsidRDefault="004340F9" w:rsidP="004340F9">
      <w:pPr>
        <w:rPr>
          <w:rFonts w:eastAsia="DengXian"/>
        </w:rPr>
      </w:pPr>
      <w:r>
        <w:rPr>
          <w:rFonts w:eastAsia="DengXian"/>
        </w:rPr>
        <w:t>The definition shows that a PRU can be a supported as a UE since positioning measurements and SRS transmission can correspond to what is defined for a UE.</w:t>
      </w:r>
    </w:p>
    <w:p w14:paraId="788A739C" w14:textId="77777777" w:rsidR="004340F9" w:rsidRDefault="004340F9" w:rsidP="004340F9">
      <w:pPr>
        <w:rPr>
          <w:rFonts w:eastAsia="DengXian"/>
        </w:rPr>
      </w:pPr>
      <w:r>
        <w:rPr>
          <w:rFonts w:eastAsia="DengXian"/>
        </w:rPr>
        <w:t>The main principles of this solution are as follows:</w:t>
      </w:r>
    </w:p>
    <w:p w14:paraId="465C5FE7" w14:textId="77777777" w:rsidR="004340F9" w:rsidRDefault="004340F9" w:rsidP="004340F9">
      <w:pPr>
        <w:pStyle w:val="B1"/>
        <w:rPr>
          <w:rFonts w:eastAsia="DengXian"/>
        </w:rPr>
      </w:pPr>
      <w:r>
        <w:rPr>
          <w:rFonts w:eastAsia="DengXian"/>
        </w:rPr>
        <w:t>1.</w:t>
      </w:r>
      <w:r>
        <w:rPr>
          <w:rFonts w:eastAsia="DengXian"/>
        </w:rPr>
        <w:tab/>
        <w:t>Treat PRUs the same as normal UEs from an architectural perspective.</w:t>
      </w:r>
    </w:p>
    <w:p w14:paraId="56F86A74" w14:textId="77777777" w:rsidR="004340F9" w:rsidRDefault="004340F9" w:rsidP="004340F9">
      <w:pPr>
        <w:pStyle w:val="B1"/>
        <w:rPr>
          <w:rFonts w:eastAsia="DengXian"/>
        </w:rPr>
      </w:pPr>
      <w:r>
        <w:rPr>
          <w:rFonts w:eastAsia="DengXian"/>
        </w:rPr>
        <w:t>2.</w:t>
      </w:r>
      <w:r>
        <w:rPr>
          <w:rFonts w:eastAsia="DengXian"/>
        </w:rPr>
        <w:tab/>
        <w:t>Avoid impacting an AMF, NG RAN node, UDM or any existing non-</w:t>
      </w:r>
      <w:proofErr w:type="spellStart"/>
      <w:r>
        <w:rPr>
          <w:rFonts w:eastAsia="DengXian"/>
        </w:rPr>
        <w:t>eLCS</w:t>
      </w:r>
      <w:proofErr w:type="spellEnd"/>
      <w:r>
        <w:rPr>
          <w:rFonts w:eastAsia="DengXian"/>
        </w:rPr>
        <w:t xml:space="preserve"> interface or reference point.</w:t>
      </w:r>
    </w:p>
    <w:p w14:paraId="6F280025" w14:textId="16547B97" w:rsidR="004340F9" w:rsidRDefault="004340F9" w:rsidP="004340F9">
      <w:pPr>
        <w:pStyle w:val="B1"/>
        <w:rPr>
          <w:rFonts w:eastAsia="DengXian"/>
        </w:rPr>
      </w:pPr>
      <w:r>
        <w:rPr>
          <w:rFonts w:eastAsia="DengXian"/>
        </w:rPr>
        <w:t>3.</w:t>
      </w:r>
      <w:r>
        <w:rPr>
          <w:rFonts w:eastAsia="DengXian"/>
        </w:rPr>
        <w:tab/>
        <w:t xml:space="preserve">Make use of a Supplementary Service protocol (e.g. the protocol defined in </w:t>
      </w:r>
      <w:r w:rsidR="009847C3">
        <w:rPr>
          <w:rFonts w:eastAsia="DengXian"/>
        </w:rPr>
        <w:t>TS 24.080 [</w:t>
      </w:r>
      <w:r>
        <w:rPr>
          <w:rFonts w:eastAsia="DengXian"/>
        </w:rPr>
        <w:t>21]) to enable interaction between a PRU and an LMF that is transparent to other entities.</w:t>
      </w:r>
    </w:p>
    <w:p w14:paraId="34B4A64D" w14:textId="39ADF8F5" w:rsidR="004340F9" w:rsidRPr="004340F9" w:rsidRDefault="004340F9" w:rsidP="004340F9">
      <w:pPr>
        <w:pStyle w:val="NO"/>
        <w:rPr>
          <w:rFonts w:eastAsia="DengXian"/>
        </w:rPr>
      </w:pPr>
      <w:r>
        <w:rPr>
          <w:rFonts w:eastAsia="DengXian"/>
        </w:rPr>
        <w:t>NOTE:</w:t>
      </w:r>
      <w:r>
        <w:rPr>
          <w:rFonts w:eastAsia="DengXian"/>
        </w:rPr>
        <w:tab/>
        <w:t>It is assumed that a PRU can only operate when in coverage of the PLMN to which it belongs or with which it is associated.</w:t>
      </w:r>
    </w:p>
    <w:p w14:paraId="22DD81EF" w14:textId="2E301CEC" w:rsidR="00EC420E" w:rsidRPr="004340F9" w:rsidRDefault="00EC420E" w:rsidP="001747AB">
      <w:pPr>
        <w:pStyle w:val="Heading3"/>
      </w:pPr>
      <w:bookmarkStart w:id="785" w:name="_Toc112995463"/>
      <w:bookmarkStart w:id="786" w:name="_Toc112996109"/>
      <w:r w:rsidRPr="004340F9">
        <w:t>6.</w:t>
      </w:r>
      <w:r w:rsidR="00071D11" w:rsidRPr="004340F9">
        <w:rPr>
          <w:rFonts w:hint="eastAsia"/>
        </w:rPr>
        <w:t>28</w:t>
      </w:r>
      <w:r w:rsidRPr="004340F9">
        <w:t>.2</w:t>
      </w:r>
      <w:r w:rsidRPr="004340F9">
        <w:tab/>
        <w:t>Functional Description</w:t>
      </w:r>
      <w:bookmarkEnd w:id="785"/>
      <w:bookmarkEnd w:id="786"/>
    </w:p>
    <w:p w14:paraId="26CE62CD" w14:textId="085A779E" w:rsidR="00EC420E" w:rsidRPr="004340F9" w:rsidRDefault="00EC420E" w:rsidP="004340F9">
      <w:pPr>
        <w:pStyle w:val="Heading4"/>
      </w:pPr>
      <w:bookmarkStart w:id="787" w:name="_Toc112996110"/>
      <w:r w:rsidRPr="004340F9">
        <w:t>6.</w:t>
      </w:r>
      <w:r w:rsidR="00071D11" w:rsidRPr="004340F9">
        <w:rPr>
          <w:rFonts w:eastAsiaTheme="minorEastAsia" w:hint="eastAsia"/>
        </w:rPr>
        <w:t>28</w:t>
      </w:r>
      <w:r w:rsidRPr="004340F9">
        <w:t>.2.1</w:t>
      </w:r>
      <w:r w:rsidRPr="004340F9">
        <w:tab/>
        <w:t>Architecture</w:t>
      </w:r>
      <w:bookmarkEnd w:id="787"/>
    </w:p>
    <w:p w14:paraId="56B1160F" w14:textId="58819487" w:rsidR="00EC420E" w:rsidRPr="004340F9" w:rsidRDefault="004340F9" w:rsidP="004340F9">
      <w:r>
        <w:t xml:space="preserve">The non-roaming reference architecture shown in Figure 4.2.1-1 in </w:t>
      </w:r>
      <w:r w:rsidR="009847C3">
        <w:t>TS 23.273 [</w:t>
      </w:r>
      <w:r>
        <w:t>5] is modified as shown in Figure 6.28.2.1-1 to support a PRU.</w:t>
      </w:r>
    </w:p>
    <w:p w14:paraId="62A81124" w14:textId="77777777" w:rsidR="00EC420E" w:rsidRPr="004340F9" w:rsidRDefault="00EC420E" w:rsidP="004340F9">
      <w:pPr>
        <w:pStyle w:val="TH"/>
      </w:pPr>
      <w:r w:rsidRPr="004340F9">
        <w:object w:dxaOrig="9820" w:dyaOrig="6440" w14:anchorId="0E512A02">
          <v:shape id="_x0000_i1088" type="#_x0000_t75" style="width:335.8pt;height:218.6pt" o:ole="">
            <v:imagedata r:id="rId128" o:title=""/>
          </v:shape>
          <o:OLEObject Type="Embed" ProgID="Visio.Drawing.11" ShapeID="_x0000_i1088" DrawAspect="Content" ObjectID="_1723613164" r:id="rId129"/>
        </w:object>
      </w:r>
    </w:p>
    <w:p w14:paraId="64A68E28" w14:textId="7203BB5A" w:rsidR="00EC420E" w:rsidRPr="004340F9" w:rsidRDefault="00EC420E" w:rsidP="004340F9">
      <w:pPr>
        <w:pStyle w:val="TF"/>
      </w:pPr>
      <w:r w:rsidRPr="004340F9">
        <w:t>Figure 6.</w:t>
      </w:r>
      <w:r w:rsidR="007D7554" w:rsidRPr="004340F9">
        <w:rPr>
          <w:rFonts w:hint="eastAsia"/>
        </w:rPr>
        <w:t>28</w:t>
      </w:r>
      <w:r w:rsidRPr="004340F9">
        <w:t>.2.1-1: Non-roaming reference architecture for a PRU</w:t>
      </w:r>
    </w:p>
    <w:p w14:paraId="64A88CF0" w14:textId="203D939B" w:rsidR="00EC420E" w:rsidRPr="004340F9" w:rsidRDefault="00EC420E" w:rsidP="004340F9">
      <w:pPr>
        <w:pStyle w:val="Heading4"/>
      </w:pPr>
      <w:bookmarkStart w:id="788" w:name="_Toc112996111"/>
      <w:r w:rsidRPr="004340F9">
        <w:t>6.</w:t>
      </w:r>
      <w:r w:rsidR="00071D11" w:rsidRPr="004340F9">
        <w:rPr>
          <w:rFonts w:eastAsiaTheme="minorEastAsia" w:hint="eastAsia"/>
        </w:rPr>
        <w:t>28</w:t>
      </w:r>
      <w:r w:rsidRPr="004340F9">
        <w:t>.2.2</w:t>
      </w:r>
      <w:r w:rsidRPr="004340F9">
        <w:tab/>
        <w:t>Protocol Layering</w:t>
      </w:r>
      <w:bookmarkEnd w:id="788"/>
    </w:p>
    <w:p w14:paraId="3133CF6B" w14:textId="7116AE3D" w:rsidR="00EC420E" w:rsidRPr="004340F9" w:rsidRDefault="004340F9" w:rsidP="004340F9">
      <w:r>
        <w:t>A PRU interacts with an LMF using the protocol layering shown in Figure 6.28.2.2-1. This is the same protocol layering defined in</w:t>
      </w:r>
      <w:r>
        <w:t xml:space="preserve"> clause 6.4.1</w:t>
      </w:r>
      <w:r>
        <w:t xml:space="preserve"> of </w:t>
      </w:r>
      <w:r w:rsidR="009847C3">
        <w:t>TS 38.305 [</w:t>
      </w:r>
      <w:r>
        <w:t>6] for LMF to UE interaction except for allowing a supplementary services protocol and other positioning protocols besides LPP to be used between an LMF and a PRU at the top level.</w:t>
      </w:r>
    </w:p>
    <w:p w14:paraId="2BA91BDB" w14:textId="77777777" w:rsidR="00EC420E" w:rsidRPr="004340F9" w:rsidRDefault="00EC420E" w:rsidP="004340F9">
      <w:pPr>
        <w:pStyle w:val="TH"/>
      </w:pPr>
      <w:r w:rsidRPr="004340F9">
        <w:object w:dxaOrig="7920" w:dyaOrig="4050" w14:anchorId="5AC53F5B">
          <v:shape id="_x0000_i1089" type="#_x0000_t75" style="width:395.35pt;height:203.55pt" o:ole="">
            <v:imagedata r:id="rId130" o:title=""/>
          </v:shape>
          <o:OLEObject Type="Embed" ProgID="Visio.Drawing.11" ShapeID="_x0000_i1089" DrawAspect="Content" ObjectID="_1723613165" r:id="rId131"/>
        </w:object>
      </w:r>
    </w:p>
    <w:p w14:paraId="119E6E30" w14:textId="1B5635A0" w:rsidR="00EC420E" w:rsidRPr="004340F9" w:rsidRDefault="00EC420E" w:rsidP="004340F9">
      <w:pPr>
        <w:pStyle w:val="TF"/>
      </w:pPr>
      <w:r w:rsidRPr="004340F9">
        <w:t>Figure 6.</w:t>
      </w:r>
      <w:r w:rsidR="007D7554" w:rsidRPr="004340F9">
        <w:rPr>
          <w:rFonts w:eastAsiaTheme="minorEastAsia" w:hint="eastAsia"/>
        </w:rPr>
        <w:t>28</w:t>
      </w:r>
      <w:r w:rsidRPr="004340F9">
        <w:t>.2.2-1</w:t>
      </w:r>
      <w:r w:rsidR="004340F9">
        <w:t>:</w:t>
      </w:r>
      <w:r w:rsidRPr="004340F9">
        <w:t xml:space="preserve"> Protocol Layering for LMF to PRU Signalling</w:t>
      </w:r>
    </w:p>
    <w:p w14:paraId="05F5E1CF" w14:textId="2258A007" w:rsidR="00EC420E" w:rsidRPr="00AC24AD" w:rsidRDefault="00AC24AD" w:rsidP="00AC24AD">
      <w:r>
        <w:t xml:space="preserve">The top protocol layer between the PRU and the LMF is a supplementary services protocol (e.g. as defined in </w:t>
      </w:r>
      <w:r w:rsidR="009847C3">
        <w:t>TS 24.080 [</w:t>
      </w:r>
      <w:r>
        <w:t>21]) or a positioning protocol (e.g. LPP).</w:t>
      </w:r>
    </w:p>
    <w:p w14:paraId="44E488C8" w14:textId="74C6FD0A" w:rsidR="00EC420E" w:rsidRPr="00AC24AD" w:rsidRDefault="00EC420E" w:rsidP="00AC24AD">
      <w:pPr>
        <w:pStyle w:val="Heading4"/>
      </w:pPr>
      <w:bookmarkStart w:id="789" w:name="_Toc112996112"/>
      <w:r w:rsidRPr="00AC24AD">
        <w:t>6.</w:t>
      </w:r>
      <w:r w:rsidR="00071D11" w:rsidRPr="00AC24AD">
        <w:rPr>
          <w:rFonts w:eastAsiaTheme="minorEastAsia" w:hint="eastAsia"/>
        </w:rPr>
        <w:t>28</w:t>
      </w:r>
      <w:r w:rsidRPr="00AC24AD">
        <w:t>.2.3</w:t>
      </w:r>
      <w:r w:rsidRPr="00AC24AD">
        <w:tab/>
        <w:t>Multiple LMF Association</w:t>
      </w:r>
      <w:bookmarkEnd w:id="789"/>
    </w:p>
    <w:p w14:paraId="0E603E8B" w14:textId="71CA4FDA" w:rsidR="00EC420E" w:rsidRPr="00AC24AD" w:rsidRDefault="00AC24AD" w:rsidP="00AC24AD">
      <w:r>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1D4C24D4" w14:textId="2E93AB7D" w:rsidR="00EC420E" w:rsidRPr="00AC24AD" w:rsidRDefault="00EC420E" w:rsidP="00AC24AD">
      <w:pPr>
        <w:pStyle w:val="Heading3"/>
      </w:pPr>
      <w:bookmarkStart w:id="790" w:name="_Toc112995464"/>
      <w:bookmarkStart w:id="791" w:name="_Toc112996113"/>
      <w:r w:rsidRPr="00AC24AD">
        <w:lastRenderedPageBreak/>
        <w:t>6.</w:t>
      </w:r>
      <w:r w:rsidR="00071D11" w:rsidRPr="00AC24AD">
        <w:rPr>
          <w:rFonts w:hint="eastAsia"/>
        </w:rPr>
        <w:t>28</w:t>
      </w:r>
      <w:r w:rsidRPr="00AC24AD">
        <w:t>.3</w:t>
      </w:r>
      <w:r w:rsidRPr="00AC24AD">
        <w:tab/>
        <w:t>Procedures</w:t>
      </w:r>
      <w:bookmarkEnd w:id="790"/>
      <w:bookmarkEnd w:id="791"/>
    </w:p>
    <w:p w14:paraId="0D2D93B0" w14:textId="459014AE" w:rsidR="00EC420E" w:rsidRPr="00AC24AD" w:rsidRDefault="00EC420E" w:rsidP="00AC24AD">
      <w:pPr>
        <w:pStyle w:val="Heading4"/>
      </w:pPr>
      <w:bookmarkStart w:id="792" w:name="_Toc112996114"/>
      <w:r w:rsidRPr="00AC24AD">
        <w:t>6.</w:t>
      </w:r>
      <w:r w:rsidR="00071D11" w:rsidRPr="00AC24AD">
        <w:rPr>
          <w:rFonts w:eastAsiaTheme="minorEastAsia" w:hint="eastAsia"/>
        </w:rPr>
        <w:t>28</w:t>
      </w:r>
      <w:r w:rsidRPr="00AC24AD">
        <w:t>.3.1</w:t>
      </w:r>
      <w:r w:rsidRPr="00AC24AD">
        <w:tab/>
        <w:t>Registration Procedure</w:t>
      </w:r>
      <w:bookmarkEnd w:id="792"/>
    </w:p>
    <w:p w14:paraId="28878308" w14:textId="06306EED" w:rsidR="00EC420E" w:rsidRPr="00AC24AD" w:rsidRDefault="00AC24AD" w:rsidP="00AC24AD">
      <w:r>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AC24AD" w:rsidRDefault="00EC420E" w:rsidP="00AC24AD">
      <w:pPr>
        <w:pStyle w:val="TH"/>
        <w:rPr>
          <w:rFonts w:eastAsia="DengXian"/>
        </w:rPr>
      </w:pPr>
      <w:r w:rsidRPr="00AC24AD">
        <w:object w:dxaOrig="9900" w:dyaOrig="7600" w14:anchorId="5C1C5B7A">
          <v:shape id="_x0000_i1090" type="#_x0000_t75" style="width:354.75pt;height:272.3pt" o:ole="">
            <v:imagedata r:id="rId132" o:title=""/>
          </v:shape>
          <o:OLEObject Type="Embed" ProgID="Visio.Drawing.15" ShapeID="_x0000_i1090" DrawAspect="Content" ObjectID="_1723613166" r:id="rId133"/>
        </w:object>
      </w:r>
    </w:p>
    <w:p w14:paraId="1E4B7D87" w14:textId="720F3759" w:rsidR="00EC420E" w:rsidRPr="00AC24AD" w:rsidRDefault="00EC420E" w:rsidP="00AC24AD">
      <w:pPr>
        <w:pStyle w:val="TF"/>
      </w:pPr>
      <w:r w:rsidRPr="00AC24AD">
        <w:t>Figure 6.</w:t>
      </w:r>
      <w:r w:rsidR="007D7554" w:rsidRPr="00AC24AD">
        <w:rPr>
          <w:rFonts w:eastAsiaTheme="minorEastAsia" w:hint="eastAsia"/>
        </w:rPr>
        <w:t>28</w:t>
      </w:r>
      <w:r w:rsidRPr="00AC24AD">
        <w:t>.3.1-1: Registration Procedure for a PRU</w:t>
      </w:r>
    </w:p>
    <w:p w14:paraId="0057CF38" w14:textId="77777777" w:rsidR="00AC24AD" w:rsidRDefault="00AC24AD" w:rsidP="00AC24AD">
      <w:r w:rsidRPr="00AC24AD">
        <w:rPr>
          <w:b/>
          <w:bCs/>
        </w:rPr>
        <w:t>Precondition:</w:t>
      </w:r>
    </w:p>
    <w:p w14:paraId="00C5AD3C" w14:textId="36FAE25B" w:rsidR="00AC24AD" w:rsidRDefault="00AC24AD" w:rsidP="00AC24AD">
      <w:r w:rsidRPr="00AC24AD">
        <w:t>For initial Registration, a Routing Identifier has been configured in the PRU indicating an LMF. For subsequent Registration, a Routing ID indicating an LMF has been returned to the PRU at step 6a or 6b of a previous Registration.</w:t>
      </w:r>
    </w:p>
    <w:p w14:paraId="51CA909A" w14:textId="5DD7EFED" w:rsidR="00AC24AD" w:rsidRDefault="00AC24AD" w:rsidP="00AC24AD">
      <w:pPr>
        <w:pStyle w:val="NO"/>
      </w:pPr>
      <w:r>
        <w:t>NOTE 1:</w:t>
      </w:r>
      <w:r>
        <w:tab/>
        <w:t>A Correlation ID and a Routing ID are different terms for the same identifier. The term "Correlation ID" is used for an identifier in NL1 service operations between an AMF and LMF while the term "Routing ID" is used for an identifier in a NAS message sent over the N1 reference point between a PRU and AMF.</w:t>
      </w:r>
    </w:p>
    <w:p w14:paraId="5051E71C" w14:textId="77777777" w:rsidR="00AC24AD" w:rsidRDefault="00AC24AD" w:rsidP="00AC24AD">
      <w:pPr>
        <w:pStyle w:val="B1"/>
      </w:pPr>
      <w:r>
        <w:t>1.</w:t>
      </w:r>
      <w:r>
        <w:tab/>
        <w:t>The PRU performs a UE Triggered Service Request if in CM IDLE state.</w:t>
      </w:r>
    </w:p>
    <w:p w14:paraId="4B487730" w14:textId="0D19838D" w:rsidR="00AC24AD" w:rsidRDefault="00AC24AD" w:rsidP="00AC24AD">
      <w:pPr>
        <w:pStyle w:val="B1"/>
      </w:pPr>
      <w:r>
        <w:t>2.</w:t>
      </w:r>
      <w:r>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"Location services message container"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Capabilities to perform positioning activities associated with a UE may be indicated by including one or more embedded LPP messages as defined in </w:t>
      </w:r>
      <w:r w:rsidR="009847C3">
        <w:t>TS 37.355 [</w:t>
      </w:r>
      <w:r>
        <w:t>15] in the Registration Request.</w:t>
      </w:r>
    </w:p>
    <w:p w14:paraId="5C40259E" w14:textId="77777777" w:rsidR="00AC24AD" w:rsidRDefault="00AC24AD" w:rsidP="00AC24AD">
      <w:pPr>
        <w:pStyle w:val="B1"/>
      </w:pPr>
      <w:r>
        <w:lastRenderedPageBreak/>
        <w:t>3.</w:t>
      </w:r>
      <w:r>
        <w:tab/>
        <w:t>The AMF selects an LMF based on the Routing ID and transfers the Registration Request to the LMF. The LMF may be selected based on the Routing ID and the current TAI and/or CGI for the PRU.</w:t>
      </w:r>
    </w:p>
    <w:p w14:paraId="137F952F" w14:textId="5097BA6C" w:rsidR="00AC24AD" w:rsidRDefault="00AC24AD" w:rsidP="00AC24AD">
      <w:pPr>
        <w:pStyle w:val="NO"/>
      </w:pPr>
      <w:r>
        <w:t>NOTE 2:</w:t>
      </w:r>
      <w:r>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Default="00AC24AD" w:rsidP="00AC24AD">
      <w:pPr>
        <w:pStyle w:val="B1"/>
        <w:keepNext/>
      </w:pPr>
      <w:r>
        <w:t>4.</w:t>
      </w:r>
      <w:r>
        <w:tab/>
        <w:t>The LMF authenticates the PRU and verifies that it is a legitimate for this PLMN. This may use one of the following methods.</w:t>
      </w:r>
    </w:p>
    <w:p w14:paraId="1BBADE72" w14:textId="77777777" w:rsidR="00AC24AD" w:rsidRPr="00AC24AD" w:rsidRDefault="00AC24AD" w:rsidP="00AC24AD">
      <w:pPr>
        <w:pStyle w:val="B2"/>
        <w:keepNext/>
        <w:rPr>
          <w:b/>
          <w:bCs/>
        </w:rPr>
      </w:pPr>
      <w:r w:rsidRPr="00AC24AD">
        <w:rPr>
          <w:b/>
          <w:bCs/>
        </w:rPr>
        <w:t>Method A:</w:t>
      </w:r>
    </w:p>
    <w:p w14:paraId="60B5B6C7" w14:textId="3A9F9E02" w:rsidR="00AC24AD" w:rsidRDefault="00AC24AD" w:rsidP="00AC24AD">
      <w:pPr>
        <w:pStyle w:val="B2"/>
      </w:pPr>
      <w:r>
        <w:tab/>
        <w:t>The AMF includes the SUPI of the PRU at step 3 and the LMF verifies that the SUPI matches a SUPI of a legitimate PRU configured in the LMF.</w:t>
      </w:r>
    </w:p>
    <w:p w14:paraId="11DDC6AA" w14:textId="77777777" w:rsidR="00AC24AD" w:rsidRPr="00AC24AD" w:rsidRDefault="00AC24AD" w:rsidP="00AC24AD">
      <w:pPr>
        <w:pStyle w:val="B2"/>
        <w:keepNext/>
        <w:rPr>
          <w:b/>
          <w:bCs/>
        </w:rPr>
      </w:pPr>
      <w:r w:rsidRPr="00AC24AD">
        <w:rPr>
          <w:b/>
          <w:bCs/>
        </w:rPr>
        <w:t>Method B:</w:t>
      </w:r>
    </w:p>
    <w:p w14:paraId="7CEB8599" w14:textId="47834BB7" w:rsidR="00AC24AD" w:rsidRDefault="00AC24AD" w:rsidP="00AC24AD">
      <w:pPr>
        <w:pStyle w:val="B2"/>
      </w:pPr>
      <w:r>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t>.</w:t>
      </w:r>
      <w:r>
        <w:t xml:space="preserve"> UTC) based on a private key stored in secure memory of the PRU.</w:t>
      </w:r>
    </w:p>
    <w:p w14:paraId="5843DD27" w14:textId="77777777" w:rsidR="00AC24AD" w:rsidRPr="00AC24AD" w:rsidRDefault="00AC24AD" w:rsidP="00AC24AD">
      <w:pPr>
        <w:pStyle w:val="B2"/>
        <w:keepNext/>
        <w:rPr>
          <w:b/>
          <w:bCs/>
        </w:rPr>
      </w:pPr>
      <w:r w:rsidRPr="00AC24AD">
        <w:rPr>
          <w:b/>
          <w:bCs/>
        </w:rPr>
        <w:t>Method C:</w:t>
      </w:r>
    </w:p>
    <w:p w14:paraId="4C51E37A" w14:textId="0DDFBD36" w:rsidR="00AC24AD" w:rsidRDefault="00AC24AD" w:rsidP="00AC24AD">
      <w:pPr>
        <w:pStyle w:val="B2"/>
      </w:pPr>
      <w:r>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p>
    <w:p w14:paraId="401C46D1" w14:textId="70050151" w:rsidR="00AC24AD" w:rsidRDefault="00AC24AD" w:rsidP="00AC24AD">
      <w:pPr>
        <w:pStyle w:val="B1"/>
      </w:pPr>
      <w:r>
        <w:t>5a.</w:t>
      </w:r>
      <w:r>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Default="00AC24AD" w:rsidP="00AC24AD">
      <w:pPr>
        <w:pStyle w:val="NO"/>
      </w:pPr>
      <w:r>
        <w:t>NOTE 3:</w:t>
      </w:r>
      <w:r>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Default="00AC24AD" w:rsidP="00AC24AD">
      <w:pPr>
        <w:pStyle w:val="NO"/>
      </w:pPr>
      <w:r>
        <w:t>NOTE 4:</w:t>
      </w:r>
      <w:r>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Default="00AC24AD" w:rsidP="00AC24AD">
      <w:pPr>
        <w:pStyle w:val="B1"/>
      </w:pPr>
      <w:r>
        <w:t>6a.</w:t>
      </w:r>
      <w:r>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Default="00AC24AD" w:rsidP="00AC24AD">
      <w:pPr>
        <w:pStyle w:val="B1"/>
      </w:pPr>
      <w:r>
        <w:t>5b.</w:t>
      </w:r>
      <w:r>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Default="00AC24AD" w:rsidP="00AC24AD">
      <w:pPr>
        <w:pStyle w:val="B1"/>
      </w:pPr>
      <w:r>
        <w:t>6b.</w:t>
      </w:r>
      <w:r>
        <w:tab/>
        <w:t>The serving AMF forwards the Registration Reject to the PRU. If a Routing ID is included, the PRU performs a Registration with the LMF associated with this Routing ID.</w:t>
      </w:r>
    </w:p>
    <w:p w14:paraId="0B107731" w14:textId="7B47CB7E" w:rsidR="00AC24AD" w:rsidRDefault="00AC24AD" w:rsidP="00AC24AD">
      <w:pPr>
        <w:pStyle w:val="NO"/>
      </w:pPr>
      <w:r>
        <w:t>NOTE 5:</w:t>
      </w:r>
      <w:r>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Default="00AC24AD" w:rsidP="00AC24AD">
      <w:pPr>
        <w:pStyle w:val="B1"/>
      </w:pPr>
      <w:r>
        <w:lastRenderedPageBreak/>
        <w:t>7.</w:t>
      </w:r>
      <w:r>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AC24AD" w:rsidRDefault="00AC24AD" w:rsidP="00AC24AD">
      <w:pPr>
        <w:pStyle w:val="NO"/>
      </w:pPr>
      <w:r>
        <w:t>NOTE 6:</w:t>
      </w:r>
      <w:r>
        <w:tab/>
        <w:t>Positioning at step 7 may be performed prior to step 5 as an option - e.g. if PRU location needs to be verified before accepting the Registration.</w:t>
      </w:r>
    </w:p>
    <w:p w14:paraId="5C67D6E0" w14:textId="29EECB52" w:rsidR="00EC420E" w:rsidRPr="00F26B13" w:rsidRDefault="00EC420E" w:rsidP="00AC24AD">
      <w:pPr>
        <w:pStyle w:val="Heading4"/>
        <w:rPr>
          <w:lang w:eastAsia="ja-JP"/>
        </w:rPr>
      </w:pPr>
      <w:bookmarkStart w:id="793" w:name="_Toc112996115"/>
      <w:r>
        <w:rPr>
          <w:lang w:eastAsia="ja-JP"/>
        </w:rPr>
        <w:t>6.</w:t>
      </w:r>
      <w:r w:rsidR="00071D11">
        <w:rPr>
          <w:rFonts w:eastAsiaTheme="minorEastAsia" w:hint="eastAsia"/>
          <w:lang w:eastAsia="zh-CN"/>
        </w:rPr>
        <w:t>28</w:t>
      </w:r>
      <w:r>
        <w:rPr>
          <w:lang w:eastAsia="ja-JP"/>
        </w:rPr>
        <w:t>.3.2</w:t>
      </w:r>
      <w:r w:rsidRPr="00F26B13">
        <w:rPr>
          <w:lang w:eastAsia="ja-JP"/>
        </w:rPr>
        <w:tab/>
      </w:r>
      <w:r>
        <w:rPr>
          <w:lang w:eastAsia="ja-JP"/>
        </w:rPr>
        <w:t>Registration Modification Procedure</w:t>
      </w:r>
      <w:bookmarkEnd w:id="793"/>
    </w:p>
    <w:p w14:paraId="16AB2EB0" w14:textId="29F8C136" w:rsidR="00EC420E" w:rsidRPr="00AC24AD" w:rsidRDefault="00AC24AD" w:rsidP="00AC24AD">
      <w:r>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AC24AD" w:rsidRDefault="00EC420E" w:rsidP="00AC24AD">
      <w:pPr>
        <w:pStyle w:val="TH"/>
      </w:pPr>
      <w:r w:rsidRPr="00AC24AD">
        <w:object w:dxaOrig="10870" w:dyaOrig="5060" w14:anchorId="46EE33DB">
          <v:shape id="_x0000_i1091" type="#_x0000_t75" style="width:396.65pt;height:184.6pt" o:ole="">
            <v:imagedata r:id="rId134" o:title=""/>
          </v:shape>
          <o:OLEObject Type="Embed" ProgID="Visio.Drawing.15" ShapeID="_x0000_i1091" DrawAspect="Content" ObjectID="_1723613167" r:id="rId135"/>
        </w:object>
      </w:r>
    </w:p>
    <w:p w14:paraId="44C2B613" w14:textId="2063253E" w:rsidR="00EC420E" w:rsidRPr="00AC24AD" w:rsidRDefault="00EC420E" w:rsidP="00AC24AD">
      <w:pPr>
        <w:pStyle w:val="TF"/>
      </w:pPr>
      <w:r w:rsidRPr="00AC24AD">
        <w:t>Figure 6.</w:t>
      </w:r>
      <w:r w:rsidR="007D7554" w:rsidRPr="00AC24AD">
        <w:rPr>
          <w:rFonts w:eastAsiaTheme="minorEastAsia" w:hint="eastAsia"/>
        </w:rPr>
        <w:t>28</w:t>
      </w:r>
      <w:r w:rsidRPr="00AC24AD">
        <w:t>.3.2-1: Registration Modification Procedure for a PRU</w:t>
      </w:r>
    </w:p>
    <w:p w14:paraId="1E178022" w14:textId="77777777" w:rsidR="00AC24AD" w:rsidRPr="00AC24AD" w:rsidRDefault="00AC24AD" w:rsidP="00AC24AD">
      <w:pPr>
        <w:rPr>
          <w:b/>
          <w:bCs/>
        </w:rPr>
      </w:pPr>
      <w:r w:rsidRPr="00AC24AD">
        <w:rPr>
          <w:b/>
          <w:bCs/>
        </w:rPr>
        <w:t>Precondition:</w:t>
      </w:r>
    </w:p>
    <w:p w14:paraId="0FC149CB" w14:textId="77777777" w:rsidR="00AC24AD" w:rsidRDefault="00AC24AD" w:rsidP="00AC24AD">
      <w:r>
        <w:t>The PRU has previously successfully registered with the LMF using the procedure in clause 6.28.3.1.</w:t>
      </w:r>
    </w:p>
    <w:p w14:paraId="1D50EA0D" w14:textId="77777777" w:rsidR="00AC24AD" w:rsidRDefault="00AC24AD" w:rsidP="00AC24AD">
      <w:pPr>
        <w:pStyle w:val="B1"/>
      </w:pPr>
      <w:r>
        <w:t>1.</w:t>
      </w:r>
      <w:r>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Default="00AC24AD" w:rsidP="00AC24AD">
      <w:pPr>
        <w:pStyle w:val="B1"/>
      </w:pPr>
      <w:r>
        <w:t>2.</w:t>
      </w:r>
      <w:r>
        <w:tab/>
        <w:t>If the PRU is in CM IDLE state, the serving AMF performs a Network Triggered service request to place the PRU in CM CONNECTED state.</w:t>
      </w:r>
    </w:p>
    <w:p w14:paraId="0B616326" w14:textId="77777777" w:rsidR="00AC24AD" w:rsidRDefault="00AC24AD" w:rsidP="00AC24AD">
      <w:pPr>
        <w:pStyle w:val="B1"/>
      </w:pPr>
      <w:r>
        <w:t>3.</w:t>
      </w:r>
      <w:r>
        <w:tab/>
        <w:t>The serving AMF forwards the Registration Modification and a Routing ID equal to the Correlation ID to the PRU.</w:t>
      </w:r>
    </w:p>
    <w:p w14:paraId="21A9A4C0" w14:textId="77777777" w:rsidR="00AC24AD" w:rsidRDefault="00AC24AD" w:rsidP="00AC24AD">
      <w:pPr>
        <w:pStyle w:val="B1"/>
      </w:pPr>
      <w:r>
        <w:t>4.</w:t>
      </w:r>
      <w:r>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Default="00AC24AD" w:rsidP="00AC24AD">
      <w:pPr>
        <w:pStyle w:val="B1"/>
      </w:pPr>
      <w:r>
        <w:t>5.</w:t>
      </w:r>
      <w:r>
        <w:tab/>
        <w:t>The serving AMF forwards the Registration Modification response to the LMF indicated by the Routing ID received at step 4 and includes a Correlation ID equal to the Routing ID.</w:t>
      </w:r>
    </w:p>
    <w:p w14:paraId="07746B3D" w14:textId="0AA2511F" w:rsidR="00EC420E" w:rsidRPr="002F7B59" w:rsidRDefault="00EC420E" w:rsidP="002F7B59">
      <w:pPr>
        <w:pStyle w:val="Heading4"/>
      </w:pPr>
      <w:bookmarkStart w:id="794" w:name="_Toc112996116"/>
      <w:r w:rsidRPr="002F7B59">
        <w:t>6.</w:t>
      </w:r>
      <w:r w:rsidR="00071D11" w:rsidRPr="002F7B59">
        <w:rPr>
          <w:rFonts w:eastAsiaTheme="minorEastAsia" w:hint="eastAsia"/>
        </w:rPr>
        <w:t>28</w:t>
      </w:r>
      <w:r w:rsidRPr="002F7B59">
        <w:t>.3.3</w:t>
      </w:r>
      <w:r w:rsidRPr="002F7B59">
        <w:tab/>
        <w:t>Positioning Procedure for a PRU</w:t>
      </w:r>
      <w:bookmarkEnd w:id="794"/>
    </w:p>
    <w:p w14:paraId="1842C8D9" w14:textId="34B90128" w:rsidR="00EC420E" w:rsidRPr="002F7B59" w:rsidRDefault="002F7B59" w:rsidP="002F7B59">
      <w:r>
        <w:t>Figure 6.28.3.3-1 shows a positioning procedure used by an LMF to obtain location related information from or for a PRU.</w:t>
      </w:r>
    </w:p>
    <w:p w14:paraId="551FDD76" w14:textId="77777777" w:rsidR="00EC420E" w:rsidRPr="002F7B59" w:rsidRDefault="00EC420E" w:rsidP="002F7B59">
      <w:pPr>
        <w:pStyle w:val="TH"/>
      </w:pPr>
      <w:r w:rsidRPr="002F7B59">
        <w:object w:dxaOrig="11560" w:dyaOrig="4550" w14:anchorId="3B483EE9">
          <v:shape id="_x0000_i1092" type="#_x0000_t75" style="width:354.75pt;height:140.05pt" o:ole="">
            <v:imagedata r:id="rId136" o:title=""/>
          </v:shape>
          <o:OLEObject Type="Embed" ProgID="Visio.Drawing.15" ShapeID="_x0000_i1092" DrawAspect="Content" ObjectID="_1723613168" r:id="rId137"/>
        </w:object>
      </w:r>
    </w:p>
    <w:p w14:paraId="427FCD49" w14:textId="171EE5E1" w:rsidR="00EC420E" w:rsidRPr="002F7B59" w:rsidRDefault="00EC420E" w:rsidP="002F7B59">
      <w:pPr>
        <w:pStyle w:val="TF"/>
      </w:pPr>
      <w:r w:rsidRPr="002F7B59">
        <w:t>Figure 6.</w:t>
      </w:r>
      <w:r w:rsidR="007D7554" w:rsidRPr="002F7B59">
        <w:rPr>
          <w:rFonts w:hint="eastAsia"/>
        </w:rPr>
        <w:t>28</w:t>
      </w:r>
      <w:r w:rsidRPr="002F7B59">
        <w:t>.3.3-1: Positioning Procedure for a PRU</w:t>
      </w:r>
    </w:p>
    <w:p w14:paraId="4ADA9D19" w14:textId="77777777" w:rsidR="002F7B59" w:rsidRPr="002F7B59" w:rsidRDefault="002F7B59" w:rsidP="002F7B59">
      <w:pPr>
        <w:rPr>
          <w:b/>
          <w:bCs/>
        </w:rPr>
      </w:pPr>
      <w:r w:rsidRPr="002F7B59">
        <w:rPr>
          <w:b/>
          <w:bCs/>
        </w:rPr>
        <w:t>Precondition:</w:t>
      </w:r>
    </w:p>
    <w:p w14:paraId="3663E040" w14:textId="77777777" w:rsidR="002F7B59" w:rsidRDefault="002F7B59" w:rsidP="002F7B59">
      <w:r>
        <w:t>The PRU has successfully registered with the LMF using the procedure in clause 6.28.3.1.</w:t>
      </w:r>
    </w:p>
    <w:p w14:paraId="77EBE7B6" w14:textId="76A1919A" w:rsidR="002F7B59" w:rsidRDefault="002F7B59" w:rsidP="002F7B59">
      <w:pPr>
        <w:pStyle w:val="B1"/>
      </w:pPr>
      <w:r>
        <w:t>1.</w:t>
      </w:r>
      <w:r>
        <w:tab/>
        <w:t>The LMF may use the UE Assisted and UE Based Positioning Procedure defined in</w:t>
      </w:r>
      <w:r>
        <w:t xml:space="preserve"> </w:t>
      </w:r>
      <w:r>
        <w:t>c</w:t>
      </w:r>
      <w:r>
        <w:t>lause 6.11.1</w:t>
      </w:r>
      <w:r>
        <w:t xml:space="preserve"> of </w:t>
      </w:r>
      <w:r w:rsidR="009847C3">
        <w:t>TS 23.273 [</w:t>
      </w:r>
      <w:r>
        <w:t>5] to request positioning capabilities from, provide assistance data to or request location measurements from a PRU when functioning as a target UE. The LMF can access the PRU through the serving AMF identified during Registration.</w:t>
      </w:r>
    </w:p>
    <w:p w14:paraId="385AC919" w14:textId="6EA33449" w:rsidR="002F7B59" w:rsidRDefault="002F7B59" w:rsidP="002F7B59">
      <w:pPr>
        <w:pStyle w:val="B1"/>
      </w:pPr>
      <w:r>
        <w:t>2.</w:t>
      </w:r>
      <w:r>
        <w:tab/>
        <w:t>The LMF may use the Network Assisted Positioning Procedure defined in</w:t>
      </w:r>
      <w:r>
        <w:t xml:space="preserve"> </w:t>
      </w:r>
      <w:r>
        <w:t>c</w:t>
      </w:r>
      <w:r>
        <w:t>lause 6.11.2</w:t>
      </w:r>
      <w:r>
        <w:t xml:space="preserve"> of </w:t>
      </w:r>
      <w:r w:rsidR="009847C3">
        <w:t>TS 23.273 [</w:t>
      </w:r>
      <w:r>
        <w:t>5] to send or request location information related to the PRU to or from the serving NG-RAN node for the PRU. The LMF can access the NG-RAN through the serving AMF identified during Registration.</w:t>
      </w:r>
    </w:p>
    <w:p w14:paraId="5CC69FB0" w14:textId="790D491F" w:rsidR="002F7B59" w:rsidRDefault="002F7B59" w:rsidP="002F7B59">
      <w:pPr>
        <w:pStyle w:val="B1"/>
      </w:pPr>
      <w:r>
        <w:t>3.</w:t>
      </w:r>
      <w:r>
        <w:tab/>
        <w:t>The LMF may use the Obtaining Non-UE Associated Network Assistance Data procedure defined in</w:t>
      </w:r>
      <w:r>
        <w:t xml:space="preserve"> </w:t>
      </w:r>
      <w:r>
        <w:t>c</w:t>
      </w:r>
      <w:r>
        <w:t>lause 6.11.3</w:t>
      </w:r>
      <w:r>
        <w:t xml:space="preserve"> of </w:t>
      </w:r>
      <w:r w:rsidR="009847C3">
        <w:t>TS 23.273 [</w:t>
      </w:r>
      <w:r>
        <w:t>5] to send or request location information related to the PRU to or from one or more NG-RAN nodes. The LMF can access the NG-RAN nodes through the serving AMF identified during Registration.</w:t>
      </w:r>
    </w:p>
    <w:p w14:paraId="1A2979F7" w14:textId="401F44E1" w:rsidR="00EC420E" w:rsidRPr="001747AB" w:rsidRDefault="00EC420E" w:rsidP="001747AB">
      <w:pPr>
        <w:pStyle w:val="Heading3"/>
      </w:pPr>
      <w:bookmarkStart w:id="795" w:name="_Toc112995465"/>
      <w:bookmarkStart w:id="796" w:name="_Toc112996117"/>
      <w:r w:rsidRPr="001747AB">
        <w:t>6.</w:t>
      </w:r>
      <w:r w:rsidR="00071D11" w:rsidRPr="001747AB">
        <w:rPr>
          <w:rFonts w:hint="eastAsia"/>
        </w:rPr>
        <w:t>28</w:t>
      </w:r>
      <w:r w:rsidRPr="001747AB">
        <w:t>.4</w:t>
      </w:r>
      <w:r w:rsidRPr="001747AB">
        <w:tab/>
        <w:t>Impacts on services, entities, and interfaces</w:t>
      </w:r>
      <w:bookmarkEnd w:id="795"/>
      <w:bookmarkEnd w:id="796"/>
    </w:p>
    <w:p w14:paraId="0EA1342E" w14:textId="77777777" w:rsidR="002F7B59" w:rsidRDefault="002F7B59" w:rsidP="002F7B59">
      <w:r>
        <w:t>PRU:</w:t>
      </w:r>
    </w:p>
    <w:p w14:paraId="23D524D7" w14:textId="16DE4643" w:rsidR="002F7B59" w:rsidRDefault="002F7B59" w:rsidP="002F7B59">
      <w:pPr>
        <w:pStyle w:val="B1"/>
      </w:pPr>
      <w:r>
        <w:tab/>
        <w:t>-</w:t>
      </w:r>
      <w:r>
        <w:tab/>
        <w:t>Support Registration and Registration Modification Procedures.</w:t>
      </w:r>
    </w:p>
    <w:p w14:paraId="7F778678" w14:textId="77777777" w:rsidR="002F7B59" w:rsidRDefault="002F7B59" w:rsidP="002F7B59">
      <w:r>
        <w:t>LMF:</w:t>
      </w:r>
    </w:p>
    <w:p w14:paraId="5BC5453C" w14:textId="65CB1088" w:rsidR="002F7B59" w:rsidRDefault="002F7B59" w:rsidP="002F7B59">
      <w:pPr>
        <w:pStyle w:val="B1"/>
      </w:pPr>
      <w:r>
        <w:tab/>
        <w:t>-</w:t>
      </w:r>
      <w:r>
        <w:tab/>
        <w:t>Support Registration and Registration Modification Procedures for a PRU.</w:t>
      </w:r>
    </w:p>
    <w:p w14:paraId="5DC11C27" w14:textId="77777777" w:rsidR="002F7B59" w:rsidRDefault="002F7B59" w:rsidP="002F7B59">
      <w:r>
        <w:t>AMF:</w:t>
      </w:r>
    </w:p>
    <w:p w14:paraId="49F91F9D" w14:textId="038D6EF1" w:rsidR="002F7B59" w:rsidRDefault="002F7B59" w:rsidP="002F7B59">
      <w:pPr>
        <w:pStyle w:val="B1"/>
      </w:pPr>
      <w:r>
        <w:tab/>
        <w:t>-</w:t>
      </w:r>
      <w:r>
        <w:tab/>
        <w:t>no impact.</w:t>
      </w:r>
    </w:p>
    <w:p w14:paraId="19842866" w14:textId="7B4E788B" w:rsidR="00EC420E" w:rsidRPr="002F7B59" w:rsidRDefault="00EC420E" w:rsidP="002B0722">
      <w:pPr>
        <w:pStyle w:val="Heading2"/>
      </w:pPr>
      <w:bookmarkStart w:id="797" w:name="_Toc112995466"/>
      <w:bookmarkStart w:id="798" w:name="_Toc112996118"/>
      <w:r w:rsidRPr="002F7B59">
        <w:t>6.</w:t>
      </w:r>
      <w:r w:rsidR="00071D11" w:rsidRPr="002F7B59">
        <w:rPr>
          <w:rFonts w:eastAsiaTheme="minorEastAsia" w:hint="eastAsia"/>
        </w:rPr>
        <w:t>29</w:t>
      </w:r>
      <w:r w:rsidRPr="002F7B59">
        <w:tab/>
        <w:t>Solution #</w:t>
      </w:r>
      <w:r w:rsidR="00DD3C30" w:rsidRPr="002F7B59">
        <w:rPr>
          <w:rFonts w:hint="eastAsia"/>
        </w:rPr>
        <w:t>29</w:t>
      </w:r>
      <w:r w:rsidRPr="002F7B59">
        <w:t>: Use PRU in 5G LCS Procedures</w:t>
      </w:r>
      <w:bookmarkEnd w:id="797"/>
      <w:bookmarkEnd w:id="798"/>
    </w:p>
    <w:p w14:paraId="7E0E94DD" w14:textId="2CDB08D4" w:rsidR="00EC420E" w:rsidRPr="002F7B59" w:rsidRDefault="00EC420E" w:rsidP="001747AB">
      <w:pPr>
        <w:pStyle w:val="Heading3"/>
      </w:pPr>
      <w:bookmarkStart w:id="799" w:name="_Toc112995467"/>
      <w:bookmarkStart w:id="800" w:name="_Toc112996119"/>
      <w:r w:rsidRPr="002F7B59">
        <w:t>6.</w:t>
      </w:r>
      <w:r w:rsidR="00071D11" w:rsidRPr="002F7B59">
        <w:rPr>
          <w:rFonts w:hint="eastAsia"/>
        </w:rPr>
        <w:t>29</w:t>
      </w:r>
      <w:r w:rsidRPr="002F7B59">
        <w:t>.1</w:t>
      </w:r>
      <w:r w:rsidRPr="002F7B59">
        <w:tab/>
        <w:t>Introduction</w:t>
      </w:r>
      <w:bookmarkEnd w:id="799"/>
      <w:bookmarkEnd w:id="800"/>
    </w:p>
    <w:p w14:paraId="1071CAE3" w14:textId="26429851" w:rsidR="00EC420E" w:rsidRPr="002F7B59" w:rsidRDefault="002F7B59" w:rsidP="002F7B59">
      <w:pPr>
        <w:rPr>
          <w:rFonts w:eastAsia="DengXian"/>
        </w:rPr>
      </w:pPr>
      <w:r>
        <w:rPr>
          <w:rFonts w:eastAsia="DengXian"/>
        </w:rPr>
        <w:t>This solution addresses KI#7, support of Positioning Reference Units and Reference UEs.</w:t>
      </w:r>
    </w:p>
    <w:p w14:paraId="0F145E76" w14:textId="134DDB19" w:rsidR="00EC420E" w:rsidRPr="002F7B59" w:rsidRDefault="00EC420E" w:rsidP="001747AB">
      <w:pPr>
        <w:pStyle w:val="Heading3"/>
      </w:pPr>
      <w:bookmarkStart w:id="801" w:name="_Toc112995468"/>
      <w:bookmarkStart w:id="802" w:name="_Toc112996120"/>
      <w:r w:rsidRPr="002F7B59">
        <w:t>6.</w:t>
      </w:r>
      <w:r w:rsidR="00071D11" w:rsidRPr="002F7B59">
        <w:rPr>
          <w:rFonts w:hint="eastAsia"/>
        </w:rPr>
        <w:t>29</w:t>
      </w:r>
      <w:r w:rsidRPr="002F7B59">
        <w:t>.2</w:t>
      </w:r>
      <w:r w:rsidRPr="002F7B59">
        <w:tab/>
        <w:t>Functional Description</w:t>
      </w:r>
      <w:bookmarkEnd w:id="801"/>
      <w:bookmarkEnd w:id="802"/>
    </w:p>
    <w:p w14:paraId="1B78A02C" w14:textId="1B940B84" w:rsidR="00EC420E" w:rsidRDefault="002F7B59" w:rsidP="002F7B59">
      <w:pPr>
        <w:rPr>
          <w:rFonts w:eastAsia="DengXian"/>
        </w:rPr>
      </w:pPr>
      <w:r>
        <w:rPr>
          <w:rFonts w:eastAsia="DengXian"/>
        </w:rPr>
        <w:t>PRU can claims its location or capabilities' attributes during registration process, whether it is static or mobile; these attributes can also be provisioned by OAM so that 5GC components can fetch the information using its identity.</w:t>
      </w:r>
    </w:p>
    <w:p w14:paraId="42250AE5" w14:textId="5176D480" w:rsidR="002F7B59" w:rsidRDefault="002F7B59" w:rsidP="002F7B59">
      <w:pPr>
        <w:pStyle w:val="B1"/>
        <w:rPr>
          <w:rFonts w:eastAsia="DengXian"/>
        </w:rPr>
      </w:pPr>
      <w:r>
        <w:rPr>
          <w:rFonts w:eastAsia="DengXian"/>
        </w:rPr>
        <w:t>-</w:t>
      </w:r>
      <w:r>
        <w:rPr>
          <w:rFonts w:eastAsia="DengXian"/>
        </w:rPr>
        <w:tab/>
        <w:t>The location and capabilities of static PRU can either be claimed by itself in the registration phase or provisioned by OAM.</w:t>
      </w:r>
    </w:p>
    <w:p w14:paraId="0A863BBF" w14:textId="77777777" w:rsidR="002F7B59" w:rsidRDefault="002F7B59" w:rsidP="002F7B59">
      <w:pPr>
        <w:pStyle w:val="B1"/>
        <w:rPr>
          <w:rFonts w:eastAsia="DengXian"/>
        </w:rPr>
      </w:pPr>
      <w:r>
        <w:rPr>
          <w:rFonts w:eastAsia="DengXian"/>
        </w:rPr>
        <w:lastRenderedPageBreak/>
        <w:t>-</w:t>
      </w:r>
      <w:r>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Default="002F7B59" w:rsidP="002F7B59">
      <w:pPr>
        <w:rPr>
          <w:rFonts w:eastAsia="DengXian"/>
        </w:rPr>
      </w:pPr>
      <w:r>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Default="002F7B59" w:rsidP="002F7B59">
      <w:pPr>
        <w:rPr>
          <w:rFonts w:eastAsia="DengXian"/>
        </w:rPr>
      </w:pPr>
      <w:r>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Default="002F7B59" w:rsidP="002F7B59">
      <w:pPr>
        <w:rPr>
          <w:rFonts w:eastAsia="DengXian"/>
        </w:rPr>
      </w:pPr>
      <w:r>
        <w:rPr>
          <w:rFonts w:eastAsia="DengXian"/>
        </w:rPr>
        <w:t>For request level information, GMLC is the legacy portal for all LCS related queries. For future flexibility, GMLC performs the storage and query/discovery procedures of PRUs.</w:t>
      </w:r>
    </w:p>
    <w:p w14:paraId="5F39CE52" w14:textId="77777777" w:rsidR="002F7B59" w:rsidRDefault="002F7B59" w:rsidP="002F7B59">
      <w:pPr>
        <w:rPr>
          <w:rFonts w:eastAsia="DengXian"/>
        </w:rPr>
      </w:pPr>
      <w:r>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Default="002F7B59" w:rsidP="002F7B59">
      <w:pPr>
        <w:rPr>
          <w:rFonts w:eastAsia="DengXian"/>
        </w:rPr>
      </w:pPr>
      <w:r>
        <w:rPr>
          <w:rFonts w:eastAsia="DengXian"/>
        </w:rPr>
        <w:t>PRU information includes the following attributes stored in GMLC to be discovered/queried:</w:t>
      </w:r>
    </w:p>
    <w:p w14:paraId="2FCB18D7" w14:textId="77777777" w:rsidR="002F7B59" w:rsidRDefault="002F7B59" w:rsidP="002F7B59">
      <w:pPr>
        <w:pStyle w:val="B1"/>
        <w:rPr>
          <w:rFonts w:eastAsia="DengXian"/>
        </w:rPr>
      </w:pPr>
      <w:r>
        <w:rPr>
          <w:rFonts w:eastAsia="DengXian"/>
        </w:rPr>
        <w:t>1.</w:t>
      </w:r>
      <w:r>
        <w:rPr>
          <w:rFonts w:eastAsia="DengXian"/>
        </w:rPr>
        <w:tab/>
        <w:t>PRU location information and its mobility and static attributes.</w:t>
      </w:r>
    </w:p>
    <w:p w14:paraId="08305284" w14:textId="77777777" w:rsidR="002F7B59" w:rsidRDefault="002F7B59" w:rsidP="002F7B59">
      <w:pPr>
        <w:pStyle w:val="B1"/>
        <w:rPr>
          <w:rFonts w:eastAsia="DengXian"/>
        </w:rPr>
      </w:pPr>
      <w:r>
        <w:rPr>
          <w:rFonts w:eastAsia="DengXian"/>
        </w:rPr>
        <w:t>2.</w:t>
      </w:r>
      <w:r>
        <w:rPr>
          <w:rFonts w:eastAsia="DengXian"/>
        </w:rPr>
        <w:tab/>
        <w:t>PRU capability and optionally, some measurements which don't change for different target UE transactions, like TA value of static PRU against static TRP.</w:t>
      </w:r>
    </w:p>
    <w:p w14:paraId="4401E801" w14:textId="3A411A81" w:rsidR="002F7B59" w:rsidRDefault="002F7B59" w:rsidP="002F7B59">
      <w:pPr>
        <w:pStyle w:val="B1"/>
        <w:rPr>
          <w:rFonts w:eastAsia="DengXian"/>
        </w:rPr>
      </w:pPr>
      <w:r>
        <w:rPr>
          <w:rFonts w:eastAsia="DengXian"/>
        </w:rPr>
        <w:t>3.</w:t>
      </w:r>
      <w:r>
        <w:rPr>
          <w:rFonts w:eastAsia="DengXian"/>
        </w:rPr>
        <w:tab/>
        <w:t>Serving AMF and LMF instance of the PRU.</w:t>
      </w:r>
    </w:p>
    <w:p w14:paraId="198A8D3D" w14:textId="7400645B" w:rsidR="002F7B59" w:rsidRPr="002F7B59" w:rsidRDefault="002F7B59" w:rsidP="002F7B59">
      <w:pPr>
        <w:rPr>
          <w:rFonts w:eastAsia="DengXian"/>
        </w:rPr>
      </w:pPr>
      <w:r>
        <w:rPr>
          <w:rFonts w:eastAsia="DengXian"/>
        </w:rPr>
        <w:t xml:space="preserve">Due to different LMF selection criteria in clause 5.1 of </w:t>
      </w:r>
      <w:r w:rsidR="009847C3">
        <w:rPr>
          <w:rFonts w:eastAsia="DengXian"/>
        </w:rPr>
        <w:t>TS 23.273 [</w:t>
      </w:r>
      <w:r w:rsidR="00FE013C">
        <w:rPr>
          <w:rFonts w:eastAsia="DengXian"/>
        </w:rPr>
        <w:t>5]</w:t>
      </w:r>
      <w:r>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2F7B59" w:rsidRDefault="00EC420E" w:rsidP="002F7B59">
      <w:pPr>
        <w:pStyle w:val="Heading3"/>
      </w:pPr>
      <w:bookmarkStart w:id="803" w:name="_Toc112995469"/>
      <w:bookmarkStart w:id="804" w:name="_Toc112996121"/>
      <w:r w:rsidRPr="002F7B59">
        <w:t>6.</w:t>
      </w:r>
      <w:r w:rsidR="00071D11" w:rsidRPr="002F7B59">
        <w:rPr>
          <w:rFonts w:hint="eastAsia"/>
        </w:rPr>
        <w:t>29</w:t>
      </w:r>
      <w:r w:rsidRPr="002F7B59">
        <w:t>.3</w:t>
      </w:r>
      <w:r w:rsidRPr="002F7B59">
        <w:tab/>
        <w:t>Procedures</w:t>
      </w:r>
      <w:bookmarkEnd w:id="803"/>
      <w:bookmarkEnd w:id="804"/>
    </w:p>
    <w:p w14:paraId="11B0245A" w14:textId="588900BD" w:rsidR="00EC420E" w:rsidRPr="002F7B59" w:rsidRDefault="00EC420E" w:rsidP="002F7B59">
      <w:pPr>
        <w:pStyle w:val="Heading4"/>
        <w:rPr>
          <w:rFonts w:eastAsia="DengXian"/>
        </w:rPr>
      </w:pPr>
      <w:bookmarkStart w:id="805" w:name="_Toc112996122"/>
      <w:r w:rsidRPr="002F7B59">
        <w:rPr>
          <w:rFonts w:eastAsia="DengXian"/>
        </w:rPr>
        <w:t>6.</w:t>
      </w:r>
      <w:r w:rsidR="007D7554" w:rsidRPr="002F7B59">
        <w:rPr>
          <w:rFonts w:eastAsia="DengXian" w:hint="eastAsia"/>
        </w:rPr>
        <w:t>29</w:t>
      </w:r>
      <w:r w:rsidRPr="002F7B59">
        <w:rPr>
          <w:rFonts w:eastAsia="DengXian"/>
        </w:rPr>
        <w:t>.3.1</w:t>
      </w:r>
      <w:r w:rsidR="002F7B59">
        <w:rPr>
          <w:rFonts w:eastAsia="DengXian"/>
        </w:rPr>
        <w:tab/>
      </w:r>
      <w:r w:rsidRPr="002F7B59">
        <w:rPr>
          <w:rFonts w:eastAsia="DengXian"/>
        </w:rPr>
        <w:t>PRU Information Update</w:t>
      </w:r>
      <w:bookmarkEnd w:id="805"/>
    </w:p>
    <w:p w14:paraId="2D6F4F1D" w14:textId="08D77890" w:rsidR="00EC420E" w:rsidRDefault="00EC420E" w:rsidP="002F7B59">
      <w:pPr>
        <w:pStyle w:val="TH"/>
      </w:pPr>
      <w:r w:rsidRPr="002F7B59">
        <w:object w:dxaOrig="8176" w:dyaOrig="4770" w14:anchorId="18EE3B24">
          <v:shape id="_x0000_i1093" type="#_x0000_t75" style="width:409.1pt;height:237.6pt" o:ole="">
            <v:imagedata r:id="rId138" o:title=""/>
          </v:shape>
          <o:OLEObject Type="Embed" ProgID="Visio.Drawing.15" ShapeID="_x0000_i1093" DrawAspect="Content" ObjectID="_1723613169" r:id="rId139"/>
        </w:object>
      </w:r>
    </w:p>
    <w:p w14:paraId="4D38D91F" w14:textId="5C0DE1F8" w:rsidR="002F7B59" w:rsidRPr="002F7B59" w:rsidRDefault="002F7B59" w:rsidP="002F7B59">
      <w:pPr>
        <w:pStyle w:val="TF"/>
      </w:pPr>
      <w:r>
        <w:t>Figure 6.29.3.1-1</w:t>
      </w:r>
    </w:p>
    <w:p w14:paraId="04E6E755" w14:textId="77777777" w:rsidR="00972CDB" w:rsidRDefault="00972CDB" w:rsidP="00972CDB">
      <w:pPr>
        <w:pStyle w:val="NO"/>
        <w:rPr>
          <w:rFonts w:eastAsia="DengXian"/>
        </w:rPr>
      </w:pPr>
      <w:r>
        <w:rPr>
          <w:rFonts w:eastAsia="DengXian"/>
        </w:rPr>
        <w:t>Step 1:</w:t>
      </w:r>
      <w:r>
        <w:rPr>
          <w:rFonts w:eastAsia="DengXian"/>
        </w:rPr>
        <w:tab/>
        <w:t>PRU performs registration. The registration may contain PRU attributes (including location estimate, capabilities).</w:t>
      </w:r>
    </w:p>
    <w:p w14:paraId="6D09CEB4" w14:textId="77777777" w:rsidR="00972CDB" w:rsidRDefault="00972CDB" w:rsidP="00972CDB">
      <w:pPr>
        <w:pStyle w:val="NO"/>
        <w:rPr>
          <w:rFonts w:eastAsia="DengXian"/>
        </w:rPr>
      </w:pPr>
      <w:r>
        <w:rPr>
          <w:rFonts w:eastAsia="DengXian"/>
        </w:rPr>
        <w:lastRenderedPageBreak/>
        <w:t>Step 2:</w:t>
      </w:r>
      <w:r>
        <w:rPr>
          <w:rFonts w:eastAsia="DengXian"/>
        </w:rPr>
        <w:tab/>
        <w:t>AMF select LMF instance based on PRU attributes or other criteria. If PRU attributes are available, they are forwarded to LMF.</w:t>
      </w:r>
    </w:p>
    <w:p w14:paraId="724B38B1" w14:textId="77777777" w:rsidR="00972CDB" w:rsidRDefault="00972CDB" w:rsidP="00972CDB">
      <w:pPr>
        <w:pStyle w:val="NO"/>
        <w:rPr>
          <w:rFonts w:eastAsia="DengXian"/>
        </w:rPr>
      </w:pPr>
      <w:r>
        <w:rPr>
          <w:rFonts w:eastAsia="DengXian"/>
        </w:rPr>
        <w:t>Step 3:</w:t>
      </w:r>
      <w:r>
        <w:rPr>
          <w:rFonts w:eastAsia="DengXian"/>
        </w:rPr>
        <w:tab/>
        <w:t>When necessary PRU attributes are missing, LMF perform LCS procedures to PRU to fetch these attributes.</w:t>
      </w:r>
    </w:p>
    <w:p w14:paraId="619C05A5" w14:textId="77777777" w:rsidR="00972CDB" w:rsidRDefault="00972CDB" w:rsidP="00972CDB">
      <w:pPr>
        <w:pStyle w:val="NO"/>
        <w:rPr>
          <w:rFonts w:eastAsia="DengXian"/>
        </w:rPr>
      </w:pPr>
      <w:r>
        <w:rPr>
          <w:rFonts w:eastAsia="DengXian"/>
        </w:rPr>
        <w:t>Step 4:</w:t>
      </w:r>
      <w:r>
        <w:rPr>
          <w:rFonts w:eastAsia="DengXian"/>
        </w:rPr>
        <w:tab/>
        <w:t>LMF may notify GMLC directly with PRU information or indirectly through AMF.</w:t>
      </w:r>
    </w:p>
    <w:p w14:paraId="53DAA5EE" w14:textId="77777777" w:rsidR="00972CDB" w:rsidRDefault="00972CDB" w:rsidP="00972CDB">
      <w:pPr>
        <w:pStyle w:val="NO"/>
        <w:rPr>
          <w:rFonts w:eastAsia="DengXian"/>
        </w:rPr>
      </w:pPr>
      <w:r>
        <w:rPr>
          <w:rFonts w:eastAsia="DengXian"/>
        </w:rPr>
        <w:t>Option a:</w:t>
      </w:r>
      <w:r>
        <w:rPr>
          <w:rFonts w:eastAsia="DengXian"/>
        </w:rPr>
        <w:tab/>
        <w:t xml:space="preserve">If PRU takes GMLC address in registration, LMF gets the information from AMF or LMF can derive GMLC address, the GMLC address can be used directly to send </w:t>
      </w:r>
      <w:proofErr w:type="spellStart"/>
      <w:r>
        <w:rPr>
          <w:rFonts w:eastAsia="DengXian"/>
        </w:rPr>
        <w:t>Nlmf_Location_EventNotify</w:t>
      </w:r>
      <w:proofErr w:type="spellEnd"/>
      <w:r>
        <w:rPr>
          <w:rFonts w:eastAsia="DengXian"/>
        </w:rPr>
        <w:t xml:space="preserve"> with PRU information to GMLC.</w:t>
      </w:r>
    </w:p>
    <w:p w14:paraId="55C4B03B" w14:textId="77777777" w:rsidR="00972CDB" w:rsidRDefault="00972CDB" w:rsidP="00972CDB">
      <w:pPr>
        <w:pStyle w:val="NO"/>
        <w:rPr>
          <w:rFonts w:eastAsia="DengXian"/>
        </w:rPr>
      </w:pPr>
      <w:r>
        <w:rPr>
          <w:rFonts w:eastAsia="DengXian"/>
        </w:rPr>
        <w:t>Option b:</w:t>
      </w:r>
      <w:r>
        <w:rPr>
          <w:rFonts w:eastAsia="DengXian"/>
        </w:rPr>
        <w:tab/>
        <w:t>LMF may use AMF to forward the PRU information to GMLC. AMF may derive the GMLC address.</w:t>
      </w:r>
    </w:p>
    <w:p w14:paraId="1A6A8603" w14:textId="03AB6F4E" w:rsidR="00972CDB" w:rsidRDefault="00972CDB" w:rsidP="00972CDB">
      <w:pPr>
        <w:pStyle w:val="NO"/>
        <w:rPr>
          <w:rFonts w:eastAsia="DengXian"/>
        </w:rPr>
      </w:pPr>
      <w:r>
        <w:rPr>
          <w:rFonts w:eastAsia="DengXian"/>
        </w:rPr>
        <w:t>NOTE 1:</w:t>
      </w:r>
      <w:r>
        <w:rPr>
          <w:rFonts w:eastAsia="DengXian"/>
        </w:rPr>
        <w:tab/>
      </w:r>
      <w:proofErr w:type="spellStart"/>
      <w:r>
        <w:rPr>
          <w:rFonts w:eastAsia="DengXian"/>
        </w:rPr>
        <w:t>Nlmf_Location_DetermineLocation</w:t>
      </w:r>
      <w:proofErr w:type="spellEnd"/>
      <w:r>
        <w:rPr>
          <w:rFonts w:eastAsia="DengXian"/>
        </w:rPr>
        <w:t xml:space="preserve"> response takes not only location result, but also additional information of PRU.</w:t>
      </w:r>
    </w:p>
    <w:p w14:paraId="3F079162" w14:textId="204190F3" w:rsidR="00972CDB" w:rsidRDefault="00972CDB" w:rsidP="00972CDB">
      <w:pPr>
        <w:pStyle w:val="NO"/>
        <w:rPr>
          <w:rFonts w:eastAsia="DengXian"/>
        </w:rPr>
      </w:pPr>
      <w:r>
        <w:rPr>
          <w:rFonts w:eastAsia="DengXian"/>
        </w:rPr>
        <w:t>NOTE 2:</w:t>
      </w:r>
      <w:r>
        <w:rPr>
          <w:rFonts w:eastAsia="DengXian"/>
        </w:rPr>
        <w:tab/>
        <w:t>AMF selection of LMF, LMF/AMF selection of GMLC could be implementation specific.</w:t>
      </w:r>
    </w:p>
    <w:p w14:paraId="7FD37E7D" w14:textId="03A3D3F8" w:rsidR="00EC420E" w:rsidRPr="00972CDB" w:rsidRDefault="00EC420E" w:rsidP="00972CDB">
      <w:pPr>
        <w:pStyle w:val="NO"/>
        <w:rPr>
          <w:rFonts w:eastAsia="DengXian"/>
        </w:rPr>
      </w:pPr>
    </w:p>
    <w:p w14:paraId="2A71C576" w14:textId="6A4907CC" w:rsidR="00EC420E" w:rsidRPr="00972CDB" w:rsidRDefault="00EC420E" w:rsidP="00972CDB">
      <w:pPr>
        <w:pStyle w:val="Heading4"/>
        <w:rPr>
          <w:rFonts w:eastAsia="DengXian"/>
        </w:rPr>
      </w:pPr>
      <w:bookmarkStart w:id="806" w:name="_Toc112996123"/>
      <w:r w:rsidRPr="00972CDB">
        <w:rPr>
          <w:rFonts w:eastAsia="DengXian"/>
        </w:rPr>
        <w:t>6.</w:t>
      </w:r>
      <w:r w:rsidR="007D7554" w:rsidRPr="00972CDB">
        <w:rPr>
          <w:rFonts w:eastAsia="DengXian" w:hint="eastAsia"/>
        </w:rPr>
        <w:t>29</w:t>
      </w:r>
      <w:r w:rsidRPr="00972CDB">
        <w:rPr>
          <w:rFonts w:eastAsia="DengXian"/>
        </w:rPr>
        <w:t>.3.</w:t>
      </w:r>
      <w:r w:rsidR="00972CDB">
        <w:rPr>
          <w:rFonts w:eastAsia="DengXian"/>
        </w:rPr>
        <w:t>2</w:t>
      </w:r>
      <w:r w:rsidR="00972CDB">
        <w:rPr>
          <w:rFonts w:eastAsia="DengXian"/>
        </w:rPr>
        <w:tab/>
      </w:r>
      <w:r w:rsidRPr="00972CDB">
        <w:rPr>
          <w:rFonts w:eastAsia="DengXian"/>
        </w:rPr>
        <w:t>Positioning Procedures with PRU</w:t>
      </w:r>
      <w:bookmarkEnd w:id="806"/>
    </w:p>
    <w:p w14:paraId="69B117FB" w14:textId="77777777" w:rsidR="00EC420E" w:rsidRPr="00972CDB" w:rsidRDefault="00EC420E" w:rsidP="00972CDB">
      <w:pPr>
        <w:pStyle w:val="TH"/>
        <w:rPr>
          <w:rFonts w:eastAsia="DengXian"/>
        </w:rPr>
      </w:pPr>
      <w:r w:rsidRPr="00972CDB">
        <w:object w:dxaOrig="8176" w:dyaOrig="4770" w14:anchorId="065F8529">
          <v:shape id="_x0000_i1094" type="#_x0000_t75" style="width:409.1pt;height:237.6pt" o:ole="">
            <v:imagedata r:id="rId140" o:title=""/>
          </v:shape>
          <o:OLEObject Type="Embed" ProgID="Visio.Drawing.15" ShapeID="_x0000_i1094" DrawAspect="Content" ObjectID="_1723613170" r:id="rId141"/>
        </w:object>
      </w:r>
    </w:p>
    <w:p w14:paraId="5A247295" w14:textId="6CA7B9A9" w:rsidR="00972CDB" w:rsidRPr="002F7B59" w:rsidRDefault="00972CDB" w:rsidP="00972CDB">
      <w:pPr>
        <w:pStyle w:val="TF"/>
      </w:pPr>
      <w:r>
        <w:t>Figure 6.29.3.</w:t>
      </w:r>
      <w:r>
        <w:t>2</w:t>
      </w:r>
      <w:r>
        <w:t>-1</w:t>
      </w:r>
    </w:p>
    <w:p w14:paraId="7A48664A" w14:textId="0CCCCCEE" w:rsidR="00972CDB" w:rsidRDefault="00972CDB" w:rsidP="00972CDB">
      <w:pPr>
        <w:pStyle w:val="NO"/>
        <w:rPr>
          <w:rFonts w:eastAsia="DengXian"/>
        </w:rPr>
      </w:pPr>
      <w:r>
        <w:rPr>
          <w:rFonts w:eastAsia="DengXian"/>
        </w:rPr>
        <w:t>Step 1:</w:t>
      </w:r>
      <w:r>
        <w:rPr>
          <w:rFonts w:eastAsia="DengXian"/>
        </w:rPr>
        <w:tab/>
        <w:t xml:space="preserve">LCS NI-LR, MO-LR or MT-LR as defined in </w:t>
      </w:r>
      <w:r w:rsidR="009847C3">
        <w:rPr>
          <w:rFonts w:eastAsia="DengXian"/>
        </w:rPr>
        <w:t>TS 23.273 [</w:t>
      </w:r>
      <w:r>
        <w:rPr>
          <w:rFonts w:eastAsia="DengXian"/>
        </w:rPr>
        <w:t>5].</w:t>
      </w:r>
    </w:p>
    <w:p w14:paraId="18299A41" w14:textId="77777777" w:rsidR="00972CDB" w:rsidRDefault="00972CDB" w:rsidP="00972CDB">
      <w:pPr>
        <w:pStyle w:val="NO"/>
        <w:rPr>
          <w:rFonts w:eastAsia="DengXian"/>
        </w:rPr>
      </w:pPr>
      <w:r>
        <w:rPr>
          <w:rFonts w:eastAsia="DengXian"/>
        </w:rPr>
        <w:t>Step 2:</w:t>
      </w:r>
      <w:r>
        <w:rPr>
          <w:rFonts w:eastAsia="DengXian"/>
        </w:rPr>
        <w:tab/>
        <w:t>Request arrives to serving LMF of UE.</w:t>
      </w:r>
    </w:p>
    <w:p w14:paraId="5DE8C90D" w14:textId="77777777" w:rsidR="00972CDB" w:rsidRDefault="00972CDB" w:rsidP="00972CDB">
      <w:pPr>
        <w:pStyle w:val="NO"/>
        <w:rPr>
          <w:rFonts w:eastAsia="DengXian"/>
        </w:rPr>
      </w:pPr>
      <w:r>
        <w:rPr>
          <w:rFonts w:eastAsia="DengXian"/>
        </w:rPr>
        <w:t>Steps 3.1~3.2:</w:t>
      </w:r>
      <w:r>
        <w:rPr>
          <w:rFonts w:eastAsia="DengXian"/>
        </w:rPr>
        <w:tab/>
        <w:t>LMF may decide to use PRU before/during/after positioning procedure of target UE.</w:t>
      </w:r>
    </w:p>
    <w:p w14:paraId="4C7765C4" w14:textId="77777777" w:rsidR="00972CDB" w:rsidRDefault="00972CDB" w:rsidP="00972CDB">
      <w:pPr>
        <w:pStyle w:val="NO"/>
        <w:rPr>
          <w:rFonts w:eastAsia="DengXian"/>
        </w:rPr>
      </w:pPr>
      <w:r>
        <w:rPr>
          <w:rFonts w:eastAsia="DengXian"/>
        </w:rPr>
        <w:t>Step 3.3:</w:t>
      </w:r>
      <w:r>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Default="00972CDB" w:rsidP="00972CDB">
      <w:pPr>
        <w:pStyle w:val="B4"/>
        <w:rPr>
          <w:rFonts w:eastAsia="DengXian"/>
        </w:rPr>
      </w:pPr>
      <w:r>
        <w:rPr>
          <w:rFonts w:eastAsia="DengXian"/>
        </w:rPr>
        <w:t>-</w:t>
      </w:r>
      <w:r>
        <w:rPr>
          <w:rFonts w:eastAsia="DengXian"/>
        </w:rPr>
        <w:tab/>
        <w:t>LMF could query NRF using serving TAI/NCGI of target UE.</w:t>
      </w:r>
    </w:p>
    <w:p w14:paraId="48A857BE" w14:textId="117D80D6" w:rsidR="00972CDB" w:rsidRDefault="00972CDB" w:rsidP="00972CDB">
      <w:pPr>
        <w:pStyle w:val="B4"/>
        <w:rPr>
          <w:rFonts w:eastAsia="DengXian"/>
        </w:rPr>
      </w:pPr>
      <w:r>
        <w:rPr>
          <w:rFonts w:eastAsia="DengXian"/>
        </w:rPr>
        <w:t>-</w:t>
      </w:r>
      <w:r>
        <w:rPr>
          <w:rFonts w:eastAsia="DengXian"/>
        </w:rPr>
        <w:tab/>
        <w:t>LMF could get the serving GMLC if they are correlated as per solutions of KI#3 of certain local area.</w:t>
      </w:r>
    </w:p>
    <w:p w14:paraId="5BE604E0" w14:textId="6FD5A686" w:rsidR="00972CDB" w:rsidRDefault="00972CDB" w:rsidP="00972CDB">
      <w:pPr>
        <w:pStyle w:val="B4"/>
        <w:rPr>
          <w:rFonts w:eastAsia="DengXian"/>
        </w:rPr>
      </w:pPr>
      <w:r>
        <w:rPr>
          <w:rFonts w:eastAsia="DengXian"/>
        </w:rPr>
        <w:t>-</w:t>
      </w:r>
      <w:r>
        <w:rPr>
          <w:rFonts w:eastAsia="DengXian"/>
        </w:rPr>
        <w:tab/>
        <w:t>LMF may use implementation specific methods to get GMLC instance.</w:t>
      </w:r>
    </w:p>
    <w:p w14:paraId="2489BDF6" w14:textId="77777777" w:rsidR="00972CDB" w:rsidRDefault="00972CDB" w:rsidP="00972CDB">
      <w:pPr>
        <w:pStyle w:val="NO"/>
        <w:rPr>
          <w:rFonts w:eastAsia="DengXian"/>
        </w:rPr>
      </w:pPr>
      <w:r>
        <w:rPr>
          <w:rFonts w:eastAsia="DengXian"/>
        </w:rPr>
        <w:t>Step 3.4:</w:t>
      </w:r>
      <w:r>
        <w:rPr>
          <w:rFonts w:eastAsia="DengXian"/>
        </w:rPr>
        <w:tab/>
        <w:t>Based on PRU capabilities, with AMF information of PRU attributes, LMF for target UE sends request to serving AMF of PRU with requested positioning information of PRU.</w:t>
      </w:r>
    </w:p>
    <w:p w14:paraId="23C014A3" w14:textId="0C13B97C" w:rsidR="00972CDB" w:rsidRDefault="00972CDB" w:rsidP="00972CDB">
      <w:pPr>
        <w:pStyle w:val="NO"/>
        <w:rPr>
          <w:rFonts w:eastAsia="DengXian"/>
        </w:rPr>
      </w:pPr>
      <w:r>
        <w:rPr>
          <w:rFonts w:eastAsia="DengXian"/>
        </w:rPr>
        <w:lastRenderedPageBreak/>
        <w:t>NOTE 1:</w:t>
      </w:r>
      <w:r>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Default="00972CDB" w:rsidP="00972CDB">
      <w:pPr>
        <w:pStyle w:val="NO"/>
        <w:rPr>
          <w:rFonts w:eastAsia="DengXian"/>
        </w:rPr>
      </w:pPr>
      <w:r>
        <w:rPr>
          <w:rFonts w:eastAsia="DengXian"/>
        </w:rPr>
        <w:t>Steps 3.5~3.7:</w:t>
      </w:r>
      <w:r>
        <w:rPr>
          <w:rFonts w:eastAsia="DengXian"/>
        </w:rPr>
        <w:tab/>
        <w:t>Serving LMF of PRU performs the requested procedures and replies the necessary information back to the serving LMF of target UE.</w:t>
      </w:r>
    </w:p>
    <w:p w14:paraId="7B101070" w14:textId="425F5937" w:rsidR="00972CDB" w:rsidRDefault="00972CDB" w:rsidP="00972CDB">
      <w:pPr>
        <w:pStyle w:val="NO"/>
        <w:rPr>
          <w:rFonts w:eastAsia="DengXian"/>
        </w:rPr>
      </w:pPr>
      <w:r>
        <w:rPr>
          <w:rFonts w:eastAsia="DengXian"/>
        </w:rPr>
        <w:t>NOTE 2:</w:t>
      </w:r>
      <w:r>
        <w:rPr>
          <w:rFonts w:eastAsia="DengXian"/>
        </w:rPr>
        <w:tab/>
        <w:t>Different PRU may use different LMF instances. The LMF instance decided by serving AMF may not be same as serving LMF during the registration phase.</w:t>
      </w:r>
    </w:p>
    <w:p w14:paraId="7666F808" w14:textId="77777777" w:rsidR="00972CDB" w:rsidRDefault="00972CDB" w:rsidP="00972CDB">
      <w:pPr>
        <w:pStyle w:val="NO"/>
        <w:rPr>
          <w:rFonts w:eastAsia="DengXian"/>
        </w:rPr>
      </w:pPr>
      <w:r>
        <w:rPr>
          <w:rFonts w:eastAsia="DengXian"/>
        </w:rPr>
        <w:t>Step 3.8:</w:t>
      </w:r>
      <w:r>
        <w:rPr>
          <w:rFonts w:eastAsia="DengXian"/>
        </w:rPr>
        <w:tab/>
        <w:t>LMF for target UE may use the result from PRU session to optimize its positioning procedures.</w:t>
      </w:r>
    </w:p>
    <w:p w14:paraId="3063E37F" w14:textId="06EDA80E" w:rsidR="00EC420E" w:rsidRPr="00972CDB" w:rsidRDefault="00EC420E" w:rsidP="001747AB">
      <w:pPr>
        <w:pStyle w:val="Heading3"/>
      </w:pPr>
      <w:bookmarkStart w:id="807" w:name="_Toc112995470"/>
      <w:bookmarkStart w:id="808" w:name="_Toc112996124"/>
      <w:r w:rsidRPr="00972CDB">
        <w:t>6.</w:t>
      </w:r>
      <w:r w:rsidR="00071D11" w:rsidRPr="00972CDB">
        <w:rPr>
          <w:rFonts w:hint="eastAsia"/>
        </w:rPr>
        <w:t>29</w:t>
      </w:r>
      <w:r w:rsidRPr="00972CDB">
        <w:t>.4</w:t>
      </w:r>
      <w:r w:rsidRPr="00972CDB">
        <w:tab/>
        <w:t>Impacts on services, entities, and interfaces</w:t>
      </w:r>
      <w:bookmarkEnd w:id="807"/>
      <w:bookmarkEnd w:id="808"/>
    </w:p>
    <w:p w14:paraId="031B3A2F" w14:textId="65CADBF8" w:rsidR="00EC420E" w:rsidRPr="00972CDB" w:rsidRDefault="00EC420E" w:rsidP="00972CDB">
      <w:pPr>
        <w:pStyle w:val="EditorsNote"/>
        <w:rPr>
          <w:rFonts w:eastAsia="DengXian"/>
        </w:rPr>
      </w:pPr>
      <w:r w:rsidRPr="00972CDB">
        <w:rPr>
          <w:rFonts w:eastAsia="DengXian"/>
        </w:rPr>
        <w:t>Editor</w:t>
      </w:r>
      <w:r w:rsidR="00625A4F" w:rsidRPr="00972CDB">
        <w:rPr>
          <w:rFonts w:eastAsia="DengXian"/>
        </w:rPr>
        <w:t>'</w:t>
      </w:r>
      <w:r w:rsidRPr="00972CDB">
        <w:rPr>
          <w:rFonts w:eastAsia="DengXian"/>
        </w:rPr>
        <w:t xml:space="preserve">s </w:t>
      </w:r>
      <w:r w:rsidR="00972CDB" w:rsidRPr="00972CDB">
        <w:rPr>
          <w:rFonts w:eastAsia="DengXian"/>
        </w:rPr>
        <w:t>note</w:t>
      </w:r>
      <w:r w:rsidRPr="00972CDB">
        <w:rPr>
          <w:rFonts w:eastAsia="DengXian"/>
        </w:rPr>
        <w:t>:</w:t>
      </w:r>
      <w:r w:rsidR="00972CDB" w:rsidRPr="00972CDB">
        <w:rPr>
          <w:rFonts w:eastAsia="DengXian"/>
        </w:rPr>
        <w:tab/>
      </w:r>
      <w:r w:rsidRPr="00972CDB">
        <w:rPr>
          <w:rFonts w:eastAsia="DengXian"/>
        </w:rPr>
        <w:t>Detailed impacts are FFS</w:t>
      </w:r>
      <w:r w:rsidR="00972CDB" w:rsidRPr="00972CDB">
        <w:rPr>
          <w:rFonts w:eastAsia="DengXian"/>
        </w:rPr>
        <w:t>.</w:t>
      </w:r>
    </w:p>
    <w:p w14:paraId="5D9BAF08" w14:textId="0E7EE164" w:rsidR="003D4E4A" w:rsidRPr="007D7053" w:rsidRDefault="003D4E4A" w:rsidP="003D4E4A">
      <w:pPr>
        <w:pStyle w:val="Heading2"/>
      </w:pPr>
      <w:bookmarkStart w:id="809" w:name="_Toc112995471"/>
      <w:bookmarkStart w:id="810" w:name="_Toc112996125"/>
      <w:r>
        <w:rPr>
          <w:lang w:eastAsia="zh-CN"/>
        </w:rPr>
        <w:t>6.</w:t>
      </w:r>
      <w:r w:rsidR="00FE03E8">
        <w:rPr>
          <w:rFonts w:eastAsiaTheme="minorEastAsia" w:hint="eastAsia"/>
          <w:lang w:eastAsia="zh-CN"/>
        </w:rPr>
        <w:t>30</w:t>
      </w:r>
      <w:r w:rsidRPr="007D7053">
        <w:rPr>
          <w:lang w:eastAsia="ko-KR"/>
        </w:rPr>
        <w:tab/>
      </w:r>
      <w:r w:rsidRPr="007D7053">
        <w:t>Solution</w:t>
      </w:r>
      <w:r>
        <w:rPr>
          <w:lang w:eastAsia="zh-CN"/>
        </w:rPr>
        <w:t xml:space="preserve"> #</w:t>
      </w:r>
      <w:r w:rsidR="00FE03E8">
        <w:rPr>
          <w:rFonts w:eastAsiaTheme="minorEastAsia" w:hint="eastAsia"/>
          <w:lang w:eastAsia="zh-CN"/>
        </w:rPr>
        <w:t>30</w:t>
      </w:r>
      <w:r w:rsidRPr="007D7053">
        <w:t xml:space="preserve">: </w:t>
      </w:r>
      <w:r w:rsidRPr="0074637A">
        <w:t xml:space="preserve">location service continuity </w:t>
      </w:r>
      <w:r>
        <w:t xml:space="preserve">for UE moves </w:t>
      </w:r>
      <w:r w:rsidRPr="0074637A">
        <w:t xml:space="preserve">between </w:t>
      </w:r>
      <w:r>
        <w:t>NG-RAN nodes</w:t>
      </w:r>
      <w:bookmarkEnd w:id="809"/>
      <w:bookmarkEnd w:id="810"/>
    </w:p>
    <w:p w14:paraId="3896A358" w14:textId="39D10854" w:rsidR="003D4E4A" w:rsidRPr="007D7053" w:rsidRDefault="003D4E4A" w:rsidP="003D4E4A">
      <w:pPr>
        <w:pStyle w:val="Heading3"/>
        <w:rPr>
          <w:lang w:eastAsia="ko-KR"/>
        </w:rPr>
      </w:pPr>
      <w:bookmarkStart w:id="811" w:name="_Toc112995472"/>
      <w:bookmarkStart w:id="812" w:name="_Toc112996126"/>
      <w:r>
        <w:rPr>
          <w:lang w:eastAsia="ko-KR"/>
        </w:rPr>
        <w:t>6.</w:t>
      </w:r>
      <w:r w:rsidR="00FE03E8">
        <w:rPr>
          <w:rFonts w:eastAsiaTheme="minorEastAsia" w:hint="eastAsia"/>
          <w:lang w:eastAsia="zh-CN"/>
        </w:rPr>
        <w:t>30</w:t>
      </w:r>
      <w:r w:rsidRPr="007D7053">
        <w:rPr>
          <w:lang w:eastAsia="ko-KR"/>
        </w:rPr>
        <w:t>.1</w:t>
      </w:r>
      <w:r w:rsidRPr="007D7053">
        <w:rPr>
          <w:lang w:eastAsia="ko-KR"/>
        </w:rPr>
        <w:tab/>
        <w:t>Introduction</w:t>
      </w:r>
      <w:bookmarkEnd w:id="811"/>
      <w:bookmarkEnd w:id="812"/>
    </w:p>
    <w:p w14:paraId="06052DDB" w14:textId="3EA6693D" w:rsidR="003D4E4A" w:rsidRPr="007D7053" w:rsidRDefault="00972CDB" w:rsidP="00972CDB">
      <w:pPr>
        <w:rPr>
          <w:lang w:eastAsia="ko-KR"/>
        </w:rPr>
      </w:pPr>
      <w:r>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972CDB" w:rsidRDefault="003D4E4A" w:rsidP="003D4E4A">
      <w:pPr>
        <w:pStyle w:val="Heading3"/>
      </w:pPr>
      <w:bookmarkStart w:id="813" w:name="_Toc112995473"/>
      <w:bookmarkStart w:id="814" w:name="_Toc112996127"/>
      <w:r w:rsidRPr="00972CDB">
        <w:t>6.</w:t>
      </w:r>
      <w:r w:rsidR="00FE03E8" w:rsidRPr="00972CDB">
        <w:rPr>
          <w:rFonts w:eastAsiaTheme="minorEastAsia" w:hint="eastAsia"/>
        </w:rPr>
        <w:t>30</w:t>
      </w:r>
      <w:r w:rsidRPr="00972CDB">
        <w:t>.2</w:t>
      </w:r>
      <w:r w:rsidRPr="00972CDB">
        <w:tab/>
        <w:t>Functional description</w:t>
      </w:r>
      <w:bookmarkEnd w:id="813"/>
      <w:bookmarkEnd w:id="814"/>
    </w:p>
    <w:p w14:paraId="5AA79C10" w14:textId="113C125C" w:rsidR="003D4E4A" w:rsidRDefault="00972CDB" w:rsidP="00972CDB">
      <w:pPr>
        <w:rPr>
          <w:lang w:eastAsia="ko-KR"/>
        </w:rPr>
      </w:pPr>
      <w:r>
        <w:rPr>
          <w:lang w:eastAsia="ko-KR"/>
        </w:rPr>
        <w:t>The procedures in clause 6.30.3.1~6.30.3.3 are used for the location service continuity for UE moves between NG-RAN nodes, under the following mobility cases:</w:t>
      </w:r>
    </w:p>
    <w:p w14:paraId="13EFE141" w14:textId="77777777" w:rsidR="00972CDB" w:rsidRDefault="00972CDB" w:rsidP="00972CDB">
      <w:pPr>
        <w:pStyle w:val="B1"/>
        <w:rPr>
          <w:lang w:eastAsia="ko-KR"/>
        </w:rPr>
      </w:pPr>
      <w:r>
        <w:rPr>
          <w:lang w:eastAsia="ko-KR"/>
        </w:rPr>
        <w:t>-</w:t>
      </w:r>
      <w:r>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Default="00972CDB" w:rsidP="00972CDB">
      <w:pPr>
        <w:pStyle w:val="B1"/>
        <w:rPr>
          <w:lang w:eastAsia="ko-KR"/>
        </w:rPr>
      </w:pPr>
      <w:r>
        <w:rPr>
          <w:lang w:eastAsia="ko-KR"/>
        </w:rPr>
        <w:t>-</w:t>
      </w:r>
      <w:r>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972CDB" w:rsidRDefault="00972CDB" w:rsidP="00972CDB">
      <w:pPr>
        <w:pStyle w:val="NO"/>
      </w:pPr>
      <w:r w:rsidRPr="00972CDB">
        <w:t>NOTE:</w:t>
      </w:r>
      <w:r w:rsidRPr="00972CDB">
        <w:tab/>
        <w:t>RAN WG coordination is needed.</w:t>
      </w:r>
    </w:p>
    <w:p w14:paraId="30D21115" w14:textId="77777777" w:rsidR="00972CDB" w:rsidRDefault="00972CDB" w:rsidP="00972CDB">
      <w:pPr>
        <w:pStyle w:val="B1"/>
        <w:rPr>
          <w:lang w:eastAsia="ko-KR"/>
        </w:rPr>
      </w:pPr>
      <w:r>
        <w:rPr>
          <w:lang w:eastAsia="ko-KR"/>
        </w:rPr>
        <w:t>-</w:t>
      </w:r>
      <w:r>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972CDB" w:rsidRDefault="003D4E4A" w:rsidP="003D4E4A">
      <w:pPr>
        <w:pStyle w:val="Heading3"/>
      </w:pPr>
      <w:bookmarkStart w:id="815" w:name="_Toc112995474"/>
      <w:bookmarkStart w:id="816" w:name="_Toc112996128"/>
      <w:r w:rsidRPr="00972CDB">
        <w:lastRenderedPageBreak/>
        <w:t>6.</w:t>
      </w:r>
      <w:r w:rsidR="00FE03E8" w:rsidRPr="00972CDB">
        <w:rPr>
          <w:rFonts w:eastAsiaTheme="minorEastAsia" w:hint="eastAsia"/>
        </w:rPr>
        <w:t>30</w:t>
      </w:r>
      <w:r w:rsidRPr="00972CDB">
        <w:t>.3</w:t>
      </w:r>
      <w:r w:rsidRPr="00972CDB">
        <w:tab/>
        <w:t>Procedures</w:t>
      </w:r>
      <w:bookmarkEnd w:id="815"/>
      <w:bookmarkEnd w:id="816"/>
    </w:p>
    <w:p w14:paraId="2B2F13C3" w14:textId="6FED9BF2" w:rsidR="003D4E4A" w:rsidRPr="00972CDB" w:rsidRDefault="003D4E4A" w:rsidP="003D4E4A">
      <w:pPr>
        <w:pStyle w:val="Heading4"/>
      </w:pPr>
      <w:bookmarkStart w:id="817" w:name="_Toc112996129"/>
      <w:r w:rsidRPr="00972CDB">
        <w:t>6.</w:t>
      </w:r>
      <w:r w:rsidR="00FE03E8" w:rsidRPr="00972CDB">
        <w:rPr>
          <w:rFonts w:eastAsiaTheme="minorEastAsia" w:hint="eastAsia"/>
        </w:rPr>
        <w:t>30</w:t>
      </w:r>
      <w:r w:rsidRPr="00972CDB">
        <w:t>.3.1</w:t>
      </w:r>
      <w:r w:rsidRPr="00972CDB">
        <w:tab/>
        <w:t>Location Service Continuity for UE moves in RRC-inactive</w:t>
      </w:r>
      <w:bookmarkEnd w:id="817"/>
    </w:p>
    <w:p w14:paraId="673F8DC3" w14:textId="4215BD19" w:rsidR="004C0C8E" w:rsidRDefault="004C0C8E" w:rsidP="00972CDB">
      <w:pPr>
        <w:pStyle w:val="TH"/>
      </w:pPr>
      <w:r w:rsidRPr="00972CDB">
        <w:object w:dxaOrig="12391" w:dyaOrig="10531" w14:anchorId="071957B9">
          <v:shape id="_x0000_i1095" type="#_x0000_t75" style="width:480.45pt;height:444.45pt" o:ole="">
            <v:imagedata r:id="rId142" o:title=""/>
          </v:shape>
          <o:OLEObject Type="Embed" ProgID="Visio.Drawing.15" ShapeID="_x0000_i1095" DrawAspect="Content" ObjectID="_1723613171" r:id="rId143"/>
        </w:object>
      </w:r>
    </w:p>
    <w:p w14:paraId="4815E479" w14:textId="10EC6E43" w:rsidR="003D4E4A" w:rsidRDefault="003D4E4A" w:rsidP="004C0C8E">
      <w:pPr>
        <w:pStyle w:val="TF"/>
      </w:pPr>
      <w:r w:rsidRPr="00972CDB">
        <w:t>Figure 6.</w:t>
      </w:r>
      <w:r w:rsidR="00756467" w:rsidRPr="00972CDB">
        <w:rPr>
          <w:rFonts w:eastAsiaTheme="minorEastAsia" w:hint="eastAsia"/>
        </w:rPr>
        <w:t>30.</w:t>
      </w:r>
      <w:r w:rsidRPr="00972CDB">
        <w:t>3.1-1: Location Service Continuity for UE moves in RRC-inactive</w:t>
      </w:r>
    </w:p>
    <w:p w14:paraId="69DEB370" w14:textId="3B61B610" w:rsidR="004C0C8E" w:rsidRDefault="004C0C8E" w:rsidP="004C0C8E">
      <w:pPr>
        <w:pStyle w:val="B1"/>
      </w:pPr>
      <w:r>
        <w:t>1.</w:t>
      </w:r>
      <w:r>
        <w:tab/>
        <w:t xml:space="preserve">Deferred 5GC-MT-LR for periodic, triggered and UE available location events procedure, as defined in steps 1~21 in clause 6.3.1 of </w:t>
      </w:r>
      <w:r w:rsidR="009847C3">
        <w:t>TS 23.273 [</w:t>
      </w:r>
      <w:r>
        <w:t>5].</w:t>
      </w:r>
    </w:p>
    <w:p w14:paraId="7675FDB9" w14:textId="77777777" w:rsidR="004C0C8E" w:rsidRDefault="004C0C8E" w:rsidP="004C0C8E">
      <w:pPr>
        <w:pStyle w:val="B1"/>
      </w:pPr>
      <w:r>
        <w:t>2~4.</w:t>
      </w:r>
      <w:r>
        <w:tab/>
        <w:t>UE in RRC-inactive sate and finds event is triggered, UE sends the RRC Resume to target NG-RAN.</w:t>
      </w:r>
    </w:p>
    <w:p w14:paraId="5FF38543" w14:textId="7BC475C5" w:rsidR="004C0C8E" w:rsidRDefault="004C0C8E" w:rsidP="004C0C8E">
      <w:pPr>
        <w:pStyle w:val="B1"/>
      </w:pPr>
      <w:r>
        <w:t>5.</w:t>
      </w:r>
      <w:r>
        <w:tab/>
        <w:t xml:space="preserve">With anchor NG-RAN relocation, target NG-RAN acquire the old LMF ID and the positioning related information (based on the RAN 17 conclusion, see clause 9.2.1.13 and clause 9.2.3.168 of </w:t>
      </w:r>
      <w:r w:rsidR="009847C3">
        <w:t>TS 38.423 [</w:t>
      </w:r>
      <w:r>
        <w:t>25]), target NG-RAN update the positioning configuration (e.g. SRS configuration) based on the positioning related information (e.g</w:t>
      </w:r>
      <w:r w:rsidR="003B7AAE">
        <w:t>.</w:t>
      </w:r>
      <w:r>
        <w:t xml:space="preserve"> the requested SRS Transmission Characteristics).</w:t>
      </w:r>
    </w:p>
    <w:p w14:paraId="56A01ADD" w14:textId="52BB180F" w:rsidR="004C0C8E" w:rsidRDefault="004C0C8E" w:rsidP="004C0C8E">
      <w:pPr>
        <w:pStyle w:val="B1"/>
      </w:pPr>
      <w:r>
        <w:t>6.</w:t>
      </w:r>
      <w:r>
        <w:tab/>
        <w:t xml:space="preserve">Target NG-RAN sends the N2 Path Switch Request to AMF, based on the UE location information (i.e. the ULI in path switch request), either AMF or old LMF can determine whether LMF need change (i.e. clause 6.4 of </w:t>
      </w:r>
      <w:r w:rsidR="009847C3">
        <w:t>TS 23.273 [</w:t>
      </w:r>
      <w:r>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Default="004C0C8E" w:rsidP="004C0C8E">
      <w:r>
        <w:lastRenderedPageBreak/>
        <w:t>If AMF determine the LMF change (i.e</w:t>
      </w:r>
      <w:r w:rsidR="003B7AAE">
        <w:t>.</w:t>
      </w:r>
      <w:r>
        <w:t xml:space="preserve"> as described in TS 23.273, clause 6.4, step 4~7), the following steps 7~15 are performed and steps 16~23 are skipped.</w:t>
      </w:r>
    </w:p>
    <w:p w14:paraId="6E29A007" w14:textId="30DC4830" w:rsidR="004C0C8E" w:rsidRDefault="004C0C8E" w:rsidP="004C0C8E">
      <w:pPr>
        <w:pStyle w:val="NO"/>
      </w:pPr>
      <w:r>
        <w:t>NOTE 1:</w:t>
      </w:r>
      <w:r>
        <w:tab/>
        <w:t>No sequence restrict for step 7 and step 8, step 7 and step 8 may perform in parallel.</w:t>
      </w:r>
    </w:p>
    <w:p w14:paraId="2464BC38" w14:textId="644B328B" w:rsidR="00F351D1" w:rsidRDefault="00F351D1" w:rsidP="004C0C8E">
      <w:pPr>
        <w:pStyle w:val="B1"/>
      </w:pPr>
      <w:r>
        <w:t>8~9.</w:t>
      </w:r>
      <w:r>
        <w:tab/>
        <w:t xml:space="preserve">Target NG-RAN invokes the Uplink UE associated </w:t>
      </w:r>
      <w:proofErr w:type="spellStart"/>
      <w:r>
        <w:t>NRPPa</w:t>
      </w:r>
      <w:proofErr w:type="spellEnd"/>
      <w:r>
        <w:t xml:space="preserve"> transport message to AMF, includes the routing ID (i.e. the old LMF ID), the </w:t>
      </w:r>
      <w:proofErr w:type="spellStart"/>
      <w:r>
        <w:t>NRPPa</w:t>
      </w:r>
      <w:proofErr w:type="spellEnd"/>
      <w:r>
        <w:t xml:space="preserve"> PDU (i.e</w:t>
      </w:r>
      <w:r w:rsidR="003B7AAE">
        <w:t>.</w:t>
      </w:r>
      <w:r>
        <w:t xml:space="preserve"> the Positioning Information Update (includes the positioning configuration)).</w:t>
      </w:r>
    </w:p>
    <w:p w14:paraId="7C2070ED" w14:textId="77777777" w:rsidR="00F351D1" w:rsidRDefault="00F351D1" w:rsidP="004C0C8E">
      <w:pPr>
        <w:pStyle w:val="B1"/>
      </w:pPr>
      <w:r>
        <w:t>10.</w:t>
      </w:r>
      <w:r>
        <w:tab/>
        <w:t xml:space="preserve">If AMF finds the LMF is changed, the AMF determine the source LMF ID corresponding new LMF ID, then sends the </w:t>
      </w:r>
      <w:proofErr w:type="spellStart"/>
      <w:r>
        <w:t>NRPPa</w:t>
      </w:r>
      <w:proofErr w:type="spellEnd"/>
      <w:r>
        <w:t xml:space="preserve"> PDU to the new LMF.</w:t>
      </w:r>
    </w:p>
    <w:p w14:paraId="68B19C03" w14:textId="77777777" w:rsidR="00F351D1" w:rsidRDefault="00F351D1" w:rsidP="004C0C8E">
      <w:pPr>
        <w:pStyle w:val="B1"/>
      </w:pPr>
      <w:r>
        <w:t>11.</w:t>
      </w:r>
      <w:r>
        <w:tab/>
        <w:t xml:space="preserve">AMF invokes Namf_Communication_N2InfoNotify to new LMF, includes the </w:t>
      </w:r>
      <w:proofErr w:type="spellStart"/>
      <w:r>
        <w:t>NRPPa</w:t>
      </w:r>
      <w:proofErr w:type="spellEnd"/>
      <w:r>
        <w:t xml:space="preserve"> PDU (e.g. the update positioning configuration), the NG-RAN node ID and/or the target cell ID, the handover complete notification.</w:t>
      </w:r>
    </w:p>
    <w:p w14:paraId="24702025" w14:textId="77777777" w:rsidR="00F351D1" w:rsidRDefault="00F351D1" w:rsidP="004C0C8E">
      <w:pPr>
        <w:pStyle w:val="B1"/>
      </w:pPr>
      <w:r>
        <w:t>12.</w:t>
      </w:r>
      <w:r>
        <w:tab/>
        <w:t xml:space="preserve">The new LMF invokes the Namf_Communication_N1N2MessageTransfer to AMF, includes the </w:t>
      </w:r>
      <w:proofErr w:type="spellStart"/>
      <w:r>
        <w:t>NRPPa</w:t>
      </w:r>
      <w:proofErr w:type="spellEnd"/>
      <w:r>
        <w:t xml:space="preserve"> PDU (e.g. the Positioning Information Activation), the LCS correlation ID.</w:t>
      </w:r>
    </w:p>
    <w:p w14:paraId="422CB986" w14:textId="77777777" w:rsidR="00F351D1" w:rsidRDefault="00F351D1" w:rsidP="004C0C8E">
      <w:pPr>
        <w:pStyle w:val="B1"/>
      </w:pPr>
      <w:r>
        <w:t>13.</w:t>
      </w:r>
      <w:r>
        <w:tab/>
        <w:t xml:space="preserve">After receive the Namf_Communication_N1N2MessageTransfer from new LMF, the AMF invokes Downlink UE associated </w:t>
      </w:r>
      <w:proofErr w:type="spellStart"/>
      <w:r>
        <w:t>NRPPa</w:t>
      </w:r>
      <w:proofErr w:type="spellEnd"/>
      <w:r>
        <w:t xml:space="preserve"> transport message to target NG-RAN, includes the new LMF ID, the indication to indicates a change of LMF.</w:t>
      </w:r>
    </w:p>
    <w:p w14:paraId="39134B27" w14:textId="77777777" w:rsidR="00F351D1" w:rsidRDefault="00F351D1" w:rsidP="004C0C8E">
      <w:pPr>
        <w:pStyle w:val="B1"/>
      </w:pPr>
      <w:r>
        <w:t>14.</w:t>
      </w:r>
      <w:r>
        <w:tab/>
        <w:t>Based on the handover complete notification and the target cell ID and/or the target NG-RAN node ID, the new LMF configure the selected neighbour NG-RAN nodes with the latest positioning configuration.</w:t>
      </w:r>
    </w:p>
    <w:p w14:paraId="6965E59A" w14:textId="25435F79" w:rsidR="00F351D1" w:rsidRDefault="00F351D1" w:rsidP="00F351D1">
      <w:pPr>
        <w:pStyle w:val="NO"/>
      </w:pPr>
      <w:r>
        <w:t>NOTE 2:</w:t>
      </w:r>
      <w:r>
        <w:tab/>
        <w:t>No sequence restrict for steps 12~15 and step 14, steps 12~15 and step 14 may perform in parallel.</w:t>
      </w:r>
    </w:p>
    <w:p w14:paraId="2421438E" w14:textId="77777777" w:rsidR="00F351D1" w:rsidRDefault="00F351D1" w:rsidP="004C0C8E">
      <w:pPr>
        <w:pStyle w:val="B1"/>
      </w:pPr>
      <w:r>
        <w:t>15.</w:t>
      </w:r>
      <w:r>
        <w:tab/>
        <w:t>The target NG-RAN update the LMF ID.</w:t>
      </w:r>
    </w:p>
    <w:p w14:paraId="594ECC8A" w14:textId="10F0C550" w:rsidR="004C0C8E" w:rsidRDefault="00F351D1" w:rsidP="00F351D1">
      <w:r>
        <w:t>If old LMF determines the LMF change (i.e. as described in</w:t>
      </w:r>
      <w:r>
        <w:t xml:space="preserve"> step 4~7 in clause 6.4</w:t>
      </w:r>
      <w:r>
        <w:t xml:space="preserve"> of </w:t>
      </w:r>
      <w:r w:rsidR="009847C3">
        <w:t>TS 23.273 [</w:t>
      </w:r>
      <w:r>
        <w:t>5]), the following steps 16~23 are performed and steps 7~15 are skipped.</w:t>
      </w:r>
    </w:p>
    <w:p w14:paraId="6A815ED2" w14:textId="1066F403" w:rsidR="00F351D1" w:rsidRPr="009847C3" w:rsidRDefault="00F351D1" w:rsidP="009847C3">
      <w:pPr>
        <w:pStyle w:val="B1"/>
      </w:pPr>
      <w:bookmarkStart w:id="818" w:name="_PERM_MCCTEMPBM_CRPT59990000___7"/>
      <w:r w:rsidRPr="009847C3">
        <w:t>17.</w:t>
      </w:r>
      <w:r w:rsidRPr="009847C3">
        <w:tab/>
        <w:t xml:space="preserve">Target NG-RAN invokes the Uplink UE associated </w:t>
      </w:r>
      <w:proofErr w:type="spellStart"/>
      <w:r w:rsidRPr="009847C3">
        <w:t>NRPPa</w:t>
      </w:r>
      <w:proofErr w:type="spellEnd"/>
      <w:r w:rsidRPr="009847C3">
        <w:t xml:space="preserve"> transport message to AMF, includes the routing ID (i.e</w:t>
      </w:r>
      <w:r w:rsidR="003B7AAE">
        <w:t>.</w:t>
      </w:r>
      <w:r w:rsidRPr="009847C3">
        <w:t xml:space="preserve"> the old LMF ID), the </w:t>
      </w:r>
      <w:proofErr w:type="spellStart"/>
      <w:r w:rsidRPr="009847C3">
        <w:t>NRPPa</w:t>
      </w:r>
      <w:proofErr w:type="spellEnd"/>
      <w:r w:rsidRPr="009847C3">
        <w:t xml:space="preserve"> PDU (i.e</w:t>
      </w:r>
      <w:r w:rsidR="003B7AAE">
        <w:t>.</w:t>
      </w:r>
      <w:r w:rsidRPr="009847C3">
        <w:t xml:space="preserve"> the Positioning Information Update (includes the positioning configuration))</w:t>
      </w:r>
      <w:r w:rsidR="009847C3" w:rsidRPr="009847C3">
        <w:rPr>
          <w:rFonts w:eastAsia="MS Mincho" w:hint="eastAsia"/>
        </w:rPr>
        <w:t>.</w:t>
      </w:r>
    </w:p>
    <w:bookmarkEnd w:id="818"/>
    <w:p w14:paraId="2A5D52FC" w14:textId="51513AC9" w:rsidR="00F351D1" w:rsidRDefault="00F351D1" w:rsidP="004C0C8E">
      <w:pPr>
        <w:pStyle w:val="B1"/>
      </w:pPr>
      <w:r>
        <w:t>18.</w:t>
      </w:r>
      <w:r>
        <w:tab/>
        <w:t xml:space="preserve">The AMF invokes Namf_Communication_N2InfoNotify to new LMF, includes the </w:t>
      </w:r>
      <w:proofErr w:type="spellStart"/>
      <w:r>
        <w:t>NRPPa</w:t>
      </w:r>
      <w:proofErr w:type="spellEnd"/>
      <w:r>
        <w:t xml:space="preserve"> PDU (e.g. the update positioning configuration), the NG-RAN node ID and/or the target cell ID, the handover complete notification.</w:t>
      </w:r>
    </w:p>
    <w:p w14:paraId="2ACA3A7F" w14:textId="77777777" w:rsidR="00F351D1" w:rsidRDefault="00F351D1" w:rsidP="004C0C8E">
      <w:pPr>
        <w:pStyle w:val="B1"/>
      </w:pPr>
      <w:r>
        <w:t>20.</w:t>
      </w:r>
      <w:r>
        <w:tab/>
        <w:t>The new LMF invokes the Namf_Communication_N1N2MessageTransfer from new LMF, includes the new LMF ID, the indication to indicate a change of LMF.</w:t>
      </w:r>
    </w:p>
    <w:p w14:paraId="2B39A291" w14:textId="77777777" w:rsidR="00F351D1" w:rsidRDefault="00F351D1" w:rsidP="004C0C8E">
      <w:pPr>
        <w:pStyle w:val="B1"/>
      </w:pPr>
      <w:r>
        <w:t>21.</w:t>
      </w:r>
      <w:r>
        <w:tab/>
        <w:t xml:space="preserve">The AMF invokes Downlink UE associated </w:t>
      </w:r>
      <w:proofErr w:type="spellStart"/>
      <w:r>
        <w:t>NRPPa</w:t>
      </w:r>
      <w:proofErr w:type="spellEnd"/>
      <w:r>
        <w:t xml:space="preserve">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Default="00F351D1" w:rsidP="004C0C8E">
      <w:pPr>
        <w:pStyle w:val="B1"/>
      </w:pPr>
      <w:r>
        <w:t>23.</w:t>
      </w:r>
      <w:r>
        <w:tab/>
        <w:t>The target NG-RAN update the LMF ID.</w:t>
      </w:r>
    </w:p>
    <w:p w14:paraId="2A390473" w14:textId="3A0905DD" w:rsidR="00F351D1" w:rsidRDefault="00F351D1" w:rsidP="00F351D1">
      <w:pPr>
        <w:pStyle w:val="NO"/>
      </w:pPr>
      <w:r>
        <w:t>NOTE 3:</w:t>
      </w:r>
      <w:r>
        <w:tab/>
        <w:t>No sequence restrict for step 22 and steps 20~23, step 22 and steps 2-~23 may perform in parallel.</w:t>
      </w:r>
    </w:p>
    <w:p w14:paraId="3E529E2E" w14:textId="215FB69E" w:rsidR="003D4E4A" w:rsidRPr="00F351D1" w:rsidRDefault="003D4E4A" w:rsidP="003D4E4A">
      <w:pPr>
        <w:pStyle w:val="Heading4"/>
      </w:pPr>
      <w:bookmarkStart w:id="819" w:name="_Toc112996130"/>
      <w:r w:rsidRPr="00F351D1">
        <w:lastRenderedPageBreak/>
        <w:t>6.</w:t>
      </w:r>
      <w:r w:rsidR="00FE03E8" w:rsidRPr="00F351D1">
        <w:rPr>
          <w:rFonts w:eastAsiaTheme="minorEastAsia" w:hint="eastAsia"/>
        </w:rPr>
        <w:t>30</w:t>
      </w:r>
      <w:r w:rsidRPr="00F351D1">
        <w:t>.3.2</w:t>
      </w:r>
      <w:r w:rsidRPr="00F351D1">
        <w:tab/>
        <w:t>Location Service Continuity for UE moves in CM-connected with RRC-connected</w:t>
      </w:r>
      <w:bookmarkEnd w:id="819"/>
    </w:p>
    <w:p w14:paraId="028B0DBB" w14:textId="1656F773" w:rsidR="003D4E4A" w:rsidRPr="00F351D1" w:rsidRDefault="003D4E4A" w:rsidP="00F351D1">
      <w:pPr>
        <w:pStyle w:val="Heading5"/>
      </w:pPr>
      <w:bookmarkStart w:id="820" w:name="_Toc112996131"/>
      <w:r w:rsidRPr="00F351D1">
        <w:t>6.</w:t>
      </w:r>
      <w:r w:rsidR="00FE03E8" w:rsidRPr="00F351D1">
        <w:rPr>
          <w:rFonts w:eastAsiaTheme="minorEastAsia" w:hint="eastAsia"/>
        </w:rPr>
        <w:t>30</w:t>
      </w:r>
      <w:r w:rsidRPr="00F351D1">
        <w:t>.3.2.1</w:t>
      </w:r>
      <w:r w:rsidRPr="00F351D1">
        <w:tab/>
      </w:r>
      <w:proofErr w:type="spellStart"/>
      <w:r w:rsidRPr="00F351D1">
        <w:t>Xn</w:t>
      </w:r>
      <w:proofErr w:type="spellEnd"/>
      <w:r w:rsidRPr="00F351D1">
        <w:t xml:space="preserve"> handover</w:t>
      </w:r>
      <w:bookmarkEnd w:id="820"/>
    </w:p>
    <w:p w14:paraId="621B63B3" w14:textId="4E41BD8C" w:rsidR="00F351D1" w:rsidRDefault="00F351D1" w:rsidP="00F351D1">
      <w:pPr>
        <w:pStyle w:val="TH"/>
      </w:pPr>
      <w:r w:rsidRPr="00F351D1">
        <w:object w:dxaOrig="12886" w:dyaOrig="9180" w14:anchorId="7246F7CC">
          <v:shape id="_x0000_i1096" type="#_x0000_t75" style="width:479.8pt;height:386.85pt" o:ole="">
            <v:imagedata r:id="rId144" o:title=""/>
          </v:shape>
          <o:OLEObject Type="Embed" ProgID="Visio.Drawing.15" ShapeID="_x0000_i1096" DrawAspect="Content" ObjectID="_1723613172" r:id="rId145"/>
        </w:object>
      </w:r>
    </w:p>
    <w:p w14:paraId="2B9A794E" w14:textId="4B245F25" w:rsidR="003D4E4A" w:rsidRDefault="003D4E4A" w:rsidP="00F351D1">
      <w:pPr>
        <w:pStyle w:val="TF"/>
        <w:rPr>
          <w:rFonts w:eastAsiaTheme="minorEastAsia"/>
        </w:rPr>
      </w:pPr>
      <w:r w:rsidRPr="00F351D1">
        <w:rPr>
          <w:rFonts w:eastAsiaTheme="minorEastAsia"/>
        </w:rPr>
        <w:t>Figure 6.</w:t>
      </w:r>
      <w:r w:rsidR="00756467" w:rsidRPr="00F351D1">
        <w:rPr>
          <w:rFonts w:eastAsiaTheme="minorEastAsia" w:hint="eastAsia"/>
        </w:rPr>
        <w:t>30.</w:t>
      </w:r>
      <w:r w:rsidRPr="00F351D1">
        <w:rPr>
          <w:rFonts w:eastAsiaTheme="minorEastAsia"/>
        </w:rPr>
        <w:t>3.2.1-1: Location Service Continuity for UE moves in CM-connected with RRC-connected-</w:t>
      </w:r>
      <w:proofErr w:type="spellStart"/>
      <w:r w:rsidRPr="00F351D1">
        <w:rPr>
          <w:rFonts w:eastAsiaTheme="minorEastAsia"/>
        </w:rPr>
        <w:t>Xn</w:t>
      </w:r>
      <w:proofErr w:type="spellEnd"/>
      <w:r w:rsidRPr="00F351D1">
        <w:rPr>
          <w:rFonts w:eastAsiaTheme="minorEastAsia"/>
        </w:rPr>
        <w:t xml:space="preserve"> handover</w:t>
      </w:r>
    </w:p>
    <w:p w14:paraId="11D302E6" w14:textId="7F2536FA" w:rsidR="00F351D1" w:rsidRDefault="00F351D1" w:rsidP="00F351D1">
      <w:pPr>
        <w:pStyle w:val="B1"/>
      </w:pPr>
      <w:r>
        <w:t>1.</w:t>
      </w:r>
      <w:r>
        <w:tab/>
        <w:t>Deferred 5GC-MT-LR for periodic, triggered and UE available location events procedure, as defined in</w:t>
      </w:r>
      <w:r>
        <w:t xml:space="preserve"> steps 1~21 in clause 6.3.1</w:t>
      </w:r>
      <w:r>
        <w:t xml:space="preserve"> of TS  23.273 [5].</w:t>
      </w:r>
    </w:p>
    <w:p w14:paraId="617C6F0F" w14:textId="78E8034A" w:rsidR="00F351D1" w:rsidRDefault="00F351D1" w:rsidP="00F351D1">
      <w:pPr>
        <w:pStyle w:val="B1"/>
      </w:pPr>
      <w:r>
        <w:t>2~4.</w:t>
      </w:r>
      <w:r>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9847C3">
        <w:t>TS 23.273 [</w:t>
      </w:r>
      <w:r>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Default="00F351D1" w:rsidP="00F351D1">
      <w:pPr>
        <w:pStyle w:val="B1"/>
      </w:pPr>
      <w:r>
        <w:t>6~14.</w:t>
      </w:r>
      <w:r>
        <w:tab/>
        <w:t>Same as steps 7~19 as described in clause 6.30.3.1.</w:t>
      </w:r>
    </w:p>
    <w:p w14:paraId="1375EBFB" w14:textId="77777777" w:rsidR="00F351D1" w:rsidRDefault="00F351D1" w:rsidP="00F351D1">
      <w:pPr>
        <w:pStyle w:val="B1"/>
      </w:pPr>
      <w:r>
        <w:t>15~19.</w:t>
      </w:r>
      <w:r>
        <w:tab/>
        <w:t>Same as steps 16~23 as described in clause 6.30.3.1.</w:t>
      </w:r>
    </w:p>
    <w:p w14:paraId="0CFF35DB" w14:textId="629C041F" w:rsidR="003D4E4A" w:rsidRPr="00F351D1" w:rsidRDefault="003D4E4A" w:rsidP="00F351D1">
      <w:pPr>
        <w:pStyle w:val="Heading5"/>
      </w:pPr>
      <w:bookmarkStart w:id="821" w:name="_Toc112996132"/>
      <w:r w:rsidRPr="00F351D1">
        <w:lastRenderedPageBreak/>
        <w:t>6.</w:t>
      </w:r>
      <w:r w:rsidR="00FE03E8" w:rsidRPr="00F351D1">
        <w:rPr>
          <w:rFonts w:eastAsiaTheme="minorEastAsia" w:hint="eastAsia"/>
        </w:rPr>
        <w:t>30</w:t>
      </w:r>
      <w:r w:rsidRPr="00F351D1">
        <w:t>.3.2.2</w:t>
      </w:r>
      <w:r w:rsidRPr="00F351D1">
        <w:tab/>
        <w:t>N2 handover</w:t>
      </w:r>
      <w:bookmarkEnd w:id="821"/>
    </w:p>
    <w:p w14:paraId="43074B5F" w14:textId="30C53A12" w:rsidR="00F351D1" w:rsidRDefault="003D4E4A" w:rsidP="00F351D1">
      <w:pPr>
        <w:pStyle w:val="TH"/>
      </w:pPr>
      <w:r w:rsidRPr="00F351D1">
        <w:object w:dxaOrig="12975" w:dyaOrig="8311" w14:anchorId="279D31AA">
          <v:shape id="_x0000_i1097" type="#_x0000_t75" style="width:475.85pt;height:355.4pt" o:ole="">
            <v:imagedata r:id="rId146" o:title=""/>
          </v:shape>
          <o:OLEObject Type="Embed" ProgID="Visio.Drawing.15" ShapeID="_x0000_i1097" DrawAspect="Content" ObjectID="_1723613173" r:id="rId147"/>
        </w:object>
      </w:r>
    </w:p>
    <w:p w14:paraId="35C1D8FE" w14:textId="58DC2636" w:rsidR="003D4E4A" w:rsidRDefault="003D4E4A" w:rsidP="00F351D1">
      <w:pPr>
        <w:pStyle w:val="TF"/>
      </w:pPr>
      <w:r w:rsidRPr="00F351D1">
        <w:t>Figure 6.</w:t>
      </w:r>
      <w:r w:rsidR="00756467" w:rsidRPr="00F351D1">
        <w:rPr>
          <w:rFonts w:eastAsiaTheme="minorEastAsia" w:hint="eastAsia"/>
        </w:rPr>
        <w:t>30</w:t>
      </w:r>
      <w:r w:rsidRPr="00F351D1">
        <w:t>.3.2.2-2: Location Service Continuity for UE moves in CM-connected with RRC connected-N2 handover</w:t>
      </w:r>
    </w:p>
    <w:p w14:paraId="5F35ACD4" w14:textId="70EB029C" w:rsidR="00F351D1" w:rsidRDefault="00F351D1" w:rsidP="00F351D1">
      <w:pPr>
        <w:pStyle w:val="B1"/>
        <w:rPr>
          <w:rFonts w:eastAsia="MS Mincho"/>
        </w:rPr>
      </w:pPr>
      <w:r>
        <w:rPr>
          <w:rFonts w:eastAsia="MS Mincho"/>
        </w:rPr>
        <w:t>1.</w:t>
      </w:r>
      <w:r>
        <w:rPr>
          <w:rFonts w:eastAsia="MS Mincho"/>
        </w:rPr>
        <w:tab/>
        <w:t>Deferred 5GC-MT-LR for periodic, triggered and UE available location events procedure, as defined in</w:t>
      </w:r>
      <w:r>
        <w:rPr>
          <w:rFonts w:eastAsia="MS Mincho"/>
        </w:rPr>
        <w:t xml:space="preserve"> steps 1~21 in clause 6.3.1</w:t>
      </w:r>
      <w:r>
        <w:rPr>
          <w:rFonts w:eastAsia="MS Mincho"/>
        </w:rPr>
        <w:t xml:space="preserve"> of TS  23.273 [5].</w:t>
      </w:r>
    </w:p>
    <w:p w14:paraId="502B6AE4" w14:textId="051540A6" w:rsidR="00F351D1" w:rsidRDefault="00F351D1" w:rsidP="00F351D1">
      <w:pPr>
        <w:pStyle w:val="B1"/>
        <w:rPr>
          <w:rFonts w:eastAsia="MS Mincho"/>
        </w:rPr>
      </w:pPr>
      <w:r>
        <w:rPr>
          <w:rFonts w:eastAsia="MS Mincho"/>
        </w:rPr>
        <w:t>2~4.</w:t>
      </w:r>
      <w:r>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9847C3">
        <w:rPr>
          <w:rFonts w:eastAsia="MS Mincho"/>
        </w:rPr>
        <w:t>TS 23.273 [</w:t>
      </w:r>
      <w:r w:rsidR="00C4750D">
        <w:rPr>
          <w:rFonts w:eastAsia="MS Mincho"/>
        </w:rPr>
        <w:t>5]</w:t>
      </w:r>
      <w:r>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Default="00F351D1" w:rsidP="00C4750D">
      <w:pPr>
        <w:pStyle w:val="NO"/>
        <w:rPr>
          <w:rFonts w:eastAsia="MS Mincho"/>
        </w:rPr>
      </w:pPr>
      <w:r>
        <w:rPr>
          <w:rFonts w:eastAsia="MS Mincho"/>
        </w:rPr>
        <w:t>NOTE</w:t>
      </w:r>
      <w:r>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Default="00F351D1" w:rsidP="00F351D1">
      <w:pPr>
        <w:pStyle w:val="B1"/>
        <w:rPr>
          <w:rFonts w:eastAsia="MS Mincho"/>
        </w:rPr>
      </w:pPr>
      <w:r>
        <w:rPr>
          <w:rFonts w:eastAsia="MS Mincho"/>
        </w:rPr>
        <w:t>6~13.</w:t>
      </w:r>
      <w:r>
        <w:rPr>
          <w:rFonts w:eastAsia="MS Mincho"/>
        </w:rPr>
        <w:tab/>
        <w:t>Same as steps 7~15 as described in clause 6.30.3.1.</w:t>
      </w:r>
    </w:p>
    <w:p w14:paraId="4EED1CBD" w14:textId="77777777" w:rsidR="00F351D1" w:rsidRDefault="00F351D1" w:rsidP="00F351D1">
      <w:pPr>
        <w:pStyle w:val="B1"/>
        <w:rPr>
          <w:rFonts w:eastAsia="MS Mincho"/>
        </w:rPr>
      </w:pPr>
      <w:r>
        <w:rPr>
          <w:rFonts w:eastAsia="MS Mincho"/>
        </w:rPr>
        <w:t>14~17.</w:t>
      </w:r>
      <w:r>
        <w:rPr>
          <w:rFonts w:eastAsia="MS Mincho"/>
        </w:rPr>
        <w:tab/>
        <w:t>Same as steps 16~23 as described in clause 6.30.3.1.</w:t>
      </w:r>
    </w:p>
    <w:p w14:paraId="0ED59635" w14:textId="0527CACE" w:rsidR="003D4E4A" w:rsidRPr="00C4750D" w:rsidRDefault="003D4E4A" w:rsidP="00C4750D">
      <w:pPr>
        <w:pStyle w:val="Heading4"/>
      </w:pPr>
      <w:bookmarkStart w:id="822" w:name="_Toc112996133"/>
      <w:r w:rsidRPr="00C4750D">
        <w:lastRenderedPageBreak/>
        <w:t>6.</w:t>
      </w:r>
      <w:r w:rsidR="00FE03E8" w:rsidRPr="00C4750D">
        <w:rPr>
          <w:rFonts w:eastAsiaTheme="minorEastAsia" w:hint="eastAsia"/>
        </w:rPr>
        <w:t>30</w:t>
      </w:r>
      <w:r w:rsidRPr="00C4750D">
        <w:t>.3.3</w:t>
      </w:r>
      <w:r w:rsidRPr="00C4750D">
        <w:tab/>
        <w:t>Location Service Continuity for UE moves in CM-IDLE</w:t>
      </w:r>
      <w:bookmarkEnd w:id="822"/>
    </w:p>
    <w:p w14:paraId="32F018B1" w14:textId="336D301B" w:rsidR="003D4E4A" w:rsidRDefault="003D4E4A" w:rsidP="00C4750D">
      <w:pPr>
        <w:pStyle w:val="TH"/>
      </w:pPr>
      <w:r w:rsidRPr="00C4750D">
        <w:object w:dxaOrig="10350" w:dyaOrig="5535" w14:anchorId="54871774">
          <v:shape id="_x0000_i1098" type="#_x0000_t75" style="width:463.4pt;height:258.55pt" o:ole="">
            <v:imagedata r:id="rId148" o:title=""/>
          </v:shape>
          <o:OLEObject Type="Embed" ProgID="Visio.Drawing.15" ShapeID="_x0000_i1098" DrawAspect="Content" ObjectID="_1723613174" r:id="rId149"/>
        </w:object>
      </w:r>
    </w:p>
    <w:p w14:paraId="7EDB457F" w14:textId="68C2DDC8" w:rsidR="00C4750D" w:rsidRDefault="00C4750D" w:rsidP="00C4750D">
      <w:pPr>
        <w:pStyle w:val="TF"/>
      </w:pPr>
      <w:r>
        <w:t>Figure 6.30.3.3-1: Location Service Continuity for UE moves in CM-IDLE</w:t>
      </w:r>
    </w:p>
    <w:p w14:paraId="0973CB31" w14:textId="269529E4" w:rsidR="00C4750D" w:rsidRDefault="00C4750D" w:rsidP="00C4750D">
      <w:pPr>
        <w:pStyle w:val="B1"/>
      </w:pPr>
      <w:r>
        <w:t>1.</w:t>
      </w:r>
      <w:r>
        <w:tab/>
        <w:t xml:space="preserve">Deferred 5GC-MT-LR for periodic, triggered and UE available location events procedure, as defined in steps 1~21 in clause 6.3.1 of </w:t>
      </w:r>
      <w:r w:rsidR="009847C3">
        <w:t>TS 23.273 [</w:t>
      </w:r>
      <w:r>
        <w:t>5].</w:t>
      </w:r>
    </w:p>
    <w:p w14:paraId="6FFC7960" w14:textId="615ACE27" w:rsidR="00C4750D" w:rsidRDefault="00C4750D" w:rsidP="00C4750D">
      <w:pPr>
        <w:pStyle w:val="B1"/>
      </w:pPr>
      <w:r>
        <w:t>2.</w:t>
      </w:r>
      <w:r>
        <w:tab/>
        <w:t xml:space="preserve">Periodic event triggered, UE sends the event report to 5GC, as described in steps 22~30 in clause 6.3.1 of </w:t>
      </w:r>
      <w:r w:rsidR="009847C3">
        <w:t>TS 23.273 [</w:t>
      </w:r>
      <w:r>
        <w:t>5].</w:t>
      </w:r>
    </w:p>
    <w:p w14:paraId="1CDA994F" w14:textId="77777777" w:rsidR="00C4750D" w:rsidRDefault="00C4750D" w:rsidP="00C4750D">
      <w:pPr>
        <w:pStyle w:val="B1"/>
      </w:pPr>
      <w:r>
        <w:t>3.</w:t>
      </w:r>
      <w:r>
        <w:tab/>
        <w:t>Before next time periodic event triggered, UE may go to CM-IDLE state.</w:t>
      </w:r>
    </w:p>
    <w:p w14:paraId="4D1E8455" w14:textId="256152BE" w:rsidR="00C4750D" w:rsidRDefault="00C4750D" w:rsidP="00C4750D">
      <w:pPr>
        <w:pStyle w:val="B1"/>
      </w:pPr>
      <w:r>
        <w:t>4~8.</w:t>
      </w:r>
      <w:r>
        <w:tab/>
        <w:t>As UE moving, registration procedure may performed, as defined in</w:t>
      </w:r>
      <w:r w:rsidRPr="00C4750D">
        <w:t xml:space="preserve"> </w:t>
      </w:r>
      <w:r>
        <w:t>steps 1~5</w:t>
      </w:r>
      <w:r>
        <w:t xml:space="preserve"> in clause 4.2.2.2.2 of </w:t>
      </w:r>
      <w:r w:rsidR="009847C3">
        <w:t>TS 23.502 [</w:t>
      </w:r>
      <w:r>
        <w:t>3].</w:t>
      </w:r>
    </w:p>
    <w:p w14:paraId="48A091A5" w14:textId="524656E1" w:rsidR="00C4750D" w:rsidRDefault="00C4750D" w:rsidP="00C4750D">
      <w:pPr>
        <w:pStyle w:val="B1"/>
      </w:pPr>
      <w:r>
        <w:t>9.</w:t>
      </w:r>
      <w:r>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5D026181" w:rsidR="00C4750D" w:rsidRDefault="00C4750D" w:rsidP="00C4750D">
      <w:pPr>
        <w:pStyle w:val="B1"/>
      </w:pPr>
      <w:r>
        <w:t>10~11.</w:t>
      </w:r>
      <w:r>
        <w:tab/>
        <w:t xml:space="preserve">Same as steps 22~25 as defined in clause 6.3.1 of </w:t>
      </w:r>
      <w:r w:rsidR="009847C3">
        <w:t>TS 23.273 [</w:t>
      </w:r>
      <w:r>
        <w:t>5].</w:t>
      </w:r>
    </w:p>
    <w:p w14:paraId="5F604E82" w14:textId="25336B1F" w:rsidR="00C4750D" w:rsidRDefault="00C4750D" w:rsidP="00C4750D">
      <w:pPr>
        <w:pStyle w:val="B1"/>
      </w:pPr>
      <w:r>
        <w:t>12.</w:t>
      </w:r>
      <w:r>
        <w:tab/>
        <w:t>AMF sends the Namf_N1MessageNotify to LMF, includes the new AMF instance ID, based on the received message, the LMF update the location context, i.e</w:t>
      </w:r>
      <w:r w:rsidR="003B7AAE">
        <w:t>.</w:t>
      </w:r>
      <w:r>
        <w:t xml:space="preserve"> substitute the old AMF instance ID to the new AMF instance ID.</w:t>
      </w:r>
    </w:p>
    <w:p w14:paraId="74DE0BF6" w14:textId="1C8E5842" w:rsidR="00C4750D" w:rsidRDefault="00C4750D" w:rsidP="00C4750D">
      <w:pPr>
        <w:pStyle w:val="B1"/>
      </w:pPr>
      <w:r>
        <w:t>13.</w:t>
      </w:r>
      <w:r>
        <w:tab/>
        <w:t xml:space="preserve">Same as steps 26~30 in clause 6.3.1 of </w:t>
      </w:r>
      <w:r w:rsidR="009847C3">
        <w:t>TS 23.273 [</w:t>
      </w:r>
      <w:r>
        <w:t>5].</w:t>
      </w:r>
    </w:p>
    <w:p w14:paraId="0A3A4A48" w14:textId="4C702427" w:rsidR="003D4E4A" w:rsidRPr="007D7053" w:rsidRDefault="003D4E4A" w:rsidP="00C4750D">
      <w:pPr>
        <w:pStyle w:val="Heading3"/>
      </w:pPr>
      <w:bookmarkStart w:id="823" w:name="_Toc112995475"/>
      <w:bookmarkStart w:id="824" w:name="_Toc112996134"/>
      <w:r>
        <w:t>6.</w:t>
      </w:r>
      <w:r w:rsidR="00FE03E8">
        <w:rPr>
          <w:rFonts w:eastAsiaTheme="minorEastAsia" w:hint="eastAsia"/>
          <w:lang w:eastAsia="zh-CN"/>
        </w:rPr>
        <w:t>30</w:t>
      </w:r>
      <w:r>
        <w:t>.4</w:t>
      </w:r>
      <w:r w:rsidRPr="007D7053">
        <w:tab/>
        <w:t>Impacts on services, entities, and interfaces</w:t>
      </w:r>
      <w:bookmarkEnd w:id="823"/>
      <w:bookmarkEnd w:id="824"/>
    </w:p>
    <w:p w14:paraId="7D7C7B0B" w14:textId="77777777" w:rsidR="00C4750D" w:rsidRDefault="00C4750D" w:rsidP="00C4750D">
      <w:pPr>
        <w:rPr>
          <w:rFonts w:eastAsia="DengXian"/>
        </w:rPr>
      </w:pPr>
      <w:r>
        <w:rPr>
          <w:rFonts w:eastAsia="DengXian"/>
        </w:rPr>
        <w:t>NG-RAN:</w:t>
      </w:r>
    </w:p>
    <w:p w14:paraId="4FAA4ADC" w14:textId="011FD2FA" w:rsidR="00C4750D" w:rsidRDefault="00C4750D" w:rsidP="00C4750D">
      <w:pPr>
        <w:pStyle w:val="B1"/>
        <w:rPr>
          <w:rFonts w:eastAsia="DengXian"/>
        </w:rPr>
      </w:pPr>
      <w:r>
        <w:rPr>
          <w:rFonts w:eastAsia="DengXian"/>
        </w:rPr>
        <w:t>-</w:t>
      </w:r>
      <w:r>
        <w:rPr>
          <w:rFonts w:eastAsia="DengXian"/>
        </w:rPr>
        <w:tab/>
        <w:t>exchange the positioning related information and positioning related configuration during the handover preparation phase.</w:t>
      </w:r>
    </w:p>
    <w:p w14:paraId="42593AF4" w14:textId="04209E2B" w:rsidR="00C4750D" w:rsidRDefault="00C4750D" w:rsidP="00C4750D">
      <w:pPr>
        <w:pStyle w:val="B1"/>
        <w:rPr>
          <w:rFonts w:eastAsia="DengXian"/>
        </w:rPr>
      </w:pPr>
      <w:r>
        <w:rPr>
          <w:rFonts w:eastAsia="DengXian"/>
        </w:rPr>
        <w:t>-</w:t>
      </w:r>
      <w:r>
        <w:rPr>
          <w:rFonts w:eastAsia="DengXian"/>
        </w:rPr>
        <w:tab/>
        <w:t>After positioning configuration update, trigger to sends the latest positioning configuration to LMF.</w:t>
      </w:r>
    </w:p>
    <w:p w14:paraId="0EB5379C" w14:textId="77777777" w:rsidR="00C4750D" w:rsidRDefault="00C4750D" w:rsidP="00C4750D">
      <w:pPr>
        <w:rPr>
          <w:rFonts w:eastAsia="DengXian"/>
        </w:rPr>
      </w:pPr>
      <w:r>
        <w:rPr>
          <w:rFonts w:eastAsia="DengXian"/>
        </w:rPr>
        <w:t>LMF:</w:t>
      </w:r>
    </w:p>
    <w:p w14:paraId="5733A4E7" w14:textId="77777777" w:rsidR="00C4750D" w:rsidRDefault="00C4750D" w:rsidP="00C4750D">
      <w:pPr>
        <w:pStyle w:val="B1"/>
        <w:rPr>
          <w:rFonts w:eastAsia="DengXian"/>
        </w:rPr>
      </w:pPr>
      <w:r>
        <w:rPr>
          <w:rFonts w:eastAsia="DengXian"/>
        </w:rPr>
        <w:t>-</w:t>
      </w:r>
      <w:r>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Default="00C4750D" w:rsidP="00C4750D">
      <w:pPr>
        <w:pStyle w:val="B1"/>
        <w:rPr>
          <w:rFonts w:eastAsia="DengXian"/>
        </w:rPr>
      </w:pPr>
      <w:r>
        <w:rPr>
          <w:rFonts w:eastAsia="DengXian"/>
        </w:rPr>
        <w:lastRenderedPageBreak/>
        <w:t>-</w:t>
      </w:r>
      <w:r>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Default="00C4750D" w:rsidP="00C4750D">
      <w:pPr>
        <w:rPr>
          <w:rFonts w:eastAsia="DengXian"/>
        </w:rPr>
      </w:pPr>
      <w:r>
        <w:rPr>
          <w:rFonts w:eastAsia="DengXian"/>
        </w:rPr>
        <w:t>AMF:</w:t>
      </w:r>
    </w:p>
    <w:p w14:paraId="017C8639" w14:textId="77777777" w:rsidR="00C4750D" w:rsidRDefault="00C4750D" w:rsidP="00C4750D">
      <w:pPr>
        <w:pStyle w:val="B1"/>
        <w:rPr>
          <w:rFonts w:eastAsia="DengXian"/>
        </w:rPr>
      </w:pPr>
      <w:r>
        <w:rPr>
          <w:rFonts w:eastAsia="DengXian"/>
        </w:rPr>
        <w:t>-</w:t>
      </w:r>
      <w:r>
        <w:rPr>
          <w:rFonts w:eastAsia="DengXian"/>
        </w:rPr>
        <w:tab/>
        <w:t xml:space="preserve">After receive the Uplink UE associated </w:t>
      </w:r>
      <w:proofErr w:type="spellStart"/>
      <w:r>
        <w:rPr>
          <w:rFonts w:eastAsia="DengXian"/>
        </w:rPr>
        <w:t>NRPPa</w:t>
      </w:r>
      <w:proofErr w:type="spellEnd"/>
      <w:r>
        <w:rPr>
          <w:rFonts w:eastAsia="DengXian"/>
        </w:rPr>
        <w:t xml:space="preserve"> transport, if UE has positioning related information and if AMF is changed, indicates the new AMF instance ID to LMF.- After retrieve the UE context information, if UE has positioning related information and if LMF is changed, map the source LMF ID to the new LMF ID and sends the </w:t>
      </w:r>
      <w:proofErr w:type="spellStart"/>
      <w:r>
        <w:rPr>
          <w:rFonts w:eastAsia="DengXian"/>
        </w:rPr>
        <w:t>NRPPa</w:t>
      </w:r>
      <w:proofErr w:type="spellEnd"/>
      <w:r>
        <w:rPr>
          <w:rFonts w:eastAsia="DengXian"/>
        </w:rPr>
        <w:t xml:space="preserve"> PDU to the new LMF.</w:t>
      </w:r>
    </w:p>
    <w:p w14:paraId="0219EAD8" w14:textId="77777777" w:rsidR="00C4750D" w:rsidRDefault="00C4750D" w:rsidP="00C4750D">
      <w:pPr>
        <w:pStyle w:val="B1"/>
        <w:rPr>
          <w:rFonts w:eastAsia="DengXian"/>
        </w:rPr>
      </w:pPr>
      <w:r>
        <w:rPr>
          <w:rFonts w:eastAsia="DengXian"/>
        </w:rPr>
        <w:t>-</w:t>
      </w:r>
      <w:r>
        <w:rPr>
          <w:rFonts w:eastAsia="DengXian"/>
        </w:rPr>
        <w:tab/>
        <w:t>After handover complete, notify LMF the target cell ID and/or the target NG-RAN node ID.</w:t>
      </w:r>
    </w:p>
    <w:p w14:paraId="06470E27" w14:textId="77777777" w:rsidR="00C4750D" w:rsidRDefault="00C4750D" w:rsidP="00C4750D">
      <w:pPr>
        <w:pStyle w:val="B1"/>
        <w:rPr>
          <w:rFonts w:eastAsia="DengXian"/>
        </w:rPr>
      </w:pPr>
      <w:r>
        <w:rPr>
          <w:rFonts w:eastAsia="DengXian"/>
        </w:rPr>
        <w:t>-</w:t>
      </w:r>
      <w:r>
        <w:rPr>
          <w:rFonts w:eastAsia="DengXian"/>
        </w:rPr>
        <w:tab/>
        <w:t xml:space="preserve">After receive downlink UE associated </w:t>
      </w:r>
      <w:proofErr w:type="spellStart"/>
      <w:r>
        <w:rPr>
          <w:rFonts w:eastAsia="DengXian"/>
        </w:rPr>
        <w:t>NRPPa</w:t>
      </w:r>
      <w:proofErr w:type="spellEnd"/>
      <w:r>
        <w:rPr>
          <w:rFonts w:eastAsia="DengXian"/>
        </w:rPr>
        <w:t xml:space="preserve"> transport, notify the new LMF ID and the LMF change indication to NG-RAN.</w:t>
      </w:r>
    </w:p>
    <w:p w14:paraId="7C3E48EA" w14:textId="7ED5000E" w:rsidR="00EC420E" w:rsidRPr="004463AD" w:rsidRDefault="00EC420E" w:rsidP="00EC420E">
      <w:pPr>
        <w:pStyle w:val="Heading2"/>
      </w:pPr>
      <w:bookmarkStart w:id="825" w:name="_Toc112995476"/>
      <w:bookmarkStart w:id="826" w:name="_Toc112996135"/>
      <w:r w:rsidRPr="004463AD">
        <w:t>6.</w:t>
      </w:r>
      <w:r w:rsidR="00071D11">
        <w:rPr>
          <w:rFonts w:eastAsiaTheme="minorEastAsia" w:hint="eastAsia"/>
          <w:lang w:eastAsia="zh-CN"/>
        </w:rPr>
        <w:t>31</w:t>
      </w:r>
      <w:r w:rsidRPr="004463AD">
        <w:tab/>
        <w:t>Solution #</w:t>
      </w:r>
      <w:r w:rsidR="00DD3C30" w:rsidRPr="002B0722">
        <w:rPr>
          <w:rFonts w:hint="eastAsia"/>
        </w:rPr>
        <w:t>31</w:t>
      </w:r>
      <w:r w:rsidRPr="004463AD">
        <w:t>: location service continuity between EPS and 5GS (bi-direction)</w:t>
      </w:r>
      <w:bookmarkEnd w:id="825"/>
      <w:bookmarkEnd w:id="826"/>
    </w:p>
    <w:p w14:paraId="7C803430" w14:textId="78AB9AD6" w:rsidR="00EC420E" w:rsidRPr="00C4750D" w:rsidRDefault="00EC420E" w:rsidP="00EC420E">
      <w:pPr>
        <w:pStyle w:val="Heading3"/>
      </w:pPr>
      <w:bookmarkStart w:id="827" w:name="_Toc104459488"/>
      <w:bookmarkStart w:id="828" w:name="_Toc112995477"/>
      <w:bookmarkStart w:id="829" w:name="_Toc112996136"/>
      <w:r w:rsidRPr="00C4750D">
        <w:t>6.</w:t>
      </w:r>
      <w:r w:rsidR="00071D11" w:rsidRPr="00C4750D">
        <w:rPr>
          <w:rFonts w:eastAsiaTheme="minorEastAsia" w:hint="eastAsia"/>
        </w:rPr>
        <w:t>31</w:t>
      </w:r>
      <w:r w:rsidRPr="00C4750D">
        <w:t>.1</w:t>
      </w:r>
      <w:r w:rsidRPr="00C4750D">
        <w:tab/>
        <w:t>Introduction</w:t>
      </w:r>
      <w:bookmarkEnd w:id="827"/>
      <w:bookmarkEnd w:id="828"/>
      <w:bookmarkEnd w:id="829"/>
    </w:p>
    <w:p w14:paraId="5D5F06F4" w14:textId="77777777" w:rsidR="00EC420E" w:rsidRPr="00C4750D" w:rsidRDefault="00EC420E" w:rsidP="00EC420E">
      <w:r w:rsidRPr="00C4750D">
        <w:t>This solution addresses Key Issue #8, mainly focus on the location service continuity between EPS and 5GS (bi-direction).</w:t>
      </w:r>
    </w:p>
    <w:p w14:paraId="219A9FAD" w14:textId="24D41EBA" w:rsidR="00EC420E" w:rsidRPr="00C4750D" w:rsidRDefault="00EC420E" w:rsidP="00EC420E">
      <w:pPr>
        <w:pStyle w:val="Heading3"/>
      </w:pPr>
      <w:bookmarkStart w:id="830" w:name="_Toc104459489"/>
      <w:bookmarkStart w:id="831" w:name="_Toc112995478"/>
      <w:bookmarkStart w:id="832" w:name="_Toc112996137"/>
      <w:r w:rsidRPr="00C4750D">
        <w:t>6.</w:t>
      </w:r>
      <w:r w:rsidR="00071D11" w:rsidRPr="00C4750D">
        <w:rPr>
          <w:rFonts w:eastAsiaTheme="minorEastAsia" w:hint="eastAsia"/>
        </w:rPr>
        <w:t>31</w:t>
      </w:r>
      <w:r w:rsidRPr="00C4750D">
        <w:t>.2</w:t>
      </w:r>
      <w:r w:rsidRPr="00C4750D">
        <w:tab/>
        <w:t>Functional description</w:t>
      </w:r>
      <w:bookmarkEnd w:id="830"/>
      <w:bookmarkEnd w:id="831"/>
      <w:bookmarkEnd w:id="832"/>
    </w:p>
    <w:p w14:paraId="43EC6BF1" w14:textId="285E1542" w:rsidR="00EC420E" w:rsidRDefault="00EC420E" w:rsidP="00C4750D">
      <w:r w:rsidRPr="00C4750D">
        <w:t>This solution include following procedures:</w:t>
      </w:r>
    </w:p>
    <w:p w14:paraId="14D279B0" w14:textId="77777777" w:rsidR="00C4750D" w:rsidRDefault="00C4750D" w:rsidP="00C4750D">
      <w:pPr>
        <w:pStyle w:val="B1"/>
      </w:pPr>
      <w:r>
        <w:t>-</w:t>
      </w:r>
      <w:r>
        <w:tab/>
        <w:t>Location service continuity from 5GS to EPS:</w:t>
      </w:r>
    </w:p>
    <w:p w14:paraId="1C94DBD0" w14:textId="064E2388" w:rsidR="00C4750D" w:rsidRDefault="00C4750D" w:rsidP="00C4750D">
      <w:pPr>
        <w:pStyle w:val="B1"/>
      </w:pPr>
      <w:r>
        <w:tab/>
        <w:t>During periodic location service triggered, if AMF/LMF finds the UE reporting type includes "EUTRAN" and if the required "LCS QoS class" is "multiple QoS class", the AMF/LMF determines the corresponding location QoS can be applicable to EPS, e.g</w:t>
      </w:r>
      <w:r w:rsidR="003B7AAE">
        <w:t>.</w:t>
      </w:r>
      <w:r>
        <w:t xml:space="preserve"> AMF or LMF map the QoS class to "Best Effort" and choose the most stringent value from the "</w:t>
      </w:r>
      <w:proofErr w:type="spellStart"/>
      <w:r>
        <w:t>LocationQoS</w:t>
      </w:r>
      <w:proofErr w:type="spellEnd"/>
      <w:r>
        <w:t>" as the QoS requirement, LMF sends these parameters to UE and AMF if AMF does not determine the location QoS applicable to EPS.</w:t>
      </w:r>
    </w:p>
    <w:p w14:paraId="395C5F28" w14:textId="77777777" w:rsidR="00C4750D" w:rsidRDefault="00C4750D" w:rsidP="00C4750D">
      <w:pPr>
        <w:pStyle w:val="B1"/>
      </w:pPr>
      <w:r>
        <w:tab/>
        <w:t>After receive the handover required, if AMF finds UE can support interworking between 5GS and EPS, AMF sends the 5GS location QoS corresponding EPS location QoS to GMLC.</w:t>
      </w:r>
    </w:p>
    <w:p w14:paraId="0E5A2B1D" w14:textId="77777777" w:rsidR="00C4750D" w:rsidRDefault="00C4750D" w:rsidP="00C4750D">
      <w:pPr>
        <w:pStyle w:val="B1"/>
      </w:pPr>
      <w:r>
        <w:tab/>
        <w:t>After handover complete, if UE finds periodical event is triggered and if UE finds it has moved to EPS, the UE sends LCS MO-LR Invoke message, carry the location QoS can be applicable to EPS.</w:t>
      </w:r>
    </w:p>
    <w:p w14:paraId="626C30F3" w14:textId="77777777" w:rsidR="00C4750D" w:rsidRDefault="00C4750D" w:rsidP="00C4750D">
      <w:pPr>
        <w:pStyle w:val="B1"/>
      </w:pPr>
      <w:r>
        <w:t>-</w:t>
      </w:r>
      <w:r>
        <w:tab/>
        <w:t>Location service continuity from EPS to 5GS:</w:t>
      </w:r>
    </w:p>
    <w:p w14:paraId="75EC51A8" w14:textId="77777777" w:rsidR="00C4750D" w:rsidRDefault="00C4750D" w:rsidP="00C4750D">
      <w:pPr>
        <w:pStyle w:val="B1"/>
      </w:pPr>
      <w:r>
        <w:tab/>
        <w:t>After receive the handover required message, if MME finds UE has positioning related information, MME trigger to send the handover to 5GC notification to GMLC.</w:t>
      </w:r>
    </w:p>
    <w:p w14:paraId="1EC16FB8" w14:textId="77777777" w:rsidR="00C4750D" w:rsidRDefault="00C4750D" w:rsidP="00C4750D">
      <w:pPr>
        <w:pStyle w:val="B1"/>
      </w:pPr>
      <w:r>
        <w:tab/>
        <w:t>After handover complete, if UE finds periodical event is triggered and if UE finds it has moved to 5GS, UE sends event report message to 5GS.</w:t>
      </w:r>
    </w:p>
    <w:p w14:paraId="3C6244D1" w14:textId="6DB03D49" w:rsidR="00C4750D" w:rsidRPr="00C4750D" w:rsidRDefault="00B47ABE" w:rsidP="00B47ABE">
      <w:pPr>
        <w:pStyle w:val="NO"/>
      </w:pPr>
      <w:r>
        <w:t>NOTE:</w:t>
      </w:r>
      <w:r>
        <w:tab/>
        <w:t>If UE finds handover is not complete but the event is triggered, UE need wait handover complete to sends the event report message in 5GS or sends the LCS MO-LR Invoke message in EPS.</w:t>
      </w:r>
    </w:p>
    <w:p w14:paraId="43BEA3AC" w14:textId="1E8D110F" w:rsidR="00EC420E" w:rsidRPr="00B47ABE" w:rsidRDefault="00EC420E" w:rsidP="00EC420E">
      <w:pPr>
        <w:pStyle w:val="Heading3"/>
      </w:pPr>
      <w:bookmarkStart w:id="833" w:name="_Toc112995479"/>
      <w:bookmarkStart w:id="834" w:name="_Toc112996138"/>
      <w:r w:rsidRPr="00B47ABE">
        <w:t>6.</w:t>
      </w:r>
      <w:r w:rsidR="00071D11" w:rsidRPr="00B47ABE">
        <w:rPr>
          <w:rFonts w:eastAsiaTheme="minorEastAsia" w:hint="eastAsia"/>
        </w:rPr>
        <w:t>31</w:t>
      </w:r>
      <w:r w:rsidRPr="00B47ABE">
        <w:t>.3</w:t>
      </w:r>
      <w:r w:rsidRPr="00B47ABE">
        <w:tab/>
        <w:t>Architecture Assumption</w:t>
      </w:r>
      <w:bookmarkEnd w:id="833"/>
      <w:bookmarkEnd w:id="834"/>
    </w:p>
    <w:p w14:paraId="0399DCF2" w14:textId="77777777" w:rsidR="00EC420E" w:rsidRPr="00B47ABE" w:rsidRDefault="00EC420E" w:rsidP="00B47ABE">
      <w:pPr>
        <w:rPr>
          <w:rFonts w:eastAsiaTheme="minorEastAsia"/>
        </w:rPr>
      </w:pPr>
      <w:r w:rsidRPr="00B47ABE">
        <w:rPr>
          <w:rFonts w:eastAsiaTheme="minorEastAsia"/>
        </w:rPr>
        <w:t>It is assumed to use the co-located GMLC.</w:t>
      </w:r>
    </w:p>
    <w:p w14:paraId="40BDF320" w14:textId="77777777" w:rsidR="00EC420E" w:rsidRPr="00B47ABE" w:rsidRDefault="00EC420E" w:rsidP="00B47ABE">
      <w:pPr>
        <w:pStyle w:val="TH"/>
        <w:rPr>
          <w:rFonts w:eastAsiaTheme="minorEastAsia"/>
        </w:rPr>
      </w:pPr>
      <w:r w:rsidRPr="00B47ABE">
        <w:object w:dxaOrig="11925" w:dyaOrig="7155" w14:anchorId="0CF838E0">
          <v:shape id="_x0000_i1099" type="#_x0000_t75" style="width:418.25pt;height:252pt" o:ole="">
            <v:imagedata r:id="rId150" o:title=""/>
          </v:shape>
          <o:OLEObject Type="Embed" ProgID="Visio.Drawing.15" ShapeID="_x0000_i1099" DrawAspect="Content" ObjectID="_1723613175" r:id="rId151"/>
        </w:object>
      </w:r>
    </w:p>
    <w:p w14:paraId="5224E9D7" w14:textId="00BA56BC" w:rsidR="00EC420E" w:rsidRPr="00B47ABE" w:rsidRDefault="00EC420E" w:rsidP="00B47ABE">
      <w:pPr>
        <w:pStyle w:val="TF"/>
      </w:pPr>
      <w:r w:rsidRPr="00B47ABE">
        <w:t>Figure 6.</w:t>
      </w:r>
      <w:r w:rsidR="0051261E" w:rsidRPr="00B47ABE">
        <w:rPr>
          <w:rFonts w:eastAsiaTheme="minorEastAsia" w:hint="eastAsia"/>
        </w:rPr>
        <w:t>31</w:t>
      </w:r>
      <w:r w:rsidRPr="00B47ABE">
        <w:t>.3-1: Architecture Assumption</w:t>
      </w:r>
    </w:p>
    <w:p w14:paraId="438E9722" w14:textId="529CD600" w:rsidR="00EC420E" w:rsidRPr="00B47ABE" w:rsidRDefault="00EC420E" w:rsidP="00EC420E">
      <w:pPr>
        <w:pStyle w:val="Heading3"/>
      </w:pPr>
      <w:bookmarkStart w:id="835" w:name="_Toc104459490"/>
      <w:bookmarkStart w:id="836" w:name="_Toc112995480"/>
      <w:bookmarkStart w:id="837" w:name="_Toc112996139"/>
      <w:r w:rsidRPr="00B47ABE">
        <w:lastRenderedPageBreak/>
        <w:t>6.</w:t>
      </w:r>
      <w:r w:rsidR="00071D11" w:rsidRPr="00B47ABE">
        <w:rPr>
          <w:rFonts w:eastAsiaTheme="minorEastAsia" w:hint="eastAsia"/>
        </w:rPr>
        <w:t>31</w:t>
      </w:r>
      <w:r w:rsidRPr="00B47ABE">
        <w:t>.4</w:t>
      </w:r>
      <w:r w:rsidRPr="00B47ABE">
        <w:tab/>
        <w:t>Procedures</w:t>
      </w:r>
      <w:bookmarkEnd w:id="835"/>
      <w:bookmarkEnd w:id="836"/>
      <w:bookmarkEnd w:id="837"/>
    </w:p>
    <w:p w14:paraId="5048DAD4" w14:textId="65CAB0F0" w:rsidR="00EC420E" w:rsidRPr="00B47ABE" w:rsidRDefault="00EC420E" w:rsidP="00EC420E">
      <w:pPr>
        <w:pStyle w:val="Heading4"/>
      </w:pPr>
      <w:bookmarkStart w:id="838" w:name="_Toc104459377"/>
      <w:bookmarkStart w:id="839" w:name="_Toc112996140"/>
      <w:r w:rsidRPr="00B47ABE">
        <w:t>6.</w:t>
      </w:r>
      <w:r w:rsidR="00071D11" w:rsidRPr="00B47ABE">
        <w:rPr>
          <w:rFonts w:eastAsiaTheme="minorEastAsia" w:hint="eastAsia"/>
        </w:rPr>
        <w:t>31</w:t>
      </w:r>
      <w:r w:rsidRPr="00B47ABE">
        <w:t>.4.1</w:t>
      </w:r>
      <w:r w:rsidRPr="00B47ABE">
        <w:tab/>
      </w:r>
      <w:bookmarkEnd w:id="838"/>
      <w:r w:rsidRPr="00B47ABE">
        <w:t>Location Service Continuity from 5GS to EPS</w:t>
      </w:r>
      <w:bookmarkEnd w:id="839"/>
    </w:p>
    <w:p w14:paraId="52BBA80E" w14:textId="1289EF6E" w:rsidR="00B47ABE" w:rsidRPr="00B47ABE" w:rsidRDefault="009B5B7D" w:rsidP="00B47ABE">
      <w:pPr>
        <w:pStyle w:val="TH"/>
      </w:pPr>
      <w:r w:rsidRPr="00B47ABE">
        <w:object w:dxaOrig="13095" w:dyaOrig="11086" w14:anchorId="29AAA5D8">
          <v:shape id="_x0000_i1100" type="#_x0000_t75" style="width:466.7pt;height:397.95pt" o:ole="">
            <v:imagedata r:id="rId152" o:title=""/>
          </v:shape>
          <o:OLEObject Type="Embed" ProgID="Visio.Drawing.15" ShapeID="_x0000_i1100" DrawAspect="Content" ObjectID="_1723613176" r:id="rId153"/>
        </w:object>
      </w:r>
    </w:p>
    <w:p w14:paraId="15FFCAF0" w14:textId="537E35E9" w:rsidR="00EC420E" w:rsidRPr="00B47ABE" w:rsidRDefault="00EC420E" w:rsidP="00B47ABE">
      <w:pPr>
        <w:pStyle w:val="TF"/>
      </w:pPr>
      <w:r w:rsidRPr="00B47ABE">
        <w:t>Figure 6.</w:t>
      </w:r>
      <w:r w:rsidR="0051261E" w:rsidRPr="00B47ABE">
        <w:rPr>
          <w:rFonts w:eastAsiaTheme="minorEastAsia" w:hint="eastAsia"/>
        </w:rPr>
        <w:t>31</w:t>
      </w:r>
      <w:r w:rsidRPr="00B47ABE">
        <w:t>.4.1-1: Location Service Continuity from 5GS to EPS</w:t>
      </w:r>
    </w:p>
    <w:p w14:paraId="7E0319DA" w14:textId="1EBD55E4" w:rsidR="00B47ABE" w:rsidRDefault="00B47ABE" w:rsidP="00B47ABE">
      <w:pPr>
        <w:pStyle w:val="B1"/>
        <w:rPr>
          <w:rFonts w:eastAsiaTheme="minorEastAsia"/>
        </w:rPr>
      </w:pPr>
      <w:r>
        <w:rPr>
          <w:rFonts w:eastAsiaTheme="minorEastAsia"/>
        </w:rPr>
        <w:t>1.</w:t>
      </w:r>
      <w:r>
        <w:rPr>
          <w:rFonts w:eastAsiaTheme="minorEastAsia"/>
        </w:rPr>
        <w:tab/>
        <w:t xml:space="preserve">Steps 1-15 defined in clause 6.3.1 of </w:t>
      </w:r>
      <w:r w:rsidR="009847C3">
        <w:rPr>
          <w:rFonts w:eastAsiaTheme="minorEastAsia"/>
        </w:rPr>
        <w:t>TS 23.273 [</w:t>
      </w:r>
      <w:r w:rsidR="00FE013C">
        <w:rPr>
          <w:rFonts w:eastAsiaTheme="minorEastAsia"/>
        </w:rPr>
        <w:t>5]</w:t>
      </w:r>
      <w:r>
        <w:rPr>
          <w:rFonts w:eastAsiaTheme="minorEastAsia"/>
        </w:rPr>
        <w:t xml:space="preserve"> with the following additions: after receive </w:t>
      </w:r>
      <w:proofErr w:type="spellStart"/>
      <w:r>
        <w:rPr>
          <w:rFonts w:eastAsiaTheme="minorEastAsia"/>
        </w:rPr>
        <w:t>Namf_Location_ProvidePositioningInfo</w:t>
      </w:r>
      <w:proofErr w:type="spellEnd"/>
      <w:r>
        <w:rPr>
          <w:rFonts w:eastAsiaTheme="minorEastAsia"/>
        </w:rPr>
        <w:t xml:space="preserve"> Request, if AMF determine the access type supported by UE for event reporting includes "EUTRAN" and if the required LCS QoS class in location QoS is "multiple QoS class", the AMF determines its corresponding location QoS can be applicable to EPS, i.e. determine two set of location QoS, one used for 5GS and its corresponding used for EPS (i.e</w:t>
      </w:r>
      <w:r w:rsidR="003B7AAE">
        <w:rPr>
          <w:rFonts w:eastAsiaTheme="minorEastAsia"/>
        </w:rPr>
        <w:t>.</w:t>
      </w:r>
      <w:r>
        <w:rPr>
          <w:rFonts w:eastAsiaTheme="minorEastAsia"/>
        </w:rPr>
        <w:t xml:space="preserve"> the location QoS applicable to EPS). If AMF determines the 5GS corresponding location QoS applicable to EPS, AMF notifies that information to LMF via </w:t>
      </w:r>
      <w:proofErr w:type="spellStart"/>
      <w:r>
        <w:rPr>
          <w:rFonts w:eastAsiaTheme="minorEastAsia"/>
        </w:rPr>
        <w:t>Nlmf_Location_DetermineLocation</w:t>
      </w:r>
      <w:proofErr w:type="spellEnd"/>
      <w:r>
        <w:rPr>
          <w:rFonts w:eastAsiaTheme="minorEastAsia"/>
        </w:rPr>
        <w:t xml:space="preserve"> Request message. Otherwise, if AMF does not do that processing, the LMF could perform that processing as described in step 2.</w:t>
      </w:r>
    </w:p>
    <w:p w14:paraId="0771D0B0" w14:textId="18539D95" w:rsidR="00B47ABE" w:rsidRDefault="00B47ABE" w:rsidP="00B47ABE">
      <w:pPr>
        <w:pStyle w:val="B1"/>
        <w:rPr>
          <w:rFonts w:eastAsiaTheme="minorEastAsia"/>
        </w:rPr>
      </w:pPr>
      <w:r>
        <w:rPr>
          <w:rFonts w:eastAsiaTheme="minorEastAsia"/>
        </w:rPr>
        <w:t>2.</w:t>
      </w:r>
      <w:r>
        <w:rPr>
          <w:rFonts w:eastAsiaTheme="minorEastAsia"/>
        </w:rPr>
        <w:tab/>
        <w:t xml:space="preserve">After receive </w:t>
      </w:r>
      <w:proofErr w:type="spellStart"/>
      <w:r>
        <w:rPr>
          <w:rFonts w:eastAsiaTheme="minorEastAsia"/>
        </w:rPr>
        <w:t>Nlmf_Location_DetermineLocation</w:t>
      </w:r>
      <w:proofErr w:type="spellEnd"/>
      <w:r>
        <w:rPr>
          <w:rFonts w:eastAsiaTheme="minorEastAsia"/>
        </w:rPr>
        <w:t xml:space="preserve"> Request, if LMF determines the access type supported by UE for event reporting includes "EUTRAN" , e.g</w:t>
      </w:r>
      <w:r w:rsidR="003B7AAE">
        <w:rPr>
          <w:rFonts w:eastAsiaTheme="minorEastAsia"/>
        </w:rPr>
        <w:t>.</w:t>
      </w:r>
      <w:r>
        <w:rPr>
          <w:rFonts w:eastAsiaTheme="minorEastAsia"/>
        </w:rPr>
        <w:t xml:space="preserve"> the reporting type includes "EUTRAN" and if the required LCS QoS class in location QoS is "multiple QoS class", the LMF determines its corresponding location QoS can be applicable to EPS, i.e. determine two set of location QoS, one used for 5GS and its corresponding used for EPS (i.e</w:t>
      </w:r>
      <w:r w:rsidR="003B7AAE">
        <w:rPr>
          <w:rFonts w:eastAsiaTheme="minorEastAsia"/>
        </w:rPr>
        <w:t>.</w:t>
      </w:r>
      <w:r>
        <w:rPr>
          <w:rFonts w:eastAsiaTheme="minorEastAsia"/>
        </w:rPr>
        <w:t xml:space="preserve"> the location QoS applicable to EPS). For example, choose the most stringent values from the "</w:t>
      </w:r>
      <w:proofErr w:type="spellStart"/>
      <w:r>
        <w:rPr>
          <w:rFonts w:eastAsiaTheme="minorEastAsia"/>
        </w:rPr>
        <w:t>LocationQoS</w:t>
      </w:r>
      <w:proofErr w:type="spellEnd"/>
      <w:r>
        <w:rPr>
          <w:rFonts w:eastAsiaTheme="minorEastAsia"/>
        </w:rPr>
        <w:t>" and set the "</w:t>
      </w:r>
      <w:proofErr w:type="spellStart"/>
      <w:r>
        <w:rPr>
          <w:rFonts w:eastAsiaTheme="minorEastAsia"/>
        </w:rPr>
        <w:t>LcsQoSClass</w:t>
      </w:r>
      <w:proofErr w:type="spellEnd"/>
      <w:r>
        <w:rPr>
          <w:rFonts w:eastAsiaTheme="minorEastAsia"/>
        </w:rPr>
        <w:t>" in "</w:t>
      </w:r>
      <w:proofErr w:type="spellStart"/>
      <w:r>
        <w:rPr>
          <w:rFonts w:eastAsiaTheme="minorEastAsia"/>
        </w:rPr>
        <w:t>LocationQoS</w:t>
      </w:r>
      <w:proofErr w:type="spellEnd"/>
      <w:r>
        <w:rPr>
          <w:rFonts w:eastAsiaTheme="minorEastAsia"/>
        </w:rPr>
        <w:t xml:space="preserve">" as the "Best Effort" (since the "LCS QoS class" is defined as an enumerate data type and MME only understand the enumerated value {"assured" and "best effort"}, it does not understand the enumerated value "multiple </w:t>
      </w:r>
      <w:proofErr w:type="spellStart"/>
      <w:r>
        <w:rPr>
          <w:rFonts w:eastAsiaTheme="minorEastAsia"/>
        </w:rPr>
        <w:t>qos</w:t>
      </w:r>
      <w:proofErr w:type="spellEnd"/>
      <w:r>
        <w:rPr>
          <w:rFonts w:eastAsiaTheme="minorEastAsia"/>
        </w:rPr>
        <w:t>").</w:t>
      </w:r>
    </w:p>
    <w:p w14:paraId="566E4FC3" w14:textId="67BA3D09" w:rsidR="00B47ABE" w:rsidRDefault="00B47ABE" w:rsidP="00B47ABE">
      <w:pPr>
        <w:pStyle w:val="NO"/>
        <w:rPr>
          <w:rFonts w:eastAsiaTheme="minorEastAsia"/>
        </w:rPr>
      </w:pPr>
      <w:r>
        <w:rPr>
          <w:rFonts w:eastAsiaTheme="minorEastAsia"/>
        </w:rPr>
        <w:t>NOTE 1:</w:t>
      </w:r>
      <w:r>
        <w:rPr>
          <w:rFonts w:eastAsiaTheme="minorEastAsia"/>
        </w:rPr>
        <w:tab/>
        <w:t>Either AMF or LMF could determine the location QoS applicable to EPS if the UE reporting type includes "EUTRAN" and if the required "LCS QoS class" is "multiple QoS class".</w:t>
      </w:r>
    </w:p>
    <w:p w14:paraId="6C9AB876" w14:textId="77777777" w:rsidR="00B47ABE" w:rsidRDefault="00B47ABE" w:rsidP="00B47ABE">
      <w:pPr>
        <w:pStyle w:val="B1"/>
        <w:rPr>
          <w:rFonts w:eastAsiaTheme="minorEastAsia"/>
        </w:rPr>
      </w:pPr>
      <w:r>
        <w:rPr>
          <w:rFonts w:eastAsiaTheme="minorEastAsia"/>
        </w:rPr>
        <w:lastRenderedPageBreak/>
        <w:t>3-4.</w:t>
      </w:r>
      <w:r>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Default="00B47ABE" w:rsidP="00B47ABE">
      <w:pPr>
        <w:pStyle w:val="B1"/>
        <w:rPr>
          <w:rFonts w:eastAsiaTheme="minorEastAsia"/>
        </w:rPr>
      </w:pPr>
      <w:r>
        <w:rPr>
          <w:rFonts w:eastAsiaTheme="minorEastAsia"/>
        </w:rPr>
        <w:t>5.</w:t>
      </w:r>
      <w:r>
        <w:rPr>
          <w:rFonts w:eastAsiaTheme="minorEastAsia"/>
        </w:rPr>
        <w:tab/>
        <w:t xml:space="preserve">LMF sends the </w:t>
      </w:r>
      <w:proofErr w:type="spellStart"/>
      <w:r>
        <w:rPr>
          <w:rFonts w:eastAsiaTheme="minorEastAsia"/>
        </w:rPr>
        <w:t>Nlmf_Location_DermineLocation</w:t>
      </w:r>
      <w:proofErr w:type="spellEnd"/>
      <w:r>
        <w:rPr>
          <w:rFonts w:eastAsiaTheme="minorEastAsia"/>
        </w:rPr>
        <w:t xml:space="preserve"> Response to AMF, if AMF does not determine the 5GS location QoS corresponding location QoS applicable to EPS, i.e</w:t>
      </w:r>
      <w:r w:rsidR="003B7AAE">
        <w:rPr>
          <w:rFonts w:eastAsiaTheme="minorEastAsia"/>
        </w:rPr>
        <w:t>.</w:t>
      </w:r>
      <w:r>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12FDD0CE" w:rsidR="00B47ABE" w:rsidRDefault="00B47ABE" w:rsidP="00B47ABE">
      <w:pPr>
        <w:pStyle w:val="B1"/>
        <w:rPr>
          <w:rFonts w:eastAsiaTheme="minorEastAsia"/>
        </w:rPr>
      </w:pPr>
      <w:r>
        <w:rPr>
          <w:rFonts w:eastAsiaTheme="minorEastAsia"/>
        </w:rPr>
        <w:t>6~9.</w:t>
      </w:r>
      <w:r>
        <w:rPr>
          <w:rFonts w:eastAsiaTheme="minorEastAsia"/>
        </w:rPr>
        <w:tab/>
        <w:t xml:space="preserve">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"EUTRAN", AMF sends the </w:t>
      </w:r>
      <w:proofErr w:type="spellStart"/>
      <w:r>
        <w:rPr>
          <w:rFonts w:eastAsiaTheme="minorEastAsia"/>
        </w:rPr>
        <w:t>Namf_LocationEventNotify</w:t>
      </w:r>
      <w:proofErr w:type="spellEnd"/>
      <w:r>
        <w:rPr>
          <w:rFonts w:eastAsiaTheme="minorEastAsia"/>
        </w:rPr>
        <w:t xml:space="preserve"> to GMLC, includes the MME ID/address, the handover to EPS notification, location QoS used in 5GS and its corresponding location QoS applicable to EPS. Alternatively, AMF can perform step 8 and step 9 after receive Relocation response message (i.e</w:t>
      </w:r>
      <w:r w:rsidR="003B7AAE">
        <w:rPr>
          <w:rFonts w:eastAsiaTheme="minorEastAsia"/>
        </w:rPr>
        <w:t>.</w:t>
      </w:r>
      <w:r>
        <w:rPr>
          <w:rFonts w:eastAsiaTheme="minorEastAsia"/>
        </w:rPr>
        <w:t xml:space="preserve"> step 9 in clause 4.11.1.2.1 of </w:t>
      </w:r>
      <w:r w:rsidR="009847C3">
        <w:rPr>
          <w:rFonts w:eastAsiaTheme="minorEastAsia"/>
        </w:rPr>
        <w:t>TS 23.502 [</w:t>
      </w:r>
      <w:r>
        <w:rPr>
          <w:rFonts w:eastAsiaTheme="minorEastAsia"/>
        </w:rPr>
        <w:t xml:space="preserve">3]) or Relocation Complete Notification message (i.e. step 12c in clause 4.11.1.2.1 of </w:t>
      </w:r>
      <w:r w:rsidR="009847C3">
        <w:rPr>
          <w:rFonts w:eastAsiaTheme="minorEastAsia"/>
        </w:rPr>
        <w:t>TS 23.502 [</w:t>
      </w:r>
      <w:r>
        <w:rPr>
          <w:rFonts w:eastAsiaTheme="minorEastAsia"/>
        </w:rPr>
        <w:t>3]) from MME.</w:t>
      </w:r>
    </w:p>
    <w:p w14:paraId="5413BC14" w14:textId="3A90E4C4" w:rsidR="00B47ABE" w:rsidRDefault="00B47ABE" w:rsidP="00B47ABE">
      <w:pPr>
        <w:pStyle w:val="NO"/>
        <w:rPr>
          <w:rFonts w:eastAsiaTheme="minorEastAsia"/>
        </w:rPr>
      </w:pPr>
      <w:r>
        <w:rPr>
          <w:rFonts w:eastAsiaTheme="minorEastAsia"/>
        </w:rPr>
        <w:t>NOTE 2:</w:t>
      </w:r>
      <w:r>
        <w:rPr>
          <w:rFonts w:eastAsiaTheme="minorEastAsia"/>
        </w:rPr>
        <w:tab/>
        <w:t>No step sequence restrict between step 9 and steps 10~14, step 9 and steps 10~14 can be performed in parallel.</w:t>
      </w:r>
    </w:p>
    <w:p w14:paraId="23A98A9A" w14:textId="77777777" w:rsidR="00B47ABE" w:rsidRDefault="00B47ABE" w:rsidP="00B47ABE">
      <w:pPr>
        <w:pStyle w:val="B1"/>
        <w:rPr>
          <w:rFonts w:eastAsiaTheme="minorEastAsia"/>
        </w:rPr>
      </w:pPr>
      <w:r>
        <w:rPr>
          <w:rFonts w:eastAsiaTheme="minorEastAsia"/>
        </w:rPr>
        <w:t>10-14:</w:t>
      </w:r>
      <w:r>
        <w:rPr>
          <w:rFonts w:eastAsiaTheme="minorEastAsia"/>
        </w:rPr>
        <w:tab/>
        <w:t>5GS to EPS handover.</w:t>
      </w:r>
    </w:p>
    <w:p w14:paraId="68DFFC62" w14:textId="708A908A" w:rsidR="00B47ABE" w:rsidRDefault="00B47ABE" w:rsidP="00B47ABE">
      <w:pPr>
        <w:pStyle w:val="B1"/>
        <w:rPr>
          <w:rFonts w:eastAsiaTheme="minorEastAsia"/>
        </w:rPr>
      </w:pPr>
      <w:r>
        <w:rPr>
          <w:rFonts w:eastAsiaTheme="minorEastAsia"/>
        </w:rPr>
        <w:t>15.</w:t>
      </w:r>
      <w:r>
        <w:rPr>
          <w:rFonts w:eastAsiaTheme="minorEastAsia"/>
        </w:rPr>
        <w:tab/>
        <w:t>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"target RAT=</w:t>
      </w:r>
      <w:proofErr w:type="spellStart"/>
      <w:r>
        <w:rPr>
          <w:rFonts w:eastAsiaTheme="minorEastAsia"/>
        </w:rPr>
        <w:t>eutran</w:t>
      </w:r>
      <w:proofErr w:type="spellEnd"/>
      <w:r>
        <w:rPr>
          <w:rFonts w:eastAsiaTheme="minorEastAsia"/>
        </w:rPr>
        <w:t xml:space="preserve">" included in </w:t>
      </w:r>
      <w:proofErr w:type="spellStart"/>
      <w:r>
        <w:rPr>
          <w:rFonts w:eastAsiaTheme="minorEastAsia"/>
        </w:rPr>
        <w:t>message"MobilityFromNRCommand</w:t>
      </w:r>
      <w:proofErr w:type="spellEnd"/>
      <w:r>
        <w:rPr>
          <w:rFonts w:eastAsiaTheme="minorEastAsia"/>
        </w:rPr>
        <w:t>" or can based on the RRC message type, e.g</w:t>
      </w:r>
      <w:r w:rsidR="003B7AAE">
        <w:rPr>
          <w:rFonts w:eastAsiaTheme="minorEastAsia"/>
        </w:rPr>
        <w:t>.</w:t>
      </w:r>
      <w:r>
        <w:rPr>
          <w:rFonts w:eastAsiaTheme="minorEastAsia"/>
        </w:rPr>
        <w:t xml:space="preserve"> for NR-NR handover, UE will receive the </w:t>
      </w:r>
      <w:proofErr w:type="spellStart"/>
      <w:r>
        <w:rPr>
          <w:rFonts w:eastAsiaTheme="minorEastAsia"/>
        </w:rPr>
        <w:t>RRCReconfiguration</w:t>
      </w:r>
      <w:proofErr w:type="spellEnd"/>
      <w:r>
        <w:rPr>
          <w:rFonts w:eastAsiaTheme="minorEastAsia"/>
        </w:rPr>
        <w:t xml:space="preserve"> from target NG-RAN, for EUTRAN-EUTRAN handover, UE will receive the </w:t>
      </w:r>
      <w:proofErr w:type="spellStart"/>
      <w:r>
        <w:rPr>
          <w:rFonts w:eastAsiaTheme="minorEastAsia"/>
        </w:rPr>
        <w:t>RRCConnectionreconfiguration</w:t>
      </w:r>
      <w:proofErr w:type="spellEnd"/>
      <w:r>
        <w:rPr>
          <w:rFonts w:eastAsiaTheme="minorEastAsia"/>
        </w:rPr>
        <w:t xml:space="preserve"> from target EUTRAN, for NG-RAN to EUTRAN handover, UE will receive the </w:t>
      </w:r>
      <w:proofErr w:type="spellStart"/>
      <w:r>
        <w:rPr>
          <w:rFonts w:eastAsiaTheme="minorEastAsia"/>
        </w:rPr>
        <w:t>MobilityFromNRCommand</w:t>
      </w:r>
      <w:proofErr w:type="spellEnd"/>
      <w:r>
        <w:rPr>
          <w:rFonts w:eastAsiaTheme="minorEastAsia"/>
        </w:rPr>
        <w:t xml:space="preserve"> from target EUTRAN.</w:t>
      </w:r>
    </w:p>
    <w:p w14:paraId="4906208B" w14:textId="0B8249CE" w:rsidR="00B47ABE" w:rsidRDefault="00B47ABE" w:rsidP="00B47ABE">
      <w:pPr>
        <w:pStyle w:val="NO"/>
        <w:rPr>
          <w:rFonts w:eastAsiaTheme="minorEastAsia"/>
        </w:rPr>
      </w:pPr>
      <w:r>
        <w:rPr>
          <w:rFonts w:eastAsiaTheme="minorEastAsia"/>
        </w:rPr>
        <w:t>NOTE 3:</w:t>
      </w:r>
      <w:r>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B47ABE" w:rsidRDefault="00B47ABE" w:rsidP="00B47ABE">
      <w:pPr>
        <w:rPr>
          <w:rFonts w:eastAsiaTheme="minorEastAsia"/>
        </w:rPr>
      </w:pPr>
      <w:r>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B47ABE" w:rsidRDefault="00EC420E" w:rsidP="00EC420E">
      <w:pPr>
        <w:pStyle w:val="Heading4"/>
      </w:pPr>
      <w:bookmarkStart w:id="840" w:name="_Toc112996141"/>
      <w:r w:rsidRPr="00B47ABE">
        <w:lastRenderedPageBreak/>
        <w:t>6.</w:t>
      </w:r>
      <w:r w:rsidR="00071D11" w:rsidRPr="00B47ABE">
        <w:rPr>
          <w:rFonts w:eastAsiaTheme="minorEastAsia" w:hint="eastAsia"/>
        </w:rPr>
        <w:t>31</w:t>
      </w:r>
      <w:r w:rsidRPr="00B47ABE">
        <w:t>.4.2</w:t>
      </w:r>
      <w:r w:rsidRPr="00B47ABE">
        <w:tab/>
        <w:t>Location Service Continuity from EPS to 5GS</w:t>
      </w:r>
      <w:bookmarkEnd w:id="840"/>
    </w:p>
    <w:p w14:paraId="7D00D276" w14:textId="58095EF1" w:rsidR="00B47ABE" w:rsidRDefault="00B47ABE" w:rsidP="00B47ABE">
      <w:pPr>
        <w:pStyle w:val="TH"/>
      </w:pPr>
      <w:r w:rsidRPr="004463AD">
        <w:object w:dxaOrig="12697" w:dyaOrig="6732" w14:anchorId="12A9195A">
          <v:shape id="_x0000_i1101" type="#_x0000_t75" style="width:479.8pt;height:267.7pt" o:ole="">
            <v:imagedata r:id="rId154" o:title=""/>
          </v:shape>
          <o:OLEObject Type="Embed" ProgID="Visio.Drawing.15" ShapeID="_x0000_i1101" DrawAspect="Content" ObjectID="_1723613177" r:id="rId155"/>
        </w:object>
      </w:r>
    </w:p>
    <w:p w14:paraId="197260EF" w14:textId="56C29988" w:rsidR="00EC420E" w:rsidRPr="00B47ABE" w:rsidRDefault="00EC420E" w:rsidP="00B47ABE">
      <w:pPr>
        <w:pStyle w:val="TF"/>
      </w:pPr>
      <w:r w:rsidRPr="00B47ABE">
        <w:t>Figure 6.</w:t>
      </w:r>
      <w:r w:rsidR="0051261E" w:rsidRPr="00B47ABE">
        <w:rPr>
          <w:rFonts w:eastAsiaTheme="minorEastAsia" w:hint="eastAsia"/>
        </w:rPr>
        <w:t>31</w:t>
      </w:r>
      <w:r w:rsidRPr="00B47ABE">
        <w:t>.4.2-1: Location Service Continuity from EPS to 5GS</w:t>
      </w:r>
    </w:p>
    <w:p w14:paraId="53FD65B9" w14:textId="53444DFC" w:rsidR="00EC420E" w:rsidRDefault="00B47ABE" w:rsidP="00B47ABE">
      <w:pPr>
        <w:rPr>
          <w:rFonts w:eastAsiaTheme="minorEastAsia"/>
        </w:rPr>
      </w:pPr>
      <w:r>
        <w:rPr>
          <w:rFonts w:eastAsiaTheme="minorEastAsia"/>
        </w:rPr>
        <w:t>Since all the "LCS QoS class" in "location QoS" supported by EPS can also supported by 5GS, there is no need do the location QoS class mapping processing as described in clause 6.31.4.1.</w:t>
      </w:r>
    </w:p>
    <w:p w14:paraId="79DCD748" w14:textId="6A545C64" w:rsidR="00B47ABE" w:rsidRDefault="00B47ABE" w:rsidP="00B47ABE">
      <w:pPr>
        <w:pStyle w:val="B1"/>
        <w:rPr>
          <w:rFonts w:eastAsiaTheme="minorEastAsia"/>
        </w:rPr>
      </w:pPr>
      <w:r>
        <w:rPr>
          <w:rFonts w:eastAsiaTheme="minorEastAsia"/>
        </w:rPr>
        <w:t>3-4.</w:t>
      </w:r>
      <w:r>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9847C3">
        <w:rPr>
          <w:rFonts w:eastAsiaTheme="minorEastAsia"/>
        </w:rPr>
        <w:t>TS 23.502 [</w:t>
      </w:r>
      <w:r w:rsidR="00FE013C">
        <w:rPr>
          <w:rFonts w:eastAsiaTheme="minorEastAsia"/>
        </w:rPr>
        <w:t>3</w:t>
      </w:r>
      <w:r w:rsidR="00681433">
        <w:rPr>
          <w:rFonts w:eastAsiaTheme="minorEastAsia"/>
        </w:rPr>
        <w:t>]</w:t>
      </w:r>
      <w:r>
        <w:rPr>
          <w:rFonts w:eastAsiaTheme="minorEastAsia"/>
        </w:rPr>
        <w:t xml:space="preserve">) or Forward Relocation Complete Notification (i.e. step 5 in clause 4.11.1.2.2.3 of </w:t>
      </w:r>
      <w:r w:rsidR="009847C3">
        <w:rPr>
          <w:rFonts w:eastAsiaTheme="minorEastAsia"/>
        </w:rPr>
        <w:t>TS 23.502 [</w:t>
      </w:r>
      <w:r w:rsidR="00FE013C">
        <w:rPr>
          <w:rFonts w:eastAsiaTheme="minorEastAsia"/>
        </w:rPr>
        <w:t>3</w:t>
      </w:r>
      <w:r w:rsidR="00681433">
        <w:rPr>
          <w:rFonts w:eastAsiaTheme="minorEastAsia"/>
        </w:rPr>
        <w:t>]</w:t>
      </w:r>
      <w:r>
        <w:rPr>
          <w:rFonts w:eastAsiaTheme="minorEastAsia"/>
        </w:rPr>
        <w:t>) message from AMF.</w:t>
      </w:r>
    </w:p>
    <w:p w14:paraId="1192A71C" w14:textId="7FA1EB6E" w:rsidR="00B47ABE" w:rsidRDefault="00B47ABE" w:rsidP="00B47ABE">
      <w:pPr>
        <w:pStyle w:val="B1"/>
        <w:rPr>
          <w:rFonts w:eastAsiaTheme="minorEastAsia"/>
        </w:rPr>
      </w:pPr>
      <w:r>
        <w:rPr>
          <w:rFonts w:eastAsiaTheme="minorEastAsia"/>
        </w:rPr>
        <w:t>10.</w:t>
      </w:r>
      <w:r>
        <w:rPr>
          <w:rFonts w:eastAsiaTheme="minorEastAsia"/>
        </w:rPr>
        <w:tab/>
        <w:t xml:space="preserve">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w:t>
      </w:r>
      <w:proofErr w:type="spellStart"/>
      <w:r>
        <w:rPr>
          <w:rFonts w:eastAsiaTheme="minorEastAsia"/>
        </w:rPr>
        <w:t>RRCReconfiguration</w:t>
      </w:r>
      <w:proofErr w:type="spellEnd"/>
      <w:r>
        <w:rPr>
          <w:rFonts w:eastAsiaTheme="minorEastAsia"/>
        </w:rPr>
        <w:t xml:space="preserve"> from target NG-RAN, for EUTRAN-EUTRAN handover, UE will receive the </w:t>
      </w:r>
      <w:proofErr w:type="spellStart"/>
      <w:r>
        <w:rPr>
          <w:rFonts w:eastAsiaTheme="minorEastAsia"/>
        </w:rPr>
        <w:t>RRCConnectionreconfiguration</w:t>
      </w:r>
      <w:proofErr w:type="spellEnd"/>
      <w:r>
        <w:rPr>
          <w:rFonts w:eastAsiaTheme="minorEastAsia"/>
        </w:rPr>
        <w:t xml:space="preserve"> from target EUTRAN, for NG-RAN to EUTRAN handover, UE will receive the </w:t>
      </w:r>
      <w:proofErr w:type="spellStart"/>
      <w:r>
        <w:rPr>
          <w:rFonts w:eastAsiaTheme="minorEastAsia"/>
        </w:rPr>
        <w:t>MobilityFromNRCommand</w:t>
      </w:r>
      <w:proofErr w:type="spellEnd"/>
      <w:r>
        <w:rPr>
          <w:rFonts w:eastAsiaTheme="minorEastAsia"/>
        </w:rPr>
        <w:t xml:space="preserve"> from target EUTRAN.</w:t>
      </w:r>
    </w:p>
    <w:p w14:paraId="6DD83B3A" w14:textId="3B9B995A" w:rsidR="00B47ABE" w:rsidRDefault="00B47ABE" w:rsidP="00B47ABE">
      <w:pPr>
        <w:pStyle w:val="NO"/>
        <w:rPr>
          <w:rFonts w:eastAsiaTheme="minorEastAsia"/>
        </w:rPr>
      </w:pPr>
      <w:r>
        <w:rPr>
          <w:rFonts w:eastAsiaTheme="minorEastAsia"/>
        </w:rPr>
        <w:t>NOTE 1:</w:t>
      </w:r>
      <w:r>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Default="00B47ABE" w:rsidP="00B47ABE">
      <w:pPr>
        <w:pStyle w:val="NO"/>
        <w:rPr>
          <w:rFonts w:eastAsiaTheme="minorEastAsia"/>
        </w:rPr>
      </w:pPr>
      <w:r>
        <w:rPr>
          <w:rFonts w:eastAsiaTheme="minorEastAsia"/>
        </w:rPr>
        <w:t>NOTE 2:</w:t>
      </w:r>
      <w:r>
        <w:rPr>
          <w:rFonts w:eastAsiaTheme="minorEastAsia"/>
        </w:rPr>
        <w:tab/>
        <w:t>No step sequence restrict between step 4 and steps 5~9, step 4 and steps 5~9 can be performed in parallel.</w:t>
      </w:r>
    </w:p>
    <w:p w14:paraId="7E70B03C" w14:textId="6B1F107A" w:rsidR="00B47ABE" w:rsidRPr="00B47ABE" w:rsidRDefault="00681433" w:rsidP="00681433">
      <w:pPr>
        <w:rPr>
          <w:rFonts w:eastAsiaTheme="minorEastAsia"/>
        </w:rPr>
      </w:pPr>
      <w:r>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Default="00EC420E" w:rsidP="00EC420E">
      <w:pPr>
        <w:pStyle w:val="Heading3"/>
      </w:pPr>
      <w:bookmarkStart w:id="841" w:name="_Toc104459491"/>
      <w:bookmarkStart w:id="842" w:name="_Toc112995481"/>
      <w:bookmarkStart w:id="843" w:name="_Toc112996142"/>
      <w:r w:rsidRPr="00681433">
        <w:t>6.</w:t>
      </w:r>
      <w:r w:rsidR="00071D11" w:rsidRPr="00681433">
        <w:rPr>
          <w:rFonts w:eastAsiaTheme="minorEastAsia" w:hint="eastAsia"/>
        </w:rPr>
        <w:t>31</w:t>
      </w:r>
      <w:r w:rsidRPr="00681433">
        <w:t>.5</w:t>
      </w:r>
      <w:r w:rsidRPr="00681433">
        <w:tab/>
        <w:t>Impacts on services, entities, and interfaces</w:t>
      </w:r>
      <w:bookmarkEnd w:id="841"/>
      <w:bookmarkEnd w:id="842"/>
      <w:bookmarkEnd w:id="843"/>
    </w:p>
    <w:p w14:paraId="3113F0A0" w14:textId="77777777" w:rsidR="00681433" w:rsidRPr="00681433" w:rsidRDefault="00681433" w:rsidP="00681433">
      <w:r w:rsidRPr="00681433">
        <w:t>UE:</w:t>
      </w:r>
    </w:p>
    <w:p w14:paraId="3BCDD9AB" w14:textId="77777777" w:rsidR="00681433" w:rsidRDefault="00681433" w:rsidP="00681433">
      <w:pPr>
        <w:pStyle w:val="B1"/>
      </w:pPr>
      <w:r>
        <w:t>-</w:t>
      </w:r>
      <w:r>
        <w:tab/>
        <w:t>After periodic event triggered, support differentiate whether move to EPS or 5GS and determine the suitable messages and location QoS sends to 5GS/EPS.</w:t>
      </w:r>
    </w:p>
    <w:p w14:paraId="0094A076" w14:textId="77777777" w:rsidR="00681433" w:rsidRPr="00681433" w:rsidRDefault="00681433" w:rsidP="00681433">
      <w:r w:rsidRPr="00681433">
        <w:t>LMF:</w:t>
      </w:r>
    </w:p>
    <w:p w14:paraId="05228B6C" w14:textId="77777777" w:rsidR="00681433" w:rsidRDefault="00681433" w:rsidP="00681433">
      <w:pPr>
        <w:pStyle w:val="B1"/>
      </w:pPr>
      <w:r>
        <w:t>-</w:t>
      </w:r>
      <w:r>
        <w:tab/>
        <w:t>Support aware whether UE can support the interworking between 5GS and EPS.</w:t>
      </w:r>
    </w:p>
    <w:p w14:paraId="633AC6CB" w14:textId="77777777" w:rsidR="00681433" w:rsidRDefault="00681433" w:rsidP="00681433">
      <w:pPr>
        <w:pStyle w:val="B1"/>
      </w:pPr>
      <w:r>
        <w:lastRenderedPageBreak/>
        <w:t>-</w:t>
      </w:r>
      <w:r>
        <w:tab/>
        <w:t>Support determine the 5GS location QoS corresponding location QoS can be applicable to EPS, and send this information to UE and AMF.</w:t>
      </w:r>
    </w:p>
    <w:p w14:paraId="713E2731" w14:textId="77777777" w:rsidR="00681433" w:rsidRPr="00681433" w:rsidRDefault="00681433" w:rsidP="00681433">
      <w:r w:rsidRPr="00681433">
        <w:t>AMF:</w:t>
      </w:r>
    </w:p>
    <w:p w14:paraId="5904F28B" w14:textId="77777777" w:rsidR="00681433" w:rsidRDefault="00681433" w:rsidP="00681433">
      <w:pPr>
        <w:pStyle w:val="B1"/>
      </w:pPr>
      <w:r>
        <w:t>-</w:t>
      </w:r>
      <w:r>
        <w:tab/>
        <w:t>Support determine the 5GS location QoS corresponding location QoS can be applicable to EPS, and send this information to LMF.</w:t>
      </w:r>
    </w:p>
    <w:p w14:paraId="5A92E080" w14:textId="77777777" w:rsidR="00681433" w:rsidRDefault="00681433" w:rsidP="00681433">
      <w:pPr>
        <w:pStyle w:val="B1"/>
      </w:pPr>
      <w:r>
        <w:t>-</w:t>
      </w:r>
      <w:r>
        <w:tab/>
        <w:t xml:space="preserve">After receive handover required, instigate </w:t>
      </w:r>
      <w:proofErr w:type="spellStart"/>
      <w:r>
        <w:t>Namf_LocationEventNotify</w:t>
      </w:r>
      <w:proofErr w:type="spellEnd"/>
      <w:r>
        <w:t xml:space="preserve"> to GMLC to notify the handover and the 5GS location QoS corresponding location QoS can be applicable to EPS if UE can support interworking between 5GS and EPS.</w:t>
      </w:r>
    </w:p>
    <w:p w14:paraId="67C9134C" w14:textId="77777777" w:rsidR="00681433" w:rsidRPr="00681433" w:rsidRDefault="00681433" w:rsidP="00681433">
      <w:r w:rsidRPr="00681433">
        <w:t>MME:</w:t>
      </w:r>
    </w:p>
    <w:p w14:paraId="18C79CA0" w14:textId="77777777" w:rsidR="00681433" w:rsidRDefault="00681433" w:rsidP="00681433">
      <w:pPr>
        <w:pStyle w:val="B1"/>
      </w:pPr>
      <w:r>
        <w:t>-</w:t>
      </w:r>
      <w:r>
        <w:tab/>
        <w:t>After receive handover required, instigate the Subscriber Location Report to GMLC to notify the handover if UE can support interworking between EPS and 5GS.</w:t>
      </w:r>
    </w:p>
    <w:p w14:paraId="2F116930" w14:textId="1DC64707" w:rsidR="00EC420E" w:rsidRPr="00681433" w:rsidRDefault="00EC420E" w:rsidP="00EC420E">
      <w:pPr>
        <w:pStyle w:val="Heading2"/>
      </w:pPr>
      <w:bookmarkStart w:id="844" w:name="_Toc112995482"/>
      <w:bookmarkStart w:id="845" w:name="_Toc112996143"/>
      <w:r w:rsidRPr="00681433">
        <w:t>6.</w:t>
      </w:r>
      <w:r w:rsidR="00071D11" w:rsidRPr="00681433">
        <w:rPr>
          <w:rFonts w:eastAsiaTheme="minorEastAsia" w:hint="eastAsia"/>
        </w:rPr>
        <w:t>32</w:t>
      </w:r>
      <w:r w:rsidRPr="00681433">
        <w:tab/>
        <w:t>Solution #</w:t>
      </w:r>
      <w:r w:rsidR="00DD3C30" w:rsidRPr="00681433">
        <w:rPr>
          <w:rFonts w:hint="eastAsia"/>
        </w:rPr>
        <w:t>32</w:t>
      </w:r>
      <w:r w:rsidRPr="00681433">
        <w:t xml:space="preserve">: </w:t>
      </w:r>
      <w:r w:rsidRPr="00681433">
        <w:rPr>
          <w:rFonts w:hint="eastAsia"/>
        </w:rPr>
        <w:t>LCS continuity Support for N26 based Handover</w:t>
      </w:r>
      <w:bookmarkEnd w:id="844"/>
      <w:bookmarkEnd w:id="845"/>
    </w:p>
    <w:p w14:paraId="49FD2D47" w14:textId="02B79679" w:rsidR="00EC420E" w:rsidRPr="00681433" w:rsidRDefault="00EC420E" w:rsidP="00EC420E">
      <w:pPr>
        <w:pStyle w:val="Heading3"/>
      </w:pPr>
      <w:bookmarkStart w:id="846" w:name="_Toc112995483"/>
      <w:bookmarkStart w:id="847" w:name="_Toc112996144"/>
      <w:r w:rsidRPr="00681433">
        <w:t>6.</w:t>
      </w:r>
      <w:r w:rsidR="00071D11" w:rsidRPr="00681433">
        <w:rPr>
          <w:rFonts w:eastAsiaTheme="minorEastAsia" w:hint="eastAsia"/>
        </w:rPr>
        <w:t>32</w:t>
      </w:r>
      <w:r w:rsidRPr="00681433">
        <w:t>.1</w:t>
      </w:r>
      <w:r w:rsidRPr="00681433">
        <w:tab/>
        <w:t>Introduction</w:t>
      </w:r>
      <w:bookmarkEnd w:id="846"/>
      <w:bookmarkEnd w:id="847"/>
    </w:p>
    <w:p w14:paraId="10BEEAA4" w14:textId="77777777" w:rsidR="00EC420E" w:rsidRPr="00681433" w:rsidRDefault="00EC420E" w:rsidP="00EC420E">
      <w:pPr>
        <w:rPr>
          <w:rFonts w:eastAsia="DengXian"/>
        </w:rPr>
      </w:pPr>
      <w:r w:rsidRPr="00681433">
        <w:rPr>
          <w:rFonts w:eastAsia="DengXian" w:hint="eastAsia"/>
        </w:rPr>
        <w:t>This solution addresses KI#8: support of location service continuity in case of UE mobility.</w:t>
      </w:r>
    </w:p>
    <w:p w14:paraId="073C53FF" w14:textId="4A5D9205" w:rsidR="00EC420E" w:rsidRDefault="00EC420E" w:rsidP="00EC420E">
      <w:pPr>
        <w:pStyle w:val="Heading3"/>
        <w:rPr>
          <w:lang w:eastAsia="ko-KR"/>
        </w:rPr>
      </w:pPr>
      <w:bookmarkStart w:id="848" w:name="_Toc112995484"/>
      <w:bookmarkStart w:id="849" w:name="_Toc112996145"/>
      <w:r>
        <w:rPr>
          <w:lang w:eastAsia="ko-KR"/>
        </w:rPr>
        <w:t>6.</w:t>
      </w:r>
      <w:r w:rsidR="00071D11">
        <w:rPr>
          <w:rFonts w:eastAsiaTheme="minorEastAsia" w:hint="eastAsia"/>
          <w:lang w:eastAsia="zh-CN"/>
        </w:rPr>
        <w:t>32</w:t>
      </w:r>
      <w:r>
        <w:rPr>
          <w:lang w:eastAsia="ko-KR"/>
        </w:rPr>
        <w:t>.2</w:t>
      </w:r>
      <w:r>
        <w:rPr>
          <w:lang w:eastAsia="ko-KR"/>
        </w:rPr>
        <w:tab/>
        <w:t>Functional Description</w:t>
      </w:r>
      <w:bookmarkEnd w:id="848"/>
      <w:bookmarkEnd w:id="849"/>
    </w:p>
    <w:p w14:paraId="306F1CE1" w14:textId="2CFF24B9" w:rsidR="00EC420E" w:rsidRPr="00681433" w:rsidRDefault="00EC420E" w:rsidP="00EC420E">
      <w:r w:rsidRPr="00681433">
        <w:t xml:space="preserve">The interworking between 5GS and EPS with N26 interface is specified in clause 5.17.2.2 of </w:t>
      </w:r>
      <w:r w:rsidR="009847C3" w:rsidRPr="00681433">
        <w:t>TS</w:t>
      </w:r>
      <w:r w:rsidR="009847C3">
        <w:t> </w:t>
      </w:r>
      <w:r w:rsidR="009847C3" w:rsidRPr="00681433">
        <w:t>23.501</w:t>
      </w:r>
      <w:r w:rsidR="009847C3">
        <w:t> </w:t>
      </w:r>
      <w:r w:rsidR="009847C3" w:rsidRPr="00681433">
        <w:t>[</w:t>
      </w:r>
      <w:r w:rsidR="00FE013C">
        <w:t>2</w:t>
      </w:r>
      <w:r w:rsidRPr="00681433">
        <w:t xml:space="preserve">], and the handover procedure via is specified in clause 4.11.1.2 of </w:t>
      </w:r>
      <w:r w:rsidR="009847C3" w:rsidRPr="00681433">
        <w:t>TS</w:t>
      </w:r>
      <w:r w:rsidR="009847C3">
        <w:t> </w:t>
      </w:r>
      <w:r w:rsidR="009847C3" w:rsidRPr="00681433">
        <w:t>23.502</w:t>
      </w:r>
      <w:r w:rsidR="009847C3">
        <w:t> </w:t>
      </w:r>
      <w:r w:rsidR="009847C3" w:rsidRPr="00681433">
        <w:t>[</w:t>
      </w:r>
      <w:r w:rsidR="00FE013C">
        <w:t>3</w:t>
      </w:r>
      <w:r w:rsidRPr="00681433">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681433" w:rsidRDefault="00EC420E" w:rsidP="00EC420E">
      <w:r w:rsidRPr="00681433">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681433" w:rsidRDefault="00EC420E" w:rsidP="00EC420E">
      <w:pPr>
        <w:pStyle w:val="Heading3"/>
        <w:rPr>
          <w:rFonts w:eastAsia="DengXian"/>
        </w:rPr>
      </w:pPr>
      <w:bookmarkStart w:id="850" w:name="_Toc112995485"/>
      <w:bookmarkStart w:id="851" w:name="_Toc112996146"/>
      <w:r w:rsidRPr="00681433">
        <w:t>6.</w:t>
      </w:r>
      <w:r w:rsidR="00071D11" w:rsidRPr="00681433">
        <w:rPr>
          <w:rFonts w:eastAsiaTheme="minorEastAsia" w:hint="eastAsia"/>
        </w:rPr>
        <w:t>32</w:t>
      </w:r>
      <w:r w:rsidRPr="00681433">
        <w:t>.3</w:t>
      </w:r>
      <w:r w:rsidRPr="00681433">
        <w:tab/>
        <w:t>Procedures</w:t>
      </w:r>
      <w:bookmarkEnd w:id="850"/>
      <w:bookmarkEnd w:id="851"/>
    </w:p>
    <w:p w14:paraId="0A6B6901" w14:textId="2E18EFCA" w:rsidR="00EC420E" w:rsidRPr="00681433" w:rsidRDefault="00EC420E" w:rsidP="00EC420E">
      <w:pPr>
        <w:pStyle w:val="Heading4"/>
        <w:rPr>
          <w:rFonts w:eastAsia="DengXian"/>
        </w:rPr>
      </w:pPr>
      <w:bookmarkStart w:id="852" w:name="_Toc112996147"/>
      <w:r w:rsidRPr="00681433">
        <w:t>6.</w:t>
      </w:r>
      <w:r w:rsidR="00071D11" w:rsidRPr="00681433">
        <w:rPr>
          <w:rFonts w:eastAsiaTheme="minorEastAsia" w:hint="eastAsia"/>
        </w:rPr>
        <w:t>32</w:t>
      </w:r>
      <w:r w:rsidRPr="00681433">
        <w:t>.</w:t>
      </w:r>
      <w:r w:rsidRPr="00681433">
        <w:rPr>
          <w:rFonts w:hint="eastAsia"/>
        </w:rPr>
        <w:t>3</w:t>
      </w:r>
      <w:r w:rsidRPr="00681433">
        <w:t>.</w:t>
      </w:r>
      <w:r w:rsidRPr="00681433">
        <w:rPr>
          <w:rFonts w:eastAsia="DengXian" w:hint="eastAsia"/>
        </w:rPr>
        <w:t>1</w:t>
      </w:r>
      <w:r w:rsidRPr="00681433">
        <w:tab/>
      </w:r>
      <w:r w:rsidRPr="00681433">
        <w:rPr>
          <w:rFonts w:eastAsiaTheme="minorEastAsia" w:hint="eastAsia"/>
        </w:rPr>
        <w:t>LCS support during Handover from 5GS to EPS</w:t>
      </w:r>
      <w:bookmarkEnd w:id="852"/>
    </w:p>
    <w:p w14:paraId="55A8074E" w14:textId="2FA0AAFF" w:rsidR="00EC420E" w:rsidRPr="00681433" w:rsidRDefault="00EC420E" w:rsidP="00EC420E">
      <w:r w:rsidRPr="00681433">
        <w:t>Within below figure 6.</w:t>
      </w:r>
      <w:r w:rsidR="00756467" w:rsidRPr="00681433">
        <w:rPr>
          <w:rFonts w:eastAsiaTheme="minorEastAsia" w:hint="eastAsia"/>
        </w:rPr>
        <w:t>32.</w:t>
      </w:r>
      <w:r w:rsidRPr="00681433">
        <w:t xml:space="preserve">3.1-1, the MT-LR location request arrives at AMF (e.g. Step </w:t>
      </w:r>
      <w:r w:rsidRPr="00681433">
        <w:rPr>
          <w:rFonts w:eastAsiaTheme="minorEastAsia" w:hint="eastAsia"/>
        </w:rPr>
        <w:t>4</w:t>
      </w:r>
      <w:r w:rsidRPr="00681433">
        <w:t xml:space="preserve"> of clause </w:t>
      </w:r>
      <w:r w:rsidRPr="00681433">
        <w:rPr>
          <w:rFonts w:eastAsiaTheme="minorEastAsia" w:hint="eastAsia"/>
        </w:rPr>
        <w:t>6.1.1</w:t>
      </w:r>
      <w:r w:rsidRPr="00681433">
        <w:t xml:space="preserve"> of </w:t>
      </w:r>
      <w:r w:rsidR="009847C3" w:rsidRPr="00681433">
        <w:t>TS</w:t>
      </w:r>
      <w:r w:rsidR="009847C3">
        <w:t> </w:t>
      </w:r>
      <w:r w:rsidR="009847C3" w:rsidRPr="00681433">
        <w:t>23.</w:t>
      </w:r>
      <w:r w:rsidR="009847C3" w:rsidRPr="00681433">
        <w:rPr>
          <w:rFonts w:eastAsiaTheme="minorEastAsia" w:hint="eastAsia"/>
        </w:rPr>
        <w:t>273</w:t>
      </w:r>
      <w:r w:rsidR="009847C3">
        <w:t> </w:t>
      </w:r>
      <w:r w:rsidR="009847C3" w:rsidRPr="00681433">
        <w:t>[</w:t>
      </w:r>
      <w:r w:rsidRPr="00681433">
        <w:t xml:space="preserve">5], </w:t>
      </w:r>
      <w:proofErr w:type="spellStart"/>
      <w:r w:rsidRPr="00681433">
        <w:t>Namf_Location_Provide</w:t>
      </w:r>
      <w:proofErr w:type="spellEnd"/>
      <w:r w:rsidRPr="00681433">
        <w:t xml:space="preserve"> Request from V-GMLC), and this would trigger the positioning procedure. When such MT-LR procedure is still on-going, the NG-RAN may decides that a Handover is required.</w:t>
      </w:r>
    </w:p>
    <w:p w14:paraId="2A2D212A" w14:textId="77777777" w:rsidR="00EC420E" w:rsidRPr="00681433" w:rsidRDefault="00EC420E" w:rsidP="00EC420E">
      <w:pPr>
        <w:pStyle w:val="TH"/>
      </w:pPr>
      <w:r w:rsidRPr="00681433">
        <w:object w:dxaOrig="8730" w:dyaOrig="11324" w14:anchorId="4DB66DED">
          <v:shape id="_x0000_i1102" type="#_x0000_t75" style="width:437.25pt;height:566.2pt" o:ole="">
            <v:imagedata r:id="rId156" o:title=""/>
          </v:shape>
          <o:OLEObject Type="Embed" ProgID="Visio.Drawing.11" ShapeID="_x0000_i1102" DrawAspect="Content" ObjectID="_1723613178" r:id="rId157"/>
        </w:object>
      </w:r>
    </w:p>
    <w:p w14:paraId="205E1C54" w14:textId="5933AA4B" w:rsidR="00EC420E" w:rsidRPr="00681433" w:rsidRDefault="00EC420E" w:rsidP="002B0722">
      <w:pPr>
        <w:pStyle w:val="TF"/>
      </w:pPr>
      <w:r w:rsidRPr="00681433">
        <w:t xml:space="preserve">Figure </w:t>
      </w:r>
      <w:r w:rsidRPr="00681433">
        <w:rPr>
          <w:rFonts w:hint="eastAsia"/>
        </w:rPr>
        <w:t>6.</w:t>
      </w:r>
      <w:r w:rsidR="0051261E" w:rsidRPr="00681433">
        <w:rPr>
          <w:rFonts w:hint="eastAsia"/>
        </w:rPr>
        <w:t>32</w:t>
      </w:r>
      <w:r w:rsidRPr="00681433">
        <w:rPr>
          <w:rFonts w:hint="eastAsia"/>
        </w:rPr>
        <w:t>.3.1</w:t>
      </w:r>
      <w:r w:rsidRPr="00681433">
        <w:t xml:space="preserve">-1: </w:t>
      </w:r>
      <w:r w:rsidRPr="00681433">
        <w:rPr>
          <w:rFonts w:hint="eastAsia"/>
        </w:rPr>
        <w:t>LCS support during handover from 5GS to EPS</w:t>
      </w:r>
    </w:p>
    <w:p w14:paraId="557194B6" w14:textId="037FBAE3" w:rsidR="00EC420E" w:rsidRPr="00D7706D" w:rsidRDefault="00EC420E" w:rsidP="00EC420E">
      <w:pPr>
        <w:pStyle w:val="B1"/>
        <w:rPr>
          <w:lang w:eastAsia="zh-CN"/>
        </w:rPr>
      </w:pPr>
      <w:r w:rsidRPr="00D7706D">
        <w:rPr>
          <w:lang w:eastAsia="zh-CN"/>
        </w:rPr>
        <w:tab/>
        <w:t>Step A-1: During the 5GC-MT-LR procedure, e.g.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 xml:space="preserve">5], step 4, the AMF received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request from V-GMLC, which includes the SUPI, and client type and may include the required QoS parameters. The LMF is then contacted to perform one or more of the positioning procedures described in clause </w:t>
      </w:r>
      <w:r>
        <w:rPr>
          <w:rFonts w:eastAsiaTheme="minorEastAsia" w:hint="eastAsia"/>
          <w:lang w:eastAsia="zh-CN"/>
        </w:rPr>
        <w:t>6.11.1</w:t>
      </w:r>
      <w:r w:rsidRPr="00D7706D">
        <w:rPr>
          <w:lang w:eastAsia="zh-CN"/>
        </w:rPr>
        <w:t xml:space="preserve"> and </w:t>
      </w:r>
      <w:r>
        <w:rPr>
          <w:rFonts w:eastAsiaTheme="minorEastAsia" w:hint="eastAsia"/>
          <w:lang w:eastAsia="zh-CN"/>
        </w:rPr>
        <w:t>6.11.2</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w:t>
      </w:r>
    </w:p>
    <w:p w14:paraId="0162EDED" w14:textId="3577EBDD" w:rsidR="00EC420E" w:rsidRPr="00D7706D" w:rsidRDefault="00EC420E" w:rsidP="00EC420E">
      <w:pPr>
        <w:pStyle w:val="B1"/>
        <w:rPr>
          <w:lang w:eastAsia="zh-CN"/>
        </w:rPr>
      </w:pPr>
      <w:r w:rsidRPr="00D7706D">
        <w:rPr>
          <w:lang w:eastAsia="zh-CN"/>
        </w:rPr>
        <w:tab/>
        <w:t>Step A-2.</w:t>
      </w:r>
      <w:r w:rsidRPr="00D7706D">
        <w:rPr>
          <w:lang w:eastAsia="zh-CN"/>
        </w:rPr>
        <w:tab/>
        <w:t>Take the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as an example, the step 1 of this procedure is triggered. The LMF invokes the Namf_Communication_N1N2MessageTransfer service operation towards the AMF.</w:t>
      </w:r>
    </w:p>
    <w:p w14:paraId="4B4E4E7A" w14:textId="0C4B3983" w:rsidR="00EC420E" w:rsidRPr="00D7706D" w:rsidRDefault="00EC420E" w:rsidP="00EC420E">
      <w:pPr>
        <w:pStyle w:val="B1"/>
        <w:rPr>
          <w:lang w:eastAsia="zh-CN"/>
        </w:rPr>
      </w:pPr>
      <w:r w:rsidRPr="00D7706D">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FE013C">
        <w:rPr>
          <w:lang w:eastAsia="zh-CN"/>
        </w:rPr>
        <w:t>3</w:t>
      </w:r>
      <w:r w:rsidRPr="00D7706D">
        <w:rPr>
          <w:lang w:eastAsia="zh-CN"/>
        </w:rPr>
        <w:t>], step 1.</w:t>
      </w:r>
    </w:p>
    <w:p w14:paraId="16256CB3" w14:textId="4C042241" w:rsidR="00EC420E" w:rsidRPr="00D7706D" w:rsidRDefault="00EC420E" w:rsidP="00EC420E">
      <w:pPr>
        <w:pStyle w:val="B1"/>
        <w:rPr>
          <w:lang w:eastAsia="zh-CN"/>
        </w:rPr>
      </w:pPr>
      <w:r w:rsidRPr="00D7706D">
        <w:rPr>
          <w:lang w:eastAsia="zh-CN"/>
        </w:rPr>
        <w:tab/>
        <w:t>Step C-1:</w:t>
      </w:r>
      <w:r w:rsidRPr="00D7706D">
        <w:rPr>
          <w:lang w:eastAsia="zh-CN"/>
        </w:rPr>
        <w:tab/>
        <w:t>Replace the step </w:t>
      </w:r>
      <w:r>
        <w:rPr>
          <w:rFonts w:eastAsiaTheme="minorEastAsia" w:hint="eastAsia"/>
          <w:lang w:eastAsia="zh-CN"/>
        </w:rPr>
        <w:t>10</w:t>
      </w:r>
      <w:r w:rsidRPr="00D7706D">
        <w:rPr>
          <w:lang w:eastAsia="zh-CN"/>
        </w:rPr>
        <w:t xml:space="preserve"> in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 xml:space="preserve">5], the AMF returns the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Response towards the V-GMLC, to indicate that there is a Handover.</w:t>
      </w:r>
    </w:p>
    <w:p w14:paraId="34C7CDD1" w14:textId="77777777" w:rsidR="00EC420E" w:rsidRPr="00D7706D" w:rsidRDefault="00EC420E" w:rsidP="00EC420E">
      <w:pPr>
        <w:pStyle w:val="B1"/>
        <w:rPr>
          <w:lang w:eastAsia="zh-CN"/>
        </w:rPr>
      </w:pPr>
      <w:r w:rsidRPr="00D7706D">
        <w:rPr>
          <w:lang w:eastAsia="zh-CN"/>
        </w:rPr>
        <w:tab/>
        <w:t>Step C-2:</w:t>
      </w:r>
      <w:r w:rsidRPr="00D7706D">
        <w:rPr>
          <w:lang w:eastAsia="zh-CN"/>
        </w:rPr>
        <w:tab/>
        <w:t>The AMF invokes the Namf_Communication_N1MessageNotify service operation towards the LMF, to indicate that there is a Handover, and the abort of positioning procedure.</w:t>
      </w:r>
    </w:p>
    <w:p w14:paraId="702FAD01" w14:textId="029BAAE2" w:rsidR="00EC420E" w:rsidRPr="00D7706D" w:rsidRDefault="00EC420E" w:rsidP="00EC420E">
      <w:pPr>
        <w:pStyle w:val="B1"/>
        <w:rPr>
          <w:lang w:eastAsia="zh-CN"/>
        </w:rPr>
      </w:pPr>
      <w:r w:rsidRPr="00D7706D">
        <w:rPr>
          <w:lang w:eastAsia="zh-CN"/>
        </w:rPr>
        <w:tab/>
        <w:t xml:space="preserve">Step D: The AMF needs to indicate the MME to preform Location Procedure in EPS and return the result, via N26 interface. The AMF may map the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request message received to the message Provide Subscriber Location message, and send this message to MME by piggybacking in the Relocation Required, which is step 3 of procedure in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 xml:space="preserve">]. The MME assumes such Provide Subscriber Location is come from a GMLC, and triggers the Step F-1. At the same time, the handover procedure continues, as defined in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700CF6A6" w14:textId="2F09060A" w:rsidR="00EC420E" w:rsidRPr="00D7706D" w:rsidRDefault="00EC420E" w:rsidP="00EC420E">
      <w:pPr>
        <w:pStyle w:val="B1"/>
        <w:rPr>
          <w:lang w:eastAsia="zh-CN"/>
        </w:rPr>
      </w:pPr>
      <w:r w:rsidRPr="00D7706D">
        <w:rPr>
          <w:lang w:eastAsia="zh-CN"/>
        </w:rPr>
        <w:tab/>
        <w:t xml:space="preserve">Step E-1: The MME send Location request to E-SMLC, as defined in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w:t>
      </w:r>
    </w:p>
    <w:p w14:paraId="3C5F1EBD" w14:textId="5C4E5431" w:rsidR="00EC420E" w:rsidRPr="00D7706D" w:rsidRDefault="00EC420E" w:rsidP="00EC420E">
      <w:pPr>
        <w:pStyle w:val="B1"/>
        <w:rPr>
          <w:lang w:eastAsia="zh-CN"/>
        </w:rPr>
      </w:pPr>
      <w:r w:rsidRPr="00D7706D">
        <w:rPr>
          <w:lang w:eastAsia="zh-CN"/>
        </w:rPr>
        <w:tab/>
        <w:t xml:space="preserve">Step F-1: The E-SMLC performs the step 7 of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w:t>
      </w:r>
    </w:p>
    <w:p w14:paraId="282B09CF" w14:textId="1F066C08" w:rsidR="00EC420E" w:rsidRPr="00D7706D" w:rsidRDefault="00EC420E" w:rsidP="00EC420E">
      <w:pPr>
        <w:pStyle w:val="B1"/>
        <w:rPr>
          <w:lang w:eastAsia="zh-CN"/>
        </w:rPr>
      </w:pPr>
      <w:r w:rsidRPr="00D7706D">
        <w:rPr>
          <w:lang w:eastAsia="zh-CN"/>
        </w:rPr>
        <w:tab/>
        <w:t xml:space="preserve">Step G-1: The E-SMLC performs the step 8 of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 In this step, the MME receives the Location Response message from E-SMLC. That means the positioning result is from the target side.</w:t>
      </w:r>
    </w:p>
    <w:p w14:paraId="1624192D" w14:textId="77777777" w:rsidR="00EC420E" w:rsidRPr="00D7706D" w:rsidRDefault="00EC420E" w:rsidP="00EC420E">
      <w:pPr>
        <w:pStyle w:val="B1"/>
        <w:rPr>
          <w:lang w:eastAsia="zh-CN"/>
        </w:rPr>
      </w:pPr>
      <w:r w:rsidRPr="00D7706D">
        <w:rPr>
          <w:lang w:eastAsia="zh-CN"/>
        </w:rPr>
        <w:tab/>
        <w:t>Step H: The positioning result is return to AMF via N26 interface. The context request/response pair message could to re-use with some modification, or defines new messages for this purpose.</w:t>
      </w:r>
    </w:p>
    <w:p w14:paraId="01E69810" w14:textId="76621795" w:rsidR="00EC420E" w:rsidRPr="00D7706D" w:rsidRDefault="00EC420E" w:rsidP="00EC420E">
      <w:pPr>
        <w:pStyle w:val="B1"/>
        <w:rPr>
          <w:lang w:eastAsia="zh-CN"/>
        </w:rPr>
      </w:pPr>
      <w:r w:rsidRPr="00D7706D">
        <w:rPr>
          <w:lang w:eastAsia="zh-CN"/>
        </w:rPr>
        <w:tab/>
        <w:t>Step J: Like the step </w:t>
      </w:r>
      <w:r>
        <w:rPr>
          <w:rFonts w:eastAsiaTheme="minorEastAsia" w:hint="eastAsia"/>
          <w:lang w:eastAsia="zh-CN"/>
        </w:rPr>
        <w:t>10</w:t>
      </w:r>
      <w:r w:rsidRPr="00D7706D">
        <w:rPr>
          <w:lang w:eastAsia="zh-CN"/>
        </w:rPr>
        <w:t xml:space="preserve"> in </w:t>
      </w:r>
      <w:r>
        <w:rPr>
          <w:rFonts w:eastAsiaTheme="minorEastAsia" w:hint="eastAsia"/>
          <w:lang w:eastAsia="zh-CN"/>
        </w:rPr>
        <w:t>clause</w:t>
      </w:r>
      <w:r>
        <w:rPr>
          <w:rFonts w:eastAsiaTheme="minorEastAsia"/>
          <w:lang w:val="en-US" w:eastAsia="zh-CN"/>
        </w:rPr>
        <w:t> </w:t>
      </w:r>
      <w:r>
        <w:rPr>
          <w:rFonts w:eastAsiaTheme="minorEastAsia" w:hint="eastAsia"/>
          <w:lang w:val="en-US"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 xml:space="preserve">5], the AMF returns the </w:t>
      </w:r>
      <w:proofErr w:type="spellStart"/>
      <w:r w:rsidRPr="00D7706D">
        <w:rPr>
          <w:lang w:eastAsia="zh-CN"/>
        </w:rPr>
        <w:t>Namf_Location_ProvideLocation</w:t>
      </w:r>
      <w:proofErr w:type="spellEnd"/>
      <w:r w:rsidRPr="00D7706D">
        <w:rPr>
          <w:lang w:eastAsia="zh-CN"/>
        </w:rPr>
        <w:t xml:space="preserve"> Response towards the V-GMLC, to return the UE location to V-GMLC.</w:t>
      </w:r>
    </w:p>
    <w:p w14:paraId="06644095" w14:textId="668D639F" w:rsidR="00EC420E" w:rsidRPr="00681433" w:rsidRDefault="00EC420E" w:rsidP="00681433">
      <w:pPr>
        <w:pStyle w:val="Heading4"/>
      </w:pPr>
      <w:bookmarkStart w:id="853" w:name="_Toc531406878"/>
      <w:bookmarkStart w:id="854" w:name="_Toc531410653"/>
      <w:bookmarkStart w:id="855" w:name="_Toc112996148"/>
      <w:r w:rsidRPr="00681433">
        <w:rPr>
          <w:rFonts w:hint="eastAsia"/>
        </w:rPr>
        <w:t>6.</w:t>
      </w:r>
      <w:r w:rsidR="00071D11" w:rsidRPr="00681433">
        <w:rPr>
          <w:rFonts w:eastAsiaTheme="minorEastAsia" w:hint="eastAsia"/>
        </w:rPr>
        <w:t>32</w:t>
      </w:r>
      <w:r w:rsidRPr="00681433">
        <w:t>.</w:t>
      </w:r>
      <w:r w:rsidRPr="00681433">
        <w:rPr>
          <w:rFonts w:hint="eastAsia"/>
        </w:rPr>
        <w:t>3.2</w:t>
      </w:r>
      <w:r w:rsidRPr="00681433">
        <w:tab/>
      </w:r>
      <w:r w:rsidRPr="00681433">
        <w:rPr>
          <w:rFonts w:hint="eastAsia"/>
        </w:rPr>
        <w:t>LCS support during Handover from EPS to 5GS</w:t>
      </w:r>
      <w:bookmarkEnd w:id="853"/>
      <w:bookmarkEnd w:id="854"/>
      <w:bookmarkEnd w:id="855"/>
    </w:p>
    <w:p w14:paraId="4F0E5265" w14:textId="5F5E5600" w:rsidR="00EC420E" w:rsidRPr="00681433" w:rsidRDefault="00EC420E" w:rsidP="00EC420E">
      <w:r w:rsidRPr="00681433">
        <w:t xml:space="preserve">Within below figure 6.22.3.2-1, the MT-LR location request (e.g. Provide Subscriber Location Request sent by VGMLC in step 2 of clause 9.1.15 of </w:t>
      </w:r>
      <w:r w:rsidR="009847C3" w:rsidRPr="00681433">
        <w:t>TS</w:t>
      </w:r>
      <w:r w:rsidR="009847C3">
        <w:t> </w:t>
      </w:r>
      <w:r w:rsidR="009847C3" w:rsidRPr="00681433">
        <w:t>23.271</w:t>
      </w:r>
      <w:r w:rsidR="009847C3">
        <w:t> </w:t>
      </w:r>
      <w:r w:rsidR="009847C3" w:rsidRPr="00681433">
        <w:t>[</w:t>
      </w:r>
      <w:r w:rsidR="00FE013C">
        <w:t>4</w:t>
      </w:r>
      <w:r w:rsidRPr="00681433">
        <w:t>]) arrives at MME, and this would trigger the positioning procedure. When such MT-LR procedure is still on-going, the NG-RAN decides that a Handover is required.</w:t>
      </w:r>
    </w:p>
    <w:p w14:paraId="737BDB5A" w14:textId="77777777" w:rsidR="00EC420E" w:rsidRPr="00D7706D" w:rsidRDefault="00EC420E" w:rsidP="00EC420E">
      <w:pPr>
        <w:pStyle w:val="TH"/>
        <w:rPr>
          <w:lang w:eastAsia="zh-CN"/>
        </w:rPr>
      </w:pPr>
      <w:r>
        <w:object w:dxaOrig="8744" w:dyaOrig="9545" w14:anchorId="6AA3F596">
          <v:shape id="_x0000_i1103" type="#_x0000_t75" style="width:437.25pt;height:477.15pt" o:ole="">
            <v:imagedata r:id="rId158" o:title=""/>
          </v:shape>
          <o:OLEObject Type="Embed" ProgID="Visio.Drawing.11" ShapeID="_x0000_i1103" DrawAspect="Content" ObjectID="_1723613179" r:id="rId159"/>
        </w:object>
      </w:r>
    </w:p>
    <w:p w14:paraId="719B0F1E" w14:textId="130CA11C" w:rsidR="00EC420E" w:rsidRPr="00D7706D" w:rsidRDefault="00EC420E" w:rsidP="002B0722">
      <w:pPr>
        <w:pStyle w:val="TF"/>
        <w:rPr>
          <w:lang w:eastAsia="zh-CN"/>
        </w:rPr>
      </w:pPr>
      <w:r w:rsidRPr="00D7706D">
        <w:rPr>
          <w:lang w:eastAsia="zh-CN"/>
        </w:rPr>
        <w:t xml:space="preserve">Figure </w:t>
      </w:r>
      <w:r w:rsidRPr="00D7706D">
        <w:rPr>
          <w:rFonts w:hint="eastAsia"/>
          <w:lang w:eastAsia="zh-CN"/>
        </w:rPr>
        <w:t>6.</w:t>
      </w:r>
      <w:r w:rsidR="0051261E" w:rsidRPr="002B0722">
        <w:rPr>
          <w:rFonts w:hint="eastAsia"/>
          <w:lang w:eastAsia="zh-CN"/>
        </w:rPr>
        <w:t>32</w:t>
      </w:r>
      <w:r w:rsidRPr="00D7706D">
        <w:rPr>
          <w:rFonts w:hint="eastAsia"/>
          <w:lang w:eastAsia="zh-CN"/>
        </w:rPr>
        <w:t>.3.2</w:t>
      </w:r>
      <w:r w:rsidRPr="00D7706D">
        <w:rPr>
          <w:lang w:eastAsia="zh-CN"/>
        </w:rPr>
        <w:t xml:space="preserve">-1: </w:t>
      </w:r>
      <w:r w:rsidRPr="00D7706D">
        <w:rPr>
          <w:rFonts w:hint="eastAsia"/>
          <w:lang w:eastAsia="zh-CN"/>
        </w:rPr>
        <w:t>LCS support during handover from EPS to 5GS</w:t>
      </w:r>
    </w:p>
    <w:p w14:paraId="649FE2AA" w14:textId="54DD8501" w:rsidR="00EC420E" w:rsidRPr="00D7706D" w:rsidRDefault="00EC420E" w:rsidP="00EC420E">
      <w:pPr>
        <w:pStyle w:val="B1"/>
        <w:rPr>
          <w:lang w:eastAsia="zh-CN"/>
        </w:rPr>
      </w:pPr>
      <w:r w:rsidRPr="00D7706D">
        <w:rPr>
          <w:lang w:eastAsia="zh-CN"/>
        </w:rPr>
        <w:tab/>
        <w:t xml:space="preserve">Step A: During the EPS-MT-LR procedure, e.g. procedure in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step 2, GMLC sends a Provide Subscriber Location message to the MME. This message carries the type of location information requested (e.g. current location and optionally, velocity), the UE subscriber</w:t>
      </w:r>
      <w:r w:rsidR="00625A4F">
        <w:rPr>
          <w:lang w:eastAsia="zh-CN"/>
        </w:rPr>
        <w:t>'</w:t>
      </w:r>
      <w:r w:rsidRPr="00D7706D">
        <w:rPr>
          <w:lang w:eastAsia="zh-CN"/>
        </w:rPr>
        <w:t xml:space="preserve">s IMSI, LCS QoS information (e.g. accuracy, response time) and an indication of whether the LCS client has the override capability. The procedure may continue and step 6 of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happens.</w:t>
      </w:r>
    </w:p>
    <w:p w14:paraId="64C77BD5" w14:textId="74E324D0" w:rsidR="00EC420E" w:rsidRPr="00D7706D" w:rsidRDefault="00EC420E" w:rsidP="00EC420E">
      <w:pPr>
        <w:pStyle w:val="B1"/>
        <w:rPr>
          <w:lang w:eastAsia="zh-CN"/>
        </w:rPr>
      </w:pPr>
      <w:r w:rsidRPr="00D7706D">
        <w:rPr>
          <w:lang w:eastAsia="zh-CN"/>
        </w:rPr>
        <w:tab/>
        <w:t xml:space="preserve">Step B: Before the complete of procedure triggered in Step A, the E-UTRAN may decide to initiate the Handover. The MME receives the Handover Required from NG-RAN as defined in clause 4.11.1.2.2.2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 step 2.</w:t>
      </w:r>
    </w:p>
    <w:p w14:paraId="53E67FAE" w14:textId="77777777" w:rsidR="00EC420E" w:rsidRPr="00D7706D" w:rsidRDefault="00EC420E" w:rsidP="00EC420E">
      <w:pPr>
        <w:pStyle w:val="B1"/>
        <w:rPr>
          <w:lang w:eastAsia="zh-CN"/>
        </w:rPr>
      </w:pPr>
      <w:r w:rsidRPr="00D7706D">
        <w:rPr>
          <w:lang w:eastAsia="zh-CN"/>
        </w:rPr>
        <w:tab/>
        <w:t>Step C-1:</w:t>
      </w:r>
      <w:r w:rsidRPr="00D7706D">
        <w:rPr>
          <w:lang w:eastAsia="zh-CN"/>
        </w:rPr>
        <w:tab/>
        <w:t>In such case, since the Handover is going to happen, continuing positioning at EPS side become useless, so the MME may send Location Abort to E-SMLC.</w:t>
      </w:r>
    </w:p>
    <w:p w14:paraId="4CBD263A" w14:textId="77777777" w:rsidR="00EC420E" w:rsidRPr="00D7706D" w:rsidRDefault="00EC420E" w:rsidP="00EC420E">
      <w:pPr>
        <w:pStyle w:val="B1"/>
        <w:rPr>
          <w:lang w:eastAsia="zh-CN"/>
        </w:rPr>
      </w:pPr>
      <w:r w:rsidRPr="00D7706D">
        <w:rPr>
          <w:lang w:eastAsia="zh-CN"/>
        </w:rPr>
        <w:tab/>
        <w:t>Step C-2:</w:t>
      </w:r>
      <w:r w:rsidRPr="00D7706D">
        <w:rPr>
          <w:lang w:eastAsia="zh-CN"/>
        </w:rPr>
        <w:tab/>
        <w:t>The MME may also send Subscriber Location Report to V-GMLC, to indicate that there is a Handover imminent.</w:t>
      </w:r>
    </w:p>
    <w:p w14:paraId="0F706E1E" w14:textId="7C87EDF0" w:rsidR="00EC420E" w:rsidRPr="00D7706D" w:rsidRDefault="00EC420E" w:rsidP="00EC420E">
      <w:pPr>
        <w:pStyle w:val="B1"/>
        <w:rPr>
          <w:lang w:eastAsia="zh-CN"/>
        </w:rPr>
      </w:pPr>
      <w:r w:rsidRPr="00D7706D">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673D2FB7" w14:textId="4338920C" w:rsidR="00EC420E" w:rsidRPr="00D7706D" w:rsidRDefault="00EC420E" w:rsidP="00EC420E">
      <w:pPr>
        <w:pStyle w:val="B1"/>
        <w:rPr>
          <w:lang w:eastAsia="zh-CN"/>
        </w:rPr>
      </w:pPr>
      <w:r w:rsidRPr="00D7706D">
        <w:rPr>
          <w:lang w:eastAsia="zh-CN"/>
        </w:rPr>
        <w:tab/>
        <w:t xml:space="preserve">After receive this message, the AMF needs map the Provide Subscriber Location message to </w:t>
      </w:r>
      <w:proofErr w:type="spellStart"/>
      <w:r w:rsidRPr="00D7706D">
        <w:rPr>
          <w:lang w:eastAsia="zh-CN"/>
        </w:rPr>
        <w:t>Namf_Location_ProvideLocation</w:t>
      </w:r>
      <w:proofErr w:type="spellEnd"/>
      <w:r w:rsidRPr="00D7706D">
        <w:rPr>
          <w:lang w:eastAsia="zh-CN"/>
        </w:rPr>
        <w:t xml:space="preserve"> request message, and the MME assumes such </w:t>
      </w:r>
      <w:proofErr w:type="spellStart"/>
      <w:r w:rsidRPr="00D7706D">
        <w:rPr>
          <w:lang w:eastAsia="zh-CN"/>
        </w:rPr>
        <w:t>Namf_Location_ProvideLocation</w:t>
      </w:r>
      <w:proofErr w:type="spellEnd"/>
      <w:r w:rsidRPr="00D7706D">
        <w:rPr>
          <w:lang w:eastAsia="zh-CN"/>
        </w:rPr>
        <w:t xml:space="preserve"> is come from a V-GMLC, and triggers the Step E. At the same time, the handover procedure continues, as defined in 4.11.1.2.2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315C6FE0" w14:textId="60752281" w:rsidR="00EC420E" w:rsidRPr="00D7706D" w:rsidRDefault="00EC420E" w:rsidP="00EC420E">
      <w:pPr>
        <w:pStyle w:val="B1"/>
        <w:rPr>
          <w:lang w:eastAsia="zh-CN"/>
        </w:rPr>
      </w:pPr>
      <w:r w:rsidRPr="00D7706D">
        <w:rPr>
          <w:lang w:eastAsia="zh-CN"/>
        </w:rPr>
        <w:tab/>
        <w:t>Step E: As step 6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23.2</w:t>
      </w:r>
      <w:r w:rsidR="009847C3">
        <w:rPr>
          <w:rFonts w:eastAsiaTheme="minorEastAsia" w:hint="eastAsia"/>
          <w:lang w:eastAsia="zh-CN"/>
        </w:rPr>
        <w:t>73</w:t>
      </w:r>
      <w:r w:rsidR="009847C3">
        <w:rPr>
          <w:lang w:eastAsia="zh-CN"/>
        </w:rPr>
        <w:t> </w:t>
      </w:r>
      <w:r w:rsidR="009847C3" w:rsidRPr="00D7706D">
        <w:rPr>
          <w:lang w:eastAsia="zh-CN"/>
        </w:rPr>
        <w:t>[</w:t>
      </w:r>
      <w:r w:rsidRPr="00D7706D">
        <w:rPr>
          <w:lang w:eastAsia="zh-CN"/>
        </w:rPr>
        <w:t xml:space="preserve">5], the AMF selects an LMF based on NRF query or configuration in AMF and invokes the </w:t>
      </w:r>
      <w:proofErr w:type="spellStart"/>
      <w:r w:rsidRPr="00D7706D">
        <w:rPr>
          <w:lang w:eastAsia="zh-CN"/>
        </w:rPr>
        <w:t>Nlmf_Location_DetermineLocation</w:t>
      </w:r>
      <w:proofErr w:type="spellEnd"/>
      <w:r w:rsidRPr="00D7706D">
        <w:rPr>
          <w:lang w:eastAsia="zh-CN"/>
        </w:rPr>
        <w:t xml:space="preserve"> service operation towards the LMF to request the current location of the UE.</w:t>
      </w:r>
    </w:p>
    <w:p w14:paraId="423CA989" w14:textId="06A9169F" w:rsidR="00EC420E" w:rsidRPr="00D7706D" w:rsidRDefault="00EC420E" w:rsidP="00EC420E">
      <w:pPr>
        <w:pStyle w:val="B1"/>
        <w:rPr>
          <w:lang w:eastAsia="zh-CN"/>
        </w:rPr>
      </w:pPr>
      <w:r w:rsidRPr="00D7706D">
        <w:rPr>
          <w:lang w:eastAsia="zh-CN"/>
        </w:rPr>
        <w:tab/>
        <w:t>Step F-1: As step </w:t>
      </w:r>
      <w:r>
        <w:rPr>
          <w:rFonts w:eastAsiaTheme="minorEastAsia" w:hint="eastAsia"/>
          <w:lang w:eastAsia="zh-CN"/>
        </w:rPr>
        <w:t>8</w:t>
      </w:r>
      <w:r w:rsidRPr="00D7706D">
        <w:rPr>
          <w:lang w:eastAsia="zh-CN"/>
        </w:rPr>
        <w:t xml:space="preserve">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the LMF performs one or more of the positioning procedures described in clause </w:t>
      </w:r>
      <w:r>
        <w:rPr>
          <w:rFonts w:eastAsiaTheme="minorEastAsia" w:hint="eastAsia"/>
          <w:lang w:eastAsia="zh-CN"/>
        </w:rPr>
        <w:t>6.11.1</w:t>
      </w:r>
      <w:r w:rsidRPr="00D7706D">
        <w:rPr>
          <w:lang w:eastAsia="zh-CN"/>
        </w:rPr>
        <w:t xml:space="preserve">, </w:t>
      </w:r>
      <w:r>
        <w:rPr>
          <w:rFonts w:eastAsiaTheme="minorEastAsia" w:hint="eastAsia"/>
          <w:lang w:eastAsia="zh-CN"/>
        </w:rPr>
        <w:t>6.11.2</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This step F-1 shows that clause </w:t>
      </w:r>
      <w:r>
        <w:rPr>
          <w:rFonts w:eastAsiaTheme="minorEastAsia" w:hint="eastAsia"/>
          <w:lang w:eastAsia="zh-CN"/>
        </w:rPr>
        <w:t>6.1.1</w:t>
      </w:r>
      <w:r w:rsidRPr="00D7706D">
        <w:rPr>
          <w:lang w:eastAsia="zh-CN"/>
        </w:rPr>
        <w:t xml:space="preserve"> as an example.</w:t>
      </w:r>
    </w:p>
    <w:p w14:paraId="2C40B959" w14:textId="54673576" w:rsidR="00EC420E" w:rsidRPr="00D7706D" w:rsidRDefault="00EC420E" w:rsidP="00EC420E">
      <w:pPr>
        <w:pStyle w:val="B1"/>
        <w:rPr>
          <w:lang w:eastAsia="zh-CN"/>
        </w:rPr>
      </w:pPr>
      <w:r w:rsidRPr="00D7706D">
        <w:rPr>
          <w:lang w:eastAsia="zh-CN"/>
        </w:rPr>
        <w:tab/>
        <w:t>Step F-2: As step </w:t>
      </w:r>
      <w:r>
        <w:rPr>
          <w:rFonts w:eastAsiaTheme="minorEastAsia" w:hint="eastAsia"/>
          <w:lang w:eastAsia="zh-CN"/>
        </w:rPr>
        <w:t>9</w:t>
      </w:r>
      <w:r w:rsidRPr="00D7706D">
        <w:rPr>
          <w:lang w:eastAsia="zh-CN"/>
        </w:rPr>
        <w:t xml:space="preserve">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 xml:space="preserve">5], the LMF returns the </w:t>
      </w:r>
      <w:proofErr w:type="spellStart"/>
      <w:r w:rsidRPr="00D7706D">
        <w:rPr>
          <w:lang w:eastAsia="zh-CN"/>
        </w:rPr>
        <w:t>Nlmf_Location_DetermineLocation</w:t>
      </w:r>
      <w:proofErr w:type="spellEnd"/>
      <w:r w:rsidRPr="00D7706D">
        <w:rPr>
          <w:lang w:eastAsia="zh-CN"/>
        </w:rPr>
        <w:t xml:space="preserve"> Response towards the AMF to return the current location of the UE.</w:t>
      </w:r>
    </w:p>
    <w:p w14:paraId="4A13573C" w14:textId="77777777" w:rsidR="00EC420E" w:rsidRPr="00D7706D" w:rsidRDefault="00EC420E" w:rsidP="00EC420E">
      <w:pPr>
        <w:pStyle w:val="B1"/>
        <w:rPr>
          <w:lang w:eastAsia="zh-CN"/>
        </w:rPr>
      </w:pPr>
      <w:r w:rsidRPr="00D7706D">
        <w:rPr>
          <w:lang w:eastAsia="zh-CN"/>
        </w:rPr>
        <w:tab/>
        <w:t>Step G: The positioning result is return to MME via N26 interface. The context request/response pair message could to re-use with some modification, or defines new messages for this purpose.</w:t>
      </w:r>
    </w:p>
    <w:p w14:paraId="630672B6" w14:textId="4AD8FDCB" w:rsidR="00EC420E" w:rsidRPr="00D7706D" w:rsidRDefault="00EC420E" w:rsidP="00EC420E">
      <w:pPr>
        <w:pStyle w:val="B1"/>
        <w:rPr>
          <w:lang w:eastAsia="zh-CN"/>
        </w:rPr>
      </w:pPr>
      <w:r w:rsidRPr="00D7706D">
        <w:rPr>
          <w:lang w:eastAsia="zh-CN"/>
        </w:rPr>
        <w:tab/>
        <w:t xml:space="preserve">Step H: Like the step 9a in in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the MME send a Subscriber Location Report to the V-GMLC.</w:t>
      </w:r>
    </w:p>
    <w:p w14:paraId="096B88C3" w14:textId="179039F8" w:rsidR="00EC420E" w:rsidRDefault="00EC420E" w:rsidP="00EC420E">
      <w:pPr>
        <w:pStyle w:val="Heading3"/>
      </w:pPr>
      <w:bookmarkStart w:id="856" w:name="_Toc112995486"/>
      <w:bookmarkStart w:id="857" w:name="_Toc112996149"/>
      <w:r>
        <w:t>6.</w:t>
      </w:r>
      <w:r w:rsidR="00071D11">
        <w:rPr>
          <w:rFonts w:eastAsiaTheme="minorEastAsia" w:hint="eastAsia"/>
          <w:lang w:eastAsia="zh-CN"/>
        </w:rPr>
        <w:t>32</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856"/>
      <w:bookmarkEnd w:id="857"/>
    </w:p>
    <w:p w14:paraId="7D6A4FBE" w14:textId="77777777" w:rsidR="00EC420E" w:rsidRPr="00D7706D" w:rsidRDefault="00EC420E" w:rsidP="00EC420E">
      <w:pPr>
        <w:rPr>
          <w:lang w:eastAsia="zh-CN"/>
        </w:rPr>
      </w:pPr>
      <w:r w:rsidRPr="00D7706D">
        <w:rPr>
          <w:lang w:eastAsia="zh-CN"/>
        </w:rPr>
        <w:t>I</w:t>
      </w:r>
      <w:r w:rsidRPr="00D7706D">
        <w:rPr>
          <w:rFonts w:hint="eastAsia"/>
          <w:lang w:eastAsia="zh-CN"/>
        </w:rPr>
        <w:t>mpacted entities:</w:t>
      </w:r>
    </w:p>
    <w:p w14:paraId="728220FC" w14:textId="77777777" w:rsidR="00EC420E" w:rsidRPr="00D7706D" w:rsidRDefault="00EC420E" w:rsidP="00EC420E">
      <w:pPr>
        <w:pStyle w:val="B1"/>
        <w:rPr>
          <w:lang w:eastAsia="zh-CN"/>
        </w:rPr>
      </w:pPr>
      <w:r w:rsidRPr="00D7706D">
        <w:t>-</w:t>
      </w:r>
      <w:r w:rsidRPr="00D7706D">
        <w:tab/>
      </w:r>
      <w:r w:rsidRPr="00D7706D">
        <w:rPr>
          <w:rFonts w:hint="eastAsia"/>
          <w:lang w:eastAsia="zh-CN"/>
        </w:rPr>
        <w:t>AMF:</w:t>
      </w:r>
      <w:r w:rsidRPr="00D7706D">
        <w:rPr>
          <w:rFonts w:hint="eastAsia"/>
        </w:rPr>
        <w:t xml:space="preserve"> </w:t>
      </w:r>
      <w:r w:rsidRPr="00D7706D">
        <w:rPr>
          <w:rFonts w:hint="eastAsia"/>
          <w:lang w:eastAsia="zh-CN"/>
        </w:rPr>
        <w:t xml:space="preserve">forward LCS related message to MME,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MME; mapping </w:t>
      </w:r>
      <w:r w:rsidRPr="00D7706D">
        <w:rPr>
          <w:lang w:eastAsia="zh-CN"/>
        </w:rPr>
        <w:t>the</w:t>
      </w:r>
      <w:r w:rsidRPr="00D7706D">
        <w:rPr>
          <w:rFonts w:hint="eastAsia"/>
          <w:lang w:eastAsia="zh-CN"/>
        </w:rPr>
        <w:t xml:space="preserve"> </w:t>
      </w:r>
      <w:r w:rsidRPr="00D7706D">
        <w:t xml:space="preserve">Provide Subscriber Location </w:t>
      </w:r>
      <w:r w:rsidRPr="00D7706D">
        <w:rPr>
          <w:rFonts w:hint="eastAsia"/>
          <w:lang w:eastAsia="zh-CN"/>
        </w:rPr>
        <w:t xml:space="preserve">message to and from the </w:t>
      </w:r>
      <w:proofErr w:type="spellStart"/>
      <w:r w:rsidRPr="00D7706D">
        <w:t>Namf_Location_ProvideLocation</w:t>
      </w:r>
      <w:proofErr w:type="spellEnd"/>
      <w:r w:rsidRPr="00D7706D">
        <w:rPr>
          <w:rFonts w:hint="eastAsia"/>
          <w:lang w:eastAsia="zh-CN"/>
        </w:rPr>
        <w:t xml:space="preserve"> request message</w:t>
      </w:r>
      <w:r w:rsidRPr="00D7706D">
        <w:rPr>
          <w:lang w:eastAsia="zh-CN"/>
        </w:rPr>
        <w:t>.</w:t>
      </w:r>
    </w:p>
    <w:p w14:paraId="05385238" w14:textId="77777777" w:rsidR="00EC420E" w:rsidRPr="00D7706D" w:rsidRDefault="00EC420E" w:rsidP="00EC420E">
      <w:pPr>
        <w:pStyle w:val="B1"/>
        <w:rPr>
          <w:lang w:eastAsia="zh-CN"/>
        </w:rPr>
      </w:pPr>
      <w:r w:rsidRPr="00D7706D">
        <w:t>-</w:t>
      </w:r>
      <w:r w:rsidRPr="00D7706D">
        <w:tab/>
      </w:r>
      <w:r w:rsidRPr="00D7706D">
        <w:rPr>
          <w:rFonts w:hint="eastAsia"/>
          <w:lang w:eastAsia="zh-CN"/>
        </w:rPr>
        <w:t xml:space="preserve">MME: forward LCS related message to AMF,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AMF</w:t>
      </w:r>
      <w:r w:rsidRPr="00D7706D">
        <w:rPr>
          <w:lang w:eastAsia="zh-CN"/>
        </w:rPr>
        <w:t>.</w:t>
      </w:r>
    </w:p>
    <w:p w14:paraId="5CB6ECC2" w14:textId="77777777" w:rsidR="00EC420E" w:rsidRPr="00D7706D" w:rsidRDefault="00EC420E" w:rsidP="00EC420E">
      <w:pPr>
        <w:rPr>
          <w:lang w:eastAsia="zh-CN"/>
        </w:rPr>
      </w:pPr>
      <w:r w:rsidRPr="00D7706D">
        <w:rPr>
          <w:rFonts w:hint="eastAsia"/>
          <w:lang w:eastAsia="zh-CN"/>
        </w:rPr>
        <w:t>Impacted interfaces:</w:t>
      </w:r>
    </w:p>
    <w:p w14:paraId="70A5B414" w14:textId="77777777" w:rsidR="00EC420E" w:rsidRPr="00D7706D" w:rsidRDefault="00EC420E" w:rsidP="00EC420E">
      <w:pPr>
        <w:pStyle w:val="B1"/>
        <w:rPr>
          <w:lang w:eastAsia="zh-CN"/>
        </w:rPr>
      </w:pPr>
      <w:r w:rsidRPr="00D7706D">
        <w:t>-</w:t>
      </w:r>
      <w:r w:rsidRPr="00D7706D">
        <w:tab/>
      </w:r>
      <w:r w:rsidRPr="00D7706D">
        <w:rPr>
          <w:rFonts w:hint="eastAsia"/>
          <w:lang w:eastAsia="zh-CN"/>
        </w:rPr>
        <w:t>N26, forwarding LCS related messages between AMF and MME</w:t>
      </w:r>
      <w:r w:rsidRPr="00D7706D">
        <w:rPr>
          <w:lang w:eastAsia="zh-CN"/>
        </w:rPr>
        <w:t>.</w:t>
      </w:r>
    </w:p>
    <w:p w14:paraId="4FC6F562" w14:textId="0E7AC97B" w:rsidR="00D074C1" w:rsidRPr="002B0722" w:rsidRDefault="00D074C1" w:rsidP="002B0722">
      <w:pPr>
        <w:pStyle w:val="Heading2"/>
      </w:pPr>
      <w:bookmarkStart w:id="858" w:name="_Toc112995487"/>
      <w:bookmarkStart w:id="859" w:name="_Toc112996150"/>
      <w:r w:rsidRPr="002B0722">
        <w:t>6.</w:t>
      </w:r>
      <w:r w:rsidR="00071D11">
        <w:rPr>
          <w:rFonts w:eastAsiaTheme="minorEastAsia" w:hint="eastAsia"/>
          <w:lang w:eastAsia="zh-CN"/>
        </w:rPr>
        <w:t>33</w:t>
      </w:r>
      <w:r w:rsidRPr="002B0722">
        <w:tab/>
        <w:t>Solution #</w:t>
      </w:r>
      <w:r w:rsidR="00DD3C30" w:rsidRPr="002B0722">
        <w:rPr>
          <w:rFonts w:hint="eastAsia"/>
        </w:rPr>
        <w:t>33</w:t>
      </w:r>
      <w:r w:rsidRPr="002B0722">
        <w:t>: Support of LCS mobility when UE moves between NG-RAN nodes</w:t>
      </w:r>
      <w:bookmarkEnd w:id="858"/>
      <w:bookmarkEnd w:id="859"/>
    </w:p>
    <w:p w14:paraId="1EC08EF0" w14:textId="10FC9F5B" w:rsidR="00D074C1" w:rsidRPr="001747AB" w:rsidRDefault="00D074C1" w:rsidP="001747AB">
      <w:pPr>
        <w:pStyle w:val="Heading3"/>
      </w:pPr>
      <w:bookmarkStart w:id="860" w:name="_Toc112995488"/>
      <w:bookmarkStart w:id="861" w:name="_Toc112996151"/>
      <w:r w:rsidRPr="001747AB">
        <w:t>6.</w:t>
      </w:r>
      <w:r w:rsidR="00071D11" w:rsidRPr="001747AB">
        <w:rPr>
          <w:rFonts w:hint="eastAsia"/>
        </w:rPr>
        <w:t>33</w:t>
      </w:r>
      <w:r w:rsidRPr="001747AB">
        <w:t>.1</w:t>
      </w:r>
      <w:r w:rsidRPr="001747AB">
        <w:tab/>
        <w:t>Introduction</w:t>
      </w:r>
      <w:bookmarkEnd w:id="860"/>
      <w:bookmarkEnd w:id="861"/>
    </w:p>
    <w:p w14:paraId="2EB5D252" w14:textId="77777777" w:rsidR="00681433" w:rsidRDefault="00681433" w:rsidP="00681433">
      <w:pPr>
        <w:rPr>
          <w:rFonts w:eastAsia="DengXian"/>
        </w:rPr>
      </w:pPr>
      <w:r>
        <w:rPr>
          <w:rFonts w:eastAsia="DengXian"/>
        </w:rPr>
        <w:t>This solution addresses the KI "Key Issue #8: support of location service continuity in case of UE mobility".</w:t>
      </w:r>
    </w:p>
    <w:p w14:paraId="68475842" w14:textId="618E77C9" w:rsidR="00681433" w:rsidRDefault="00681433" w:rsidP="00681433">
      <w:pPr>
        <w:rPr>
          <w:rFonts w:eastAsia="DengXian"/>
        </w:rPr>
      </w:pPr>
      <w:r>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Default="00681433" w:rsidP="00681433">
      <w:pPr>
        <w:pStyle w:val="B1"/>
        <w:rPr>
          <w:rFonts w:eastAsia="DengXian"/>
        </w:rPr>
      </w:pPr>
      <w:r>
        <w:rPr>
          <w:rFonts w:eastAsia="DengXian"/>
        </w:rPr>
        <w:t>-</w:t>
      </w:r>
      <w:r>
        <w:rPr>
          <w:rFonts w:eastAsia="DengXian"/>
        </w:rPr>
        <w:tab/>
        <w:t>LCS sessions may be terminated at mobility with the LCS Client having to re-initiate the session after the procedure.</w:t>
      </w:r>
    </w:p>
    <w:p w14:paraId="4A0710C2" w14:textId="4C22D148" w:rsidR="00681433" w:rsidRDefault="00681433" w:rsidP="00681433">
      <w:pPr>
        <w:pStyle w:val="B1"/>
        <w:rPr>
          <w:rFonts w:eastAsia="DengXian"/>
        </w:rPr>
      </w:pPr>
      <w:r>
        <w:rPr>
          <w:rFonts w:eastAsia="DengXian"/>
        </w:rPr>
        <w:t>-</w:t>
      </w:r>
      <w:r>
        <w:rPr>
          <w:rFonts w:eastAsia="DengXian"/>
        </w:rPr>
        <w:tab/>
        <w:t>The LMF may not be aware of the mobility at all, leading to inaccurate positioning estimates.</w:t>
      </w:r>
    </w:p>
    <w:p w14:paraId="7479CA76" w14:textId="3FCE2456" w:rsidR="00681433" w:rsidRDefault="00681433" w:rsidP="00681433">
      <w:pPr>
        <w:pStyle w:val="B1"/>
        <w:rPr>
          <w:rFonts w:eastAsia="DengXian"/>
        </w:rPr>
      </w:pPr>
      <w:r>
        <w:rPr>
          <w:rFonts w:eastAsia="DengXian"/>
        </w:rPr>
        <w:t>-</w:t>
      </w:r>
      <w:r>
        <w:rPr>
          <w:rFonts w:eastAsia="DengXian"/>
        </w:rPr>
        <w:tab/>
        <w:t>Since there are no clear specifications, inter-vendor tests could fail.</w:t>
      </w:r>
    </w:p>
    <w:p w14:paraId="15EDFCEE" w14:textId="77777777" w:rsidR="00681433" w:rsidRDefault="00681433" w:rsidP="00681433">
      <w:pPr>
        <w:pStyle w:val="B1"/>
        <w:rPr>
          <w:rFonts w:eastAsia="DengXian"/>
        </w:rPr>
      </w:pPr>
      <w:r>
        <w:rPr>
          <w:rFonts w:eastAsia="DengXian"/>
        </w:rPr>
        <w:t>-</w:t>
      </w:r>
      <w:r>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Default="00681433" w:rsidP="00681433">
      <w:pPr>
        <w:rPr>
          <w:rFonts w:eastAsia="DengXian"/>
        </w:rPr>
      </w:pPr>
      <w:r>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Default="00681433" w:rsidP="00681433">
      <w:pPr>
        <w:rPr>
          <w:rFonts w:eastAsia="DengXian"/>
        </w:rPr>
      </w:pPr>
      <w:r>
        <w:rPr>
          <w:rFonts w:eastAsia="DengXian"/>
        </w:rPr>
        <w:t>The main considerations in the solution are:</w:t>
      </w:r>
    </w:p>
    <w:p w14:paraId="0071744B" w14:textId="77777777" w:rsidR="00681433" w:rsidRDefault="00681433" w:rsidP="00681433">
      <w:pPr>
        <w:pStyle w:val="B1"/>
        <w:rPr>
          <w:rFonts w:eastAsia="DengXian"/>
        </w:rPr>
      </w:pPr>
      <w:r>
        <w:rPr>
          <w:rFonts w:eastAsia="DengXian"/>
        </w:rPr>
        <w:t>-</w:t>
      </w:r>
      <w:r>
        <w:rPr>
          <w:rFonts w:eastAsia="DengXian"/>
        </w:rPr>
        <w:tab/>
        <w:t>Keep the changes minimal in EPC so that legacy functionality requires only a small incremental change</w:t>
      </w:r>
    </w:p>
    <w:p w14:paraId="18B84412" w14:textId="02534D31" w:rsidR="00681433" w:rsidRDefault="00681433" w:rsidP="00681433">
      <w:pPr>
        <w:pStyle w:val="B1"/>
        <w:rPr>
          <w:rFonts w:eastAsia="DengXian"/>
        </w:rPr>
      </w:pPr>
      <w:r>
        <w:rPr>
          <w:rFonts w:eastAsia="DengXian"/>
        </w:rPr>
        <w:t>-</w:t>
      </w:r>
      <w:r>
        <w:rPr>
          <w:rFonts w:eastAsia="DengXian"/>
        </w:rPr>
        <w:tab/>
        <w:t xml:space="preserve">Not needing a standardized interface between the EPC-GMLC and 5GC-GMLC. According to clause 4.2a of </w:t>
      </w:r>
      <w:r w:rsidR="009847C3">
        <w:rPr>
          <w:rFonts w:eastAsia="DengXian"/>
        </w:rPr>
        <w:t>TS 23.273 [</w:t>
      </w:r>
      <w:r>
        <w:rPr>
          <w:rFonts w:eastAsia="DengXian"/>
        </w:rPr>
        <w:t>5], this interface, denoted as Lr' is not standardized and in case EPC-GMLC and 5GC-GMLC are co-located, Lr' is not needed altogether. This solution doesn't require the standardization of this interface.</w:t>
      </w:r>
    </w:p>
    <w:p w14:paraId="6B7DA116" w14:textId="2ABAC164" w:rsidR="00681433" w:rsidRDefault="00681433" w:rsidP="00681433">
      <w:pPr>
        <w:pStyle w:val="B1"/>
        <w:rPr>
          <w:rFonts w:eastAsia="DengXian"/>
        </w:rPr>
      </w:pPr>
      <w:r>
        <w:rPr>
          <w:rFonts w:eastAsia="DengXian"/>
        </w:rPr>
        <w:t>-</w:t>
      </w:r>
      <w:r>
        <w:rPr>
          <w:rFonts w:eastAsia="DengXian"/>
        </w:rPr>
        <w:tab/>
        <w:t>provide a common procedure for all types of Location Request (MO-LR/MT-LR with/without deferred location).</w:t>
      </w:r>
    </w:p>
    <w:p w14:paraId="71947845" w14:textId="4F0B3307" w:rsidR="00D074C1" w:rsidRPr="00681433" w:rsidRDefault="00D074C1" w:rsidP="001747AB">
      <w:pPr>
        <w:pStyle w:val="Heading3"/>
      </w:pPr>
      <w:bookmarkStart w:id="862" w:name="_Toc112995489"/>
      <w:bookmarkStart w:id="863" w:name="_Toc112996152"/>
      <w:r w:rsidRPr="00681433">
        <w:t>6.</w:t>
      </w:r>
      <w:r w:rsidR="00071D11" w:rsidRPr="00681433">
        <w:rPr>
          <w:rFonts w:hint="eastAsia"/>
        </w:rPr>
        <w:t>33</w:t>
      </w:r>
      <w:r w:rsidRPr="00681433">
        <w:t>.2</w:t>
      </w:r>
      <w:r w:rsidRPr="00681433">
        <w:tab/>
        <w:t>Functional Description</w:t>
      </w:r>
      <w:bookmarkEnd w:id="862"/>
      <w:bookmarkEnd w:id="863"/>
    </w:p>
    <w:p w14:paraId="67D6E47A" w14:textId="1A622E65" w:rsidR="00D074C1" w:rsidRPr="00681433" w:rsidRDefault="00D074C1" w:rsidP="00681433">
      <w:pPr>
        <w:rPr>
          <w:rFonts w:eastAsia="DengXian"/>
        </w:rPr>
      </w:pPr>
      <w:r w:rsidRPr="00681433">
        <w:rPr>
          <w:rFonts w:eastAsia="DengXian"/>
        </w:rPr>
        <w:t>This proposal provides solutions for mobility between 5GS and EPS.</w:t>
      </w:r>
    </w:p>
    <w:p w14:paraId="3A080E70" w14:textId="7BB172B3" w:rsidR="00D074C1" w:rsidRPr="001747AB" w:rsidRDefault="00D074C1" w:rsidP="001747AB">
      <w:pPr>
        <w:pStyle w:val="Heading3"/>
      </w:pPr>
      <w:bookmarkStart w:id="864" w:name="_Toc112995490"/>
      <w:bookmarkStart w:id="865" w:name="_Toc112996153"/>
      <w:r w:rsidRPr="001747AB">
        <w:t>6.</w:t>
      </w:r>
      <w:r w:rsidR="00071D11" w:rsidRPr="001747AB">
        <w:rPr>
          <w:rFonts w:hint="eastAsia"/>
        </w:rPr>
        <w:t>33</w:t>
      </w:r>
      <w:r w:rsidRPr="001747AB">
        <w:t>.3</w:t>
      </w:r>
      <w:r w:rsidRPr="001747AB">
        <w:tab/>
        <w:t>Procedure</w:t>
      </w:r>
      <w:bookmarkEnd w:id="864"/>
      <w:bookmarkEnd w:id="865"/>
    </w:p>
    <w:bookmarkStart w:id="866" w:name="_MON_1684549432"/>
    <w:bookmarkEnd w:id="866"/>
    <w:bookmarkStart w:id="867" w:name="_MON_1684549432"/>
    <w:bookmarkEnd w:id="867"/>
    <w:p w14:paraId="61F60EF5" w14:textId="28FDB57F" w:rsidR="00681433" w:rsidRDefault="00681433" w:rsidP="00C76F30">
      <w:pPr>
        <w:pStyle w:val="TH"/>
      </w:pPr>
      <w:r>
        <w:object w:dxaOrig="9642" w:dyaOrig="7757" w14:anchorId="41FEAB15">
          <v:shape id="_x0000_i2619" type="#_x0000_t75" style="width:480.45pt;height:384.85pt" o:ole="">
            <v:imagedata r:id="rId160" o:title=""/>
          </v:shape>
          <o:OLEObject Type="Embed" ProgID="Word.Picture.8" ShapeID="_x0000_i2619" DrawAspect="Content" ObjectID="_1723613180" r:id="rId161"/>
        </w:object>
      </w:r>
    </w:p>
    <w:p w14:paraId="45043C70" w14:textId="6CA55355" w:rsidR="00681433" w:rsidRDefault="00681433" w:rsidP="00681433">
      <w:pPr>
        <w:pStyle w:val="TF"/>
        <w:rPr>
          <w:lang w:eastAsia="en-US"/>
        </w:rPr>
      </w:pPr>
      <w:r>
        <w:rPr>
          <w:lang w:eastAsia="en-US"/>
        </w:rPr>
        <w:t>Figure 6.33.3-1 : LCS Continuity Solution for 5GS to EPS Mobility</w:t>
      </w:r>
    </w:p>
    <w:p w14:paraId="34D7D8BA" w14:textId="77777777" w:rsidR="0016286C" w:rsidRPr="0016286C" w:rsidRDefault="0016286C" w:rsidP="0016286C">
      <w:pPr>
        <w:rPr>
          <w:rFonts w:eastAsia="DengXian"/>
        </w:rPr>
      </w:pPr>
      <w:r w:rsidRPr="0016286C">
        <w:rPr>
          <w:rFonts w:eastAsia="DengXian"/>
        </w:rPr>
        <w:t>Description:</w:t>
      </w:r>
    </w:p>
    <w:p w14:paraId="35A535C4" w14:textId="00257496" w:rsidR="0016286C" w:rsidRDefault="0016286C" w:rsidP="0016286C">
      <w:pPr>
        <w:pStyle w:val="B1"/>
      </w:pPr>
      <w:r>
        <w:tab/>
        <w:t xml:space="preserve">Steps 1-4 describe the normal MT-LR LCS session on 5GS (similar to steps 1.a. to 12 in Figure 6.1.2-1 in </w:t>
      </w:r>
      <w:r w:rsidR="009847C3">
        <w:t>TS 23.273 [</w:t>
      </w:r>
      <w:r>
        <w:t>5].</w:t>
      </w:r>
    </w:p>
    <w:p w14:paraId="5C519098" w14:textId="3C025A56" w:rsidR="0016286C" w:rsidRDefault="0016286C" w:rsidP="0016286C">
      <w:pPr>
        <w:pStyle w:val="B1"/>
      </w:pPr>
      <w:r>
        <w:lastRenderedPageBreak/>
        <w:tab/>
        <w:t xml:space="preserve">Steps 5-14 describe the normal 5GS to EPS HO procedure (similar to steps 1 to 12.b in Figure 4.11.1.2.1-1 in </w:t>
      </w:r>
      <w:r w:rsidR="009847C3">
        <w:t>TS 23.502 [</w:t>
      </w:r>
      <w:r>
        <w:t>3].</w:t>
      </w:r>
    </w:p>
    <w:p w14:paraId="3161249D" w14:textId="77777777" w:rsidR="0016286C" w:rsidRPr="0016286C" w:rsidRDefault="0016286C" w:rsidP="0016286C">
      <w:r w:rsidRPr="0016286C">
        <w:t>The AMF could initiate steps 15 and 17 in parallel to step 11 when it receives the Relocation Response (step 10).</w:t>
      </w:r>
    </w:p>
    <w:p w14:paraId="3284F4D4" w14:textId="77777777" w:rsidR="0016286C" w:rsidRDefault="0016286C" w:rsidP="0016286C">
      <w:pPr>
        <w:pStyle w:val="B1"/>
      </w:pPr>
      <w:r>
        <w:tab/>
        <w:t>Steps 15-16: The LCS Session on 5GS is cancelled.</w:t>
      </w:r>
    </w:p>
    <w:p w14:paraId="52F608F3" w14:textId="77777777" w:rsidR="0016286C" w:rsidRDefault="0016286C" w:rsidP="0016286C">
      <w:pPr>
        <w:pStyle w:val="B1"/>
      </w:pPr>
      <w:r>
        <w:tab/>
        <w:t>Step 17: The AMF indicates failure to the 5GC-GMLC with reason "HO to EPC" and including the target MME ID.</w:t>
      </w:r>
    </w:p>
    <w:p w14:paraId="09DB9B51" w14:textId="77777777" w:rsidR="0016286C" w:rsidRDefault="0016286C" w:rsidP="0016286C">
      <w:pPr>
        <w:pStyle w:val="B1"/>
      </w:pPr>
      <w:r>
        <w:tab/>
        <w:t>Step 18: The 5GC-GMLC forwards the location request to the EPC-GMLC including all the parameters of the LCS Request and the target MME ID.</w:t>
      </w:r>
    </w:p>
    <w:p w14:paraId="282DD113" w14:textId="4F01719B" w:rsidR="0016286C" w:rsidRDefault="0016286C" w:rsidP="0016286C">
      <w:pPr>
        <w:pStyle w:val="B1"/>
      </w:pPr>
      <w:r>
        <w:tab/>
        <w:t xml:space="preserve">Steps 19-24: The LCS Session is started on EPS (similar to steps 1-10 in Figure 9.18 in </w:t>
      </w:r>
      <w:r w:rsidR="009847C3">
        <w:t>TS 23.271 [</w:t>
      </w:r>
      <w:r>
        <w:t>4]).</w:t>
      </w:r>
    </w:p>
    <w:p w14:paraId="11FA2592" w14:textId="77777777" w:rsidR="0016286C" w:rsidRDefault="0016286C" w:rsidP="0016286C">
      <w:pPr>
        <w:pStyle w:val="B1"/>
      </w:pPr>
      <w:r>
        <w:tab/>
        <w:t>Steps 25-26: The UE location estimate is returned by the EPC-GMLC to the 5GC-GMLC which then forwards the same to the LCS Client.</w:t>
      </w:r>
    </w:p>
    <w:p w14:paraId="45A3858F" w14:textId="20E5047E" w:rsidR="0016286C" w:rsidRDefault="0016286C" w:rsidP="0016286C">
      <w:pPr>
        <w:pStyle w:val="NO"/>
      </w:pPr>
      <w:r>
        <w:t>NOTE 1:</w:t>
      </w:r>
      <w:r>
        <w:tab/>
        <w:t>As can be observed, the entire procedure is done in a way where the LCS Client is not aware of the mobility handling and the LCS session continuity is ensured.</w:t>
      </w:r>
    </w:p>
    <w:p w14:paraId="50FBD086" w14:textId="61A341CB" w:rsidR="0016286C" w:rsidRDefault="0016286C" w:rsidP="0016286C">
      <w:pPr>
        <w:pStyle w:val="NO"/>
      </w:pPr>
      <w:r>
        <w:t>NOTE 2:</w:t>
      </w:r>
      <w:r>
        <w:tab/>
        <w:t>There could be a mapping of LCS QoS (from the values defined for 5GS to values defined in 4GS) - this could be done by the GMLC.</w:t>
      </w:r>
    </w:p>
    <w:bookmarkStart w:id="868" w:name="_MON_1723609409"/>
    <w:bookmarkEnd w:id="868"/>
    <w:p w14:paraId="25994824" w14:textId="0BBD3CDA" w:rsidR="0016286C" w:rsidRDefault="0016286C" w:rsidP="0016286C">
      <w:pPr>
        <w:pStyle w:val="TH"/>
      </w:pPr>
      <w:r>
        <w:object w:dxaOrig="9633" w:dyaOrig="7199" w14:anchorId="21B7DCAB">
          <v:shape id="_x0000_i2623" type="#_x0000_t75" style="width:479.8pt;height:357.4pt" o:ole="">
            <v:imagedata r:id="rId162" o:title=""/>
          </v:shape>
          <o:OLEObject Type="Embed" ProgID="Word.Picture.8" ShapeID="_x0000_i2623" DrawAspect="Content" ObjectID="_1723613181" r:id="rId163"/>
        </w:object>
      </w:r>
    </w:p>
    <w:p w14:paraId="68B0D540" w14:textId="1388218C" w:rsidR="00D074C1" w:rsidRPr="0016286C" w:rsidRDefault="0016286C" w:rsidP="0016286C">
      <w:pPr>
        <w:pStyle w:val="TF"/>
      </w:pPr>
      <w:r>
        <w:t>Figure 6.33.3-2: LCS Continuity Solution for EPS to 5GS Mobility</w:t>
      </w:r>
    </w:p>
    <w:p w14:paraId="7D13292A" w14:textId="77777777" w:rsidR="0016286C" w:rsidRPr="0016286C" w:rsidRDefault="0016286C" w:rsidP="0016286C">
      <w:pPr>
        <w:rPr>
          <w:rFonts w:eastAsia="DengXian"/>
        </w:rPr>
      </w:pPr>
      <w:r w:rsidRPr="0016286C">
        <w:rPr>
          <w:rFonts w:eastAsia="DengXian"/>
        </w:rPr>
        <w:t>Description:</w:t>
      </w:r>
    </w:p>
    <w:p w14:paraId="0987C070" w14:textId="5E19607A" w:rsidR="0066596A" w:rsidRDefault="0066596A" w:rsidP="0016286C">
      <w:pPr>
        <w:pStyle w:val="B1"/>
        <w:rPr>
          <w:rFonts w:eastAsia="DengXian"/>
        </w:rPr>
      </w:pPr>
      <w:r>
        <w:rPr>
          <w:rFonts w:eastAsia="DengXian"/>
        </w:rPr>
        <w:tab/>
        <w:t xml:space="preserve">Steps 1-4 describe the normal MT-LR LCS session on EPS (similar to steps 1 to 3 in Figure 6.1.2-1 in </w:t>
      </w:r>
      <w:r w:rsidR="009847C3">
        <w:rPr>
          <w:rFonts w:eastAsia="DengXian"/>
        </w:rPr>
        <w:t>TS 23.271 [</w:t>
      </w:r>
      <w:r>
        <w:rPr>
          <w:rFonts w:eastAsia="DengXian"/>
        </w:rPr>
        <w:t>4].</w:t>
      </w:r>
    </w:p>
    <w:p w14:paraId="4B5FA7B8" w14:textId="64C57BB6" w:rsidR="0066596A" w:rsidRDefault="0066596A" w:rsidP="0016286C">
      <w:pPr>
        <w:pStyle w:val="B1"/>
        <w:rPr>
          <w:rFonts w:eastAsia="DengXian"/>
        </w:rPr>
      </w:pPr>
      <w:r>
        <w:rPr>
          <w:rFonts w:eastAsia="DengXian"/>
        </w:rPr>
        <w:lastRenderedPageBreak/>
        <w:tab/>
        <w:t xml:space="preserve">Steps 5-14 describe the normal EPS to 5GS HO procedure (similar to steps 1 to 16 in Figure 4.11.1.2.2.2-1 and steps 1-4 in Figure 4.11.1.2.2.3-1 in </w:t>
      </w:r>
      <w:r w:rsidR="009847C3">
        <w:rPr>
          <w:rFonts w:eastAsia="DengXian"/>
        </w:rPr>
        <w:t>TS 23.502 [</w:t>
      </w:r>
      <w:r>
        <w:rPr>
          <w:rFonts w:eastAsia="DengXian"/>
        </w:rPr>
        <w:t>3]).</w:t>
      </w:r>
    </w:p>
    <w:p w14:paraId="5E71642D" w14:textId="77777777" w:rsidR="0066596A" w:rsidRDefault="0066596A" w:rsidP="0016286C">
      <w:pPr>
        <w:pStyle w:val="B1"/>
        <w:rPr>
          <w:rFonts w:eastAsia="DengXian"/>
        </w:rPr>
      </w:pPr>
      <w:r>
        <w:rPr>
          <w:rFonts w:eastAsia="DengXian"/>
        </w:rPr>
        <w:t>The MME could initiate steps 15 and 17 in parallel to step 11 when it receives the Forward Relocation Response (step 10).</w:t>
      </w:r>
    </w:p>
    <w:p w14:paraId="552A6D43" w14:textId="05C20FE9" w:rsidR="0066596A" w:rsidRDefault="0066596A" w:rsidP="0016286C">
      <w:pPr>
        <w:pStyle w:val="B1"/>
        <w:rPr>
          <w:rFonts w:eastAsia="DengXian"/>
        </w:rPr>
      </w:pPr>
      <w:r>
        <w:rPr>
          <w:rFonts w:eastAsia="DengXian"/>
        </w:rPr>
        <w:tab/>
        <w:t>Steps 15-16: The LCS Session on EPS is cancelled.</w:t>
      </w:r>
    </w:p>
    <w:p w14:paraId="7AAC8ACE" w14:textId="7B715384" w:rsidR="0066596A" w:rsidRDefault="0066596A" w:rsidP="0016286C">
      <w:pPr>
        <w:pStyle w:val="B1"/>
        <w:rPr>
          <w:rFonts w:eastAsia="DengXian"/>
        </w:rPr>
      </w:pPr>
      <w:r>
        <w:rPr>
          <w:rFonts w:eastAsia="DengXian"/>
        </w:rPr>
        <w:tab/>
        <w:t>Step 17: The MME indicates failure to the EPC-GMLC with reason "HO to EPC" and including the target AMF ID.</w:t>
      </w:r>
    </w:p>
    <w:p w14:paraId="23ACAE40" w14:textId="4DFFE953" w:rsidR="0066596A" w:rsidRDefault="0066596A" w:rsidP="0016286C">
      <w:pPr>
        <w:pStyle w:val="B1"/>
        <w:rPr>
          <w:rFonts w:eastAsia="DengXian"/>
        </w:rPr>
      </w:pPr>
      <w:r>
        <w:rPr>
          <w:rFonts w:eastAsia="DengXian"/>
        </w:rPr>
        <w:tab/>
        <w:t>Step 18: The EPC-GMLC forwards the location request to the 5GC-GMLC including all the parameters of the LCS Request and the target AMF ID.</w:t>
      </w:r>
    </w:p>
    <w:p w14:paraId="7A0661B7" w14:textId="6539EAE6" w:rsidR="0066596A" w:rsidRDefault="0066596A" w:rsidP="0016286C">
      <w:pPr>
        <w:pStyle w:val="B1"/>
        <w:rPr>
          <w:rFonts w:eastAsia="DengXian"/>
        </w:rPr>
      </w:pPr>
      <w:r>
        <w:rPr>
          <w:rFonts w:eastAsia="DengXian"/>
        </w:rPr>
        <w:tab/>
        <w:t xml:space="preserve">Steps 19-24: The LCS Session is started on 5GS (similar to steps 1-23 in Figure 6.1.2-1 in </w:t>
      </w:r>
      <w:r w:rsidR="009847C3">
        <w:rPr>
          <w:rFonts w:eastAsia="DengXian"/>
        </w:rPr>
        <w:t>TS 23.273 [</w:t>
      </w:r>
      <w:r>
        <w:rPr>
          <w:rFonts w:eastAsia="DengXian"/>
        </w:rPr>
        <w:t>5]).</w:t>
      </w:r>
    </w:p>
    <w:p w14:paraId="5E3DDC25" w14:textId="77777777" w:rsidR="0066596A" w:rsidRDefault="0066596A" w:rsidP="0016286C">
      <w:pPr>
        <w:pStyle w:val="B1"/>
        <w:rPr>
          <w:rFonts w:eastAsia="DengXian"/>
        </w:rPr>
      </w:pPr>
      <w:r>
        <w:rPr>
          <w:rFonts w:eastAsia="DengXian"/>
        </w:rPr>
        <w:tab/>
        <w:t>Steps 25-26: The UE location estimate is returned by the 5GC-GMLC to the EPC-GMLC which then forwards the same to the LCS Client.</w:t>
      </w:r>
    </w:p>
    <w:p w14:paraId="086D6715" w14:textId="03C1FFE6" w:rsidR="0066596A" w:rsidRDefault="0066596A" w:rsidP="0066596A">
      <w:pPr>
        <w:pStyle w:val="NO"/>
        <w:rPr>
          <w:rFonts w:eastAsia="DengXian"/>
        </w:rPr>
      </w:pPr>
      <w:r>
        <w:rPr>
          <w:rFonts w:eastAsia="DengXian"/>
        </w:rPr>
        <w:t>NOTE 1:</w:t>
      </w:r>
      <w:r>
        <w:rPr>
          <w:rFonts w:eastAsia="DengXian"/>
        </w:rPr>
        <w:tab/>
        <w:t>As can be observed, both the procedures are defined in a way to keep the LCS Client unaware of the mobility signalling and the LCS session continuity is ensured.</w:t>
      </w:r>
    </w:p>
    <w:p w14:paraId="383F2011" w14:textId="11DA0B10" w:rsidR="0066596A" w:rsidRDefault="0066596A" w:rsidP="0066596A">
      <w:pPr>
        <w:pStyle w:val="NO"/>
        <w:rPr>
          <w:rFonts w:eastAsia="DengXian"/>
        </w:rPr>
      </w:pPr>
      <w:r>
        <w:rPr>
          <w:rFonts w:eastAsia="DengXian"/>
        </w:rPr>
        <w:t>NOTE 2:</w:t>
      </w:r>
      <w:r>
        <w:rPr>
          <w:rFonts w:eastAsia="DengXian"/>
        </w:rPr>
        <w:tab/>
        <w:t>There could be a mapping of LCS QoS (from the values defined for 5GS to values defined in 4GS or vice versa) - this could be done by the GMLC.</w:t>
      </w:r>
    </w:p>
    <w:p w14:paraId="1784BD9F" w14:textId="021732F9" w:rsidR="00D074C1" w:rsidRPr="0066596A" w:rsidRDefault="00D074C1" w:rsidP="002B0722">
      <w:pPr>
        <w:pStyle w:val="Heading3"/>
      </w:pPr>
      <w:bookmarkStart w:id="869" w:name="_Toc112995491"/>
      <w:bookmarkStart w:id="870" w:name="_Toc112996154"/>
      <w:r w:rsidRPr="0066596A">
        <w:t>6.</w:t>
      </w:r>
      <w:r w:rsidR="002B0722" w:rsidRPr="0066596A">
        <w:rPr>
          <w:rFonts w:eastAsiaTheme="minorEastAsia" w:hint="eastAsia"/>
        </w:rPr>
        <w:t>33</w:t>
      </w:r>
      <w:r w:rsidRPr="0066596A">
        <w:t>.4</w:t>
      </w:r>
      <w:r w:rsidRPr="0066596A">
        <w:tab/>
        <w:t>Impacts on services, entities, and interfaces</w:t>
      </w:r>
      <w:bookmarkEnd w:id="869"/>
      <w:bookmarkEnd w:id="870"/>
    </w:p>
    <w:p w14:paraId="5A6B47FD" w14:textId="2C525AB3" w:rsidR="00D074C1" w:rsidRPr="0066596A" w:rsidRDefault="00D074C1" w:rsidP="0066596A">
      <w:pPr>
        <w:pStyle w:val="EditorsNote"/>
        <w:rPr>
          <w:rFonts w:eastAsia="DengXian"/>
        </w:rPr>
      </w:pPr>
      <w:r w:rsidRPr="00CA542C">
        <w:rPr>
          <w:lang w:eastAsia="en-US"/>
        </w:rPr>
        <w:t>Editor</w:t>
      </w:r>
      <w:r w:rsidR="00625A4F">
        <w:rPr>
          <w:lang w:eastAsia="en-US"/>
        </w:rPr>
        <w:t>'</w:t>
      </w:r>
      <w:r w:rsidRPr="00CA542C">
        <w:rPr>
          <w:lang w:eastAsia="en-US"/>
        </w:rPr>
        <w:t xml:space="preserve">s </w:t>
      </w:r>
      <w:r w:rsidR="0066596A" w:rsidRPr="00CA542C">
        <w:rPr>
          <w:lang w:eastAsia="en-US"/>
        </w:rPr>
        <w:t>note</w:t>
      </w:r>
      <w:r w:rsidRPr="00CA542C">
        <w:rPr>
          <w:lang w:eastAsia="en-US"/>
        </w:rPr>
        <w:t>:</w:t>
      </w:r>
      <w:r w:rsidR="0066596A">
        <w:rPr>
          <w:lang w:eastAsia="en-US"/>
        </w:rPr>
        <w:tab/>
      </w:r>
      <w:r>
        <w:rPr>
          <w:lang w:val="en-US" w:eastAsia="en-US"/>
        </w:rPr>
        <w:t>Any further possible impacts are FFS</w:t>
      </w:r>
      <w:r w:rsidR="0066596A">
        <w:rPr>
          <w:lang w:val="en-US" w:eastAsia="en-US"/>
        </w:rPr>
        <w:t>.</w:t>
      </w:r>
    </w:p>
    <w:p w14:paraId="533717EC" w14:textId="2CB1CFAE" w:rsidR="00DD3C30" w:rsidRPr="0066596A" w:rsidRDefault="00DD3C30" w:rsidP="00DD3C30">
      <w:pPr>
        <w:pStyle w:val="Heading2"/>
      </w:pPr>
      <w:bookmarkStart w:id="871" w:name="_Toc112995492"/>
      <w:bookmarkStart w:id="872" w:name="_Toc112996155"/>
      <w:r w:rsidRPr="0066596A">
        <w:t>6.</w:t>
      </w:r>
      <w:r w:rsidR="00071D11" w:rsidRPr="0066596A">
        <w:rPr>
          <w:rFonts w:eastAsiaTheme="minorEastAsia" w:hint="eastAsia"/>
        </w:rPr>
        <w:t>34</w:t>
      </w:r>
      <w:r w:rsidRPr="0066596A">
        <w:tab/>
        <w:t>Solution #</w:t>
      </w:r>
      <w:r w:rsidRPr="0066596A">
        <w:rPr>
          <w:rFonts w:hint="eastAsia"/>
        </w:rPr>
        <w:t>34</w:t>
      </w:r>
      <w:r w:rsidRPr="0066596A">
        <w:t>: UE location determination for Mobility Restriction enforcement</w:t>
      </w:r>
      <w:bookmarkEnd w:id="871"/>
      <w:bookmarkEnd w:id="872"/>
    </w:p>
    <w:p w14:paraId="039DADDA" w14:textId="3C791CE7" w:rsidR="00DD3C30" w:rsidRPr="0066596A" w:rsidRDefault="00DD3C30" w:rsidP="00DD3C30">
      <w:pPr>
        <w:pStyle w:val="Heading3"/>
      </w:pPr>
      <w:bookmarkStart w:id="873" w:name="_Toc112995493"/>
      <w:bookmarkStart w:id="874" w:name="_Toc112996156"/>
      <w:r w:rsidRPr="0066596A">
        <w:t>6.</w:t>
      </w:r>
      <w:r w:rsidR="00071D11" w:rsidRPr="0066596A">
        <w:rPr>
          <w:rFonts w:eastAsiaTheme="minorEastAsia" w:hint="eastAsia"/>
        </w:rPr>
        <w:t>34</w:t>
      </w:r>
      <w:r w:rsidRPr="0066596A">
        <w:t>.1</w:t>
      </w:r>
      <w:r w:rsidRPr="0066596A">
        <w:tab/>
        <w:t>Introduction</w:t>
      </w:r>
      <w:bookmarkEnd w:id="873"/>
      <w:bookmarkEnd w:id="874"/>
    </w:p>
    <w:p w14:paraId="622B205D" w14:textId="41EAE4B2" w:rsidR="0066596A" w:rsidRDefault="0066596A" w:rsidP="0066596A">
      <w:r>
        <w:t>Using UE-generated location information (e.g. GNSS/A-GNSS) to determine the TAI where the UE is geographically located can be accurate but may be unreliable as has been evaluated by SA WG3.</w:t>
      </w:r>
    </w:p>
    <w:p w14:paraId="6A28EA83" w14:textId="77777777" w:rsidR="0066596A" w:rsidRDefault="0066596A" w:rsidP="0066596A">
      <w:r>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66596A" w:rsidRDefault="00DD3C30" w:rsidP="00DD3C30">
      <w:pPr>
        <w:pStyle w:val="Heading3"/>
      </w:pPr>
      <w:bookmarkStart w:id="875" w:name="_Toc112995494"/>
      <w:bookmarkStart w:id="876" w:name="_Toc112996157"/>
      <w:r w:rsidRPr="0066596A">
        <w:lastRenderedPageBreak/>
        <w:t>6.</w:t>
      </w:r>
      <w:r w:rsidR="00071D11" w:rsidRPr="0066596A">
        <w:rPr>
          <w:rFonts w:eastAsiaTheme="minorEastAsia" w:hint="eastAsia"/>
        </w:rPr>
        <w:t>34</w:t>
      </w:r>
      <w:r w:rsidRPr="0066596A">
        <w:t>.2</w:t>
      </w:r>
      <w:r w:rsidRPr="0066596A">
        <w:tab/>
        <w:t>Functional Description</w:t>
      </w:r>
      <w:bookmarkEnd w:id="875"/>
      <w:bookmarkEnd w:id="876"/>
    </w:p>
    <w:p w14:paraId="5231BD0A" w14:textId="77777777" w:rsidR="00DD3C30" w:rsidRPr="0066596A" w:rsidRDefault="00DD3C30" w:rsidP="0066596A">
      <w:pPr>
        <w:pStyle w:val="TH"/>
      </w:pPr>
      <w:r w:rsidRPr="0066596A">
        <w:object w:dxaOrig="10185" w:dyaOrig="8280" w14:anchorId="6CCEC3B6">
          <v:shape id="_x0000_i1104" type="#_x0000_t75" style="width:376.35pt;height:305pt" o:ole="">
            <v:imagedata r:id="rId164" o:title=""/>
          </v:shape>
          <o:OLEObject Type="Embed" ProgID="Visio.Drawing.15" ShapeID="_x0000_i1104" DrawAspect="Content" ObjectID="_1723613182" r:id="rId165"/>
        </w:object>
      </w:r>
    </w:p>
    <w:p w14:paraId="592E00D2" w14:textId="1DAF163E" w:rsidR="00DD3C30" w:rsidRDefault="00DD3C30" w:rsidP="0066596A">
      <w:pPr>
        <w:pStyle w:val="TF"/>
      </w:pPr>
      <w:r w:rsidRPr="0066596A">
        <w:t>Figure 6.</w:t>
      </w:r>
      <w:r w:rsidR="00071D11" w:rsidRPr="0066596A">
        <w:rPr>
          <w:rFonts w:eastAsiaTheme="minorEastAsia" w:hint="eastAsia"/>
        </w:rPr>
        <w:t>34</w:t>
      </w:r>
      <w:r w:rsidR="0066596A">
        <w:rPr>
          <w:rFonts w:eastAsiaTheme="minorEastAsia"/>
        </w:rPr>
        <w:t>.2</w:t>
      </w:r>
      <w:r w:rsidRPr="0066596A">
        <w:t>-1: LPHAP requirement awareness by LMF</w:t>
      </w:r>
    </w:p>
    <w:p w14:paraId="3B012A85" w14:textId="77777777" w:rsidR="0066596A" w:rsidRDefault="0066596A" w:rsidP="0066596A">
      <w:pPr>
        <w:pStyle w:val="B1"/>
      </w:pPr>
      <w:r>
        <w:t>1.</w:t>
      </w:r>
      <w:r>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Default="0066596A" w:rsidP="0066596A">
      <w:pPr>
        <w:pStyle w:val="NO"/>
      </w:pPr>
      <w:r>
        <w:t>NOTE 1:</w:t>
      </w:r>
      <w:r>
        <w:tab/>
        <w:t>In step 1, NG-RAN does not indicate the TAI in which the UE is located as part of the ULI.</w:t>
      </w:r>
    </w:p>
    <w:p w14:paraId="1A02883B" w14:textId="77777777" w:rsidR="0066596A" w:rsidRDefault="0066596A" w:rsidP="0066596A">
      <w:pPr>
        <w:pStyle w:val="B1"/>
      </w:pPr>
      <w:r>
        <w:t>2.</w:t>
      </w:r>
      <w:r>
        <w:tab/>
        <w:t>AMF determines to initiate NI-LR procedure if any but not all of the received TAIs in step 1 is Forbidden or Not-Allowed.</w:t>
      </w:r>
    </w:p>
    <w:p w14:paraId="37E8EB4D" w14:textId="77777777" w:rsidR="0066596A" w:rsidRDefault="0066596A" w:rsidP="0066596A">
      <w:pPr>
        <w:pStyle w:val="B1"/>
      </w:pPr>
      <w:r>
        <w:t>3.</w:t>
      </w:r>
      <w:r>
        <w:tab/>
        <w:t xml:space="preserve">AMF sends </w:t>
      </w:r>
      <w:proofErr w:type="spellStart"/>
      <w:r>
        <w:t>Nlmf_location_DetermineLocation</w:t>
      </w:r>
      <w:proofErr w:type="spellEnd"/>
      <w:r>
        <w:t xml:space="preserve"> request to LMF including a UE TAI determination indication.</w:t>
      </w:r>
    </w:p>
    <w:p w14:paraId="13B06185" w14:textId="77777777" w:rsidR="0066596A" w:rsidRDefault="0066596A" w:rsidP="0066596A">
      <w:pPr>
        <w:pStyle w:val="B1"/>
      </w:pPr>
      <w:r>
        <w:t>4.</w:t>
      </w:r>
      <w:r>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Default="0066596A" w:rsidP="0066596A">
      <w:pPr>
        <w:pStyle w:val="NO"/>
      </w:pPr>
      <w:r>
        <w:t>NOTE 2:</w:t>
      </w:r>
      <w:r>
        <w:tab/>
        <w:t>The positioning method mode selection needs coordination with RAN TSG WG and depends on RAN supported methods.</w:t>
      </w:r>
    </w:p>
    <w:p w14:paraId="54137C6C" w14:textId="77777777" w:rsidR="0066596A" w:rsidRDefault="0066596A" w:rsidP="0066596A">
      <w:pPr>
        <w:pStyle w:val="B1"/>
      </w:pPr>
      <w:r>
        <w:t>5.</w:t>
      </w:r>
      <w:r>
        <w:tab/>
        <w:t xml:space="preserve">LMF sends the UE location estimate to AMF via </w:t>
      </w:r>
      <w:proofErr w:type="spellStart"/>
      <w:r>
        <w:t>Nlmf_location_DetermineLocation</w:t>
      </w:r>
      <w:proofErr w:type="spellEnd"/>
      <w:r>
        <w:t xml:space="preserve"> response.</w:t>
      </w:r>
    </w:p>
    <w:p w14:paraId="2DB34C9C" w14:textId="6BFC7B65" w:rsidR="0066596A" w:rsidRDefault="0066596A" w:rsidP="0066596A">
      <w:pPr>
        <w:pStyle w:val="B1"/>
      </w:pPr>
      <w:r>
        <w:t>6.</w:t>
      </w:r>
      <w:r>
        <w:tab/>
        <w:t xml:space="preserve">AMF maps the UE location into TAI and performs mobility restriction based on clause 5.3.4.1 of </w:t>
      </w:r>
      <w:r w:rsidR="009847C3">
        <w:t>TS 23.501 [</w:t>
      </w:r>
      <w:r>
        <w:t>2].</w:t>
      </w:r>
    </w:p>
    <w:p w14:paraId="4BE7FB59" w14:textId="2E624DD3" w:rsidR="0066596A" w:rsidRDefault="0066596A" w:rsidP="0066596A">
      <w:pPr>
        <w:pStyle w:val="NO"/>
      </w:pPr>
      <w:r>
        <w:t>NOTE 3:</w:t>
      </w:r>
      <w:r>
        <w:tab/>
        <w:t>AMF is configured with TAI geographic information.</w:t>
      </w:r>
    </w:p>
    <w:p w14:paraId="59E34686" w14:textId="0BED8D61" w:rsidR="00DD3C30" w:rsidRPr="0066596A" w:rsidRDefault="00DD3C30" w:rsidP="0066596A">
      <w:pPr>
        <w:pStyle w:val="Heading2"/>
      </w:pPr>
      <w:bookmarkStart w:id="877" w:name="_Toc112995495"/>
      <w:bookmarkStart w:id="878" w:name="_Toc112996158"/>
      <w:r w:rsidRPr="0066596A">
        <w:lastRenderedPageBreak/>
        <w:t>6.</w:t>
      </w:r>
      <w:r w:rsidR="00071D11" w:rsidRPr="0066596A">
        <w:rPr>
          <w:rFonts w:eastAsiaTheme="minorEastAsia" w:hint="eastAsia"/>
        </w:rPr>
        <w:t>35</w:t>
      </w:r>
      <w:r w:rsidRPr="0066596A">
        <w:tab/>
        <w:t>Solution #</w:t>
      </w:r>
      <w:r w:rsidRPr="0066596A">
        <w:rPr>
          <w:rFonts w:hint="eastAsia"/>
        </w:rPr>
        <w:t>35</w:t>
      </w:r>
      <w:r w:rsidRPr="0066596A">
        <w:t>: Support reporting the UE location only when the UE locates the target area defined with the finer granularity</w:t>
      </w:r>
      <w:bookmarkEnd w:id="877"/>
      <w:bookmarkEnd w:id="878"/>
    </w:p>
    <w:p w14:paraId="7F156821" w14:textId="6E039811" w:rsidR="00DD3C30" w:rsidRPr="0066596A" w:rsidRDefault="00DD3C30" w:rsidP="00DD3C30">
      <w:pPr>
        <w:pStyle w:val="Heading3"/>
      </w:pPr>
      <w:bookmarkStart w:id="879" w:name="_Toc112995496"/>
      <w:bookmarkStart w:id="880" w:name="_Toc112996159"/>
      <w:r w:rsidRPr="0066596A">
        <w:t>6.</w:t>
      </w:r>
      <w:r w:rsidR="00071D11" w:rsidRPr="0066596A">
        <w:rPr>
          <w:rFonts w:eastAsiaTheme="minorEastAsia" w:hint="eastAsia"/>
        </w:rPr>
        <w:t>35</w:t>
      </w:r>
      <w:r w:rsidRPr="0066596A">
        <w:t>.1</w:t>
      </w:r>
      <w:r w:rsidRPr="0066596A">
        <w:tab/>
        <w:t>Introduction</w:t>
      </w:r>
      <w:bookmarkEnd w:id="879"/>
      <w:bookmarkEnd w:id="880"/>
    </w:p>
    <w:p w14:paraId="1DF446DC" w14:textId="77777777" w:rsidR="0066596A" w:rsidRDefault="0066596A" w:rsidP="0066596A">
      <w:r>
        <w:t>This solution addresses KI#4: Interaction between Location Service and NWDAF, and KI#11: Enhance the Triggered Location for UE power saving purposes.</w:t>
      </w:r>
    </w:p>
    <w:p w14:paraId="20B73CD3" w14:textId="77777777" w:rsidR="0066596A" w:rsidRDefault="0066596A" w:rsidP="0066596A">
      <w:r>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Default="0066596A" w:rsidP="0066596A">
      <w:r>
        <w:t>This solution addresses the following two points on the LCS side:</w:t>
      </w:r>
    </w:p>
    <w:p w14:paraId="22AA5913" w14:textId="77777777" w:rsidR="0066596A" w:rsidRDefault="0066596A" w:rsidP="0066596A">
      <w:pPr>
        <w:pStyle w:val="B1"/>
      </w:pPr>
      <w:r>
        <w:t>1)</w:t>
      </w:r>
      <w:r>
        <w:tab/>
        <w:t>delivers the detailed target area information from LCS service demander including NWDAF to the UE;</w:t>
      </w:r>
    </w:p>
    <w:p w14:paraId="24C75DC5" w14:textId="77777777" w:rsidR="0066596A" w:rsidRDefault="0066596A" w:rsidP="0066596A">
      <w:pPr>
        <w:pStyle w:val="B1"/>
      </w:pPr>
      <w:r>
        <w:t>2)</w:t>
      </w:r>
      <w:r>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66596A" w:rsidRDefault="00DD3C30" w:rsidP="00DD3C30">
      <w:pPr>
        <w:pStyle w:val="Heading3"/>
      </w:pPr>
      <w:bookmarkStart w:id="881" w:name="_Toc112995497"/>
      <w:bookmarkStart w:id="882" w:name="_Toc112996160"/>
      <w:r w:rsidRPr="0066596A">
        <w:t>6.</w:t>
      </w:r>
      <w:r w:rsidR="00071D11" w:rsidRPr="0066596A">
        <w:rPr>
          <w:rFonts w:eastAsiaTheme="minorEastAsia" w:hint="eastAsia"/>
        </w:rPr>
        <w:t>35</w:t>
      </w:r>
      <w:r w:rsidRPr="0066596A">
        <w:t>.2</w:t>
      </w:r>
      <w:r w:rsidRPr="0066596A">
        <w:tab/>
        <w:t>Functional Description</w:t>
      </w:r>
      <w:bookmarkEnd w:id="881"/>
      <w:bookmarkEnd w:id="882"/>
    </w:p>
    <w:p w14:paraId="2F429CAC" w14:textId="0DAB5D75" w:rsidR="00DD3C30" w:rsidRDefault="0066596A" w:rsidP="0066596A">
      <w:r>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t>.</w:t>
      </w:r>
      <w:r>
        <w:t xml:space="preserve"> decided by UE and decided by NF) are proposed to address how to report the UE location only when the UE locates the target area defined with the finer granularity:</w:t>
      </w:r>
    </w:p>
    <w:p w14:paraId="0BE399BE" w14:textId="17695D39" w:rsidR="0066596A" w:rsidRDefault="0066596A" w:rsidP="0066596A">
      <w:pPr>
        <w:pStyle w:val="B1"/>
      </w:pPr>
      <w:r>
        <w:t>-</w:t>
      </w:r>
      <w:r>
        <w:tab/>
      </w:r>
      <w:r w:rsidRPr="00566BF5">
        <w:rPr>
          <w:b/>
          <w:bCs/>
        </w:rPr>
        <w:t xml:space="preserve">Approach A: Decided by UE. </w:t>
      </w:r>
      <w:r>
        <w:t>The UE knows the exact target area with finer granularity and triggers area event reporting when the UE can calculate its location (e.g</w:t>
      </w:r>
      <w:r w:rsidR="003B7AAE">
        <w:t>.</w:t>
      </w:r>
      <w:r>
        <w:t xml:space="preserve"> RAT-independent positioning) and the UE locates in the exact target area;</w:t>
      </w:r>
    </w:p>
    <w:p w14:paraId="70B21013" w14:textId="1D73A009" w:rsidR="0066596A" w:rsidRDefault="0066596A" w:rsidP="0066596A">
      <w:pPr>
        <w:pStyle w:val="B1"/>
      </w:pPr>
      <w:r>
        <w:t>-</w:t>
      </w:r>
      <w:r>
        <w:tab/>
      </w:r>
      <w:r w:rsidRPr="00566BF5">
        <w:rPr>
          <w:b/>
          <w:bCs/>
        </w:rPr>
        <w:t xml:space="preserve">Approach B: Decided by NF. </w:t>
      </w:r>
      <w:r>
        <w:t>The NF (e.g</w:t>
      </w:r>
      <w:r w:rsidR="003B7AAE">
        <w:t>.</w:t>
      </w:r>
      <w:r>
        <w:t xml:space="preserve"> LMF) determines whether the UE location is in the exact target area or not when the UE can not calculate its exact location (e.g</w:t>
      </w:r>
      <w:r w:rsidR="003B7AAE">
        <w:t>.</w:t>
      </w:r>
      <w:r>
        <w:t xml:space="preserve"> UL positioning) or the NF (e.g</w:t>
      </w:r>
      <w:r w:rsidR="003B7AAE">
        <w:t>.</w:t>
      </w:r>
      <w:r>
        <w:t xml:space="preserve"> LMF) receives the request from the UE side to help to make a judgment. Then the NF (e.g</w:t>
      </w:r>
      <w:r w:rsidR="003B7AAE">
        <w:t>.</w:t>
      </w:r>
      <w:r>
        <w:t xml:space="preserve"> LMF) makes the judgment based on the UE location and the target area The judgment means the NF (e.g</w:t>
      </w:r>
      <w:r w:rsidR="003B7AAE">
        <w:t>.</w:t>
      </w:r>
      <w:r>
        <w:t xml:space="preserve"> LMF) only counts and reports the valid UE location data to the NWDAF or other LCS clients.</w:t>
      </w:r>
    </w:p>
    <w:p w14:paraId="2CAD7A5A" w14:textId="6128B35C" w:rsidR="0066596A" w:rsidRPr="0066596A" w:rsidRDefault="00566BF5" w:rsidP="00566BF5">
      <w:r>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566BF5" w:rsidRDefault="00DD3C30" w:rsidP="00DD3C30">
      <w:pPr>
        <w:pStyle w:val="Heading3"/>
      </w:pPr>
      <w:bookmarkStart w:id="883" w:name="_Toc112995498"/>
      <w:bookmarkStart w:id="884" w:name="_Toc112996161"/>
      <w:r w:rsidRPr="00566BF5">
        <w:t>6.</w:t>
      </w:r>
      <w:r w:rsidR="00071D11" w:rsidRPr="00566BF5">
        <w:rPr>
          <w:rFonts w:eastAsiaTheme="minorEastAsia" w:hint="eastAsia"/>
        </w:rPr>
        <w:t>35</w:t>
      </w:r>
      <w:r w:rsidRPr="00566BF5">
        <w:t>.3</w:t>
      </w:r>
      <w:r w:rsidRPr="00566BF5">
        <w:tab/>
        <w:t>Procedures</w:t>
      </w:r>
      <w:bookmarkEnd w:id="883"/>
      <w:bookmarkEnd w:id="884"/>
    </w:p>
    <w:p w14:paraId="68566D65" w14:textId="6FE45B34" w:rsidR="00DD3C30" w:rsidRPr="00566BF5" w:rsidRDefault="00DD3C30" w:rsidP="00DD3C30">
      <w:pPr>
        <w:pStyle w:val="Heading4"/>
      </w:pPr>
      <w:bookmarkStart w:id="885" w:name="_Toc112996162"/>
      <w:r w:rsidRPr="00566BF5">
        <w:t>6.</w:t>
      </w:r>
      <w:r w:rsidR="00071D11" w:rsidRPr="00566BF5">
        <w:rPr>
          <w:rFonts w:eastAsiaTheme="minorEastAsia" w:hint="eastAsia"/>
        </w:rPr>
        <w:t>35</w:t>
      </w:r>
      <w:r w:rsidRPr="00566BF5">
        <w:t>.3.1</w:t>
      </w:r>
      <w:r w:rsidRPr="00566BF5">
        <w:tab/>
        <w:t>NWDAF interacts with GMLC</w:t>
      </w:r>
      <w:bookmarkEnd w:id="885"/>
    </w:p>
    <w:p w14:paraId="56AFA603" w14:textId="27289E63" w:rsidR="00DD3C30" w:rsidRPr="00566BF5" w:rsidRDefault="00566BF5" w:rsidP="00DD3C30">
      <w:pPr>
        <w:rPr>
          <w:rFonts w:eastAsia="SimSun"/>
        </w:rPr>
      </w:pPr>
      <w:r>
        <w:rPr>
          <w:rFonts w:eastAsia="SimSun"/>
        </w:rPr>
        <w:t xml:space="preserve">Figure 6.3.1-1 in clause 6.3.1 of </w:t>
      </w:r>
      <w:r w:rsidR="009847C3">
        <w:rPr>
          <w:rFonts w:eastAsia="SimSun"/>
        </w:rPr>
        <w:t>TS 23.273 [</w:t>
      </w:r>
      <w:r>
        <w:rPr>
          <w:rFonts w:eastAsia="SimSun"/>
        </w:rPr>
        <w:t>5] is reused with the following enhancements:</w:t>
      </w:r>
    </w:p>
    <w:p w14:paraId="2B80B7A1" w14:textId="77777777" w:rsidR="00DD3C30" w:rsidRPr="00566BF5" w:rsidRDefault="00DD3C30" w:rsidP="00566BF5">
      <w:pPr>
        <w:pStyle w:val="TH"/>
      </w:pPr>
      <w:r w:rsidRPr="00566BF5">
        <w:object w:dxaOrig="14596" w:dyaOrig="17731" w14:anchorId="6B8414A2">
          <v:shape id="_x0000_i1105" type="#_x0000_t75" style="width:481.1pt;height:584.5pt" o:ole="">
            <v:imagedata r:id="rId166" o:title=""/>
          </v:shape>
          <o:OLEObject Type="Embed" ProgID="Visio.Drawing.11" ShapeID="_x0000_i1105" DrawAspect="Content" ObjectID="_1723613183" r:id="rId167"/>
        </w:object>
      </w:r>
    </w:p>
    <w:p w14:paraId="04115C9B" w14:textId="71141EDD" w:rsidR="00DD3C30" w:rsidRPr="00566BF5" w:rsidRDefault="00DD3C30" w:rsidP="00566BF5">
      <w:pPr>
        <w:pStyle w:val="TF"/>
      </w:pPr>
      <w:r w:rsidRPr="00566BF5">
        <w:t xml:space="preserve">Figure </w:t>
      </w:r>
      <w:r w:rsidR="00566BF5">
        <w:t xml:space="preserve">6.35.3.1-1 (Figure </w:t>
      </w:r>
      <w:r w:rsidRPr="00566BF5">
        <w:t>6.3.1-1</w:t>
      </w:r>
      <w:r w:rsidR="00566BF5">
        <w:t>)</w:t>
      </w:r>
      <w:r w:rsidRPr="00566BF5">
        <w:t>: Deferred 5GC-MT-LR for periodic, triggered and UE available location events</w:t>
      </w:r>
    </w:p>
    <w:p w14:paraId="3082F50D" w14:textId="7FABAC82" w:rsidR="00566BF5" w:rsidRDefault="00566BF5" w:rsidP="00566BF5">
      <w:pPr>
        <w:pStyle w:val="B1"/>
      </w:pPr>
      <w:r>
        <w:t>1.</w:t>
      </w:r>
      <w:r>
        <w:tab/>
        <w:t>For area event reporting, the LCS client (e.g</w:t>
      </w:r>
      <w:r w:rsidR="003B7AAE">
        <w:t>.</w:t>
      </w:r>
      <w:r>
        <w:t xml:space="preserve"> NWDAF) provides to the GMLC the details of the target area and may include the requirement of area reporting (e.g</w:t>
      </w:r>
      <w:r w:rsidR="003B7AAE">
        <w:t>.</w:t>
      </w:r>
      <w:r>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Default="00566BF5" w:rsidP="00566BF5">
      <w:pPr>
        <w:pStyle w:val="B1"/>
      </w:pPr>
      <w:r>
        <w:lastRenderedPageBreak/>
        <w:t>4&amp;5.</w:t>
      </w:r>
      <w:r>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Default="00566BF5" w:rsidP="00566BF5">
      <w:pPr>
        <w:pStyle w:val="B1"/>
      </w:pPr>
      <w:r>
        <w:t>14&amp;16.</w:t>
      </w:r>
      <w:r>
        <w:tab/>
        <w:t>The AMF delivers the target area information received in step 1 to the LMF and then the LMF notifies the UE in the LCS trigger invoke request message.</w:t>
      </w:r>
    </w:p>
    <w:p w14:paraId="7079EBC7" w14:textId="16821944" w:rsidR="00566BF5" w:rsidRDefault="00566BF5" w:rsidP="00566BF5">
      <w:pPr>
        <w:pStyle w:val="B1"/>
      </w:pPr>
      <w:r>
        <w:t>22.</w:t>
      </w:r>
      <w:r>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t>.</w:t>
      </w:r>
      <w:r>
        <w:t xml:space="preserve"> LMF) to assist in confirming and comparing the location with the target area.</w:t>
      </w:r>
    </w:p>
    <w:p w14:paraId="37BA7DD0" w14:textId="77777777" w:rsidR="00566BF5" w:rsidRDefault="00566BF5" w:rsidP="00566BF5">
      <w:pPr>
        <w:pStyle w:val="B1"/>
      </w:pPr>
      <w:r>
        <w:t>25.</w:t>
      </w:r>
      <w:r>
        <w:tab/>
        <w:t>The UE triggers area event reporting. Optionally, the UE may send temporary area event reporting to the LMF with an indication to request the LMF to confirm and compare location when the UE cannot calculate its exact location.</w:t>
      </w:r>
    </w:p>
    <w:p w14:paraId="219D1CED" w14:textId="77777777" w:rsidR="00566BF5" w:rsidRDefault="00566BF5" w:rsidP="00566BF5">
      <w:pPr>
        <w:pStyle w:val="B1"/>
      </w:pPr>
      <w:r>
        <w:t>28.</w:t>
      </w:r>
      <w:r>
        <w:tab/>
        <w:t>The LMF sends the area event reporting. If the temporary area event reporting is received in step 25, the LMF compares the location with the target area. This procedure will be terminated and the reporting status will not be updated if the UE doesn't locate in the exact target area.</w:t>
      </w:r>
    </w:p>
    <w:p w14:paraId="49C4853F" w14:textId="268BC39E" w:rsidR="00DD3C30" w:rsidRPr="00566BF5" w:rsidRDefault="00DD3C30" w:rsidP="00DD3C30">
      <w:pPr>
        <w:pStyle w:val="Heading4"/>
      </w:pPr>
      <w:bookmarkStart w:id="886" w:name="_Toc112996163"/>
      <w:r w:rsidRPr="00566BF5">
        <w:t>6.</w:t>
      </w:r>
      <w:r w:rsidR="00071D11" w:rsidRPr="00566BF5">
        <w:rPr>
          <w:rFonts w:eastAsiaTheme="minorEastAsia" w:hint="eastAsia"/>
        </w:rPr>
        <w:t>35</w:t>
      </w:r>
      <w:r w:rsidRPr="00566BF5">
        <w:t>.3.1</w:t>
      </w:r>
      <w:r w:rsidRPr="00566BF5">
        <w:tab/>
        <w:t>NWDAF interacts with AMF</w:t>
      </w:r>
      <w:bookmarkEnd w:id="886"/>
    </w:p>
    <w:p w14:paraId="1338A10C" w14:textId="69292803" w:rsidR="00DD3C30" w:rsidRPr="00566BF5" w:rsidRDefault="00DD3C30" w:rsidP="00DD3C30">
      <w:r w:rsidRPr="00566BF5">
        <w:t>The procedure mentioned (i.e. Figure 6.13.3.2-1) in sol#13 is reused with the following step enhancements:</w:t>
      </w:r>
    </w:p>
    <w:p w14:paraId="7E87170E" w14:textId="77777777" w:rsidR="00DD3C30" w:rsidRPr="00566BF5" w:rsidRDefault="00DD3C30" w:rsidP="00566BF5">
      <w:pPr>
        <w:pStyle w:val="TH"/>
      </w:pPr>
      <w:r w:rsidRPr="00566BF5">
        <w:object w:dxaOrig="9781" w:dyaOrig="11988" w14:anchorId="45188CED">
          <v:shape id="_x0000_i1106" type="#_x0000_t75" style="width:354.75pt;height:435.25pt" o:ole="">
            <v:imagedata r:id="rId72" o:title=""/>
          </v:shape>
          <o:OLEObject Type="Embed" ProgID="Visio.Drawing.15" ShapeID="_x0000_i1106" DrawAspect="Content" ObjectID="_1723613184" r:id="rId168"/>
        </w:object>
      </w:r>
    </w:p>
    <w:p w14:paraId="1F8C8227" w14:textId="346607A3" w:rsidR="00DD3C30" w:rsidRPr="000063DB" w:rsidRDefault="00DD3C30" w:rsidP="00DD3C30">
      <w:pPr>
        <w:pStyle w:val="TF"/>
      </w:pPr>
      <w:r w:rsidRPr="000063DB">
        <w:t>Figure</w:t>
      </w:r>
      <w:r w:rsidR="00566BF5">
        <w:t xml:space="preserve"> 6.35.3.1-1 (Figure 6.13.3.2-1)</w:t>
      </w:r>
      <w:r w:rsidRPr="000063DB">
        <w:t>: AMF provides UE location information to NWDAF (</w:t>
      </w:r>
      <w:r w:rsidRPr="000063DB">
        <w:rPr>
          <w:rFonts w:eastAsia="SimSun"/>
        </w:rPr>
        <w:t>Continuous</w:t>
      </w:r>
      <w:r w:rsidRPr="000063DB">
        <w:t xml:space="preserve"> Collection)</w:t>
      </w:r>
    </w:p>
    <w:p w14:paraId="769B5F66" w14:textId="2DC257A7" w:rsidR="00566BF5" w:rsidRDefault="00566BF5" w:rsidP="00566BF5">
      <w:pPr>
        <w:pStyle w:val="B1"/>
      </w:pPr>
      <w:r>
        <w:t>3.</w:t>
      </w:r>
      <w:r>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Default="00566BF5" w:rsidP="00566BF5">
      <w:pPr>
        <w:pStyle w:val="B1"/>
      </w:pPr>
      <w:r>
        <w:t>5&amp;7.</w:t>
      </w:r>
      <w:r>
        <w:tab/>
        <w:t>The AMF delivers the target area information received in step 3 to the LMF and then the LMF notifies the UE in the LCS trigger invoke request message.</w:t>
      </w:r>
    </w:p>
    <w:p w14:paraId="212D4EAC" w14:textId="4A72C853" w:rsidR="00566BF5" w:rsidRDefault="00566BF5" w:rsidP="00566BF5">
      <w:pPr>
        <w:pStyle w:val="B1"/>
      </w:pPr>
      <w:r>
        <w:t>11.</w:t>
      </w:r>
      <w:r>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Default="00566BF5" w:rsidP="00566BF5">
      <w:pPr>
        <w:pStyle w:val="B1"/>
      </w:pPr>
      <w:r>
        <w:t>12.</w:t>
      </w:r>
      <w:r>
        <w:tab/>
        <w:t>The UE triggers area event reporting. Optionally, the UE may send temporary area event reporting to the LMF with an indication to request the LMF confirm and compare location when the UE cannot calculate its exact location.</w:t>
      </w:r>
    </w:p>
    <w:p w14:paraId="5B8D86AE" w14:textId="77777777" w:rsidR="00566BF5" w:rsidRDefault="00566BF5" w:rsidP="00566BF5">
      <w:pPr>
        <w:pStyle w:val="B1"/>
      </w:pPr>
      <w:r>
        <w:t>15.</w:t>
      </w:r>
      <w:r>
        <w:tab/>
        <w:t>The LMF sends the area event reporting. If the temporary area event reporting is received in step 12, the LMF compares the location with the target area. This procedure will be terminated and the reporting status will not be updated if the UE doesn't locate in the exact target area.</w:t>
      </w:r>
    </w:p>
    <w:p w14:paraId="05AC8441" w14:textId="4BEBAB21" w:rsidR="00DD3C30" w:rsidRPr="00566BF5" w:rsidRDefault="00DD3C30" w:rsidP="00DD3C30">
      <w:pPr>
        <w:pStyle w:val="Heading3"/>
      </w:pPr>
      <w:bookmarkStart w:id="887" w:name="_Toc112995499"/>
      <w:bookmarkStart w:id="888" w:name="_Toc112996164"/>
      <w:r w:rsidRPr="00566BF5">
        <w:lastRenderedPageBreak/>
        <w:t>6.</w:t>
      </w:r>
      <w:r w:rsidR="00071D11" w:rsidRPr="00566BF5">
        <w:rPr>
          <w:rFonts w:eastAsiaTheme="minorEastAsia" w:hint="eastAsia"/>
        </w:rPr>
        <w:t>35</w:t>
      </w:r>
      <w:r w:rsidRPr="00566BF5">
        <w:t>.4</w:t>
      </w:r>
      <w:r w:rsidRPr="00566BF5">
        <w:tab/>
        <w:t>Impacts on services, entities, and interfaces</w:t>
      </w:r>
      <w:bookmarkEnd w:id="887"/>
      <w:bookmarkEnd w:id="888"/>
    </w:p>
    <w:p w14:paraId="7C8F6A7E" w14:textId="77777777" w:rsidR="00566BF5" w:rsidRDefault="00566BF5" w:rsidP="00566BF5">
      <w:pPr>
        <w:rPr>
          <w:rFonts w:eastAsiaTheme="minorEastAsia"/>
        </w:rPr>
      </w:pPr>
      <w:r>
        <w:rPr>
          <w:rFonts w:eastAsiaTheme="minorEastAsia"/>
        </w:rPr>
        <w:t>GMLC/AMF/LMF:</w:t>
      </w:r>
    </w:p>
    <w:p w14:paraId="72FE171A" w14:textId="0867FC50" w:rsidR="00566BF5" w:rsidRDefault="00566BF5" w:rsidP="00566BF5">
      <w:pPr>
        <w:pStyle w:val="B1"/>
        <w:rPr>
          <w:rFonts w:eastAsiaTheme="minorEastAsia"/>
        </w:rPr>
      </w:pPr>
      <w:r>
        <w:rPr>
          <w:rFonts w:eastAsiaTheme="minorEastAsia"/>
        </w:rPr>
        <w:t>-</w:t>
      </w:r>
      <w:r>
        <w:rPr>
          <w:rFonts w:eastAsiaTheme="minorEastAsia"/>
        </w:rPr>
        <w:tab/>
        <w:t>Supports delivering the detailed target area information defined with finer granularity to the UE.</w:t>
      </w:r>
    </w:p>
    <w:p w14:paraId="7A26E478" w14:textId="77777777" w:rsidR="00566BF5" w:rsidRDefault="00566BF5" w:rsidP="00566BF5">
      <w:pPr>
        <w:rPr>
          <w:rFonts w:eastAsiaTheme="minorEastAsia"/>
        </w:rPr>
      </w:pPr>
      <w:r>
        <w:rPr>
          <w:rFonts w:eastAsiaTheme="minorEastAsia"/>
        </w:rPr>
        <w:t>LMF:</w:t>
      </w:r>
    </w:p>
    <w:p w14:paraId="19925233" w14:textId="5F7949F0" w:rsidR="00566BF5" w:rsidRDefault="00566BF5" w:rsidP="00566BF5">
      <w:pPr>
        <w:pStyle w:val="B1"/>
        <w:rPr>
          <w:rFonts w:eastAsiaTheme="minorEastAsia"/>
        </w:rPr>
      </w:pPr>
      <w:r>
        <w:rPr>
          <w:rFonts w:eastAsiaTheme="minorEastAsia"/>
        </w:rPr>
        <w:t>-</w:t>
      </w:r>
      <w:r>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Default="00566BF5" w:rsidP="00566BF5">
      <w:pPr>
        <w:pStyle w:val="B1"/>
        <w:rPr>
          <w:rFonts w:eastAsiaTheme="minorEastAsia"/>
        </w:rPr>
      </w:pPr>
      <w:r>
        <w:rPr>
          <w:rFonts w:eastAsiaTheme="minorEastAsia"/>
        </w:rPr>
        <w:t>-</w:t>
      </w:r>
      <w:r>
        <w:rPr>
          <w:rFonts w:eastAsiaTheme="minorEastAsia"/>
        </w:rPr>
        <w:tab/>
        <w:t>Update the reporting status only when the UE location is in the exact target area.</w:t>
      </w:r>
    </w:p>
    <w:p w14:paraId="5BC6A58B" w14:textId="77777777" w:rsidR="00566BF5" w:rsidRDefault="00566BF5" w:rsidP="00566BF5">
      <w:pPr>
        <w:rPr>
          <w:rFonts w:eastAsiaTheme="minorEastAsia"/>
        </w:rPr>
      </w:pPr>
      <w:r>
        <w:rPr>
          <w:rFonts w:eastAsiaTheme="minorEastAsia"/>
        </w:rPr>
        <w:t>UE:</w:t>
      </w:r>
    </w:p>
    <w:p w14:paraId="58B4BC91" w14:textId="279DA752" w:rsidR="00566BF5" w:rsidRDefault="00566BF5" w:rsidP="00566BF5">
      <w:pPr>
        <w:pStyle w:val="B1"/>
        <w:rPr>
          <w:rFonts w:eastAsiaTheme="minorEastAsia"/>
        </w:rPr>
      </w:pPr>
      <w:r>
        <w:rPr>
          <w:rFonts w:eastAsiaTheme="minorEastAsia"/>
        </w:rPr>
        <w:t>-</w:t>
      </w:r>
      <w:r>
        <w:rPr>
          <w:rFonts w:eastAsiaTheme="minorEastAsia"/>
        </w:rPr>
        <w:tab/>
        <w:t>Supports triggering area event reporting only when the UE can calculate its exact location and the UE locates in the exact target area defined with finer granularity</w:t>
      </w:r>
    </w:p>
    <w:p w14:paraId="0017A1FA" w14:textId="6D47D5AE" w:rsidR="00094A0D" w:rsidRPr="000063DB" w:rsidRDefault="00A61810" w:rsidP="00A61810">
      <w:pPr>
        <w:pStyle w:val="Heading2"/>
      </w:pPr>
      <w:bookmarkStart w:id="889" w:name="_Toc112995500"/>
      <w:bookmarkStart w:id="890" w:name="_Toc112996165"/>
      <w:r w:rsidRPr="000063DB">
        <w:t>6.</w:t>
      </w:r>
      <w:r w:rsidR="005273E5" w:rsidRPr="000063DB">
        <w:t>x</w:t>
      </w:r>
      <w:r w:rsidRPr="000063DB">
        <w:tab/>
        <w:t>Solution #</w:t>
      </w:r>
      <w:r w:rsidR="005273E5" w:rsidRPr="000063DB">
        <w:t>x</w:t>
      </w:r>
      <w:r w:rsidRPr="000063DB">
        <w:t>:</w:t>
      </w:r>
      <w:r w:rsidR="005273E5" w:rsidRPr="000063DB">
        <w:t xml:space="preserve"> </w:t>
      </w:r>
      <w:r w:rsidR="00674EA8" w:rsidRPr="000063DB">
        <w:t>solution title</w:t>
      </w:r>
      <w:bookmarkEnd w:id="769"/>
      <w:bookmarkEnd w:id="889"/>
      <w:bookmarkEnd w:id="890"/>
    </w:p>
    <w:p w14:paraId="25AD9DDB" w14:textId="48340CF5" w:rsidR="002E20BA" w:rsidRPr="000063DB" w:rsidRDefault="002E20BA" w:rsidP="002E20BA">
      <w:pPr>
        <w:pStyle w:val="EditorsNote"/>
      </w:pPr>
      <w:r w:rsidRPr="000063DB">
        <w:t>Editor</w:t>
      </w:r>
      <w:r w:rsidR="00625A4F">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Heading3"/>
        <w:rPr>
          <w:lang w:eastAsia="ko-KR"/>
        </w:rPr>
      </w:pPr>
      <w:bookmarkStart w:id="891" w:name="_Toc16839383"/>
      <w:bookmarkStart w:id="892" w:name="_Toc23236015"/>
      <w:bookmarkStart w:id="893" w:name="_Toc104475705"/>
      <w:bookmarkStart w:id="894" w:name="_Toc112995501"/>
      <w:bookmarkStart w:id="895" w:name="_Toc112996166"/>
      <w:r w:rsidRPr="000063DB">
        <w:rPr>
          <w:lang w:eastAsia="ko-KR"/>
        </w:rPr>
        <w:t>6.X.1</w:t>
      </w:r>
      <w:r w:rsidRPr="000063DB">
        <w:rPr>
          <w:lang w:eastAsia="ko-KR"/>
        </w:rPr>
        <w:tab/>
      </w:r>
      <w:bookmarkEnd w:id="891"/>
      <w:r w:rsidRPr="000063DB">
        <w:rPr>
          <w:lang w:eastAsia="ko-KR"/>
        </w:rPr>
        <w:t>Introduction</w:t>
      </w:r>
      <w:bookmarkEnd w:id="892"/>
      <w:bookmarkEnd w:id="893"/>
      <w:bookmarkEnd w:id="894"/>
      <w:bookmarkEnd w:id="895"/>
    </w:p>
    <w:p w14:paraId="26BBF2F6" w14:textId="6AFCD87B" w:rsidR="00094204" w:rsidRPr="000063DB" w:rsidRDefault="00C7798B" w:rsidP="002E20BA">
      <w:pPr>
        <w:pStyle w:val="EditorsNote"/>
      </w:pPr>
      <w:r w:rsidRPr="000063DB">
        <w:t>Editor</w:t>
      </w:r>
      <w:r w:rsidR="00625A4F">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896" w:name="_Toc16839384"/>
      <w:bookmarkStart w:id="897" w:name="_Toc23236016"/>
    </w:p>
    <w:p w14:paraId="13648F00" w14:textId="77777777" w:rsidR="00637307" w:rsidRPr="000063DB" w:rsidRDefault="00637307" w:rsidP="00637307">
      <w:pPr>
        <w:pStyle w:val="Heading3"/>
        <w:rPr>
          <w:lang w:eastAsia="ko-KR"/>
        </w:rPr>
      </w:pPr>
      <w:bookmarkStart w:id="898" w:name="_Toc104475706"/>
      <w:bookmarkStart w:id="899" w:name="_Toc112995502"/>
      <w:bookmarkStart w:id="900" w:name="_Toc112996167"/>
      <w:r w:rsidRPr="000063DB">
        <w:rPr>
          <w:lang w:eastAsia="ko-KR"/>
        </w:rPr>
        <w:t>6.X.2</w:t>
      </w:r>
      <w:r w:rsidRPr="000063DB">
        <w:rPr>
          <w:lang w:eastAsia="ko-KR"/>
        </w:rPr>
        <w:tab/>
        <w:t>Functional Description</w:t>
      </w:r>
      <w:bookmarkEnd w:id="896"/>
      <w:bookmarkEnd w:id="897"/>
      <w:bookmarkEnd w:id="898"/>
      <w:bookmarkEnd w:id="899"/>
      <w:bookmarkEnd w:id="900"/>
    </w:p>
    <w:p w14:paraId="09E91338" w14:textId="71F73AB6" w:rsidR="003B45B3" w:rsidRPr="000063DB" w:rsidRDefault="00D2039F" w:rsidP="00D2039F">
      <w:pPr>
        <w:pStyle w:val="EditorsNote"/>
      </w:pPr>
      <w:r w:rsidRPr="000063DB">
        <w:t>Editor</w:t>
      </w:r>
      <w:r w:rsidR="00625A4F">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901" w:name="_Toc16839385"/>
      <w:bookmarkStart w:id="902" w:name="_Toc23236017"/>
    </w:p>
    <w:p w14:paraId="168F3F13" w14:textId="77777777" w:rsidR="003B45B3" w:rsidRPr="000063DB" w:rsidRDefault="003B45B3" w:rsidP="003B45B3"/>
    <w:p w14:paraId="7D8FBD0D" w14:textId="4D92F84D" w:rsidR="008A4EE3" w:rsidRPr="000063DB" w:rsidRDefault="008A4EE3" w:rsidP="008A4EE3">
      <w:pPr>
        <w:pStyle w:val="Heading3"/>
      </w:pPr>
      <w:bookmarkStart w:id="903" w:name="_Toc104475707"/>
      <w:bookmarkStart w:id="904" w:name="_Toc112995503"/>
      <w:bookmarkStart w:id="905" w:name="_Toc112996168"/>
      <w:r w:rsidRPr="000063DB">
        <w:t>6.X.3</w:t>
      </w:r>
      <w:r w:rsidRPr="000063DB">
        <w:tab/>
        <w:t>Procedures</w:t>
      </w:r>
      <w:bookmarkEnd w:id="901"/>
      <w:bookmarkEnd w:id="902"/>
      <w:bookmarkEnd w:id="903"/>
      <w:bookmarkEnd w:id="904"/>
      <w:bookmarkEnd w:id="905"/>
    </w:p>
    <w:p w14:paraId="0E54A85E" w14:textId="3941082F" w:rsidR="0030254E" w:rsidRPr="000063DB" w:rsidRDefault="0030254E" w:rsidP="0030254E">
      <w:pPr>
        <w:pStyle w:val="EditorsNote"/>
      </w:pPr>
      <w:bookmarkStart w:id="906" w:name="_Toc16839386"/>
      <w:bookmarkStart w:id="907" w:name="_Toc23236018"/>
      <w:r w:rsidRPr="000063DB">
        <w:t>Editor</w:t>
      </w:r>
      <w:r w:rsidR="00625A4F">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Heading3"/>
      </w:pPr>
      <w:bookmarkStart w:id="908" w:name="_Toc104475708"/>
      <w:bookmarkStart w:id="909" w:name="_Toc112995504"/>
      <w:bookmarkStart w:id="910" w:name="_Toc112996169"/>
      <w:r w:rsidRPr="000063DB">
        <w:t>6.X.4</w:t>
      </w:r>
      <w:r w:rsidRPr="000063DB">
        <w:tab/>
        <w:t xml:space="preserve">Impacts on </w:t>
      </w:r>
      <w:r w:rsidR="009B1488" w:rsidRPr="000063DB">
        <w:t xml:space="preserve">services, </w:t>
      </w:r>
      <w:r w:rsidRPr="000063DB">
        <w:t>entities, and interfaces</w:t>
      </w:r>
      <w:bookmarkEnd w:id="906"/>
      <w:bookmarkEnd w:id="907"/>
      <w:bookmarkEnd w:id="908"/>
      <w:bookmarkEnd w:id="909"/>
      <w:bookmarkEnd w:id="910"/>
    </w:p>
    <w:p w14:paraId="05DF7CAE" w14:textId="6FF38BC5" w:rsidR="00C7798B" w:rsidRPr="000063DB" w:rsidRDefault="008F4393" w:rsidP="002E20BA">
      <w:pPr>
        <w:pStyle w:val="EditorsNote"/>
      </w:pPr>
      <w:r w:rsidRPr="000063DB">
        <w:t>Editor</w:t>
      </w:r>
      <w:r w:rsidR="00625A4F">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911" w:name="_Toc16839388"/>
      <w:bookmarkStart w:id="912" w:name="_Toc21087547"/>
      <w:bookmarkStart w:id="913" w:name="_Toc23326080"/>
      <w:bookmarkStart w:id="914" w:name="_Toc25934686"/>
      <w:bookmarkStart w:id="915" w:name="_Toc26337066"/>
      <w:bookmarkStart w:id="916" w:name="_Toc31114363"/>
      <w:bookmarkStart w:id="917" w:name="_Toc43392851"/>
      <w:bookmarkStart w:id="918" w:name="_Toc43475650"/>
      <w:bookmarkStart w:id="919" w:name="_Toc50559367"/>
      <w:bookmarkStart w:id="920" w:name="_Toc54940734"/>
      <w:bookmarkStart w:id="921" w:name="_Toc54952449"/>
      <w:bookmarkStart w:id="922" w:name="_Toc57233901"/>
      <w:bookmarkStart w:id="923" w:name="_Toc68069211"/>
    </w:p>
    <w:p w14:paraId="69BEDAC7" w14:textId="77777777" w:rsidR="00E76DC2" w:rsidRPr="000063DB" w:rsidRDefault="00E76DC2" w:rsidP="00E76DC2">
      <w:pPr>
        <w:pStyle w:val="Heading1"/>
      </w:pPr>
      <w:bookmarkStart w:id="924" w:name="_Toc104475709"/>
      <w:bookmarkStart w:id="925" w:name="_Toc112995505"/>
      <w:bookmarkStart w:id="926" w:name="_Toc112996170"/>
      <w:r w:rsidRPr="000063DB">
        <w:t>7</w:t>
      </w:r>
      <w:r w:rsidRPr="000063DB">
        <w:tab/>
        <w:t>Evaluation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59DBEDA4" w14:textId="2FFB84DE" w:rsidR="00347267" w:rsidRPr="000063DB" w:rsidRDefault="00347267" w:rsidP="00347267">
      <w:pPr>
        <w:pStyle w:val="EditorsNote"/>
        <w:rPr>
          <w:lang w:eastAsia="x-none"/>
        </w:rPr>
      </w:pPr>
      <w:r w:rsidRPr="000063DB">
        <w:t>Editor</w:t>
      </w:r>
      <w:r w:rsidR="00625A4F">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Heading2"/>
        <w:rPr>
          <w:rFonts w:eastAsia="SimSun"/>
          <w:lang w:eastAsia="zh-CN"/>
        </w:rPr>
      </w:pPr>
      <w:bookmarkStart w:id="927" w:name="_Toc68086336"/>
      <w:bookmarkStart w:id="928" w:name="_Toc57366387"/>
      <w:bookmarkStart w:id="929" w:name="_Toc57209996"/>
      <w:bookmarkStart w:id="930" w:name="_Toc55202369"/>
      <w:bookmarkStart w:id="931" w:name="_Toc50549061"/>
      <w:bookmarkStart w:id="932" w:name="_Toc50557375"/>
      <w:bookmarkStart w:id="933" w:name="_Toc50134423"/>
      <w:bookmarkStart w:id="934" w:name="_Toc50134079"/>
      <w:bookmarkStart w:id="935" w:name="_Toc50130765"/>
      <w:bookmarkStart w:id="936" w:name="_Toc104475710"/>
      <w:bookmarkStart w:id="937" w:name="_Toc112995506"/>
      <w:bookmarkStart w:id="938" w:name="_Toc112996171"/>
      <w:r w:rsidRPr="000063DB">
        <w:rPr>
          <w:rFonts w:eastAsia="SimSun"/>
          <w:lang w:eastAsia="zh-CN"/>
        </w:rPr>
        <w:t>7.x</w:t>
      </w:r>
      <w:r w:rsidRPr="000063DB">
        <w:rPr>
          <w:rFonts w:eastAsia="SimSun"/>
          <w:lang w:eastAsia="zh-CN"/>
        </w:rPr>
        <w:tab/>
        <w:t xml:space="preserve">Key Issue #x: </w:t>
      </w:r>
      <w:bookmarkEnd w:id="927"/>
      <w:bookmarkEnd w:id="928"/>
      <w:bookmarkEnd w:id="929"/>
      <w:bookmarkEnd w:id="930"/>
      <w:bookmarkEnd w:id="931"/>
      <w:bookmarkEnd w:id="932"/>
      <w:bookmarkEnd w:id="933"/>
      <w:bookmarkEnd w:id="934"/>
      <w:bookmarkEnd w:id="935"/>
      <w:r w:rsidRPr="000063DB">
        <w:rPr>
          <w:rFonts w:eastAsia="SimSun"/>
          <w:lang w:eastAsia="zh-CN"/>
        </w:rPr>
        <w:t>&lt;Key Issue name&gt;</w:t>
      </w:r>
      <w:bookmarkEnd w:id="936"/>
      <w:bookmarkEnd w:id="937"/>
      <w:bookmarkEnd w:id="938"/>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297A3728" w:rsidR="00E771E6" w:rsidRPr="000063DB" w:rsidRDefault="00E771E6" w:rsidP="00E771E6">
      <w:pPr>
        <w:pStyle w:val="EditorsNote"/>
        <w:rPr>
          <w:lang w:eastAsia="zh-CN"/>
        </w:rPr>
      </w:pPr>
      <w:r w:rsidRPr="000063DB">
        <w:t>Editor</w:t>
      </w:r>
      <w:r w:rsidR="00625A4F">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3D0375D7" w14:textId="4FA6958C" w:rsidR="00A62983" w:rsidRPr="00E22A99" w:rsidRDefault="00A62983" w:rsidP="00A62983">
      <w:pPr>
        <w:pStyle w:val="Heading2"/>
      </w:pPr>
      <w:bookmarkStart w:id="939" w:name="_Toc54940744"/>
      <w:bookmarkStart w:id="940" w:name="_Toc54952459"/>
      <w:bookmarkStart w:id="941" w:name="_Toc57233913"/>
      <w:bookmarkStart w:id="942" w:name="_Toc68069223"/>
      <w:bookmarkStart w:id="943" w:name="_Toc112995507"/>
      <w:bookmarkStart w:id="944" w:name="_Toc112996172"/>
      <w:r w:rsidRPr="00E22A99">
        <w:lastRenderedPageBreak/>
        <w:t>7.1</w:t>
      </w:r>
      <w:r w:rsidRPr="00E22A99">
        <w:tab/>
        <w:t>Key Issue #1: Architectural Enhancement to support User Plane positioning</w:t>
      </w:r>
      <w:bookmarkEnd w:id="943"/>
      <w:bookmarkEnd w:id="944"/>
    </w:p>
    <w:p w14:paraId="48CC8C6D" w14:textId="4540AA18" w:rsidR="00A62983" w:rsidRDefault="00A62983" w:rsidP="00E22A99">
      <w:r w:rsidRPr="00E22A99">
        <w:t>The following solutions address KI#1.</w:t>
      </w:r>
    </w:p>
    <w:p w14:paraId="708E8A03" w14:textId="7F5BFEB0" w:rsidR="00E22A99" w:rsidRDefault="00E22A99" w:rsidP="00E22A99">
      <w:pPr>
        <w:pStyle w:val="B1"/>
      </w:pPr>
      <w:r>
        <w:t>-</w:t>
      </w:r>
      <w:r>
        <w:tab/>
        <w:t>Solution #1: Positioning protocol transport over User Plane.</w:t>
      </w:r>
    </w:p>
    <w:p w14:paraId="7D91AA2B" w14:textId="61EA5771" w:rsidR="00E22A99" w:rsidRDefault="00E22A99" w:rsidP="00E22A99">
      <w:pPr>
        <w:pStyle w:val="B1"/>
      </w:pPr>
      <w:r>
        <w:t>-</w:t>
      </w:r>
      <w:r>
        <w:tab/>
        <w:t>Solution #2: Discovery of User Plane service Cooperated with 3GPP LCS Features.</w:t>
      </w:r>
    </w:p>
    <w:p w14:paraId="4AB5250E" w14:textId="58F33F46" w:rsidR="00E22A99" w:rsidRDefault="00E22A99" w:rsidP="00E22A99">
      <w:pPr>
        <w:pStyle w:val="B1"/>
      </w:pPr>
      <w:r>
        <w:t>-</w:t>
      </w:r>
      <w:r>
        <w:tab/>
        <w:t>Solution #3: User plane location capability transfer and positioning via user plane.</w:t>
      </w:r>
    </w:p>
    <w:p w14:paraId="0D32CDA0" w14:textId="6B274897" w:rsidR="00E22A99" w:rsidRDefault="00E22A99" w:rsidP="00E22A99">
      <w:pPr>
        <w:pStyle w:val="B1"/>
      </w:pPr>
      <w:r>
        <w:t>-</w:t>
      </w:r>
      <w:r>
        <w:tab/>
        <w:t>Solution #19: Support of Low Latency via User Plane.</w:t>
      </w:r>
    </w:p>
    <w:p w14:paraId="7BE30A55" w14:textId="77777777" w:rsidR="00E22A99" w:rsidRPr="00E22A99" w:rsidRDefault="00E22A99" w:rsidP="00E22A99">
      <w:r w:rsidRPr="00E22A99">
        <w:t>KI#1 identifies the following benefit of user plane positioning:</w:t>
      </w:r>
    </w:p>
    <w:p w14:paraId="719C3A39" w14:textId="77777777" w:rsidR="00E22A99" w:rsidRDefault="00E22A99" w:rsidP="00E22A99">
      <w:pPr>
        <w:pStyle w:val="B1"/>
      </w:pPr>
      <w:r>
        <w:t>-</w:t>
      </w:r>
      <w:r>
        <w:tab/>
        <w:t>It has a more efficient communication overload with a direct connection from LCS server to UE.</w:t>
      </w:r>
    </w:p>
    <w:p w14:paraId="74876D90" w14:textId="77777777" w:rsidR="00E22A99" w:rsidRDefault="00E22A99" w:rsidP="00E22A99">
      <w:pPr>
        <w:pStyle w:val="B2"/>
      </w:pPr>
      <w:r>
        <w:t>-</w:t>
      </w:r>
      <w:r>
        <w:tab/>
        <w:t xml:space="preserve">It may not require </w:t>
      </w:r>
      <w:proofErr w:type="spellStart"/>
      <w:r>
        <w:t>gNodeB</w:t>
      </w:r>
      <w:proofErr w:type="spellEnd"/>
      <w:r>
        <w:t>, AMF, LMF signalling processing of RRC, NG-AP and HTTP/2 protocol stacks. A single session may handle all the transactions.</w:t>
      </w:r>
    </w:p>
    <w:p w14:paraId="53F82FF0" w14:textId="77777777" w:rsidR="00E22A99" w:rsidRDefault="00E22A99" w:rsidP="00E22A99">
      <w:r>
        <w:t>An additional benefits can be reduced latency which is covered by KI#10, applicability in local service covered in KI#2, mobility support covered in KI#8, power saving covered by KI#11 and KI#12.</w:t>
      </w:r>
    </w:p>
    <w:p w14:paraId="7334BFA9" w14:textId="77777777" w:rsidR="00E22A99" w:rsidRDefault="00E22A99" w:rsidP="00E22A99">
      <w:r>
        <w:t>Solutions need to be evaluated against these benefits.</w:t>
      </w:r>
    </w:p>
    <w:p w14:paraId="6EBF2828" w14:textId="77777777" w:rsidR="00E22A99" w:rsidRDefault="00E22A99" w:rsidP="00E22A99">
      <w:r>
        <w:t>With Solution #1, a PDU session is established between the UE and an LMF.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The solution also impacts the UE, AMF and LMF.</w:t>
      </w:r>
    </w:p>
    <w:p w14:paraId="7CB80BFC" w14:textId="77777777" w:rsidR="00E22A99" w:rsidRDefault="00E22A99" w:rsidP="00E22A99">
      <w:r>
        <w:t>With Solution #2, an LMF can transfer control plane positioning of a UE to a separate SUPL user plane connection between the UE and a separate but associated LCUP server.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claimed its OMA SUPL compliance, it should use minimized handshake feature defined in clause 6.1.1.4 of OMA ULP specification if the SUPL user plane connection ends then can be resumed for a later positioning of the UE. The precise impacts of the solution are not yet defined but include at least the UE, LMF and LCUP.</w:t>
      </w:r>
    </w:p>
    <w:p w14:paraId="4A5BD0F1" w14:textId="1A6CF856" w:rsidR="00E22A99" w:rsidRDefault="00E22A99" w:rsidP="00E22A99">
      <w: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w:t>
      </w:r>
      <w:r w:rsidR="003B7AAE">
        <w:t>.</w:t>
      </w:r>
      <w:r>
        <w:t xml:space="preserve"> to reduce signalling. The solution impacts the UE, AMF and LMF.</w:t>
      </w:r>
    </w:p>
    <w:p w14:paraId="60C3A43A" w14:textId="77777777" w:rsidR="00E22A99" w:rsidRDefault="00E22A99" w:rsidP="00E22A99">
      <w: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w:t>
      </w:r>
    </w:p>
    <w:p w14:paraId="6B6AD417" w14:textId="632793D9" w:rsidR="00E22A99" w:rsidRDefault="00E22A99" w:rsidP="00E22A99">
      <w:r>
        <w:t>In general, use plane based solutions can reduce the communication overload and signalling cost of control plane, i.e. AMF not involved for LPP message transfer.</w:t>
      </w:r>
    </w:p>
    <w:p w14:paraId="3DA95488" w14:textId="3C8BE0D6" w:rsidR="00E22A99" w:rsidRDefault="00E22A99" w:rsidP="00E22A99">
      <w:pPr>
        <w:pStyle w:val="EditorsNote"/>
      </w:pPr>
      <w:r>
        <w:lastRenderedPageBreak/>
        <w:t>Editors note:</w:t>
      </w:r>
      <w:r>
        <w:tab/>
        <w:t>More evaluations based on all benefits and other criteria are FFS.</w:t>
      </w:r>
    </w:p>
    <w:p w14:paraId="32E72981" w14:textId="74B7F107" w:rsidR="00A62983" w:rsidRPr="00E22A99" w:rsidRDefault="00A62983" w:rsidP="00A62983">
      <w:pPr>
        <w:pStyle w:val="Heading2"/>
        <w:rPr>
          <w:rFonts w:eastAsia="SimSun"/>
        </w:rPr>
      </w:pPr>
      <w:bookmarkStart w:id="945" w:name="_Toc112995508"/>
      <w:bookmarkStart w:id="946" w:name="_Toc112996173"/>
      <w:r w:rsidRPr="00E22A99">
        <w:rPr>
          <w:rFonts w:eastAsia="SimSun"/>
        </w:rPr>
        <w:t>7.</w:t>
      </w:r>
      <w:r w:rsidR="00E907C9" w:rsidRPr="00E22A99">
        <w:rPr>
          <w:rFonts w:eastAsia="SimSun" w:hint="eastAsia"/>
        </w:rPr>
        <w:t>2</w:t>
      </w:r>
      <w:r w:rsidRPr="00E22A99">
        <w:rPr>
          <w:rFonts w:eastAsia="SimSun"/>
        </w:rPr>
        <w:tab/>
        <w:t>Key Issue #2: enhanced positioning architecture for NPN deployment</w:t>
      </w:r>
      <w:bookmarkEnd w:id="945"/>
      <w:bookmarkEnd w:id="946"/>
    </w:p>
    <w:p w14:paraId="75878584" w14:textId="587B9549" w:rsidR="00A62983" w:rsidRPr="00E22A99" w:rsidRDefault="00A62983" w:rsidP="009B5B7D">
      <w:r w:rsidRPr="00E22A99">
        <w:t>The clause evaluates the solutions for KI#2 as following.</w:t>
      </w:r>
    </w:p>
    <w:p w14:paraId="6B1A0898" w14:textId="2F6FE530" w:rsidR="00A62983" w:rsidRDefault="00E22A99" w:rsidP="00E22A99">
      <w:pPr>
        <w:rPr>
          <w:rFonts w:eastAsiaTheme="minorEastAsia"/>
        </w:rPr>
      </w:pPr>
      <w:r>
        <w:rPr>
          <w:rFonts w:eastAsiaTheme="minorEastAsia"/>
        </w:rPr>
        <w:t>Solution#4 and #5 addresses key issue#2: enhanced positioning architecture for NPN deployment. Both solutions propose the following principles:</w:t>
      </w:r>
    </w:p>
    <w:p w14:paraId="6451A69F" w14:textId="71E600BB" w:rsidR="00E22A99" w:rsidRDefault="00E22A99" w:rsidP="00E22A99">
      <w:pPr>
        <w:pStyle w:val="B1"/>
        <w:rPr>
          <w:rFonts w:eastAsiaTheme="minorEastAsia"/>
        </w:rPr>
      </w:pPr>
      <w:r>
        <w:rPr>
          <w:rFonts w:eastAsiaTheme="minorEastAsia"/>
        </w:rPr>
        <w:t>-</w:t>
      </w:r>
      <w:r>
        <w:rPr>
          <w:rFonts w:eastAsiaTheme="minorEastAsia"/>
        </w:rPr>
        <w:tab/>
        <w:t>AMF (in the public network) for general service operation, local AMF/any AMF for LCS operation.</w:t>
      </w:r>
    </w:p>
    <w:p w14:paraId="52128EFC" w14:textId="523EAF8E" w:rsidR="00E22A99" w:rsidRDefault="00E22A99" w:rsidP="00E22A99">
      <w:pPr>
        <w:pStyle w:val="B1"/>
        <w:rPr>
          <w:rFonts w:eastAsiaTheme="minorEastAsia"/>
        </w:rPr>
      </w:pPr>
      <w:r>
        <w:rPr>
          <w:rFonts w:eastAsiaTheme="minorEastAsia"/>
        </w:rPr>
        <w:t>-</w:t>
      </w:r>
      <w:r>
        <w:rPr>
          <w:rFonts w:eastAsiaTheme="minorEastAsia"/>
        </w:rPr>
        <w:tab/>
        <w:t>UE location result is transmitted from LMF to GMLC, not via AMF (in the public network).</w:t>
      </w:r>
    </w:p>
    <w:p w14:paraId="2DB27DCE" w14:textId="013885C5" w:rsidR="00E22A99" w:rsidRDefault="00E22A99" w:rsidP="00E22A99">
      <w:pPr>
        <w:pStyle w:val="B1"/>
        <w:rPr>
          <w:rFonts w:eastAsiaTheme="minorEastAsia"/>
        </w:rPr>
      </w:pPr>
      <w:r>
        <w:rPr>
          <w:rFonts w:eastAsiaTheme="minorEastAsia"/>
        </w:rPr>
        <w:t>-</w:t>
      </w:r>
      <w:r>
        <w:rPr>
          <w:rFonts w:eastAsiaTheme="minorEastAsia"/>
        </w:rPr>
        <w:tab/>
        <w:t xml:space="preserve">Non-UE </w:t>
      </w:r>
      <w:proofErr w:type="spellStart"/>
      <w:r>
        <w:rPr>
          <w:rFonts w:eastAsiaTheme="minorEastAsia"/>
        </w:rPr>
        <w:t>NRPPa</w:t>
      </w:r>
      <w:proofErr w:type="spellEnd"/>
      <w:r>
        <w:rPr>
          <w:rFonts w:eastAsiaTheme="minorEastAsia"/>
        </w:rPr>
        <w:t xml:space="preserve"> messages are transmitted between LMF and local AMF/any AMF.</w:t>
      </w:r>
    </w:p>
    <w:p w14:paraId="5DFA273B" w14:textId="77777777" w:rsidR="00E22A99" w:rsidRDefault="00E22A99" w:rsidP="00E22A99">
      <w:pPr>
        <w:pStyle w:val="B1"/>
        <w:rPr>
          <w:rFonts w:eastAsiaTheme="minorEastAsia"/>
        </w:rPr>
      </w:pPr>
      <w:r>
        <w:rPr>
          <w:rFonts w:eastAsiaTheme="minorEastAsia"/>
        </w:rPr>
        <w:t>-</w:t>
      </w:r>
      <w:r>
        <w:rPr>
          <w:rFonts w:eastAsiaTheme="minorEastAsia"/>
        </w:rPr>
        <w:tab/>
        <w:t xml:space="preserve">UE associated </w:t>
      </w:r>
      <w:proofErr w:type="spellStart"/>
      <w:r>
        <w:rPr>
          <w:rFonts w:eastAsiaTheme="minorEastAsia"/>
        </w:rPr>
        <w:t>NRPPa</w:t>
      </w:r>
      <w:proofErr w:type="spellEnd"/>
      <w:r>
        <w:rPr>
          <w:rFonts w:eastAsiaTheme="minorEastAsia"/>
        </w:rPr>
        <w:t xml:space="preserve"> Requested message are transmitted via AMF in public network.</w:t>
      </w:r>
    </w:p>
    <w:p w14:paraId="3D272772" w14:textId="77777777" w:rsidR="00E22A99" w:rsidRDefault="00E22A99" w:rsidP="00E22A99">
      <w:pPr>
        <w:rPr>
          <w:rFonts w:eastAsiaTheme="minorEastAsia"/>
        </w:rPr>
      </w:pPr>
      <w:r>
        <w:rPr>
          <w:rFonts w:eastAsiaTheme="minorEastAsia"/>
        </w:rPr>
        <w:t xml:space="preserve">Open issue of this key issue is the method for UE associated </w:t>
      </w:r>
      <w:proofErr w:type="spellStart"/>
      <w:r>
        <w:rPr>
          <w:rFonts w:eastAsiaTheme="minorEastAsia"/>
        </w:rPr>
        <w:t>NRPPa</w:t>
      </w:r>
      <w:proofErr w:type="spellEnd"/>
      <w:r>
        <w:rPr>
          <w:rFonts w:eastAsiaTheme="minorEastAsia"/>
        </w:rPr>
        <w:t xml:space="preserve"> Response message transmission. Two options are for discussion:</w:t>
      </w:r>
    </w:p>
    <w:p w14:paraId="79D72DEE" w14:textId="148B2C8A" w:rsidR="00E22A99" w:rsidRDefault="00E22A99" w:rsidP="00E22A99">
      <w:pPr>
        <w:pStyle w:val="B1"/>
        <w:rPr>
          <w:rFonts w:eastAsiaTheme="minorEastAsia"/>
        </w:rPr>
      </w:pPr>
      <w:r>
        <w:rPr>
          <w:rFonts w:eastAsiaTheme="minorEastAsia"/>
        </w:rPr>
        <w:t>-</w:t>
      </w:r>
      <w:r>
        <w:rPr>
          <w:rFonts w:eastAsiaTheme="minorEastAsia"/>
        </w:rPr>
        <w:tab/>
        <w:t>Solution#4: via local AMF. The latency is reduced than legacy network, The impacts are on Local AMF, and RAN.</w:t>
      </w:r>
    </w:p>
    <w:p w14:paraId="4E3882B5" w14:textId="77777777" w:rsidR="00E22A99" w:rsidRDefault="00E22A99" w:rsidP="00E22A99">
      <w:pPr>
        <w:pStyle w:val="B1"/>
        <w:rPr>
          <w:rFonts w:eastAsiaTheme="minorEastAsia"/>
        </w:rPr>
      </w:pPr>
      <w:r>
        <w:rPr>
          <w:rFonts w:eastAsiaTheme="minorEastAsia"/>
        </w:rPr>
        <w:t>-</w:t>
      </w:r>
      <w:r>
        <w:rPr>
          <w:rFonts w:eastAsiaTheme="minorEastAsia"/>
        </w:rPr>
        <w:tab/>
        <w:t>Solution#5: via AMF in the public network. The latency is same as legacy network. No new impact.</w:t>
      </w:r>
    </w:p>
    <w:p w14:paraId="3600F4F8" w14:textId="4676BDAF" w:rsidR="007021FC" w:rsidRPr="00E22A99" w:rsidRDefault="007021FC" w:rsidP="007021FC">
      <w:pPr>
        <w:pStyle w:val="Heading2"/>
        <w:rPr>
          <w:rFonts w:eastAsia="SimSun"/>
        </w:rPr>
      </w:pPr>
      <w:bookmarkStart w:id="947" w:name="_Toc112995509"/>
      <w:bookmarkStart w:id="948" w:name="_Toc112996174"/>
      <w:r w:rsidRPr="00E22A99">
        <w:rPr>
          <w:rFonts w:eastAsia="SimSun"/>
        </w:rPr>
        <w:t>7.</w:t>
      </w:r>
      <w:r w:rsidR="00E907C9" w:rsidRPr="00E22A99">
        <w:rPr>
          <w:rFonts w:eastAsia="SimSun" w:hint="eastAsia"/>
        </w:rPr>
        <w:t>3</w:t>
      </w:r>
      <w:r w:rsidRPr="00E22A99">
        <w:rPr>
          <w:rFonts w:eastAsia="SimSun"/>
        </w:rPr>
        <w:tab/>
        <w:t>Key Issue #3: Local Area Restriction for an LMF and GMLC</w:t>
      </w:r>
      <w:bookmarkEnd w:id="947"/>
      <w:bookmarkEnd w:id="948"/>
    </w:p>
    <w:p w14:paraId="5DC2AF0D" w14:textId="77777777" w:rsidR="007021FC" w:rsidRPr="00E22A99" w:rsidRDefault="007021FC" w:rsidP="00E22A99">
      <w:r w:rsidRPr="00E22A99">
        <w:t>The clause evaluates the solutions for KI#3 as following.</w:t>
      </w:r>
    </w:p>
    <w:p w14:paraId="10C26137" w14:textId="4ED66B16" w:rsidR="007021FC" w:rsidRPr="00E22A99" w:rsidRDefault="00E22A99" w:rsidP="00E22A99">
      <w:r>
        <w:t>Solution#6, #7, #8, #9 are all addressing key issue#3: Local Area Restriction for an LMF and GMLC. Three aspects "parameter configuration", "parameter exchange", and "LMF selection logic" are used to summarize the solutions:</w:t>
      </w:r>
    </w:p>
    <w:p w14:paraId="0C182625" w14:textId="6D1A5F64" w:rsidR="007021FC" w:rsidRPr="00E22A99" w:rsidRDefault="00E22A99" w:rsidP="00E22A99">
      <w:pPr>
        <w:pStyle w:val="TH"/>
        <w:rPr>
          <w:rFonts w:eastAsiaTheme="minorEastAsia"/>
        </w:rPr>
      </w:pPr>
      <w:r>
        <w:rPr>
          <w:rFonts w:eastAsiaTheme="minorEastAsia"/>
        </w:rPr>
        <w:t>Table 7.3-1</w:t>
      </w:r>
    </w:p>
    <w:tbl>
      <w:tblPr>
        <w:tblStyle w:val="TableGrid"/>
        <w:tblW w:w="0" w:type="auto"/>
        <w:tblLook w:val="0420" w:firstRow="1" w:lastRow="0" w:firstColumn="0" w:lastColumn="0" w:noHBand="0" w:noVBand="1"/>
      </w:tblPr>
      <w:tblGrid>
        <w:gridCol w:w="1545"/>
        <w:gridCol w:w="1776"/>
        <w:gridCol w:w="2069"/>
        <w:gridCol w:w="2255"/>
        <w:gridCol w:w="1986"/>
      </w:tblGrid>
      <w:tr w:rsidR="007021FC" w:rsidRPr="00E22A99" w14:paraId="460CC59D" w14:textId="77777777" w:rsidTr="00C22A1A">
        <w:trPr>
          <w:trHeight w:val="1038"/>
        </w:trPr>
        <w:tc>
          <w:tcPr>
            <w:tcW w:w="0" w:type="auto"/>
            <w:hideMark/>
          </w:tcPr>
          <w:p w14:paraId="39F61D8A" w14:textId="77777777" w:rsidR="007021FC" w:rsidRPr="00E22A99" w:rsidRDefault="007021FC" w:rsidP="00E22A99">
            <w:pPr>
              <w:pStyle w:val="TAL"/>
              <w:rPr>
                <w:rFonts w:eastAsia="SimSun"/>
              </w:rPr>
            </w:pPr>
            <w:r w:rsidRPr="00E22A99">
              <w:rPr>
                <w:rFonts w:eastAsia="SimSun"/>
              </w:rPr>
              <w:t>Parameter configuration</w:t>
            </w:r>
          </w:p>
        </w:tc>
        <w:tc>
          <w:tcPr>
            <w:tcW w:w="0" w:type="auto"/>
            <w:hideMark/>
          </w:tcPr>
          <w:p w14:paraId="31D81073" w14:textId="77777777" w:rsidR="007021FC" w:rsidRPr="00E22A99" w:rsidRDefault="007021FC" w:rsidP="00E22A99">
            <w:pPr>
              <w:pStyle w:val="TAL"/>
              <w:rPr>
                <w:rFonts w:eastAsia="SimSun"/>
              </w:rPr>
            </w:pPr>
            <w:r w:rsidRPr="00E22A99">
              <w:rPr>
                <w:rFonts w:eastAsia="SimSun"/>
              </w:rPr>
              <w:t xml:space="preserve">GMLC: </w:t>
            </w:r>
          </w:p>
          <w:p w14:paraId="48FBDE7F" w14:textId="77777777" w:rsidR="007021FC" w:rsidRPr="00E22A99" w:rsidRDefault="007021FC" w:rsidP="00E22A99">
            <w:pPr>
              <w:pStyle w:val="TAL"/>
              <w:rPr>
                <w:rFonts w:eastAsia="SimSun"/>
              </w:rPr>
            </w:pPr>
            <w:r w:rsidRPr="00E22A99">
              <w:rPr>
                <w:rFonts w:eastAsia="SimSun"/>
              </w:rPr>
              <w:t>configured with LMF ID</w:t>
            </w:r>
          </w:p>
        </w:tc>
        <w:tc>
          <w:tcPr>
            <w:tcW w:w="0" w:type="auto"/>
            <w:hideMark/>
          </w:tcPr>
          <w:p w14:paraId="01939C5C" w14:textId="77777777" w:rsidR="007021FC" w:rsidRPr="00E22A99" w:rsidRDefault="007021FC" w:rsidP="00E22A99">
            <w:pPr>
              <w:pStyle w:val="TAL"/>
              <w:rPr>
                <w:rFonts w:eastAsia="SimSun"/>
              </w:rPr>
            </w:pPr>
            <w:r w:rsidRPr="00E22A99">
              <w:rPr>
                <w:rFonts w:eastAsia="SimSun"/>
              </w:rPr>
              <w:t>AMF/NRF:</w:t>
            </w:r>
          </w:p>
          <w:p w14:paraId="16E23051" w14:textId="77777777" w:rsidR="007021FC" w:rsidRPr="00E22A99" w:rsidRDefault="007021FC" w:rsidP="00E22A99">
            <w:pPr>
              <w:pStyle w:val="TAL"/>
              <w:rPr>
                <w:rFonts w:eastAsia="SimSun"/>
              </w:rPr>
            </w:pPr>
            <w:r w:rsidRPr="00E22A99">
              <w:rPr>
                <w:rFonts w:eastAsia="SimSun"/>
              </w:rPr>
              <w:t>Mapping of AF/client ID and LMF ID</w:t>
            </w:r>
          </w:p>
        </w:tc>
        <w:tc>
          <w:tcPr>
            <w:tcW w:w="0" w:type="auto"/>
            <w:hideMark/>
          </w:tcPr>
          <w:p w14:paraId="7E64646C" w14:textId="77777777" w:rsidR="007021FC" w:rsidRPr="00E22A99" w:rsidRDefault="007021FC" w:rsidP="00E22A99">
            <w:pPr>
              <w:pStyle w:val="TAL"/>
              <w:rPr>
                <w:rFonts w:eastAsia="SimSun"/>
              </w:rPr>
            </w:pPr>
            <w:r w:rsidRPr="00E22A99">
              <w:rPr>
                <w:rFonts w:eastAsia="SimSun"/>
              </w:rPr>
              <w:t>AMF:</w:t>
            </w:r>
          </w:p>
          <w:p w14:paraId="6C6D7622" w14:textId="77777777" w:rsidR="007021FC" w:rsidRPr="00E22A99" w:rsidRDefault="007021FC" w:rsidP="00E22A99">
            <w:pPr>
              <w:pStyle w:val="TAL"/>
              <w:rPr>
                <w:rFonts w:eastAsia="SimSun"/>
              </w:rPr>
            </w:pPr>
            <w:r w:rsidRPr="00E22A99">
              <w:rPr>
                <w:rFonts w:eastAsia="SimSun"/>
              </w:rPr>
              <w:t>GMLC service area</w:t>
            </w:r>
          </w:p>
        </w:tc>
        <w:tc>
          <w:tcPr>
            <w:tcW w:w="0" w:type="auto"/>
            <w:hideMark/>
          </w:tcPr>
          <w:p w14:paraId="3E59F85A" w14:textId="77777777" w:rsidR="007021FC" w:rsidRPr="00E22A99" w:rsidRDefault="007021FC" w:rsidP="00E22A99">
            <w:pPr>
              <w:pStyle w:val="TAL"/>
              <w:rPr>
                <w:rFonts w:eastAsia="SimSun"/>
              </w:rPr>
            </w:pPr>
            <w:r w:rsidRPr="00E22A99">
              <w:rPr>
                <w:rFonts w:eastAsia="SimSun"/>
              </w:rPr>
              <w:t>AMF/UDM:</w:t>
            </w:r>
          </w:p>
          <w:p w14:paraId="1C99743B" w14:textId="77777777" w:rsidR="007021FC" w:rsidRPr="00E22A99" w:rsidRDefault="007021FC" w:rsidP="00E22A99">
            <w:pPr>
              <w:pStyle w:val="TAL"/>
              <w:rPr>
                <w:rFonts w:eastAsia="SimSun"/>
              </w:rPr>
            </w:pPr>
            <w:r w:rsidRPr="00E22A99">
              <w:rPr>
                <w:rFonts w:eastAsia="SimSun"/>
              </w:rPr>
              <w:t>Mapping of UE ID and LMF/GMLC address</w:t>
            </w:r>
          </w:p>
        </w:tc>
      </w:tr>
      <w:tr w:rsidR="007021FC" w:rsidRPr="00E22A99" w14:paraId="2004F918" w14:textId="77777777" w:rsidTr="00C22A1A">
        <w:trPr>
          <w:trHeight w:val="1008"/>
        </w:trPr>
        <w:tc>
          <w:tcPr>
            <w:tcW w:w="0" w:type="auto"/>
            <w:hideMark/>
          </w:tcPr>
          <w:p w14:paraId="7305EB21" w14:textId="77777777" w:rsidR="007021FC" w:rsidRPr="00E22A99" w:rsidRDefault="007021FC" w:rsidP="00E22A99">
            <w:pPr>
              <w:pStyle w:val="TAL"/>
              <w:rPr>
                <w:rFonts w:eastAsia="SimSun"/>
              </w:rPr>
            </w:pPr>
            <w:r w:rsidRPr="00E22A99">
              <w:rPr>
                <w:rFonts w:eastAsia="SimSun"/>
              </w:rPr>
              <w:t>Parameter exchange</w:t>
            </w:r>
          </w:p>
        </w:tc>
        <w:tc>
          <w:tcPr>
            <w:tcW w:w="0" w:type="auto"/>
            <w:hideMark/>
          </w:tcPr>
          <w:p w14:paraId="451A3BB0" w14:textId="77777777" w:rsidR="007021FC" w:rsidRPr="00E22A99" w:rsidRDefault="007021FC" w:rsidP="00E22A99">
            <w:pPr>
              <w:pStyle w:val="TAL"/>
              <w:rPr>
                <w:rFonts w:eastAsia="SimSun"/>
              </w:rPr>
            </w:pPr>
            <w:r w:rsidRPr="00E22A99">
              <w:rPr>
                <w:rFonts w:eastAsia="SimSun"/>
              </w:rPr>
              <w:t>GMLC to AMF:</w:t>
            </w:r>
          </w:p>
          <w:p w14:paraId="1A709B97" w14:textId="77777777" w:rsidR="007021FC" w:rsidRPr="00E22A99" w:rsidRDefault="007021FC" w:rsidP="00E22A99">
            <w:pPr>
              <w:pStyle w:val="TAL"/>
              <w:rPr>
                <w:rFonts w:eastAsia="SimSun"/>
              </w:rPr>
            </w:pPr>
            <w:r w:rsidRPr="00E22A99">
              <w:rPr>
                <w:rFonts w:eastAsia="SimSun"/>
              </w:rPr>
              <w:t>Configured LMF ID</w:t>
            </w:r>
          </w:p>
        </w:tc>
        <w:tc>
          <w:tcPr>
            <w:tcW w:w="0" w:type="auto"/>
            <w:hideMark/>
          </w:tcPr>
          <w:p w14:paraId="6D0DC2B9" w14:textId="77777777" w:rsidR="007021FC" w:rsidRPr="00E22A99" w:rsidRDefault="007021FC" w:rsidP="00E22A99">
            <w:pPr>
              <w:pStyle w:val="TAL"/>
              <w:rPr>
                <w:rFonts w:eastAsia="SimSun"/>
              </w:rPr>
            </w:pPr>
            <w:r w:rsidRPr="00E22A99">
              <w:rPr>
                <w:rFonts w:eastAsia="SimSun"/>
              </w:rPr>
              <w:t>If mapping is on NRF, AMF retrieves the LMF ID</w:t>
            </w:r>
          </w:p>
        </w:tc>
        <w:tc>
          <w:tcPr>
            <w:tcW w:w="0" w:type="auto"/>
            <w:hideMark/>
          </w:tcPr>
          <w:p w14:paraId="43F42F5D" w14:textId="77777777" w:rsidR="007021FC" w:rsidRPr="00E22A99" w:rsidRDefault="007021FC" w:rsidP="00E22A99">
            <w:pPr>
              <w:pStyle w:val="TAL"/>
              <w:rPr>
                <w:rFonts w:eastAsia="SimSun"/>
              </w:rPr>
            </w:pPr>
            <w:r w:rsidRPr="00E22A99">
              <w:rPr>
                <w:rFonts w:eastAsia="SimSun"/>
              </w:rPr>
              <w:t>none</w:t>
            </w:r>
          </w:p>
        </w:tc>
        <w:tc>
          <w:tcPr>
            <w:tcW w:w="0" w:type="auto"/>
            <w:hideMark/>
          </w:tcPr>
          <w:p w14:paraId="09C9DBE1" w14:textId="77777777" w:rsidR="007021FC" w:rsidRPr="00E22A99" w:rsidRDefault="007021FC" w:rsidP="00E22A99">
            <w:pPr>
              <w:pStyle w:val="TAL"/>
              <w:rPr>
                <w:rFonts w:eastAsia="SimSun"/>
              </w:rPr>
            </w:pPr>
            <w:r w:rsidRPr="00E22A99">
              <w:rPr>
                <w:rFonts w:eastAsia="SimSun"/>
              </w:rPr>
              <w:t>If mapping is on UDM, AMF fetches it.</w:t>
            </w:r>
          </w:p>
        </w:tc>
      </w:tr>
      <w:tr w:rsidR="007021FC" w:rsidRPr="00E22A99" w14:paraId="62412F22" w14:textId="77777777" w:rsidTr="00C22A1A">
        <w:trPr>
          <w:trHeight w:val="833"/>
        </w:trPr>
        <w:tc>
          <w:tcPr>
            <w:tcW w:w="0" w:type="auto"/>
            <w:hideMark/>
          </w:tcPr>
          <w:p w14:paraId="79D4C397" w14:textId="77777777" w:rsidR="007021FC" w:rsidRPr="00E22A99" w:rsidRDefault="007021FC" w:rsidP="00E22A99">
            <w:pPr>
              <w:pStyle w:val="TAL"/>
              <w:rPr>
                <w:rFonts w:eastAsia="SimSun"/>
              </w:rPr>
            </w:pPr>
            <w:r w:rsidRPr="00E22A99">
              <w:rPr>
                <w:rFonts w:eastAsia="SimSun"/>
              </w:rPr>
              <w:t>LMF selection</w:t>
            </w:r>
          </w:p>
        </w:tc>
        <w:tc>
          <w:tcPr>
            <w:tcW w:w="0" w:type="auto"/>
            <w:hideMark/>
          </w:tcPr>
          <w:p w14:paraId="726068B2" w14:textId="77777777" w:rsidR="007021FC" w:rsidRPr="00E22A99" w:rsidRDefault="007021FC" w:rsidP="00E22A99">
            <w:pPr>
              <w:pStyle w:val="TAL"/>
              <w:rPr>
                <w:rFonts w:eastAsia="SimSun"/>
              </w:rPr>
            </w:pPr>
            <w:r w:rsidRPr="00E22A99">
              <w:rPr>
                <w:rFonts w:eastAsia="SimSun"/>
              </w:rPr>
              <w:t>AMF, based on provisioned LMF ID</w:t>
            </w:r>
          </w:p>
        </w:tc>
        <w:tc>
          <w:tcPr>
            <w:tcW w:w="0" w:type="auto"/>
            <w:hideMark/>
          </w:tcPr>
          <w:p w14:paraId="779D63A1" w14:textId="77777777" w:rsidR="007021FC" w:rsidRPr="00E22A99" w:rsidRDefault="007021FC" w:rsidP="00E22A99">
            <w:pPr>
              <w:pStyle w:val="TAL"/>
              <w:rPr>
                <w:rFonts w:eastAsia="SimSun"/>
              </w:rPr>
            </w:pPr>
            <w:r w:rsidRPr="00E22A99">
              <w:rPr>
                <w:rFonts w:eastAsia="SimSun"/>
              </w:rPr>
              <w:t>By AMF</w:t>
            </w:r>
          </w:p>
        </w:tc>
        <w:tc>
          <w:tcPr>
            <w:tcW w:w="0" w:type="auto"/>
            <w:hideMark/>
          </w:tcPr>
          <w:p w14:paraId="6C041823" w14:textId="77777777" w:rsidR="007021FC" w:rsidRPr="00E22A99" w:rsidRDefault="007021FC" w:rsidP="00E22A99">
            <w:pPr>
              <w:pStyle w:val="TAL"/>
              <w:rPr>
                <w:rFonts w:eastAsia="SimSun"/>
              </w:rPr>
            </w:pPr>
            <w:r w:rsidRPr="00E22A99">
              <w:rPr>
                <w:rFonts w:eastAsia="SimSun"/>
              </w:rPr>
              <w:t>AMF, make sure LMF can serve the service area of the GMLC</w:t>
            </w:r>
          </w:p>
        </w:tc>
        <w:tc>
          <w:tcPr>
            <w:tcW w:w="0" w:type="auto"/>
            <w:hideMark/>
          </w:tcPr>
          <w:p w14:paraId="741EF245" w14:textId="77777777" w:rsidR="007021FC" w:rsidRPr="00E22A99" w:rsidRDefault="007021FC" w:rsidP="00E22A99">
            <w:pPr>
              <w:pStyle w:val="TAL"/>
              <w:rPr>
                <w:rFonts w:eastAsia="SimSun"/>
              </w:rPr>
            </w:pPr>
            <w:r w:rsidRPr="00E22A99">
              <w:rPr>
                <w:rFonts w:eastAsia="SimSun"/>
              </w:rPr>
              <w:t>By AMF</w:t>
            </w:r>
          </w:p>
        </w:tc>
      </w:tr>
    </w:tbl>
    <w:p w14:paraId="79BA251B" w14:textId="77777777" w:rsidR="007021FC" w:rsidRPr="00E22A99" w:rsidRDefault="007021FC" w:rsidP="007021FC">
      <w:pPr>
        <w:rPr>
          <w:rFonts w:eastAsiaTheme="minorEastAsia"/>
        </w:rPr>
      </w:pPr>
    </w:p>
    <w:p w14:paraId="4DB934AE" w14:textId="12CFE85C" w:rsidR="00A62983" w:rsidRPr="00E22A99" w:rsidRDefault="00A62983" w:rsidP="00A62983">
      <w:pPr>
        <w:pStyle w:val="Heading2"/>
        <w:rPr>
          <w:rFonts w:eastAsia="SimSun"/>
        </w:rPr>
      </w:pPr>
      <w:bookmarkStart w:id="949" w:name="_Toc104287918"/>
      <w:bookmarkStart w:id="950" w:name="_Toc112995510"/>
      <w:bookmarkStart w:id="951" w:name="_Toc112996175"/>
      <w:r w:rsidRPr="00E22A99">
        <w:rPr>
          <w:rFonts w:eastAsia="SimSun"/>
        </w:rPr>
        <w:t>7.</w:t>
      </w:r>
      <w:r w:rsidR="00E907C9" w:rsidRPr="00E22A99">
        <w:rPr>
          <w:rFonts w:eastAsia="SimSun" w:hint="eastAsia"/>
        </w:rPr>
        <w:t>4</w:t>
      </w:r>
      <w:r w:rsidRPr="00E22A99">
        <w:rPr>
          <w:rFonts w:eastAsia="SimSun"/>
        </w:rPr>
        <w:tab/>
        <w:t>Key Issue #</w:t>
      </w:r>
      <w:r w:rsidRPr="00E22A99">
        <w:rPr>
          <w:rFonts w:eastAsia="SimSun" w:hint="eastAsia"/>
        </w:rPr>
        <w:t>4</w:t>
      </w:r>
      <w:r w:rsidRPr="00E22A99">
        <w:rPr>
          <w:rFonts w:eastAsia="SimSun"/>
        </w:rPr>
        <w:t xml:space="preserve">: </w:t>
      </w:r>
      <w:r w:rsidRPr="00E22A99">
        <w:rPr>
          <w:rFonts w:eastAsia="SimSun" w:hint="eastAsia"/>
        </w:rPr>
        <w:t>Interaction between Location Service and NWDAF</w:t>
      </w:r>
      <w:bookmarkEnd w:id="949"/>
      <w:bookmarkEnd w:id="950"/>
      <w:bookmarkEnd w:id="951"/>
    </w:p>
    <w:p w14:paraId="155E4A41" w14:textId="1DE37A40" w:rsidR="00A62983" w:rsidRDefault="00A62983" w:rsidP="00A62983">
      <w:pPr>
        <w:rPr>
          <w:rFonts w:eastAsia="DengXian"/>
        </w:rPr>
      </w:pPr>
      <w:r w:rsidRPr="00E22A99">
        <w:rPr>
          <w:rFonts w:eastAsia="DengXian" w:hint="eastAsia"/>
        </w:rPr>
        <w:t>Key issue#4 details the questions to be studied for WT#2 in FS_eLCS_Ph3 SID which includes the following aspects:</w:t>
      </w:r>
    </w:p>
    <w:p w14:paraId="1BFAF2AF" w14:textId="77777777" w:rsidR="00E22A99" w:rsidRDefault="00E22A99" w:rsidP="00E22A99">
      <w:pPr>
        <w:pStyle w:val="B1"/>
        <w:rPr>
          <w:rFonts w:eastAsia="DengXian"/>
        </w:rPr>
      </w:pPr>
      <w:r>
        <w:rPr>
          <w:rFonts w:eastAsia="DengXian"/>
        </w:rPr>
        <w:t>-</w:t>
      </w:r>
      <w:r>
        <w:rPr>
          <w:rFonts w:eastAsia="DengXian"/>
        </w:rPr>
        <w:tab/>
        <w:t>Aspect#1: how the location services can benefit from NWDAF;</w:t>
      </w:r>
    </w:p>
    <w:p w14:paraId="0A6BFB64" w14:textId="77777777" w:rsidR="00E22A99" w:rsidRDefault="00E22A99" w:rsidP="00E22A99">
      <w:pPr>
        <w:pStyle w:val="B1"/>
        <w:rPr>
          <w:rFonts w:eastAsia="DengXian"/>
        </w:rPr>
      </w:pPr>
      <w:r>
        <w:rPr>
          <w:rFonts w:eastAsia="DengXian"/>
        </w:rPr>
        <w:t>-</w:t>
      </w:r>
      <w:r>
        <w:rPr>
          <w:rFonts w:eastAsia="DengXian"/>
        </w:rPr>
        <w:tab/>
        <w:t>Aspect#2: how the NWDAF use cases can benefit from location service; and</w:t>
      </w:r>
    </w:p>
    <w:p w14:paraId="3A544D24" w14:textId="77777777" w:rsidR="00E22A99" w:rsidRDefault="00E22A99" w:rsidP="00E22A99">
      <w:pPr>
        <w:pStyle w:val="B1"/>
        <w:rPr>
          <w:rFonts w:eastAsia="DengXian"/>
        </w:rPr>
      </w:pPr>
      <w:r>
        <w:rPr>
          <w:rFonts w:eastAsia="DengXian"/>
        </w:rPr>
        <w:t>-</w:t>
      </w:r>
      <w:r>
        <w:rPr>
          <w:rFonts w:eastAsia="DengXian"/>
        </w:rPr>
        <w:tab/>
        <w:t>Aspect#3: how to provide location information to NWDAF.</w:t>
      </w:r>
    </w:p>
    <w:p w14:paraId="3AD5BB99" w14:textId="38EFB343" w:rsidR="00E22A99" w:rsidRPr="00E22A99" w:rsidRDefault="00E22A99" w:rsidP="00E22A99">
      <w:pPr>
        <w:rPr>
          <w:rFonts w:eastAsia="DengXian"/>
        </w:rPr>
      </w:pPr>
      <w:r>
        <w:rPr>
          <w:rFonts w:eastAsia="DengXian"/>
        </w:rPr>
        <w:lastRenderedPageBreak/>
        <w:t>Accordingly, the solutions for the key issue#4 can also be classified based on the three aspects above, as shown in the Table 7.4-1.</w:t>
      </w:r>
    </w:p>
    <w:p w14:paraId="6B5BBFB3" w14:textId="6255828B" w:rsidR="00A62983" w:rsidRPr="00E22A99" w:rsidRDefault="00A62983" w:rsidP="00A62983">
      <w:pPr>
        <w:pStyle w:val="TH"/>
      </w:pPr>
      <w:r w:rsidRPr="00E22A99">
        <w:t xml:space="preserve">Table </w:t>
      </w:r>
      <w:r w:rsidRPr="00E22A99">
        <w:rPr>
          <w:rFonts w:eastAsiaTheme="minorEastAsia" w:hint="eastAsia"/>
        </w:rPr>
        <w:t>7</w:t>
      </w:r>
      <w:r w:rsidRPr="00E22A99">
        <w:t>.</w:t>
      </w:r>
      <w:r w:rsidR="00E907C9" w:rsidRPr="00E22A99">
        <w:rPr>
          <w:rFonts w:eastAsiaTheme="minorEastAsia" w:hint="eastAsia"/>
        </w:rPr>
        <w:t>4</w:t>
      </w:r>
      <w:r w:rsidRPr="00E22A99">
        <w:t xml:space="preserve">-1: </w:t>
      </w:r>
      <w:r w:rsidRPr="00E22A99">
        <w:rPr>
          <w:rFonts w:eastAsia="DengXian" w:hint="eastAsia"/>
        </w:rPr>
        <w:t>Solution Classification for KI#4</w:t>
      </w:r>
    </w:p>
    <w:tbl>
      <w:tblPr>
        <w:tblStyle w:val="TableGrid"/>
        <w:tblW w:w="0" w:type="auto"/>
        <w:jc w:val="center"/>
        <w:tblLook w:val="04A0" w:firstRow="1" w:lastRow="0" w:firstColumn="1" w:lastColumn="0" w:noHBand="0" w:noVBand="1"/>
      </w:tblPr>
      <w:tblGrid>
        <w:gridCol w:w="3375"/>
        <w:gridCol w:w="1528"/>
        <w:gridCol w:w="2694"/>
      </w:tblGrid>
      <w:tr w:rsidR="00A62983" w:rsidRPr="00E22A99" w14:paraId="467ABB07" w14:textId="77777777" w:rsidTr="00A62983">
        <w:trPr>
          <w:jc w:val="center"/>
        </w:trPr>
        <w:tc>
          <w:tcPr>
            <w:tcW w:w="3375" w:type="dxa"/>
          </w:tcPr>
          <w:p w14:paraId="39D62D77" w14:textId="77777777" w:rsidR="00A62983" w:rsidRPr="00E22A99" w:rsidRDefault="00A62983" w:rsidP="00E22A99">
            <w:pPr>
              <w:pStyle w:val="TAH"/>
              <w:rPr>
                <w:rFonts w:eastAsia="SimSun"/>
              </w:rPr>
            </w:pPr>
            <w:r w:rsidRPr="00E22A99">
              <w:rPr>
                <w:rFonts w:eastAsia="SimSun"/>
              </w:rPr>
              <w:t>A</w:t>
            </w:r>
            <w:r w:rsidRPr="00E22A99">
              <w:rPr>
                <w:rFonts w:eastAsia="SimSun" w:hint="eastAsia"/>
              </w:rPr>
              <w:t>spect in WT#2</w:t>
            </w:r>
          </w:p>
        </w:tc>
        <w:tc>
          <w:tcPr>
            <w:tcW w:w="1528" w:type="dxa"/>
          </w:tcPr>
          <w:p w14:paraId="689AF63C" w14:textId="77777777" w:rsidR="00A62983" w:rsidRPr="00E22A99" w:rsidRDefault="00A62983" w:rsidP="00E22A99">
            <w:pPr>
              <w:pStyle w:val="TAH"/>
              <w:rPr>
                <w:rFonts w:eastAsia="SimSun"/>
              </w:rPr>
            </w:pPr>
            <w:r w:rsidRPr="00E22A99">
              <w:rPr>
                <w:rFonts w:eastAsia="SimSun"/>
              </w:rPr>
              <w:t>S</w:t>
            </w:r>
            <w:r w:rsidRPr="00E22A99">
              <w:rPr>
                <w:rFonts w:eastAsia="SimSun" w:hint="eastAsia"/>
              </w:rPr>
              <w:t>olutions for the aspect</w:t>
            </w:r>
          </w:p>
        </w:tc>
        <w:tc>
          <w:tcPr>
            <w:tcW w:w="2694" w:type="dxa"/>
          </w:tcPr>
          <w:p w14:paraId="1BE54AFE" w14:textId="77777777" w:rsidR="00A62983" w:rsidRPr="00E22A99" w:rsidRDefault="00A62983" w:rsidP="00E22A99">
            <w:pPr>
              <w:pStyle w:val="TAH"/>
              <w:rPr>
                <w:rFonts w:eastAsia="SimSun"/>
              </w:rPr>
            </w:pPr>
            <w:r w:rsidRPr="00E22A99">
              <w:rPr>
                <w:rFonts w:eastAsia="SimSun"/>
              </w:rPr>
              <w:t>W</w:t>
            </w:r>
            <w:r w:rsidRPr="00E22A99">
              <w:rPr>
                <w:rFonts w:eastAsia="SimSun" w:hint="eastAsia"/>
              </w:rPr>
              <w:t>hether c</w:t>
            </w:r>
            <w:r w:rsidRPr="00E22A99">
              <w:rPr>
                <w:rFonts w:eastAsia="SimSun"/>
              </w:rPr>
              <w:t>oordinat</w:t>
            </w:r>
            <w:r w:rsidRPr="00E22A99">
              <w:rPr>
                <w:rFonts w:eastAsia="SimSun" w:hint="eastAsia"/>
              </w:rPr>
              <w:t>ion with</w:t>
            </w:r>
            <w:r w:rsidRPr="00E22A99">
              <w:rPr>
                <w:rFonts w:eastAsia="SimSun"/>
              </w:rPr>
              <w:t xml:space="preserve"> the FS_eNA_Ph3</w:t>
            </w:r>
            <w:r w:rsidRPr="00E22A99">
              <w:rPr>
                <w:rFonts w:eastAsia="SimSun" w:hint="eastAsia"/>
              </w:rPr>
              <w:t xml:space="preserve"> study is needed</w:t>
            </w:r>
          </w:p>
        </w:tc>
      </w:tr>
      <w:tr w:rsidR="00A62983" w:rsidRPr="00E22A99" w14:paraId="7597AD2F" w14:textId="77777777" w:rsidTr="00A62983">
        <w:trPr>
          <w:jc w:val="center"/>
        </w:trPr>
        <w:tc>
          <w:tcPr>
            <w:tcW w:w="3375" w:type="dxa"/>
          </w:tcPr>
          <w:p w14:paraId="6D65E3B1" w14:textId="77777777" w:rsidR="00A62983" w:rsidRPr="00E22A99" w:rsidRDefault="00A62983" w:rsidP="00E22A99">
            <w:pPr>
              <w:pStyle w:val="TAL"/>
              <w:rPr>
                <w:rFonts w:eastAsia="SimSun"/>
              </w:rPr>
            </w:pPr>
            <w:r w:rsidRPr="00E22A99">
              <w:rPr>
                <w:rFonts w:eastAsia="SimSun" w:hint="eastAsia"/>
              </w:rPr>
              <w:t xml:space="preserve">Aspect#1: how the location services can </w:t>
            </w:r>
            <w:r w:rsidRPr="00E22A99">
              <w:rPr>
                <w:rFonts w:eastAsia="SimSun"/>
              </w:rPr>
              <w:t>benefit</w:t>
            </w:r>
            <w:r w:rsidRPr="00E22A99">
              <w:rPr>
                <w:rFonts w:eastAsia="SimSun" w:hint="eastAsia"/>
              </w:rPr>
              <w:t xml:space="preserve"> from NWDAF</w:t>
            </w:r>
          </w:p>
        </w:tc>
        <w:tc>
          <w:tcPr>
            <w:tcW w:w="1528" w:type="dxa"/>
          </w:tcPr>
          <w:p w14:paraId="78DCE992" w14:textId="77777777" w:rsidR="00A62983" w:rsidRPr="00E22A99" w:rsidRDefault="00A62983" w:rsidP="00E22A99">
            <w:pPr>
              <w:pStyle w:val="TAL"/>
              <w:rPr>
                <w:rFonts w:eastAsia="SimSun"/>
              </w:rPr>
            </w:pPr>
            <w:r w:rsidRPr="00E22A99">
              <w:rPr>
                <w:rFonts w:eastAsia="SimSun" w:hint="eastAsia"/>
              </w:rPr>
              <w:t>solution#11, solution#12, solution#20</w:t>
            </w:r>
          </w:p>
        </w:tc>
        <w:tc>
          <w:tcPr>
            <w:tcW w:w="2694" w:type="dxa"/>
          </w:tcPr>
          <w:p w14:paraId="4DF97203" w14:textId="77777777" w:rsidR="00A62983" w:rsidRPr="00E22A99" w:rsidRDefault="00A62983" w:rsidP="00E22A99">
            <w:pPr>
              <w:pStyle w:val="TAC"/>
              <w:rPr>
                <w:rFonts w:eastAsia="SimSun"/>
              </w:rPr>
            </w:pPr>
            <w:r w:rsidRPr="00E22A99">
              <w:rPr>
                <w:rFonts w:eastAsia="SimSun" w:hint="eastAsia"/>
              </w:rPr>
              <w:t>Yes</w:t>
            </w:r>
          </w:p>
        </w:tc>
      </w:tr>
      <w:tr w:rsidR="00A62983" w:rsidRPr="00E22A99" w14:paraId="72DD0B08" w14:textId="77777777" w:rsidTr="00A62983">
        <w:trPr>
          <w:jc w:val="center"/>
        </w:trPr>
        <w:tc>
          <w:tcPr>
            <w:tcW w:w="3375" w:type="dxa"/>
          </w:tcPr>
          <w:p w14:paraId="56DBEAF2" w14:textId="77777777" w:rsidR="00A62983" w:rsidRPr="00E22A99" w:rsidRDefault="00A62983" w:rsidP="00E22A99">
            <w:pPr>
              <w:pStyle w:val="TAL"/>
              <w:rPr>
                <w:rFonts w:eastAsia="SimSun"/>
              </w:rPr>
            </w:pPr>
            <w:r w:rsidRPr="00E22A99">
              <w:rPr>
                <w:rFonts w:eastAsia="SimSun" w:hint="eastAsia"/>
              </w:rPr>
              <w:t xml:space="preserve">Aspect#2: how the NWDAF use cases can </w:t>
            </w:r>
            <w:r w:rsidRPr="00E22A99">
              <w:rPr>
                <w:rFonts w:eastAsia="SimSun"/>
              </w:rPr>
              <w:t>benefit</w:t>
            </w:r>
            <w:r w:rsidRPr="00E22A99">
              <w:rPr>
                <w:rFonts w:eastAsia="SimSun" w:hint="eastAsia"/>
              </w:rPr>
              <w:t xml:space="preserve"> from location service</w:t>
            </w:r>
          </w:p>
        </w:tc>
        <w:tc>
          <w:tcPr>
            <w:tcW w:w="1528" w:type="dxa"/>
          </w:tcPr>
          <w:p w14:paraId="4DD11DF4" w14:textId="77777777" w:rsidR="00A62983" w:rsidRPr="00E22A99" w:rsidRDefault="00A62983" w:rsidP="00E22A99">
            <w:pPr>
              <w:pStyle w:val="TAL"/>
              <w:rPr>
                <w:rFonts w:eastAsia="SimSun"/>
              </w:rPr>
            </w:pPr>
            <w:r w:rsidRPr="00E22A99">
              <w:rPr>
                <w:rFonts w:eastAsia="SimSun"/>
              </w:rPr>
              <w:t>solution#20</w:t>
            </w:r>
          </w:p>
        </w:tc>
        <w:tc>
          <w:tcPr>
            <w:tcW w:w="2694" w:type="dxa"/>
          </w:tcPr>
          <w:p w14:paraId="6A7703E3" w14:textId="77777777" w:rsidR="00A62983" w:rsidRPr="00E22A99" w:rsidRDefault="00A62983" w:rsidP="00E22A99">
            <w:pPr>
              <w:pStyle w:val="TAC"/>
              <w:rPr>
                <w:rFonts w:eastAsia="SimSun"/>
              </w:rPr>
            </w:pPr>
            <w:r w:rsidRPr="00E22A99">
              <w:rPr>
                <w:rFonts w:eastAsia="SimSun"/>
              </w:rPr>
              <w:t>Yes</w:t>
            </w:r>
          </w:p>
        </w:tc>
      </w:tr>
      <w:tr w:rsidR="00A62983" w:rsidRPr="00E22A99" w14:paraId="04EC2116" w14:textId="77777777" w:rsidTr="00A62983">
        <w:trPr>
          <w:jc w:val="center"/>
        </w:trPr>
        <w:tc>
          <w:tcPr>
            <w:tcW w:w="3375" w:type="dxa"/>
          </w:tcPr>
          <w:p w14:paraId="24FD1D81" w14:textId="77777777" w:rsidR="00A62983" w:rsidRPr="00E22A99" w:rsidRDefault="00A62983" w:rsidP="00E22A99">
            <w:pPr>
              <w:pStyle w:val="TAL"/>
              <w:rPr>
                <w:rFonts w:eastAsia="SimSun"/>
              </w:rPr>
            </w:pPr>
            <w:r w:rsidRPr="00E22A99">
              <w:rPr>
                <w:rFonts w:eastAsiaTheme="minorEastAsia"/>
              </w:rPr>
              <w:t>Aspect#3: how to provide location information to NWDAF</w:t>
            </w:r>
          </w:p>
        </w:tc>
        <w:tc>
          <w:tcPr>
            <w:tcW w:w="1528" w:type="dxa"/>
          </w:tcPr>
          <w:p w14:paraId="1D61B169" w14:textId="77777777" w:rsidR="00A62983" w:rsidRPr="00E22A99" w:rsidRDefault="00A62983" w:rsidP="00E22A99">
            <w:pPr>
              <w:pStyle w:val="TAL"/>
              <w:rPr>
                <w:rFonts w:eastAsia="SimSun"/>
              </w:rPr>
            </w:pPr>
            <w:r w:rsidRPr="00E22A99">
              <w:rPr>
                <w:rFonts w:eastAsia="SimSun" w:hint="eastAsia"/>
              </w:rPr>
              <w:t>solution#10, solution#13</w:t>
            </w:r>
            <w:r w:rsidRPr="00E22A99">
              <w:rPr>
                <w:rFonts w:eastAsia="SimSun"/>
              </w:rPr>
              <w:t>,</w:t>
            </w:r>
          </w:p>
          <w:p w14:paraId="47DFD0ED" w14:textId="77777777" w:rsidR="00A62983" w:rsidRPr="00E22A99" w:rsidRDefault="00A62983" w:rsidP="00E22A99">
            <w:pPr>
              <w:pStyle w:val="TAL"/>
              <w:rPr>
                <w:rFonts w:eastAsia="SimSun"/>
              </w:rPr>
            </w:pPr>
            <w:r w:rsidRPr="00E22A99">
              <w:rPr>
                <w:rFonts w:eastAsia="SimSun"/>
              </w:rPr>
              <w:t>new solution (NOTE 1)</w:t>
            </w:r>
          </w:p>
        </w:tc>
        <w:tc>
          <w:tcPr>
            <w:tcW w:w="2694" w:type="dxa"/>
          </w:tcPr>
          <w:p w14:paraId="705EEE62" w14:textId="77777777" w:rsidR="00A62983" w:rsidRPr="00E22A99" w:rsidRDefault="00A62983" w:rsidP="00E22A99">
            <w:pPr>
              <w:pStyle w:val="TAC"/>
              <w:rPr>
                <w:rFonts w:eastAsia="SimSun"/>
              </w:rPr>
            </w:pPr>
            <w:r w:rsidRPr="00E22A99">
              <w:rPr>
                <w:rFonts w:eastAsia="SimSun"/>
              </w:rPr>
              <w:t>No</w:t>
            </w:r>
          </w:p>
        </w:tc>
      </w:tr>
    </w:tbl>
    <w:p w14:paraId="27FE56CC" w14:textId="77777777" w:rsidR="00E22A99" w:rsidRDefault="00E22A99" w:rsidP="00E22A99">
      <w:pPr>
        <w:rPr>
          <w:lang w:eastAsia="zh-CN"/>
        </w:rPr>
      </w:pPr>
    </w:p>
    <w:p w14:paraId="64BADF27" w14:textId="77777777" w:rsidR="00E22A99" w:rsidRDefault="00E22A99" w:rsidP="00E22A99">
      <w:pPr>
        <w:pStyle w:val="NO"/>
        <w:rPr>
          <w:rFonts w:eastAsiaTheme="minorEastAsia"/>
          <w:lang w:eastAsia="zh-CN"/>
        </w:rPr>
      </w:pPr>
      <w:r>
        <w:rPr>
          <w:rFonts w:eastAsiaTheme="minorEastAsia"/>
          <w:lang w:eastAsia="zh-CN"/>
        </w:rPr>
        <w:t>NOTE:</w:t>
      </w:r>
      <w:r>
        <w:rPr>
          <w:rFonts w:eastAsiaTheme="minorEastAsia"/>
          <w:lang w:eastAsia="zh-CN"/>
        </w:rPr>
        <w:tab/>
        <w:t>The new solution(S2-2206582 or its revision) , is approved and implemented in clause 6.35, is also under the consideration.</w:t>
      </w:r>
    </w:p>
    <w:p w14:paraId="2809E398" w14:textId="77777777" w:rsidR="00E22A99" w:rsidRDefault="00E22A99" w:rsidP="00E22A99">
      <w:pPr>
        <w:rPr>
          <w:rFonts w:eastAsiaTheme="minorEastAsia"/>
          <w:lang w:eastAsia="zh-CN"/>
        </w:rPr>
      </w:pPr>
      <w:r>
        <w:rPr>
          <w:rFonts w:eastAsiaTheme="minorEastAsia"/>
          <w:lang w:eastAsia="zh-CN"/>
        </w:rPr>
        <w:t>The evaluation of solutions (i.e. solution#11, solution#12 and solution#20) related to aspect#1 is as follows:</w:t>
      </w:r>
    </w:p>
    <w:p w14:paraId="2D6E8BAF" w14:textId="283D2F53" w:rsidR="00E22A99" w:rsidRDefault="00E22A99" w:rsidP="00E22A99">
      <w:pPr>
        <w:pStyle w:val="B1"/>
        <w:rPr>
          <w:rFonts w:eastAsiaTheme="minorEastAsia"/>
        </w:rPr>
      </w:pPr>
      <w:r>
        <w:rPr>
          <w:rFonts w:eastAsiaTheme="minorEastAsia"/>
        </w:rPr>
        <w:t>-</w:t>
      </w:r>
      <w:r>
        <w:rPr>
          <w:rFonts w:eastAsiaTheme="minorEastAsia"/>
        </w:rPr>
        <w:tab/>
        <w:t>Analytics consumer requests Location Accuracy analytics. NWDAF obtains data from GMLC/LMF to identify location accuracy (e.g. vertical/horizontal accuracy) for a position method (Solution 12).</w:t>
      </w:r>
    </w:p>
    <w:p w14:paraId="1EDA6F2D" w14:textId="77777777" w:rsidR="00E22A99" w:rsidRDefault="00E22A99" w:rsidP="00E22A99">
      <w:pPr>
        <w:pStyle w:val="B1"/>
        <w:rPr>
          <w:rFonts w:eastAsiaTheme="minorEastAsia"/>
        </w:rPr>
      </w:pPr>
      <w:r>
        <w:rPr>
          <w:rFonts w:eastAsiaTheme="minorEastAsia"/>
        </w:rPr>
        <w:t>-</w:t>
      </w:r>
      <w:r>
        <w:rPr>
          <w:rFonts w:eastAsiaTheme="minorEastAsia"/>
        </w:rPr>
        <w:tab/>
        <w:t>LMF subscribes from NWDAF to obtain Location Accuracy analytics. NWDAF obtains data from OAM (MDT data) or historical LMF output. LMF improves the location accuracy by leveraging the location estimation from the NWDAF (Solution 11).</w:t>
      </w:r>
    </w:p>
    <w:p w14:paraId="4D6AA7E7" w14:textId="77777777" w:rsidR="00E22A99" w:rsidRDefault="00E22A99" w:rsidP="00E22A99">
      <w:pPr>
        <w:pStyle w:val="B1"/>
        <w:rPr>
          <w:rFonts w:eastAsiaTheme="minorEastAsia"/>
        </w:rPr>
      </w:pPr>
      <w:r>
        <w:rPr>
          <w:rFonts w:eastAsiaTheme="minorEastAsia"/>
        </w:rPr>
        <w:t>-</w:t>
      </w:r>
      <w:r>
        <w:rPr>
          <w:rFonts w:eastAsiaTheme="minorEastAsia"/>
        </w:rPr>
        <w:tab/>
        <w:t>NWDAF can optionally provide indoor/outdoor information based on available measurements to assist LMF in above process.</w:t>
      </w:r>
    </w:p>
    <w:p w14:paraId="26DAD57C" w14:textId="77777777" w:rsidR="00E22A99" w:rsidRDefault="00E22A99" w:rsidP="00E22A99">
      <w:pPr>
        <w:rPr>
          <w:rFonts w:eastAsiaTheme="minorEastAsia"/>
        </w:rPr>
      </w:pPr>
      <w:r>
        <w:rPr>
          <w:rFonts w:eastAsiaTheme="minorEastAsia"/>
        </w:rPr>
        <w:t>The evaluation of solutions (i.e. solution#20) related to aspect#2 is as follows:-</w:t>
      </w:r>
      <w:r>
        <w:rPr>
          <w:rFonts w:eastAsiaTheme="minorEastAsia"/>
        </w:rPr>
        <w:tab/>
        <w:t>information fed to NWDAF could contain the indoor/outdoor information so that NWDAF can provide such feature in aspect#1.</w:t>
      </w:r>
    </w:p>
    <w:p w14:paraId="7D99CC64" w14:textId="77777777" w:rsidR="00C638E0" w:rsidRPr="00C638E0" w:rsidRDefault="00C638E0" w:rsidP="00C638E0">
      <w:pPr>
        <w:pStyle w:val="EditorsNote"/>
      </w:pPr>
      <w:r w:rsidRPr="00C638E0">
        <w:t>Editor's note:</w:t>
      </w:r>
      <w:r w:rsidRPr="00C638E0">
        <w:tab/>
        <w:t>The analytics for the indoor/outdoor information solution needs coordination with eNA_Ph3.</w:t>
      </w:r>
    </w:p>
    <w:p w14:paraId="58BB701A" w14:textId="77777777" w:rsidR="00C638E0" w:rsidRDefault="00C638E0" w:rsidP="00C638E0">
      <w:pPr>
        <w:rPr>
          <w:rFonts w:eastAsiaTheme="minorEastAsia"/>
        </w:rPr>
      </w:pPr>
      <w:r>
        <w:rPr>
          <w:rFonts w:eastAsiaTheme="minorEastAsia"/>
        </w:rPr>
        <w:t>The evaluation of solutions (i.e. solution#10 and solution#13) related to aspect#3 is as follows:</w:t>
      </w:r>
    </w:p>
    <w:p w14:paraId="75538C60" w14:textId="77777777" w:rsidR="00C638E0" w:rsidRDefault="00C638E0" w:rsidP="00E22A99">
      <w:pPr>
        <w:pStyle w:val="B1"/>
        <w:rPr>
          <w:rFonts w:eastAsiaTheme="minorEastAsia"/>
        </w:rPr>
      </w:pPr>
      <w:r>
        <w:rPr>
          <w:rFonts w:eastAsiaTheme="minorEastAsia"/>
        </w:rPr>
        <w:t>-</w:t>
      </w:r>
      <w:r>
        <w:rPr>
          <w:rFonts w:eastAsiaTheme="minorEastAsia"/>
        </w:rPr>
        <w:tab/>
        <w:t>In solution#10, NWDAF requests UE location from GMLC, i.e. the NWDAF acts as an AF which can request UE location using the existing location service. The enhancement to existing location service is to introduce new LCS Client Type and Service Type for NWDAF.</w:t>
      </w:r>
    </w:p>
    <w:p w14:paraId="42455D75" w14:textId="6BE2A9CD" w:rsidR="00C638E0" w:rsidRDefault="00C638E0" w:rsidP="00E22A99">
      <w:pPr>
        <w:pStyle w:val="B1"/>
        <w:rPr>
          <w:rFonts w:eastAsiaTheme="minorEastAsia"/>
        </w:rPr>
      </w:pPr>
      <w:r>
        <w:rPr>
          <w:rFonts w:eastAsiaTheme="minorEastAsia"/>
        </w:rPr>
        <w:t>-</w:t>
      </w:r>
      <w:r>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731D6560" w14:textId="5A258597" w:rsidR="00C638E0" w:rsidRDefault="00C638E0" w:rsidP="00C638E0">
      <w:pPr>
        <w:pStyle w:val="EditorsNote"/>
        <w:rPr>
          <w:rFonts w:eastAsiaTheme="minorEastAsia"/>
        </w:rPr>
      </w:pPr>
      <w:r>
        <w:rPr>
          <w:rFonts w:eastAsiaTheme="minorEastAsia"/>
        </w:rPr>
        <w:t>Editor's note:</w:t>
      </w:r>
      <w:r>
        <w:rPr>
          <w:rFonts w:eastAsiaTheme="minorEastAsia"/>
        </w:rPr>
        <w:tab/>
        <w:t>Evaluation needs further update based on progress in SA2#152E meeting.</w:t>
      </w:r>
    </w:p>
    <w:p w14:paraId="0BF7583A" w14:textId="31C454F1" w:rsidR="007021FC" w:rsidRPr="00C638E0" w:rsidRDefault="007021FC" w:rsidP="007021FC">
      <w:pPr>
        <w:pStyle w:val="Heading2"/>
        <w:rPr>
          <w:rFonts w:eastAsia="SimSun"/>
        </w:rPr>
      </w:pPr>
      <w:bookmarkStart w:id="952" w:name="_Toc112995511"/>
      <w:bookmarkStart w:id="953" w:name="_Toc112996176"/>
      <w:r w:rsidRPr="00C638E0">
        <w:rPr>
          <w:rFonts w:eastAsia="SimSun"/>
        </w:rPr>
        <w:t>7.</w:t>
      </w:r>
      <w:r w:rsidR="00E907C9" w:rsidRPr="00C638E0">
        <w:rPr>
          <w:rFonts w:eastAsia="SimSun" w:hint="eastAsia"/>
        </w:rPr>
        <w:t>5</w:t>
      </w:r>
      <w:r w:rsidRPr="00C638E0">
        <w:rPr>
          <w:rFonts w:eastAsia="SimSun"/>
        </w:rPr>
        <w:tab/>
        <w:t>Key Issue #5: Assistance data provisioning for low power high accuracy GNSS positioning</w:t>
      </w:r>
      <w:bookmarkEnd w:id="952"/>
      <w:bookmarkEnd w:id="953"/>
    </w:p>
    <w:p w14:paraId="2B006697" w14:textId="77777777" w:rsidR="007021FC" w:rsidRPr="00C638E0" w:rsidRDefault="007021FC" w:rsidP="007021FC">
      <w:r w:rsidRPr="00C638E0">
        <w:t>This clause provides evaluation of Candidate Solutions for Key Issue #5.</w:t>
      </w:r>
    </w:p>
    <w:p w14:paraId="496C6734" w14:textId="46156BE4" w:rsidR="007021FC" w:rsidRDefault="00C638E0" w:rsidP="00C638E0">
      <w:pPr>
        <w:rPr>
          <w:lang w:eastAsia="en-US"/>
        </w:rPr>
      </w:pPr>
      <w:r>
        <w:rPr>
          <w:lang w:eastAsia="en-US"/>
        </w:rPr>
        <w:t>A unique Candidate Solution has been proposed:</w:t>
      </w:r>
    </w:p>
    <w:p w14:paraId="3C6CDAFC" w14:textId="77777777" w:rsidR="00C638E0" w:rsidRDefault="00C638E0" w:rsidP="00C638E0">
      <w:pPr>
        <w:pStyle w:val="B1"/>
        <w:rPr>
          <w:rFonts w:eastAsiaTheme="minorEastAsia"/>
        </w:rPr>
      </w:pPr>
      <w:r>
        <w:rPr>
          <w:rFonts w:eastAsiaTheme="minorEastAsia"/>
        </w:rPr>
        <w:t>-</w:t>
      </w:r>
      <w:r>
        <w:rPr>
          <w:rFonts w:eastAsiaTheme="minorEastAsia"/>
        </w:rPr>
        <w:tab/>
        <w:t>Candidate Solution #21- Collection of nearby GNSS assistance data. The following concepts are proposed within the solution.</w:t>
      </w:r>
    </w:p>
    <w:p w14:paraId="02323898" w14:textId="7A380D97" w:rsidR="00C638E0" w:rsidRDefault="00C638E0" w:rsidP="00C638E0">
      <w:pPr>
        <w:pStyle w:val="B2"/>
        <w:rPr>
          <w:rFonts w:eastAsiaTheme="minorEastAsia"/>
        </w:rPr>
      </w:pPr>
      <w:r>
        <w:rPr>
          <w:rFonts w:eastAsiaTheme="minorEastAsia"/>
        </w:rPr>
        <w:t>-</w:t>
      </w:r>
      <w:r>
        <w:rPr>
          <w:rFonts w:eastAsiaTheme="minorEastAsia"/>
        </w:rPr>
        <w:tab/>
        <w:t xml:space="preserve">LMF collects GNSS assistance data and coordinates of GNSS reference stations from AF(s) through AF event exposure service as described in clause 5.2.19.2 of </w:t>
      </w:r>
      <w:r w:rsidR="009847C3">
        <w:rPr>
          <w:rFonts w:eastAsiaTheme="minorEastAsia"/>
        </w:rPr>
        <w:t>TS 23.502 [</w:t>
      </w:r>
      <w:r>
        <w:rPr>
          <w:rFonts w:eastAsiaTheme="minorEastAsia"/>
        </w:rPr>
        <w:t>3].</w:t>
      </w:r>
    </w:p>
    <w:p w14:paraId="7AD01E83" w14:textId="77777777" w:rsidR="00C638E0" w:rsidRDefault="00C638E0" w:rsidP="00C638E0">
      <w:pPr>
        <w:pStyle w:val="B2"/>
        <w:rPr>
          <w:rFonts w:eastAsiaTheme="minorEastAsia"/>
        </w:rPr>
      </w:pPr>
      <w:r>
        <w:rPr>
          <w:rFonts w:eastAsiaTheme="minorEastAsia"/>
        </w:rPr>
        <w:lastRenderedPageBreak/>
        <w:t>-</w:t>
      </w:r>
      <w:r>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Default="00C638E0" w:rsidP="00C638E0">
      <w:pPr>
        <w:rPr>
          <w:rFonts w:eastAsiaTheme="minorEastAsia"/>
        </w:rPr>
      </w:pPr>
      <w:r>
        <w:rPr>
          <w:rFonts w:eastAsiaTheme="minorEastAsia"/>
        </w:rPr>
        <w:t>Solution #21 reuses the AF event exposure service to collect GNSS assistance data, this solution only has some small impacts on LMF, NRF and AF functionality.</w:t>
      </w:r>
    </w:p>
    <w:p w14:paraId="029868B8" w14:textId="29AECB91" w:rsidR="00A62983" w:rsidRPr="00C638E0" w:rsidRDefault="00A62983" w:rsidP="00C638E0">
      <w:pPr>
        <w:pStyle w:val="Heading2"/>
        <w:rPr>
          <w:rFonts w:eastAsia="SimSun"/>
        </w:rPr>
      </w:pPr>
      <w:bookmarkStart w:id="954" w:name="_Toc112995512"/>
      <w:bookmarkStart w:id="955" w:name="_Toc112996177"/>
      <w:r w:rsidRPr="00C638E0">
        <w:rPr>
          <w:rFonts w:eastAsia="SimSun"/>
        </w:rPr>
        <w:t>7.</w:t>
      </w:r>
      <w:r w:rsidR="00E907C9" w:rsidRPr="00C638E0">
        <w:rPr>
          <w:rFonts w:eastAsia="SimSun" w:hint="eastAsia"/>
        </w:rPr>
        <w:t>6</w:t>
      </w:r>
      <w:r w:rsidRPr="00C638E0">
        <w:rPr>
          <w:rFonts w:eastAsia="SimSun"/>
        </w:rPr>
        <w:tab/>
        <w:t>Key Issue #</w:t>
      </w:r>
      <w:r w:rsidRPr="00C638E0">
        <w:rPr>
          <w:rFonts w:eastAsia="SimSun" w:hint="eastAsia"/>
        </w:rPr>
        <w:t>6</w:t>
      </w:r>
      <w:r w:rsidRPr="00C638E0">
        <w:rPr>
          <w:rFonts w:eastAsia="SimSun"/>
        </w:rPr>
        <w:t xml:space="preserve">: </w:t>
      </w:r>
      <w:r w:rsidRPr="00C638E0">
        <w:rPr>
          <w:rFonts w:eastAsia="SimSun" w:hint="eastAsia"/>
        </w:rPr>
        <w:t>UE Positioning without UE/User Awareness</w:t>
      </w:r>
      <w:bookmarkEnd w:id="954"/>
      <w:bookmarkEnd w:id="955"/>
    </w:p>
    <w:p w14:paraId="0CF95F3B" w14:textId="62A93C4A" w:rsidR="00C638E0" w:rsidRDefault="00C638E0" w:rsidP="00C638E0">
      <w:pPr>
        <w:rPr>
          <w:rFonts w:eastAsia="DengXian"/>
          <w:lang w:val="en-US" w:eastAsia="zh-CN"/>
        </w:rPr>
      </w:pPr>
      <w:r>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Default="00C638E0" w:rsidP="00C638E0">
      <w:pPr>
        <w:rPr>
          <w:rFonts w:eastAsia="DengXian"/>
          <w:lang w:val="en-US" w:eastAsia="zh-CN"/>
        </w:rPr>
      </w:pPr>
      <w:r>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C638E0" w:rsidRDefault="00A62983" w:rsidP="00A62983">
      <w:pPr>
        <w:pStyle w:val="TH"/>
      </w:pPr>
      <w:r w:rsidRPr="00C638E0">
        <w:t>Table </w:t>
      </w:r>
      <w:r w:rsidRPr="00C638E0">
        <w:rPr>
          <w:rFonts w:eastAsia="DengXian" w:hint="eastAsia"/>
        </w:rPr>
        <w:t>7.</w:t>
      </w:r>
      <w:r w:rsidR="006E721E" w:rsidRPr="00C638E0">
        <w:rPr>
          <w:rFonts w:eastAsia="DengXian" w:hint="eastAsia"/>
        </w:rPr>
        <w:t>6</w:t>
      </w:r>
      <w:r w:rsidRPr="00C638E0">
        <w:rPr>
          <w:rFonts w:eastAsia="DengXian" w:hint="eastAsia"/>
        </w:rPr>
        <w:t>-</w:t>
      </w:r>
      <w:r w:rsidRPr="00C638E0">
        <w:t xml:space="preserve">1: </w:t>
      </w:r>
      <w:r w:rsidRPr="00C638E0">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C638E0" w14:paraId="376DB3E4" w14:textId="77777777" w:rsidTr="00A62983">
        <w:tc>
          <w:tcPr>
            <w:tcW w:w="1486" w:type="dxa"/>
            <w:shd w:val="clear" w:color="auto" w:fill="auto"/>
          </w:tcPr>
          <w:p w14:paraId="33B7A4A9" w14:textId="77777777" w:rsidR="00A62983" w:rsidRPr="00C638E0" w:rsidRDefault="00A62983" w:rsidP="00C638E0">
            <w:pPr>
              <w:pStyle w:val="TAH"/>
              <w:rPr>
                <w:rFonts w:eastAsia="DengXian"/>
              </w:rPr>
            </w:pPr>
            <w:r w:rsidRPr="00C638E0">
              <w:rPr>
                <w:rFonts w:eastAsia="DengXian"/>
              </w:rPr>
              <w:t>I</w:t>
            </w:r>
            <w:r w:rsidRPr="00C638E0">
              <w:rPr>
                <w:rFonts w:eastAsia="DengXian" w:hint="eastAsia"/>
              </w:rPr>
              <w:t>mpacts</w:t>
            </w:r>
          </w:p>
        </w:tc>
        <w:tc>
          <w:tcPr>
            <w:tcW w:w="4576" w:type="dxa"/>
            <w:shd w:val="clear" w:color="auto" w:fill="auto"/>
          </w:tcPr>
          <w:p w14:paraId="2734C1FC" w14:textId="77777777" w:rsidR="00A62983" w:rsidRPr="00C638E0" w:rsidRDefault="00A62983" w:rsidP="00C638E0">
            <w:pPr>
              <w:pStyle w:val="TAH"/>
            </w:pPr>
            <w:r w:rsidRPr="00C638E0">
              <w:rPr>
                <w:rFonts w:hint="eastAsia"/>
              </w:rPr>
              <w:t>UE unaware</w:t>
            </w:r>
          </w:p>
        </w:tc>
        <w:tc>
          <w:tcPr>
            <w:tcW w:w="3792" w:type="dxa"/>
            <w:shd w:val="clear" w:color="auto" w:fill="auto"/>
          </w:tcPr>
          <w:p w14:paraId="2E02AB2D" w14:textId="77777777" w:rsidR="00A62983" w:rsidRPr="00C638E0" w:rsidRDefault="00A62983" w:rsidP="00C638E0">
            <w:pPr>
              <w:pStyle w:val="TAH"/>
              <w:rPr>
                <w:rFonts w:eastAsia="DengXian"/>
              </w:rPr>
            </w:pPr>
            <w:r w:rsidRPr="00C638E0">
              <w:rPr>
                <w:rFonts w:eastAsia="DengXian" w:hint="eastAsia"/>
              </w:rPr>
              <w:t>User unaware</w:t>
            </w:r>
          </w:p>
        </w:tc>
      </w:tr>
      <w:tr w:rsidR="00A62983" w:rsidRPr="00C638E0" w14:paraId="5FF628A6" w14:textId="77777777" w:rsidTr="00A62983">
        <w:tc>
          <w:tcPr>
            <w:tcW w:w="1486" w:type="dxa"/>
            <w:shd w:val="clear" w:color="auto" w:fill="auto"/>
          </w:tcPr>
          <w:p w14:paraId="069B03CE" w14:textId="77777777" w:rsidR="00A62983" w:rsidRPr="00C638E0" w:rsidRDefault="00A62983" w:rsidP="00C638E0">
            <w:pPr>
              <w:pStyle w:val="TAH"/>
              <w:rPr>
                <w:rFonts w:eastAsia="DengXian"/>
              </w:rPr>
            </w:pPr>
            <w:r w:rsidRPr="00C638E0">
              <w:rPr>
                <w:rFonts w:eastAsia="DengXian" w:hint="eastAsia"/>
              </w:rPr>
              <w:t>GMLC impacts</w:t>
            </w:r>
          </w:p>
        </w:tc>
        <w:tc>
          <w:tcPr>
            <w:tcW w:w="4576" w:type="dxa"/>
            <w:shd w:val="clear" w:color="auto" w:fill="auto"/>
          </w:tcPr>
          <w:p w14:paraId="03ED9E60"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LCS Client/NEF and send the indication to AMF.</w:t>
            </w:r>
          </w:p>
        </w:tc>
      </w:tr>
      <w:tr w:rsidR="00A62983" w:rsidRPr="00C638E0" w14:paraId="2C54060C" w14:textId="77777777" w:rsidTr="00A62983">
        <w:tc>
          <w:tcPr>
            <w:tcW w:w="1486" w:type="dxa"/>
            <w:shd w:val="clear" w:color="auto" w:fill="auto"/>
          </w:tcPr>
          <w:p w14:paraId="01824C90" w14:textId="77777777" w:rsidR="00A62983" w:rsidRPr="00C638E0" w:rsidRDefault="00A62983" w:rsidP="00C638E0">
            <w:pPr>
              <w:pStyle w:val="TAH"/>
              <w:rPr>
                <w:rFonts w:eastAsia="DengXian"/>
              </w:rPr>
            </w:pPr>
            <w:r w:rsidRPr="00C638E0">
              <w:rPr>
                <w:rFonts w:eastAsia="DengXian" w:hint="eastAsia"/>
              </w:rPr>
              <w:t>NEF impacts</w:t>
            </w:r>
          </w:p>
        </w:tc>
        <w:tc>
          <w:tcPr>
            <w:tcW w:w="4576" w:type="dxa"/>
            <w:shd w:val="clear" w:color="auto" w:fill="auto"/>
          </w:tcPr>
          <w:p w14:paraId="7EBFE522"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UE unaware indication from AF and send the indication to GMLC.</w:t>
            </w:r>
          </w:p>
        </w:tc>
        <w:tc>
          <w:tcPr>
            <w:tcW w:w="3792" w:type="dxa"/>
            <w:shd w:val="clear" w:color="auto" w:fill="auto"/>
          </w:tcPr>
          <w:p w14:paraId="22C64BBB"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AF and send the indication to GMLC.</w:t>
            </w:r>
          </w:p>
        </w:tc>
      </w:tr>
      <w:tr w:rsidR="00A62983" w:rsidRPr="00C638E0" w14:paraId="7529369C" w14:textId="77777777" w:rsidTr="00A62983">
        <w:tc>
          <w:tcPr>
            <w:tcW w:w="1486" w:type="dxa"/>
            <w:shd w:val="clear" w:color="auto" w:fill="auto"/>
          </w:tcPr>
          <w:p w14:paraId="2E78CE48" w14:textId="77777777" w:rsidR="00A62983" w:rsidRPr="00C638E0" w:rsidRDefault="00A62983" w:rsidP="00C638E0">
            <w:pPr>
              <w:pStyle w:val="TAH"/>
              <w:rPr>
                <w:rFonts w:eastAsia="DengXian"/>
              </w:rPr>
            </w:pPr>
            <w:r w:rsidRPr="00C638E0">
              <w:rPr>
                <w:rFonts w:eastAsia="DengXian" w:hint="eastAsia"/>
              </w:rPr>
              <w:t>AMF impacts</w:t>
            </w:r>
          </w:p>
        </w:tc>
        <w:tc>
          <w:tcPr>
            <w:tcW w:w="4576" w:type="dxa"/>
            <w:shd w:val="clear" w:color="auto" w:fill="auto"/>
          </w:tcPr>
          <w:p w14:paraId="6B8E646A"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GMLC and </w:t>
            </w:r>
            <w:r w:rsidRPr="00C638E0">
              <w:rPr>
                <w:rFonts w:eastAsia="DengXian"/>
              </w:rPr>
              <w:t>behav</w:t>
            </w:r>
            <w:r w:rsidRPr="00C638E0">
              <w:rPr>
                <w:rFonts w:eastAsia="DengXian" w:hint="eastAsia"/>
              </w:rPr>
              <w:t>e differently based on UE state:</w:t>
            </w:r>
          </w:p>
          <w:p w14:paraId="50AF228E" w14:textId="77777777" w:rsidR="00A62983" w:rsidRPr="00C638E0" w:rsidRDefault="00A62983" w:rsidP="00C638E0">
            <w:pPr>
              <w:pStyle w:val="TAL"/>
              <w:rPr>
                <w:rFonts w:eastAsia="DengXian"/>
              </w:rPr>
            </w:pPr>
            <w:r w:rsidRPr="00C638E0">
              <w:rPr>
                <w:rFonts w:eastAsia="DengXian" w:hint="eastAsia"/>
              </w:rPr>
              <w:t>UE in CM_CONNECTED: send the UE unaware indication to LMF.</w:t>
            </w:r>
          </w:p>
          <w:p w14:paraId="69CD7893" w14:textId="77777777" w:rsidR="00A62983" w:rsidRPr="00C638E0" w:rsidRDefault="00A62983" w:rsidP="00C638E0">
            <w:pPr>
              <w:pStyle w:val="TAL"/>
              <w:rPr>
                <w:rFonts w:eastAsia="DengXian"/>
              </w:rPr>
            </w:pPr>
            <w:r w:rsidRPr="00C638E0">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GMLC and skip the privacy check which requires interaction with user is skipped.</w:t>
            </w:r>
          </w:p>
        </w:tc>
      </w:tr>
      <w:tr w:rsidR="00A62983" w:rsidRPr="00C638E0" w14:paraId="2BB92006" w14:textId="77777777" w:rsidTr="00A62983">
        <w:tc>
          <w:tcPr>
            <w:tcW w:w="1486" w:type="dxa"/>
            <w:shd w:val="clear" w:color="auto" w:fill="auto"/>
          </w:tcPr>
          <w:p w14:paraId="4920E506" w14:textId="77777777" w:rsidR="00A62983" w:rsidRPr="00C638E0" w:rsidRDefault="00A62983" w:rsidP="00C638E0">
            <w:pPr>
              <w:pStyle w:val="TAH"/>
              <w:rPr>
                <w:rFonts w:eastAsia="DengXian"/>
              </w:rPr>
            </w:pPr>
            <w:r w:rsidRPr="00C638E0">
              <w:rPr>
                <w:rFonts w:eastAsia="DengXian" w:hint="eastAsia"/>
              </w:rPr>
              <w:t>LMF impacts</w:t>
            </w:r>
          </w:p>
        </w:tc>
        <w:tc>
          <w:tcPr>
            <w:tcW w:w="4576" w:type="dxa"/>
            <w:shd w:val="clear" w:color="auto" w:fill="auto"/>
          </w:tcPr>
          <w:p w14:paraId="0DFEF5AB"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AMF, select uplink </w:t>
            </w:r>
            <w:r w:rsidRPr="00C638E0">
              <w:rPr>
                <w:rFonts w:eastAsia="DengXian"/>
              </w:rPr>
              <w:t>positioning</w:t>
            </w:r>
            <w:r w:rsidRPr="00C638E0">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r>
      <w:tr w:rsidR="00A62983" w:rsidRPr="00C638E0" w14:paraId="2645883D" w14:textId="77777777" w:rsidTr="00A62983">
        <w:tc>
          <w:tcPr>
            <w:tcW w:w="1486" w:type="dxa"/>
            <w:shd w:val="clear" w:color="auto" w:fill="auto"/>
          </w:tcPr>
          <w:p w14:paraId="780E4544" w14:textId="77777777" w:rsidR="00A62983" w:rsidRPr="00C638E0" w:rsidRDefault="00A62983" w:rsidP="00C638E0">
            <w:pPr>
              <w:pStyle w:val="TAH"/>
              <w:rPr>
                <w:rFonts w:eastAsia="DengXian"/>
              </w:rPr>
            </w:pPr>
            <w:r w:rsidRPr="00C638E0">
              <w:rPr>
                <w:rFonts w:eastAsia="DengXian" w:hint="eastAsia"/>
              </w:rPr>
              <w:t>RAN impacts</w:t>
            </w:r>
          </w:p>
        </w:tc>
        <w:tc>
          <w:tcPr>
            <w:tcW w:w="4576" w:type="dxa"/>
            <w:shd w:val="clear" w:color="auto" w:fill="auto"/>
          </w:tcPr>
          <w:p w14:paraId="56843FA8"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LMF and </w:t>
            </w:r>
            <w:r w:rsidRPr="00C638E0">
              <w:rPr>
                <w:rFonts w:eastAsia="DengXian"/>
              </w:rPr>
              <w:t>behav</w:t>
            </w:r>
            <w:r w:rsidRPr="00C638E0">
              <w:rPr>
                <w:rFonts w:eastAsia="DengXian" w:hint="eastAsia"/>
              </w:rPr>
              <w:t>e differently based on UE state:</w:t>
            </w:r>
          </w:p>
          <w:p w14:paraId="2A8AF6E9" w14:textId="77777777" w:rsidR="00A62983" w:rsidRPr="00C638E0" w:rsidRDefault="00A62983" w:rsidP="00C638E0">
            <w:pPr>
              <w:pStyle w:val="TAL"/>
              <w:rPr>
                <w:rFonts w:eastAsia="DengXian"/>
              </w:rPr>
            </w:pPr>
            <w:r w:rsidRPr="00C638E0">
              <w:rPr>
                <w:rFonts w:eastAsia="DengXian" w:hint="eastAsia"/>
              </w:rPr>
              <w:t xml:space="preserve">UE in RRC_CONNECTED: RAN </w:t>
            </w:r>
            <w:r w:rsidRPr="00C638E0">
              <w:rPr>
                <w:rFonts w:eastAsia="DengXian"/>
              </w:rPr>
              <w:t>behaviour</w:t>
            </w:r>
            <w:r w:rsidRPr="00C638E0">
              <w:rPr>
                <w:rFonts w:eastAsia="DengXian" w:hint="eastAsia"/>
              </w:rPr>
              <w:t xml:space="preserve"> is not impacted.</w:t>
            </w:r>
          </w:p>
          <w:p w14:paraId="302F0B2F" w14:textId="77777777" w:rsidR="00A62983" w:rsidRPr="00C638E0" w:rsidRDefault="00A62983" w:rsidP="00C638E0">
            <w:pPr>
              <w:pStyle w:val="TAL"/>
              <w:rPr>
                <w:rFonts w:eastAsia="DengXian"/>
              </w:rPr>
            </w:pPr>
            <w:r w:rsidRPr="00C638E0">
              <w:rPr>
                <w:rFonts w:eastAsia="DengXian" w:hint="eastAsia"/>
              </w:rPr>
              <w:t>UE in RRC_INACTIVE: not to page UE and reject the network positioning message.</w:t>
            </w:r>
          </w:p>
        </w:tc>
        <w:tc>
          <w:tcPr>
            <w:tcW w:w="3792" w:type="dxa"/>
            <w:shd w:val="clear" w:color="auto" w:fill="auto"/>
          </w:tcPr>
          <w:p w14:paraId="17CCC8F1"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r>
    </w:tbl>
    <w:p w14:paraId="5E9377AA" w14:textId="77777777" w:rsidR="00C638E0" w:rsidRPr="00C638E0" w:rsidRDefault="00C638E0" w:rsidP="00C638E0">
      <w:pPr>
        <w:rPr>
          <w:rFonts w:eastAsia="DengXian"/>
        </w:rPr>
      </w:pPr>
    </w:p>
    <w:p w14:paraId="548858F6" w14:textId="1CC221B2" w:rsidR="00A62983" w:rsidRPr="00C638E0" w:rsidRDefault="00A62983" w:rsidP="00C638E0">
      <w:pPr>
        <w:rPr>
          <w:rFonts w:eastAsia="DengXian"/>
        </w:rPr>
      </w:pPr>
      <w:r w:rsidRPr="00C638E0">
        <w:rPr>
          <w:rFonts w:eastAsia="DengXian"/>
        </w:rPr>
        <w:t>B</w:t>
      </w:r>
      <w:r w:rsidRPr="00C638E0">
        <w:rPr>
          <w:rFonts w:eastAsia="DengXian" w:hint="eastAsia"/>
        </w:rPr>
        <w:t>ased on the analyses in Table</w:t>
      </w:r>
      <w:r w:rsidRPr="00C638E0">
        <w:rPr>
          <w:rFonts w:eastAsia="DengXian"/>
        </w:rPr>
        <w:t> </w:t>
      </w:r>
      <w:r w:rsidRPr="00C638E0">
        <w:rPr>
          <w:rFonts w:eastAsia="DengXian" w:hint="eastAsia"/>
        </w:rPr>
        <w:t>7.</w:t>
      </w:r>
      <w:r w:rsidR="006E721E" w:rsidRPr="00C638E0">
        <w:rPr>
          <w:rFonts w:eastAsia="DengXian" w:hint="eastAsia"/>
        </w:rPr>
        <w:t>6</w:t>
      </w:r>
      <w:r w:rsidRPr="00C638E0">
        <w:rPr>
          <w:rFonts w:eastAsia="DengXian" w:hint="eastAsia"/>
        </w:rPr>
        <w:t xml:space="preserve">-1, user </w:t>
      </w:r>
      <w:r w:rsidRPr="00C638E0">
        <w:rPr>
          <w:rFonts w:eastAsia="DengXian"/>
        </w:rPr>
        <w:t>unaware</w:t>
      </w:r>
      <w:r w:rsidRPr="00C638E0">
        <w:rPr>
          <w:rFonts w:eastAsia="DengXian" w:hint="eastAsia"/>
        </w:rPr>
        <w:t xml:space="preserve"> indication requires the network to page UE when UE is in CM_IDLE or RRC_INACTIVE state during the positioning procedure which is not required by UE unaware indication. </w:t>
      </w:r>
      <w:r w:rsidRPr="00C638E0">
        <w:rPr>
          <w:rFonts w:eastAsia="DengXian"/>
        </w:rPr>
        <w:t>T</w:t>
      </w:r>
      <w:r w:rsidRPr="00C638E0">
        <w:rPr>
          <w:rFonts w:eastAsia="DengXian" w:hint="eastAsia"/>
        </w:rPr>
        <w:t xml:space="preserve">hus the user unaware indication can only support user </w:t>
      </w:r>
      <w:r w:rsidRPr="00C638E0">
        <w:rPr>
          <w:rFonts w:eastAsia="DengXian"/>
        </w:rPr>
        <w:t>unawareness</w:t>
      </w:r>
      <w:r w:rsidRPr="00C638E0">
        <w:rPr>
          <w:rFonts w:eastAsia="DengXian" w:hint="eastAsia"/>
        </w:rPr>
        <w:t xml:space="preserve">, the UE unaware indication can support both UE and user </w:t>
      </w:r>
      <w:r w:rsidRPr="00C638E0">
        <w:rPr>
          <w:rFonts w:eastAsia="DengXian"/>
        </w:rPr>
        <w:t>unawareness</w:t>
      </w:r>
      <w:r w:rsidRPr="00C638E0">
        <w:rPr>
          <w:rFonts w:eastAsia="DengXian" w:hint="eastAsia"/>
        </w:rPr>
        <w:t>.</w:t>
      </w:r>
    </w:p>
    <w:p w14:paraId="0DC9B62E" w14:textId="615346BC" w:rsidR="00A62983" w:rsidRPr="000063DB" w:rsidRDefault="00A62983" w:rsidP="00A62983">
      <w:pPr>
        <w:pStyle w:val="EditorsNote"/>
        <w:rPr>
          <w:lang w:eastAsia="zh-CN"/>
        </w:rPr>
      </w:pPr>
      <w:r w:rsidRPr="000063DB">
        <w:t>Editor</w:t>
      </w:r>
      <w:r w:rsidR="00625A4F">
        <w:t>'</w:t>
      </w:r>
      <w:r w:rsidRPr="000063DB">
        <w:t>s note:</w:t>
      </w:r>
      <w:r w:rsidRPr="000063DB">
        <w:tab/>
      </w:r>
      <w:r w:rsidRPr="00653A43">
        <w:rPr>
          <w:rFonts w:eastAsia="DengXian" w:hint="eastAsia"/>
          <w:lang w:eastAsia="zh-CN"/>
        </w:rPr>
        <w:t>The evaluation needs update based on conclusion in SA2#152E meeting.</w:t>
      </w:r>
    </w:p>
    <w:p w14:paraId="7B09841D" w14:textId="24CF9A94" w:rsidR="00A62983" w:rsidRPr="00C638E0" w:rsidRDefault="00A62983" w:rsidP="00A62983">
      <w:pPr>
        <w:pStyle w:val="Heading2"/>
        <w:rPr>
          <w:rFonts w:eastAsia="SimSun"/>
        </w:rPr>
      </w:pPr>
      <w:bookmarkStart w:id="956" w:name="_Toc112995513"/>
      <w:bookmarkStart w:id="957" w:name="_Toc112996178"/>
      <w:r w:rsidRPr="00C638E0">
        <w:rPr>
          <w:rFonts w:eastAsia="SimSun"/>
        </w:rPr>
        <w:t>7.</w:t>
      </w:r>
      <w:r w:rsidR="00E907C9" w:rsidRPr="00C638E0">
        <w:rPr>
          <w:rFonts w:eastAsia="SimSun" w:hint="eastAsia"/>
        </w:rPr>
        <w:t>7</w:t>
      </w:r>
      <w:r w:rsidRPr="00C638E0">
        <w:rPr>
          <w:rFonts w:eastAsia="SimSun"/>
        </w:rPr>
        <w:tab/>
        <w:t>Key Issue #</w:t>
      </w:r>
      <w:r w:rsidRPr="00C638E0">
        <w:rPr>
          <w:rFonts w:eastAsia="SimSun" w:hint="eastAsia"/>
        </w:rPr>
        <w:t>7</w:t>
      </w:r>
      <w:r w:rsidRPr="00C638E0">
        <w:rPr>
          <w:rFonts w:eastAsia="SimSun"/>
        </w:rPr>
        <w:t xml:space="preserve">: </w:t>
      </w:r>
      <w:r w:rsidR="00DB4F0C" w:rsidRPr="00C638E0">
        <w:rPr>
          <w:rFonts w:eastAsia="SimSun" w:hint="eastAsia"/>
        </w:rPr>
        <w:t>S</w:t>
      </w:r>
      <w:r w:rsidRPr="00C638E0">
        <w:rPr>
          <w:rFonts w:eastAsia="SimSun" w:hint="eastAsia"/>
        </w:rPr>
        <w:t>upport of Positioning Reference Units and Reference UEs</w:t>
      </w:r>
      <w:bookmarkEnd w:id="956"/>
      <w:bookmarkEnd w:id="957"/>
    </w:p>
    <w:p w14:paraId="0B26F368" w14:textId="6E2697FC" w:rsidR="00A62983" w:rsidRPr="00C638E0" w:rsidRDefault="00A62983" w:rsidP="00A62983">
      <w:pPr>
        <w:pStyle w:val="Heading3"/>
        <w:rPr>
          <w:rFonts w:eastAsiaTheme="minorEastAsia"/>
        </w:rPr>
      </w:pPr>
      <w:bookmarkStart w:id="958" w:name="_Toc20149692"/>
      <w:bookmarkStart w:id="959" w:name="_Toc27846483"/>
      <w:bookmarkStart w:id="960" w:name="_Toc36187607"/>
      <w:bookmarkStart w:id="961" w:name="_Toc45183511"/>
      <w:bookmarkStart w:id="962" w:name="_Toc47342353"/>
      <w:bookmarkStart w:id="963" w:name="_Toc51769051"/>
      <w:bookmarkStart w:id="964" w:name="_Toc91148123"/>
      <w:bookmarkStart w:id="965" w:name="_Toc112995514"/>
      <w:bookmarkStart w:id="966" w:name="_Toc112996179"/>
      <w:r w:rsidRPr="00C638E0">
        <w:rPr>
          <w:rFonts w:eastAsiaTheme="minorEastAsia" w:hint="eastAsia"/>
        </w:rPr>
        <w:t>7</w:t>
      </w:r>
      <w:r w:rsidRPr="00C638E0">
        <w:rPr>
          <w:rFonts w:eastAsia="MS Mincho"/>
        </w:rPr>
        <w:t>.</w:t>
      </w:r>
      <w:r w:rsidR="00E907C9" w:rsidRPr="00C638E0">
        <w:rPr>
          <w:rFonts w:eastAsiaTheme="minorEastAsia" w:hint="eastAsia"/>
        </w:rPr>
        <w:t>7</w:t>
      </w:r>
      <w:r w:rsidRPr="00C638E0">
        <w:rPr>
          <w:rFonts w:eastAsia="MS Mincho"/>
        </w:rPr>
        <w:t>.1</w:t>
      </w:r>
      <w:r w:rsidRPr="00C638E0">
        <w:rPr>
          <w:rFonts w:eastAsia="MS Mincho"/>
        </w:rPr>
        <w:tab/>
      </w:r>
      <w:bookmarkEnd w:id="958"/>
      <w:bookmarkEnd w:id="959"/>
      <w:bookmarkEnd w:id="960"/>
      <w:bookmarkEnd w:id="961"/>
      <w:bookmarkEnd w:id="962"/>
      <w:bookmarkEnd w:id="963"/>
      <w:bookmarkEnd w:id="964"/>
      <w:r w:rsidRPr="00C638E0">
        <w:rPr>
          <w:rFonts w:eastAsiaTheme="minorEastAsia" w:hint="eastAsia"/>
        </w:rPr>
        <w:t>Evaluation of solutions for PRU</w:t>
      </w:r>
      <w:bookmarkEnd w:id="965"/>
      <w:bookmarkEnd w:id="966"/>
    </w:p>
    <w:p w14:paraId="35186595" w14:textId="77777777" w:rsidR="00C638E0" w:rsidRDefault="00C638E0" w:rsidP="00C638E0">
      <w:pPr>
        <w:rPr>
          <w:rFonts w:eastAsia="DengXian"/>
          <w:lang w:eastAsia="zh-CN"/>
        </w:rPr>
      </w:pPr>
      <w:r>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Default="00C638E0" w:rsidP="00C638E0">
      <w:pPr>
        <w:rPr>
          <w:rFonts w:eastAsia="DengXian"/>
          <w:lang w:eastAsia="zh-CN"/>
        </w:rPr>
      </w:pPr>
      <w:r>
        <w:rPr>
          <w:rFonts w:eastAsia="DengXian"/>
          <w:lang w:eastAsia="zh-CN"/>
        </w:rPr>
        <w:lastRenderedPageBreak/>
        <w:t>The comparison of solutions is shown in Table 7.7.1-1.</w:t>
      </w:r>
    </w:p>
    <w:p w14:paraId="4C520F5A" w14:textId="7D92EA1F" w:rsidR="00A62983" w:rsidRPr="00C638E0" w:rsidRDefault="00A62983" w:rsidP="00A62983">
      <w:pPr>
        <w:pStyle w:val="TH"/>
      </w:pPr>
      <w:r w:rsidRPr="00C638E0">
        <w:t xml:space="preserve">Table </w:t>
      </w:r>
      <w:r w:rsidRPr="00C638E0">
        <w:rPr>
          <w:rFonts w:eastAsiaTheme="minorEastAsia" w:hint="eastAsia"/>
        </w:rPr>
        <w:t>7.</w:t>
      </w:r>
      <w:r w:rsidR="00DB4F0C" w:rsidRPr="00C638E0">
        <w:rPr>
          <w:rFonts w:eastAsiaTheme="minorEastAsia" w:hint="eastAsia"/>
        </w:rPr>
        <w:t>7</w:t>
      </w:r>
      <w:r w:rsidR="00C638E0">
        <w:rPr>
          <w:rFonts w:eastAsiaTheme="minorEastAsia"/>
        </w:rPr>
        <w:t>.1</w:t>
      </w:r>
      <w:r w:rsidRPr="00C638E0">
        <w:rPr>
          <w:rFonts w:eastAsiaTheme="minorEastAsia" w:hint="eastAsia"/>
        </w:rPr>
        <w:t>-</w:t>
      </w:r>
      <w:r w:rsidRPr="00C638E0">
        <w:t xml:space="preserve">1: </w:t>
      </w:r>
      <w:r w:rsidRPr="00C638E0">
        <w:rPr>
          <w:rFonts w:eastAsiaTheme="minorEastAsia" w:hint="eastAsia"/>
        </w:rPr>
        <w:t>C</w:t>
      </w:r>
      <w:r w:rsidRPr="00C638E0">
        <w:rPr>
          <w:rFonts w:eastAsiaTheme="minorEastAsia"/>
        </w:rPr>
        <w:t>omparison</w:t>
      </w:r>
      <w:r w:rsidRPr="00C638E0">
        <w:rPr>
          <w:rFonts w:eastAsia="DengXian" w:hint="eastAsia"/>
        </w:rPr>
        <w:t xml:space="preserve"> of s</w:t>
      </w:r>
      <w:r w:rsidRPr="00C638E0">
        <w:t>olutions to</w:t>
      </w:r>
      <w:r w:rsidRPr="00C638E0">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C638E0"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C638E0" w:rsidRDefault="00A62983" w:rsidP="00C638E0">
            <w:pPr>
              <w:pStyle w:val="TAH"/>
            </w:pPr>
          </w:p>
        </w:tc>
        <w:tc>
          <w:tcPr>
            <w:tcW w:w="1418" w:type="dxa"/>
            <w:shd w:val="clear" w:color="auto" w:fill="auto"/>
          </w:tcPr>
          <w:p w14:paraId="0CE6763E" w14:textId="77777777" w:rsidR="00A62983" w:rsidRPr="00C638E0" w:rsidRDefault="00A62983" w:rsidP="00C638E0">
            <w:pPr>
              <w:pStyle w:val="TAH"/>
            </w:pPr>
            <w:r w:rsidRPr="00C638E0">
              <w:t>S</w:t>
            </w:r>
            <w:r w:rsidRPr="00C638E0">
              <w:rPr>
                <w:rFonts w:hint="eastAsia"/>
              </w:rPr>
              <w:t>ol#15-AMF</w:t>
            </w:r>
          </w:p>
        </w:tc>
        <w:tc>
          <w:tcPr>
            <w:tcW w:w="1842" w:type="dxa"/>
            <w:shd w:val="clear" w:color="auto" w:fill="auto"/>
          </w:tcPr>
          <w:p w14:paraId="0052D291" w14:textId="77777777" w:rsidR="00A62983" w:rsidRPr="00C638E0" w:rsidRDefault="00A62983" w:rsidP="00C638E0">
            <w:pPr>
              <w:pStyle w:val="TAH"/>
            </w:pPr>
            <w:r w:rsidRPr="00C638E0">
              <w:t>S</w:t>
            </w:r>
            <w:r w:rsidRPr="00C638E0">
              <w:rPr>
                <w:rFonts w:hint="eastAsia"/>
              </w:rPr>
              <w:t>ol#15-LMF</w:t>
            </w:r>
          </w:p>
        </w:tc>
        <w:tc>
          <w:tcPr>
            <w:tcW w:w="993" w:type="dxa"/>
            <w:tcBorders>
              <w:bottom w:val="single" w:sz="4" w:space="0" w:color="auto"/>
            </w:tcBorders>
            <w:shd w:val="clear" w:color="auto" w:fill="auto"/>
          </w:tcPr>
          <w:p w14:paraId="0464A4F7" w14:textId="77777777" w:rsidR="00A62983" w:rsidRPr="00C638E0" w:rsidRDefault="00A62983" w:rsidP="00C638E0">
            <w:pPr>
              <w:pStyle w:val="TAH"/>
            </w:pPr>
            <w:r w:rsidRPr="00C638E0">
              <w:t>S</w:t>
            </w:r>
            <w:r w:rsidRPr="00C638E0">
              <w:rPr>
                <w:rFonts w:hint="eastAsia"/>
              </w:rPr>
              <w:t>ol#15-UDM</w:t>
            </w:r>
          </w:p>
        </w:tc>
        <w:tc>
          <w:tcPr>
            <w:tcW w:w="1417" w:type="dxa"/>
            <w:shd w:val="clear" w:color="auto" w:fill="auto"/>
          </w:tcPr>
          <w:p w14:paraId="241946F8" w14:textId="77777777" w:rsidR="00A62983" w:rsidRPr="00C638E0" w:rsidRDefault="00A62983" w:rsidP="00C638E0">
            <w:pPr>
              <w:pStyle w:val="TAH"/>
            </w:pPr>
            <w:r w:rsidRPr="00C638E0">
              <w:t>S</w:t>
            </w:r>
            <w:r w:rsidRPr="00C638E0">
              <w:rPr>
                <w:rFonts w:hint="eastAsia"/>
              </w:rPr>
              <w:t>ol#16</w:t>
            </w:r>
          </w:p>
        </w:tc>
        <w:tc>
          <w:tcPr>
            <w:tcW w:w="1418" w:type="dxa"/>
            <w:tcBorders>
              <w:bottom w:val="single" w:sz="4" w:space="0" w:color="auto"/>
            </w:tcBorders>
          </w:tcPr>
          <w:p w14:paraId="1D95EBA1" w14:textId="28EDE58B" w:rsidR="00A62983" w:rsidRPr="00C638E0" w:rsidRDefault="00A62983" w:rsidP="00C638E0">
            <w:pPr>
              <w:pStyle w:val="TAH"/>
            </w:pPr>
            <w:r w:rsidRPr="00C638E0">
              <w:rPr>
                <w:rFonts w:eastAsiaTheme="minorEastAsia"/>
              </w:rPr>
              <w:t>S</w:t>
            </w:r>
            <w:r w:rsidRPr="00C638E0">
              <w:rPr>
                <w:rFonts w:eastAsiaTheme="minorEastAsia" w:hint="eastAsia"/>
              </w:rPr>
              <w:t>ol#</w:t>
            </w:r>
            <w:r w:rsidR="006E721E" w:rsidRPr="00C638E0">
              <w:rPr>
                <w:rFonts w:eastAsiaTheme="minorEastAsia" w:hint="eastAsia"/>
              </w:rPr>
              <w:t>28</w:t>
            </w:r>
          </w:p>
        </w:tc>
        <w:tc>
          <w:tcPr>
            <w:tcW w:w="1275" w:type="dxa"/>
          </w:tcPr>
          <w:p w14:paraId="2F8BA336" w14:textId="06464BB4" w:rsidR="00A62983" w:rsidRPr="00C638E0" w:rsidRDefault="00A62983" w:rsidP="00C638E0">
            <w:pPr>
              <w:pStyle w:val="TAH"/>
            </w:pPr>
            <w:r w:rsidRPr="00C638E0">
              <w:rPr>
                <w:rFonts w:eastAsiaTheme="minorEastAsia" w:hint="eastAsia"/>
              </w:rPr>
              <w:t>Sol#</w:t>
            </w:r>
            <w:r w:rsidR="006E721E" w:rsidRPr="00C638E0">
              <w:rPr>
                <w:rFonts w:eastAsiaTheme="minorEastAsia" w:hint="eastAsia"/>
              </w:rPr>
              <w:t>29</w:t>
            </w:r>
          </w:p>
        </w:tc>
      </w:tr>
      <w:tr w:rsidR="00C638E0" w:rsidRPr="00C638E0" w14:paraId="03A692F3" w14:textId="77777777" w:rsidTr="00C638E0">
        <w:tc>
          <w:tcPr>
            <w:tcW w:w="1384" w:type="dxa"/>
            <w:tcBorders>
              <w:bottom w:val="nil"/>
            </w:tcBorders>
            <w:shd w:val="clear" w:color="auto" w:fill="auto"/>
          </w:tcPr>
          <w:p w14:paraId="14017EA1" w14:textId="77777777" w:rsidR="00C638E0" w:rsidRPr="00C638E0" w:rsidRDefault="00C638E0" w:rsidP="00C638E0">
            <w:pPr>
              <w:pStyle w:val="TAH"/>
              <w:rPr>
                <w:rFonts w:eastAsiaTheme="minorEastAsia"/>
              </w:rPr>
            </w:pPr>
            <w:r w:rsidRPr="00C638E0">
              <w:rPr>
                <w:rFonts w:eastAsiaTheme="minorEastAsia" w:hint="eastAsia"/>
              </w:rPr>
              <w:t>PRU Registration</w:t>
            </w:r>
          </w:p>
        </w:tc>
        <w:tc>
          <w:tcPr>
            <w:tcW w:w="1418" w:type="dxa"/>
            <w:shd w:val="clear" w:color="auto" w:fill="auto"/>
          </w:tcPr>
          <w:p w14:paraId="1863B1CB" w14:textId="77777777" w:rsidR="00C638E0" w:rsidRPr="00C638E0" w:rsidRDefault="00C638E0" w:rsidP="00C638E0">
            <w:pPr>
              <w:pStyle w:val="TAL"/>
              <w:rPr>
                <w:rFonts w:eastAsia="DengXian"/>
              </w:rPr>
            </w:pPr>
            <w:r w:rsidRPr="00C638E0">
              <w:rPr>
                <w:rFonts w:eastAsiaTheme="minorEastAsia" w:hint="eastAsia"/>
              </w:rPr>
              <w:t xml:space="preserve">UE sends </w:t>
            </w:r>
            <w:r w:rsidRPr="00C638E0">
              <w:rPr>
                <w:rFonts w:eastAsia="DengXian" w:hint="eastAsia"/>
              </w:rPr>
              <w:t>Registration Request including PRU information to AMF</w:t>
            </w:r>
          </w:p>
        </w:tc>
        <w:tc>
          <w:tcPr>
            <w:tcW w:w="1842" w:type="dxa"/>
            <w:shd w:val="clear" w:color="auto" w:fill="auto"/>
          </w:tcPr>
          <w:p w14:paraId="43A88147" w14:textId="77777777" w:rsidR="00C638E0" w:rsidRPr="00C638E0" w:rsidRDefault="00C638E0" w:rsidP="00C638E0">
            <w:pPr>
              <w:pStyle w:val="TAL"/>
              <w:rPr>
                <w:rFonts w:eastAsia="DengXian"/>
              </w:rPr>
            </w:pPr>
            <w:r w:rsidRPr="00C638E0">
              <w:rPr>
                <w:rFonts w:eastAsia="DengXian" w:hint="eastAsia"/>
              </w:rPr>
              <w:t>Including two options:</w:t>
            </w:r>
          </w:p>
          <w:p w14:paraId="3274540A" w14:textId="77777777" w:rsidR="00C638E0" w:rsidRPr="00C638E0" w:rsidRDefault="00C638E0" w:rsidP="00C638E0">
            <w:pPr>
              <w:pStyle w:val="TAL"/>
              <w:rPr>
                <w:rFonts w:eastAsia="DengXian"/>
              </w:rPr>
            </w:pPr>
            <w:r w:rsidRPr="00C638E0">
              <w:rPr>
                <w:rFonts w:eastAsia="DengXian"/>
              </w:rPr>
              <w:t>O</w:t>
            </w:r>
            <w:r w:rsidRPr="00C638E0">
              <w:rPr>
                <w:rFonts w:eastAsia="DengXian" w:hint="eastAsia"/>
              </w:rPr>
              <w:t xml:space="preserve">ption#B.1: UE sends PRU Registration Request including PRU information to LMF via AMF. </w:t>
            </w:r>
            <w:r w:rsidRPr="00C638E0">
              <w:rPr>
                <w:rFonts w:eastAsia="DengXian"/>
              </w:rPr>
              <w:t>T</w:t>
            </w:r>
            <w:r w:rsidRPr="00C638E0">
              <w:rPr>
                <w:rFonts w:eastAsia="DengXian" w:hint="eastAsia"/>
              </w:rPr>
              <w:t>he message is a supplementary service operation.</w:t>
            </w:r>
          </w:p>
          <w:p w14:paraId="33C8D5E8" w14:textId="77777777" w:rsidR="00C638E0" w:rsidRPr="00C638E0" w:rsidRDefault="00C638E0" w:rsidP="00C638E0">
            <w:pPr>
              <w:pStyle w:val="TAL"/>
              <w:rPr>
                <w:rFonts w:eastAsia="DengXian"/>
              </w:rPr>
            </w:pPr>
            <w:r w:rsidRPr="00C638E0">
              <w:rPr>
                <w:rFonts w:eastAsia="DengXian"/>
              </w:rPr>
              <w:t>O</w:t>
            </w:r>
            <w:r w:rsidRPr="00C638E0">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C638E0" w:rsidRDefault="00C638E0" w:rsidP="00C638E0">
            <w:pPr>
              <w:pStyle w:val="TAL"/>
              <w:rPr>
                <w:rFonts w:eastAsia="DengXian"/>
              </w:rPr>
            </w:pPr>
            <w:r w:rsidRPr="00C638E0">
              <w:rPr>
                <w:rFonts w:eastAsia="DengXian" w:hint="eastAsia"/>
              </w:rPr>
              <w:t>PRU information included in the UE subscription data is pre-configured in UDM</w:t>
            </w:r>
          </w:p>
        </w:tc>
        <w:tc>
          <w:tcPr>
            <w:tcW w:w="1417" w:type="dxa"/>
            <w:shd w:val="clear" w:color="auto" w:fill="auto"/>
          </w:tcPr>
          <w:p w14:paraId="628BFEEB" w14:textId="77777777" w:rsidR="00C638E0" w:rsidRPr="00C638E0" w:rsidRDefault="00C638E0" w:rsidP="00C638E0">
            <w:pPr>
              <w:pStyle w:val="TAL"/>
              <w:rPr>
                <w:rFonts w:eastAsia="DengXian"/>
              </w:rPr>
            </w:pPr>
            <w:r w:rsidRPr="00C638E0">
              <w:rPr>
                <w:rFonts w:eastAsia="DengXian"/>
              </w:rPr>
              <w:t>W</w:t>
            </w:r>
            <w:r w:rsidRPr="00C638E0">
              <w:rPr>
                <w:rFonts w:eastAsia="DengXian" w:hint="eastAsia"/>
              </w:rPr>
              <w:t xml:space="preserve">hen AMF receives PRU indication in Registration Request, it triggers positioning procedure after the Registration procedure. </w:t>
            </w:r>
          </w:p>
          <w:p w14:paraId="2FBF727C" w14:textId="77777777" w:rsidR="00C638E0" w:rsidRPr="00C638E0" w:rsidRDefault="00C638E0" w:rsidP="00C638E0">
            <w:pPr>
              <w:pStyle w:val="TAL"/>
              <w:rPr>
                <w:rFonts w:eastAsia="DengXian"/>
              </w:rPr>
            </w:pPr>
            <w:r w:rsidRPr="00C638E0">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C638E0" w:rsidRDefault="00C638E0" w:rsidP="00C638E0">
            <w:pPr>
              <w:pStyle w:val="TAL"/>
              <w:rPr>
                <w:rFonts w:eastAsia="DengXian"/>
              </w:rPr>
            </w:pPr>
            <w:r w:rsidRPr="00C638E0">
              <w:rPr>
                <w:rFonts w:eastAsia="DengXian"/>
              </w:rPr>
              <w:t>Similar to</w:t>
            </w:r>
            <w:r w:rsidRPr="00C638E0">
              <w:rPr>
                <w:rFonts w:eastAsia="DengXian" w:hint="eastAsia"/>
              </w:rPr>
              <w:t xml:space="preserve"> sol#15-LMF, option#B.1.</w:t>
            </w:r>
          </w:p>
          <w:p w14:paraId="01DB747A" w14:textId="77777777" w:rsidR="00C638E0" w:rsidRPr="00C638E0" w:rsidRDefault="00C638E0" w:rsidP="00C638E0">
            <w:pPr>
              <w:pStyle w:val="TAL"/>
              <w:rPr>
                <w:rFonts w:eastAsia="DengXian"/>
              </w:rPr>
            </w:pPr>
          </w:p>
          <w:p w14:paraId="5B102976" w14:textId="77777777" w:rsidR="00C638E0" w:rsidRPr="00C638E0" w:rsidRDefault="00C638E0" w:rsidP="00C638E0">
            <w:pPr>
              <w:pStyle w:val="TAL"/>
              <w:rPr>
                <w:rFonts w:eastAsia="DengXian"/>
              </w:rPr>
            </w:pPr>
            <w:r w:rsidRPr="00C638E0">
              <w:rPr>
                <w:rFonts w:eastAsia="DengXian" w:hint="eastAsia"/>
              </w:rPr>
              <w:t>PRU may register to multiple LMFs.</w:t>
            </w:r>
          </w:p>
        </w:tc>
        <w:tc>
          <w:tcPr>
            <w:tcW w:w="1275" w:type="dxa"/>
          </w:tcPr>
          <w:p w14:paraId="1613761A" w14:textId="77777777" w:rsidR="00C638E0" w:rsidRPr="00C638E0" w:rsidRDefault="00C638E0" w:rsidP="00C638E0">
            <w:pPr>
              <w:pStyle w:val="TAL"/>
              <w:rPr>
                <w:rFonts w:eastAsia="DengXian"/>
              </w:rPr>
            </w:pPr>
            <w:r w:rsidRPr="00C638E0">
              <w:rPr>
                <w:rFonts w:eastAsia="DengXian" w:hint="eastAsia"/>
              </w:rPr>
              <w:t>AMF invokes positioning procedure for PRU and forwards the PRU information to LMF.</w:t>
            </w:r>
          </w:p>
        </w:tc>
      </w:tr>
      <w:tr w:rsidR="00C638E0" w:rsidRPr="00C638E0" w14:paraId="31D6673C" w14:textId="77777777" w:rsidTr="00C638E0">
        <w:tc>
          <w:tcPr>
            <w:tcW w:w="1384" w:type="dxa"/>
            <w:tcBorders>
              <w:top w:val="nil"/>
            </w:tcBorders>
            <w:shd w:val="clear" w:color="auto" w:fill="auto"/>
          </w:tcPr>
          <w:p w14:paraId="28601D0A" w14:textId="77777777" w:rsidR="00C638E0" w:rsidRPr="00C638E0" w:rsidRDefault="00C638E0" w:rsidP="00C638E0">
            <w:pPr>
              <w:pStyle w:val="TAH"/>
              <w:rPr>
                <w:rFonts w:eastAsia="DengXian"/>
              </w:rPr>
            </w:pPr>
          </w:p>
        </w:tc>
        <w:tc>
          <w:tcPr>
            <w:tcW w:w="1418" w:type="dxa"/>
            <w:shd w:val="clear" w:color="auto" w:fill="auto"/>
          </w:tcPr>
          <w:p w14:paraId="0A46DB48" w14:textId="77777777" w:rsidR="00C638E0" w:rsidRPr="00C638E0" w:rsidRDefault="00C638E0" w:rsidP="00C638E0">
            <w:pPr>
              <w:pStyle w:val="TAL"/>
              <w:rPr>
                <w:rFonts w:eastAsia="DengXian"/>
              </w:rPr>
            </w:pPr>
            <w:r w:rsidRPr="00C638E0">
              <w:rPr>
                <w:rFonts w:eastAsiaTheme="minorEastAsia" w:hint="eastAsia"/>
              </w:rPr>
              <w:t xml:space="preserve">AMF invokes </w:t>
            </w:r>
            <w:proofErr w:type="spellStart"/>
            <w:r w:rsidRPr="00C638E0">
              <w:rPr>
                <w:rFonts w:eastAsia="DengXian" w:hint="eastAsia"/>
              </w:rPr>
              <w:t>Nnrf_NFManagement_NFUpdate</w:t>
            </w:r>
            <w:proofErr w:type="spellEnd"/>
            <w:r w:rsidRPr="00C638E0">
              <w:rPr>
                <w:rFonts w:eastAsia="DengXian" w:hint="eastAsia"/>
              </w:rPr>
              <w:t xml:space="preserve"> Request including PRU location and PRU existence indication to NRF.</w:t>
            </w:r>
          </w:p>
        </w:tc>
        <w:tc>
          <w:tcPr>
            <w:tcW w:w="1842" w:type="dxa"/>
            <w:shd w:val="clear" w:color="auto" w:fill="auto"/>
          </w:tcPr>
          <w:p w14:paraId="5B571A0B" w14:textId="77777777" w:rsidR="00C638E0" w:rsidRPr="00C638E0" w:rsidRDefault="00C638E0" w:rsidP="00C638E0">
            <w:pPr>
              <w:pStyle w:val="TAL"/>
            </w:pPr>
            <w:r w:rsidRPr="00C638E0">
              <w:rPr>
                <w:rFonts w:eastAsiaTheme="minorEastAsia" w:hint="eastAsia"/>
              </w:rPr>
              <w:t>LMF invokes</w:t>
            </w:r>
            <w:r w:rsidRPr="00C638E0">
              <w:rPr>
                <w:rFonts w:eastAsia="DengXian" w:hint="eastAsia"/>
              </w:rPr>
              <w:t xml:space="preserve"> </w:t>
            </w:r>
            <w:proofErr w:type="spellStart"/>
            <w:r w:rsidRPr="00C638E0">
              <w:rPr>
                <w:rFonts w:eastAsia="DengXian" w:hint="eastAsia"/>
              </w:rPr>
              <w:t>Nnrf_NFManagement_NFUpdate</w:t>
            </w:r>
            <w:proofErr w:type="spellEnd"/>
            <w:r w:rsidRPr="00C638E0">
              <w:rPr>
                <w:rFonts w:eastAsia="DengXian" w:hint="eastAsia"/>
              </w:rPr>
              <w:t xml:space="preserve"> Request including PRU location and PRU existence indication to NRF.</w:t>
            </w:r>
          </w:p>
        </w:tc>
        <w:tc>
          <w:tcPr>
            <w:tcW w:w="993" w:type="dxa"/>
            <w:tcBorders>
              <w:top w:val="nil"/>
            </w:tcBorders>
            <w:shd w:val="clear" w:color="auto" w:fill="auto"/>
          </w:tcPr>
          <w:p w14:paraId="378EFD60" w14:textId="77777777" w:rsidR="00C638E0" w:rsidRPr="00C638E0" w:rsidRDefault="00C638E0" w:rsidP="00C638E0">
            <w:pPr>
              <w:pStyle w:val="TAL"/>
            </w:pPr>
          </w:p>
        </w:tc>
        <w:tc>
          <w:tcPr>
            <w:tcW w:w="1417" w:type="dxa"/>
            <w:shd w:val="clear" w:color="auto" w:fill="auto"/>
          </w:tcPr>
          <w:p w14:paraId="039B1C80" w14:textId="77777777" w:rsidR="00C638E0" w:rsidRPr="00C638E0" w:rsidRDefault="00C638E0" w:rsidP="00C638E0">
            <w:pPr>
              <w:pStyle w:val="TAL"/>
            </w:pPr>
            <w:r w:rsidRPr="00C638E0">
              <w:rPr>
                <w:rFonts w:eastAsiaTheme="minorEastAsia" w:hint="eastAsia"/>
              </w:rPr>
              <w:t>LMF invokes</w:t>
            </w:r>
            <w:r w:rsidRPr="00C638E0">
              <w:rPr>
                <w:rFonts w:eastAsia="DengXian" w:hint="eastAsia"/>
              </w:rPr>
              <w:t xml:space="preserve"> </w:t>
            </w:r>
            <w:proofErr w:type="spellStart"/>
            <w:r w:rsidRPr="00C638E0">
              <w:rPr>
                <w:rFonts w:eastAsia="DengXian" w:hint="eastAsia"/>
              </w:rPr>
              <w:t>Nnrf_NFManagement_NFUpdate</w:t>
            </w:r>
            <w:proofErr w:type="spellEnd"/>
            <w:r w:rsidRPr="00C638E0">
              <w:rPr>
                <w:rFonts w:eastAsia="DengXian" w:hint="eastAsia"/>
              </w:rPr>
              <w:t xml:space="preserve"> Request including PRU information to NRF</w:t>
            </w:r>
          </w:p>
        </w:tc>
        <w:tc>
          <w:tcPr>
            <w:tcW w:w="1418" w:type="dxa"/>
            <w:tcBorders>
              <w:top w:val="nil"/>
            </w:tcBorders>
            <w:shd w:val="clear" w:color="auto" w:fill="auto"/>
          </w:tcPr>
          <w:p w14:paraId="70A11F0F" w14:textId="77777777" w:rsidR="00C638E0" w:rsidRPr="00C638E0" w:rsidRDefault="00C638E0" w:rsidP="00C638E0">
            <w:pPr>
              <w:pStyle w:val="TAL"/>
              <w:rPr>
                <w:rFonts w:eastAsiaTheme="minorEastAsia"/>
              </w:rPr>
            </w:pPr>
          </w:p>
        </w:tc>
        <w:tc>
          <w:tcPr>
            <w:tcW w:w="1275" w:type="dxa"/>
          </w:tcPr>
          <w:p w14:paraId="70316401" w14:textId="77777777" w:rsidR="00C638E0" w:rsidRPr="00C638E0" w:rsidRDefault="00C638E0" w:rsidP="00C638E0">
            <w:pPr>
              <w:pStyle w:val="TAL"/>
              <w:rPr>
                <w:rFonts w:eastAsiaTheme="minorEastAsia"/>
              </w:rPr>
            </w:pPr>
            <w:r w:rsidRPr="00C638E0">
              <w:rPr>
                <w:rFonts w:eastAsiaTheme="minorEastAsia" w:hint="eastAsia"/>
              </w:rPr>
              <w:t>LMF notifies the GMLC the PRU information</w:t>
            </w:r>
          </w:p>
        </w:tc>
      </w:tr>
      <w:tr w:rsidR="00A62983" w:rsidRPr="00C638E0" w14:paraId="6E3EEC39" w14:textId="77777777" w:rsidTr="00A62983">
        <w:tc>
          <w:tcPr>
            <w:tcW w:w="1384" w:type="dxa"/>
            <w:shd w:val="clear" w:color="auto" w:fill="auto"/>
          </w:tcPr>
          <w:p w14:paraId="09433FCB" w14:textId="77777777" w:rsidR="00A62983" w:rsidRPr="00C638E0" w:rsidRDefault="00A62983" w:rsidP="00C638E0">
            <w:pPr>
              <w:pStyle w:val="TAH"/>
              <w:rPr>
                <w:rFonts w:eastAsia="DengXian"/>
              </w:rPr>
            </w:pPr>
            <w:r w:rsidRPr="00C638E0">
              <w:rPr>
                <w:rFonts w:eastAsia="DengXian"/>
              </w:rPr>
              <w:t>H</w:t>
            </w:r>
            <w:r w:rsidRPr="00C638E0">
              <w:rPr>
                <w:rFonts w:eastAsia="DengXian" w:hint="eastAsia"/>
              </w:rPr>
              <w:t xml:space="preserve">ow to obtain PRU </w:t>
            </w:r>
            <w:r w:rsidRPr="00C638E0">
              <w:rPr>
                <w:rFonts w:eastAsia="DengXian"/>
              </w:rPr>
              <w:t>information</w:t>
            </w:r>
            <w:r w:rsidRPr="00C638E0">
              <w:rPr>
                <w:rFonts w:eastAsia="DengXian" w:hint="eastAsia"/>
              </w:rPr>
              <w:t xml:space="preserve"> used to assist target UE positioning</w:t>
            </w:r>
          </w:p>
        </w:tc>
        <w:tc>
          <w:tcPr>
            <w:tcW w:w="1418" w:type="dxa"/>
            <w:shd w:val="clear" w:color="auto" w:fill="auto"/>
          </w:tcPr>
          <w:p w14:paraId="73F2FDCC" w14:textId="77777777" w:rsidR="00A62983" w:rsidRPr="00C638E0" w:rsidRDefault="00A62983" w:rsidP="00C638E0">
            <w:pPr>
              <w:pStyle w:val="TAL"/>
              <w:rPr>
                <w:rFonts w:eastAsia="DengXian"/>
              </w:rPr>
            </w:pPr>
            <w:r w:rsidRPr="00C638E0">
              <w:rPr>
                <w:rFonts w:eastAsia="DengXian" w:hint="eastAsia"/>
              </w:rPr>
              <w:t>Target UE LMF obtains PRU AMF from NRF.</w:t>
            </w:r>
          </w:p>
          <w:p w14:paraId="4BFF7E02" w14:textId="77777777" w:rsidR="00A62983" w:rsidRPr="00C638E0" w:rsidRDefault="00A62983" w:rsidP="00C638E0">
            <w:pPr>
              <w:pStyle w:val="TAL"/>
              <w:rPr>
                <w:rFonts w:eastAsia="DengXian"/>
              </w:rPr>
            </w:pPr>
            <w:r w:rsidRPr="00C638E0">
              <w:rPr>
                <w:rFonts w:eastAsia="DengXian"/>
              </w:rPr>
              <w:t>T</w:t>
            </w:r>
            <w:r w:rsidRPr="00C638E0">
              <w:rPr>
                <w:rFonts w:eastAsia="DengXian" w:hint="eastAsia"/>
              </w:rPr>
              <w:t>arget UE LMF obtains PRU information from PRU AMF.</w:t>
            </w:r>
          </w:p>
        </w:tc>
        <w:tc>
          <w:tcPr>
            <w:tcW w:w="1842" w:type="dxa"/>
            <w:shd w:val="clear" w:color="auto" w:fill="auto"/>
          </w:tcPr>
          <w:p w14:paraId="2391F928" w14:textId="77777777" w:rsidR="00A62983" w:rsidRPr="00C638E0" w:rsidRDefault="00A62983" w:rsidP="00C638E0">
            <w:pPr>
              <w:pStyle w:val="TAL"/>
              <w:rPr>
                <w:rFonts w:eastAsia="DengXian"/>
              </w:rPr>
            </w:pPr>
            <w:r w:rsidRPr="00C638E0">
              <w:rPr>
                <w:rFonts w:eastAsia="DengXian" w:hint="eastAsia"/>
              </w:rPr>
              <w:t>Target UE LMF obtains PRU LMF from NRF.</w:t>
            </w:r>
          </w:p>
          <w:p w14:paraId="3210329F" w14:textId="77777777" w:rsidR="00A62983" w:rsidRPr="00C638E0" w:rsidRDefault="00A62983" w:rsidP="00C638E0">
            <w:pPr>
              <w:pStyle w:val="TAL"/>
              <w:rPr>
                <w:rFonts w:eastAsia="DengXian"/>
              </w:rPr>
            </w:pPr>
            <w:r w:rsidRPr="00C638E0">
              <w:rPr>
                <w:rFonts w:eastAsia="DengXian" w:hint="eastAsia"/>
              </w:rPr>
              <w:t>Target UE LMF obtains PRU information from PRU LMF.</w:t>
            </w:r>
          </w:p>
        </w:tc>
        <w:tc>
          <w:tcPr>
            <w:tcW w:w="993" w:type="dxa"/>
            <w:shd w:val="clear" w:color="auto" w:fill="auto"/>
          </w:tcPr>
          <w:p w14:paraId="3272D55B" w14:textId="77777777" w:rsidR="00A62983" w:rsidRPr="00C638E0" w:rsidRDefault="00A62983" w:rsidP="00C638E0">
            <w:pPr>
              <w:pStyle w:val="TAL"/>
              <w:rPr>
                <w:rFonts w:eastAsia="DengXian"/>
              </w:rPr>
            </w:pPr>
            <w:r w:rsidRPr="00C638E0">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C638E0" w:rsidRDefault="00A62983" w:rsidP="00C638E0">
            <w:pPr>
              <w:pStyle w:val="TAL"/>
            </w:pPr>
            <w:r w:rsidRPr="00C638E0">
              <w:rPr>
                <w:rFonts w:eastAsia="DengXian"/>
              </w:rPr>
              <w:t>S</w:t>
            </w:r>
            <w:r w:rsidRPr="00C638E0">
              <w:rPr>
                <w:rFonts w:eastAsia="DengXian" w:hint="eastAsia"/>
              </w:rPr>
              <w:t>ame as sol#15-LMF</w:t>
            </w:r>
          </w:p>
        </w:tc>
        <w:tc>
          <w:tcPr>
            <w:tcW w:w="1418" w:type="dxa"/>
          </w:tcPr>
          <w:p w14:paraId="2CD21E12" w14:textId="77777777" w:rsidR="00A62983" w:rsidRPr="00C638E0" w:rsidRDefault="00A62983" w:rsidP="00C638E0">
            <w:pPr>
              <w:pStyle w:val="TAL"/>
              <w:rPr>
                <w:rFonts w:eastAsia="DengXian"/>
              </w:rPr>
            </w:pPr>
            <w:r w:rsidRPr="00C638E0">
              <w:rPr>
                <w:rFonts w:eastAsia="DengXian"/>
              </w:rPr>
              <w:t>Target UE LMF stores information about available PRUs</w:t>
            </w:r>
          </w:p>
        </w:tc>
        <w:tc>
          <w:tcPr>
            <w:tcW w:w="1275" w:type="dxa"/>
          </w:tcPr>
          <w:p w14:paraId="13D85B9A" w14:textId="77777777" w:rsidR="00A62983" w:rsidRPr="00C638E0" w:rsidRDefault="00A62983" w:rsidP="00C638E0">
            <w:pPr>
              <w:pStyle w:val="TAL"/>
              <w:rPr>
                <w:rFonts w:eastAsia="DengXian"/>
              </w:rPr>
            </w:pPr>
            <w:r w:rsidRPr="00C638E0">
              <w:rPr>
                <w:rFonts w:eastAsia="DengXian"/>
              </w:rPr>
              <w:t>T</w:t>
            </w:r>
            <w:r w:rsidRPr="00C638E0">
              <w:rPr>
                <w:rFonts w:eastAsia="DengXian" w:hint="eastAsia"/>
              </w:rPr>
              <w:t>arget UE LMF obtains PRU from GMLC.</w:t>
            </w:r>
          </w:p>
        </w:tc>
      </w:tr>
      <w:tr w:rsidR="00A62983" w:rsidRPr="00C638E0" w14:paraId="5D1AF893" w14:textId="77777777" w:rsidTr="00A62983">
        <w:tc>
          <w:tcPr>
            <w:tcW w:w="1384" w:type="dxa"/>
            <w:shd w:val="clear" w:color="auto" w:fill="auto"/>
          </w:tcPr>
          <w:p w14:paraId="7EF93945" w14:textId="77777777" w:rsidR="00A62983" w:rsidRPr="00C638E0" w:rsidRDefault="00A62983" w:rsidP="00C638E0">
            <w:pPr>
              <w:pStyle w:val="TAH"/>
              <w:rPr>
                <w:rFonts w:eastAsia="DengXian"/>
              </w:rPr>
            </w:pPr>
            <w:r w:rsidRPr="00C638E0">
              <w:rPr>
                <w:rFonts w:eastAsia="DengXian"/>
              </w:rPr>
              <w:t>I</w:t>
            </w:r>
            <w:r w:rsidRPr="00C638E0">
              <w:rPr>
                <w:rFonts w:eastAsia="DengXian" w:hint="eastAsia"/>
              </w:rPr>
              <w:t>mpacted 5GC NF</w:t>
            </w:r>
          </w:p>
        </w:tc>
        <w:tc>
          <w:tcPr>
            <w:tcW w:w="1418" w:type="dxa"/>
            <w:shd w:val="clear" w:color="auto" w:fill="auto"/>
          </w:tcPr>
          <w:p w14:paraId="3A1701EE" w14:textId="77777777" w:rsidR="00A62983" w:rsidRPr="00C638E0" w:rsidRDefault="00A62983" w:rsidP="00C638E0">
            <w:pPr>
              <w:pStyle w:val="TAL"/>
              <w:rPr>
                <w:rFonts w:eastAsia="DengXian"/>
              </w:rPr>
            </w:pPr>
            <w:r w:rsidRPr="00C638E0">
              <w:rPr>
                <w:rFonts w:eastAsia="DengXian" w:hint="eastAsia"/>
              </w:rPr>
              <w:t>AMF, LMF, NRF</w:t>
            </w:r>
          </w:p>
        </w:tc>
        <w:tc>
          <w:tcPr>
            <w:tcW w:w="1842" w:type="dxa"/>
            <w:shd w:val="clear" w:color="auto" w:fill="auto"/>
          </w:tcPr>
          <w:p w14:paraId="1FB1D6AA" w14:textId="77777777" w:rsidR="00A62983" w:rsidRPr="00C638E0" w:rsidRDefault="00A62983" w:rsidP="00C638E0">
            <w:pPr>
              <w:pStyle w:val="TAL"/>
              <w:rPr>
                <w:rFonts w:eastAsia="DengXian"/>
              </w:rPr>
            </w:pPr>
            <w:r w:rsidRPr="00C638E0">
              <w:rPr>
                <w:rFonts w:eastAsia="DengXian" w:hint="eastAsia"/>
              </w:rPr>
              <w:t>AMF, LMF, NRF</w:t>
            </w:r>
          </w:p>
        </w:tc>
        <w:tc>
          <w:tcPr>
            <w:tcW w:w="993" w:type="dxa"/>
            <w:shd w:val="clear" w:color="auto" w:fill="auto"/>
          </w:tcPr>
          <w:p w14:paraId="0484EB03" w14:textId="77777777" w:rsidR="00A62983" w:rsidRPr="00C638E0" w:rsidRDefault="00A62983" w:rsidP="00C638E0">
            <w:pPr>
              <w:pStyle w:val="TAL"/>
              <w:rPr>
                <w:rFonts w:eastAsia="DengXian"/>
              </w:rPr>
            </w:pPr>
            <w:r w:rsidRPr="00C638E0">
              <w:rPr>
                <w:rFonts w:eastAsia="DengXian" w:hint="eastAsia"/>
              </w:rPr>
              <w:t>AMF, UDM, LMF</w:t>
            </w:r>
          </w:p>
        </w:tc>
        <w:tc>
          <w:tcPr>
            <w:tcW w:w="1417" w:type="dxa"/>
            <w:shd w:val="clear" w:color="auto" w:fill="auto"/>
          </w:tcPr>
          <w:p w14:paraId="7A388EDA" w14:textId="77777777" w:rsidR="00A62983" w:rsidRPr="00C638E0" w:rsidRDefault="00A62983" w:rsidP="00C638E0">
            <w:pPr>
              <w:pStyle w:val="TAL"/>
              <w:rPr>
                <w:rFonts w:eastAsia="DengXian"/>
              </w:rPr>
            </w:pPr>
            <w:r w:rsidRPr="00C638E0">
              <w:rPr>
                <w:rFonts w:eastAsia="DengXian" w:hint="eastAsia"/>
              </w:rPr>
              <w:t>AMF, LMF, NRF</w:t>
            </w:r>
          </w:p>
        </w:tc>
        <w:tc>
          <w:tcPr>
            <w:tcW w:w="1418" w:type="dxa"/>
          </w:tcPr>
          <w:p w14:paraId="66CD4D4F" w14:textId="77777777" w:rsidR="00A62983" w:rsidRPr="00C638E0" w:rsidRDefault="00A62983" w:rsidP="00C638E0">
            <w:pPr>
              <w:pStyle w:val="TAL"/>
              <w:rPr>
                <w:rFonts w:eastAsia="DengXian"/>
              </w:rPr>
            </w:pPr>
            <w:r w:rsidRPr="00C638E0">
              <w:rPr>
                <w:rFonts w:eastAsia="DengXian" w:hint="eastAsia"/>
              </w:rPr>
              <w:t>LMF</w:t>
            </w:r>
          </w:p>
        </w:tc>
        <w:tc>
          <w:tcPr>
            <w:tcW w:w="1275" w:type="dxa"/>
          </w:tcPr>
          <w:p w14:paraId="6D1BC329" w14:textId="77777777" w:rsidR="00A62983" w:rsidRPr="00C638E0" w:rsidRDefault="00A62983" w:rsidP="00C638E0">
            <w:pPr>
              <w:pStyle w:val="TAL"/>
              <w:rPr>
                <w:rFonts w:eastAsia="DengXian"/>
              </w:rPr>
            </w:pPr>
            <w:r w:rsidRPr="00C638E0">
              <w:rPr>
                <w:rFonts w:eastAsia="DengXian" w:hint="eastAsia"/>
              </w:rPr>
              <w:t>AMF, LMF, GMLC</w:t>
            </w:r>
          </w:p>
        </w:tc>
      </w:tr>
      <w:tr w:rsidR="00A62983" w:rsidRPr="00C638E0" w14:paraId="0D759A6A" w14:textId="77777777" w:rsidTr="00A62983">
        <w:tc>
          <w:tcPr>
            <w:tcW w:w="1384" w:type="dxa"/>
            <w:shd w:val="clear" w:color="auto" w:fill="auto"/>
          </w:tcPr>
          <w:p w14:paraId="6EBF02D4" w14:textId="77777777" w:rsidR="00A62983" w:rsidRPr="00C638E0" w:rsidRDefault="00A62983" w:rsidP="00C638E0">
            <w:pPr>
              <w:pStyle w:val="TAH"/>
              <w:rPr>
                <w:rFonts w:eastAsia="DengXian"/>
              </w:rPr>
            </w:pPr>
            <w:r w:rsidRPr="00C638E0">
              <w:rPr>
                <w:rFonts w:eastAsia="DengXian" w:hint="eastAsia"/>
              </w:rPr>
              <w:t>Impacts to RAN/ RAN WG</w:t>
            </w:r>
          </w:p>
        </w:tc>
        <w:tc>
          <w:tcPr>
            <w:tcW w:w="1418" w:type="dxa"/>
            <w:shd w:val="clear" w:color="auto" w:fill="auto"/>
          </w:tcPr>
          <w:p w14:paraId="30DC80A5" w14:textId="77777777" w:rsidR="00A62983" w:rsidRPr="00C638E0" w:rsidRDefault="00A62983" w:rsidP="00C638E0">
            <w:pPr>
              <w:pStyle w:val="TAL"/>
              <w:rPr>
                <w:rFonts w:eastAsia="DengXian"/>
              </w:rPr>
            </w:pPr>
            <w:r w:rsidRPr="00C638E0">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C638E0" w:rsidRDefault="00A62983" w:rsidP="00C638E0">
            <w:pPr>
              <w:pStyle w:val="TAL"/>
              <w:rPr>
                <w:rFonts w:eastAsia="DengXian"/>
              </w:rPr>
            </w:pPr>
            <w:r w:rsidRPr="00C638E0">
              <w:rPr>
                <w:rFonts w:eastAsia="DengXian" w:hint="eastAsia"/>
              </w:rPr>
              <w:t>PRU wake up: same as sol#15-AMF.</w:t>
            </w:r>
          </w:p>
          <w:p w14:paraId="2EE2A3C4" w14:textId="77777777" w:rsidR="00A62983" w:rsidRPr="00C638E0" w:rsidRDefault="00A62983" w:rsidP="00C638E0">
            <w:pPr>
              <w:pStyle w:val="TAL"/>
              <w:rPr>
                <w:rFonts w:eastAsia="DengXian"/>
              </w:rPr>
            </w:pPr>
            <w:r w:rsidRPr="00C638E0">
              <w:rPr>
                <w:rFonts w:eastAsia="DengXian"/>
              </w:rPr>
              <w:t>I</w:t>
            </w:r>
            <w:r w:rsidRPr="00C638E0">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C638E0" w:rsidRDefault="00A62983" w:rsidP="00C638E0">
            <w:pPr>
              <w:pStyle w:val="TAL"/>
              <w:rPr>
                <w:rFonts w:eastAsia="DengXian"/>
              </w:rPr>
            </w:pPr>
            <w:r w:rsidRPr="00C638E0">
              <w:rPr>
                <w:rFonts w:eastAsia="DengXian" w:hint="eastAsia"/>
              </w:rPr>
              <w:t>PRU wake up: same as sol#15-AMF</w:t>
            </w:r>
          </w:p>
        </w:tc>
        <w:tc>
          <w:tcPr>
            <w:tcW w:w="1417" w:type="dxa"/>
            <w:shd w:val="clear" w:color="auto" w:fill="auto"/>
          </w:tcPr>
          <w:p w14:paraId="7C77AF6D" w14:textId="77777777" w:rsidR="00A62983" w:rsidRPr="00C638E0" w:rsidRDefault="00A62983" w:rsidP="00C638E0">
            <w:pPr>
              <w:pStyle w:val="TAL"/>
              <w:rPr>
                <w:rFonts w:eastAsia="DengXian"/>
              </w:rPr>
            </w:pPr>
            <w:r w:rsidRPr="00C638E0">
              <w:rPr>
                <w:rFonts w:eastAsia="DengXian" w:hint="eastAsia"/>
              </w:rPr>
              <w:t>PRU wake up: same as sol#15-AMF</w:t>
            </w:r>
          </w:p>
        </w:tc>
        <w:tc>
          <w:tcPr>
            <w:tcW w:w="1418" w:type="dxa"/>
          </w:tcPr>
          <w:p w14:paraId="1691D313"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c>
          <w:tcPr>
            <w:tcW w:w="1275" w:type="dxa"/>
          </w:tcPr>
          <w:p w14:paraId="735B37B9" w14:textId="77777777" w:rsidR="00A62983" w:rsidRPr="00C638E0" w:rsidRDefault="00A62983" w:rsidP="00C638E0">
            <w:pPr>
              <w:pStyle w:val="TAL"/>
              <w:rPr>
                <w:rFonts w:eastAsia="DengXian"/>
              </w:rPr>
            </w:pPr>
            <w:r w:rsidRPr="00C638E0">
              <w:rPr>
                <w:rFonts w:eastAsia="DengXian" w:hint="eastAsia"/>
              </w:rPr>
              <w:t>No</w:t>
            </w:r>
          </w:p>
        </w:tc>
      </w:tr>
    </w:tbl>
    <w:p w14:paraId="73B17EB1" w14:textId="1E093A50" w:rsidR="00A62983" w:rsidRDefault="00A62983" w:rsidP="00C638E0">
      <w:pPr>
        <w:rPr>
          <w:rFonts w:eastAsia="DengXian"/>
        </w:rPr>
      </w:pPr>
    </w:p>
    <w:p w14:paraId="2B5D45C9" w14:textId="77777777" w:rsidR="00C638E0" w:rsidRDefault="00C638E0" w:rsidP="00C638E0">
      <w:pPr>
        <w:rPr>
          <w:rFonts w:eastAsia="DengXian"/>
        </w:rPr>
      </w:pPr>
      <w:r>
        <w:rPr>
          <w:rFonts w:eastAsia="DengXia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w:t>
      </w:r>
      <w:r>
        <w:rPr>
          <w:rFonts w:eastAsia="DengXian"/>
        </w:rPr>
        <w:lastRenderedPageBreak/>
        <w:t>impacts the PRU, LMF and possibly NRF. Option C (PRUs information are maintained at the UDM) requires an AMF to query the UDM for available PRUs and then indicate these to an LMF. It is not clear how a UDM would know about PRU availability since a PRU could be powered off, out of coverage or undergoing maintenance. Of these options, option B looks simplest.</w:t>
      </w:r>
    </w:p>
    <w:p w14:paraId="749A2992" w14:textId="77777777" w:rsidR="00C638E0" w:rsidRDefault="00C638E0" w:rsidP="00C638E0">
      <w:pPr>
        <w:rPr>
          <w:rFonts w:eastAsia="DengXian"/>
        </w:rPr>
      </w:pPr>
      <w:r>
        <w:rPr>
          <w:rFonts w:eastAsia="DengXian"/>
        </w:rPr>
        <w:t xml:space="preserve">Solution #16 uses the NAS Registration procedure to indicate a PRU to an AMF which then indicates the PRU to an LMF via an </w:t>
      </w:r>
      <w:proofErr w:type="spellStart"/>
      <w:r>
        <w:rPr>
          <w:rFonts w:eastAsia="DengXian"/>
        </w:rPr>
        <w:t>Nlmf</w:t>
      </w:r>
      <w:proofErr w:type="spellEnd"/>
      <w:r>
        <w:rPr>
          <w:rFonts w:eastAsia="DengXian"/>
        </w:rPr>
        <w:t xml:space="preserve"> location request. There is no direct confirmation back to the PRU that the AMF was able to indicate the PRU to an LMF, so if the LMF rejects the </w:t>
      </w:r>
      <w:proofErr w:type="spellStart"/>
      <w:r>
        <w:rPr>
          <w:rFonts w:eastAsia="DengXian"/>
        </w:rPr>
        <w:t>Nlmf</w:t>
      </w:r>
      <w:proofErr w:type="spellEnd"/>
      <w:r>
        <w:rPr>
          <w:rFonts w:eastAsia="DengXian"/>
        </w:rPr>
        <w:t xml:space="preserve"> location request or if the AMF cannot find a suitable LMF, the PRU would not know.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33AEC532" w14:textId="77777777" w:rsidR="00C638E0" w:rsidRDefault="00C638E0" w:rsidP="00C638E0">
      <w:pPr>
        <w:rPr>
          <w:rFonts w:eastAsia="DengXian"/>
        </w:rPr>
      </w:pPr>
      <w:r>
        <w:rPr>
          <w:rFonts w:eastAsia="DengXian"/>
        </w:rPr>
        <w:t xml:space="preserve">Solution #17 is based on use of </w:t>
      </w:r>
      <w:proofErr w:type="spellStart"/>
      <w:r>
        <w:rPr>
          <w:rFonts w:eastAsia="DengXian"/>
        </w:rPr>
        <w:t>sidelink</w:t>
      </w:r>
      <w:proofErr w:type="spellEnd"/>
      <w:r>
        <w:rPr>
          <w:rFonts w:eastAsia="DengXian"/>
        </w:rPr>
        <w:t xml:space="preserve"> positioning and </w:t>
      </w:r>
      <w:proofErr w:type="spellStart"/>
      <w:r>
        <w:rPr>
          <w:rFonts w:eastAsia="DengXian"/>
        </w:rPr>
        <w:t>ProSe</w:t>
      </w:r>
      <w:proofErr w:type="spellEnd"/>
      <w:r>
        <w:rPr>
          <w:rFonts w:eastAsia="DengXian"/>
        </w:rPr>
        <w:t xml:space="preserve">. There seems to be no </w:t>
      </w:r>
      <w:proofErr w:type="spellStart"/>
      <w:r>
        <w:rPr>
          <w:rFonts w:eastAsia="DengXian"/>
        </w:rPr>
        <w:t>Uu</w:t>
      </w:r>
      <w:proofErr w:type="spellEnd"/>
      <w:r>
        <w:rPr>
          <w:rFonts w:eastAsia="DengXian"/>
        </w:rPr>
        <w:t xml:space="preserve"> (UL/DL) level positioning. This means the solution should be part of </w:t>
      </w:r>
      <w:proofErr w:type="spellStart"/>
      <w:r>
        <w:rPr>
          <w:rFonts w:eastAsia="DengXian"/>
        </w:rPr>
        <w:t>sidelink</w:t>
      </w:r>
      <w:proofErr w:type="spellEnd"/>
      <w:r>
        <w:rPr>
          <w:rFonts w:eastAsia="DengXian"/>
        </w:rPr>
        <w:t xml:space="preserve"> positioning and ranging in Release 18 and cannot be evaluated separately, e.g. in case it duplicates or conflicts with other </w:t>
      </w:r>
      <w:proofErr w:type="spellStart"/>
      <w:r>
        <w:rPr>
          <w:rFonts w:eastAsia="DengXian"/>
        </w:rPr>
        <w:t>sidelink</w:t>
      </w:r>
      <w:proofErr w:type="spellEnd"/>
      <w:r>
        <w:rPr>
          <w:rFonts w:eastAsia="DengXian"/>
        </w:rPr>
        <w:t xml:space="preserve"> positioning and ranging solutions for Release 18.</w:t>
      </w:r>
    </w:p>
    <w:p w14:paraId="038881FD" w14:textId="3C849F6A" w:rsidR="00C638E0" w:rsidRDefault="00C638E0" w:rsidP="00C638E0">
      <w:pPr>
        <w:rPr>
          <w:rFonts w:eastAsia="DengXian"/>
        </w:rPr>
      </w:pPr>
      <w:r>
        <w:rPr>
          <w:rFonts w:eastAsia="DengXia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9847C3">
        <w:rPr>
          <w:rFonts w:eastAsia="DengXian"/>
        </w:rPr>
        <w:t>TS 38.305 [</w:t>
      </w:r>
      <w:r>
        <w:rPr>
          <w:rFonts w:eastAsia="DengXian"/>
        </w:rPr>
        <w:t>6]. Extension of the solution to support Reference UEs could be possible later.</w:t>
      </w:r>
    </w:p>
    <w:p w14:paraId="630ED472" w14:textId="17F68C7C" w:rsidR="00C638E0" w:rsidRPr="00C638E0" w:rsidRDefault="00C638E0" w:rsidP="00C638E0">
      <w:pPr>
        <w:pStyle w:val="NO"/>
        <w:rPr>
          <w:rFonts w:eastAsia="DengXian"/>
        </w:rPr>
      </w:pPr>
      <w:r>
        <w:rPr>
          <w:rFonts w:eastAsia="DengXian"/>
        </w:rPr>
        <w:t>NOTE:</w:t>
      </w:r>
      <w:r>
        <w:rPr>
          <w:rFonts w:eastAsia="DengXian"/>
        </w:rPr>
        <w:tab/>
        <w:t>The evaluation needs update based on progress in SA2#152E meeting.</w:t>
      </w:r>
    </w:p>
    <w:p w14:paraId="348E982C" w14:textId="2AC029F9" w:rsidR="007021FC" w:rsidRPr="00C638E0" w:rsidRDefault="007021FC" w:rsidP="007021FC">
      <w:pPr>
        <w:pStyle w:val="Heading2"/>
        <w:rPr>
          <w:rFonts w:eastAsia="SimSun"/>
        </w:rPr>
      </w:pPr>
      <w:bookmarkStart w:id="967" w:name="_Toc112995515"/>
      <w:bookmarkStart w:id="968" w:name="_Toc112996180"/>
      <w:r w:rsidRPr="00C638E0">
        <w:rPr>
          <w:rFonts w:eastAsia="SimSun"/>
        </w:rPr>
        <w:t>7.</w:t>
      </w:r>
      <w:r w:rsidR="00E907C9" w:rsidRPr="00C638E0">
        <w:rPr>
          <w:rFonts w:eastAsia="SimSun" w:hint="eastAsia"/>
        </w:rPr>
        <w:t>9</w:t>
      </w:r>
      <w:r w:rsidRPr="00C638E0">
        <w:rPr>
          <w:rFonts w:eastAsia="SimSun"/>
        </w:rPr>
        <w:tab/>
        <w:t xml:space="preserve">Key Issue #9: </w:t>
      </w:r>
      <w:r w:rsidRPr="00C638E0">
        <w:t>Support of Positioning Requirements Related to Satellite Access</w:t>
      </w:r>
      <w:bookmarkEnd w:id="967"/>
      <w:bookmarkEnd w:id="968"/>
    </w:p>
    <w:p w14:paraId="7F62C0FE" w14:textId="77777777" w:rsidR="00C638E0" w:rsidRDefault="00C638E0" w:rsidP="00C638E0">
      <w:pPr>
        <w:rPr>
          <w:rFonts w:eastAsia="DengXian"/>
        </w:rPr>
      </w:pPr>
      <w:r>
        <w:rPr>
          <w:rFonts w:eastAsia="DengXian"/>
        </w:rPr>
        <w:t>The clause evaluates the solutions for KI#9 as following.</w:t>
      </w:r>
    </w:p>
    <w:p w14:paraId="3D65E94B" w14:textId="77777777" w:rsidR="00C638E0" w:rsidRDefault="00C638E0" w:rsidP="00C638E0">
      <w:pPr>
        <w:rPr>
          <w:rFonts w:eastAsia="DengXian"/>
        </w:rPr>
      </w:pPr>
      <w:r>
        <w:rPr>
          <w:rFonts w:eastAsia="DengXian"/>
        </w:rPr>
        <w:t>There are 3 candidate solutions proposed to address positioning requirements related to satellite access.</w:t>
      </w:r>
    </w:p>
    <w:p w14:paraId="4C88E917" w14:textId="77777777" w:rsidR="00C638E0" w:rsidRDefault="00C638E0" w:rsidP="00C638E0">
      <w:pPr>
        <w:rPr>
          <w:rFonts w:eastAsia="DengXian"/>
        </w:rPr>
      </w:pPr>
      <w:r>
        <w:rPr>
          <w:rFonts w:eastAsia="DengXian"/>
        </w:rPr>
        <w:t>Solution overview:</w:t>
      </w:r>
    </w:p>
    <w:p w14:paraId="658A6451" w14:textId="13D70F6A" w:rsidR="00C638E0" w:rsidRDefault="00C638E0" w:rsidP="00C638E0">
      <w:pPr>
        <w:pStyle w:val="B1"/>
        <w:rPr>
          <w:rFonts w:eastAsia="DengXian"/>
        </w:rPr>
      </w:pPr>
      <w:r>
        <w:rPr>
          <w:rFonts w:eastAsia="DengXian"/>
        </w:rPr>
        <w:t>-</w:t>
      </w:r>
      <w:r>
        <w:rPr>
          <w:rFonts w:eastAsia="DengXian"/>
        </w:rPr>
        <w:tab/>
        <w:t>Solution #18: Location Verification for Satellite Access assisted by NWDAF Analytics</w:t>
      </w:r>
      <w:r w:rsidR="00B17D7A">
        <w:rPr>
          <w:rFonts w:eastAsia="DengXian"/>
        </w:rPr>
        <w:t>.</w:t>
      </w:r>
    </w:p>
    <w:p w14:paraId="66D859BB" w14:textId="77777777" w:rsidR="00C638E0" w:rsidRDefault="00C638E0" w:rsidP="00C638E0">
      <w:pPr>
        <w:pStyle w:val="B1"/>
        <w:rPr>
          <w:rFonts w:eastAsia="DengXian"/>
        </w:rPr>
      </w:pPr>
      <w:r>
        <w:rPr>
          <w:rFonts w:eastAsia="DengXian"/>
        </w:rPr>
        <w:tab/>
        <w:t>NWDAF is involved to provide analytics with statistics and predictions of the UE location which can assist with the network verification task that is required when a UE provides its location to the network via satellite access.</w:t>
      </w:r>
    </w:p>
    <w:p w14:paraId="6F7BCA60" w14:textId="0E796F5E" w:rsidR="00C638E0" w:rsidRDefault="00C638E0" w:rsidP="00C638E0">
      <w:pPr>
        <w:pStyle w:val="B1"/>
        <w:rPr>
          <w:rFonts w:eastAsia="DengXian"/>
        </w:rPr>
      </w:pPr>
      <w:r>
        <w:rPr>
          <w:rFonts w:eastAsia="DengXian"/>
        </w:rPr>
        <w:t>-</w:t>
      </w:r>
      <w:r>
        <w:rPr>
          <w:rFonts w:eastAsia="DengXian"/>
        </w:rPr>
        <w:tab/>
        <w:t>Solution #23: Location Verification for Satellite Access assisted by TN access</w:t>
      </w:r>
      <w:r w:rsidR="00B17D7A">
        <w:rPr>
          <w:rFonts w:eastAsia="DengXian"/>
        </w:rPr>
        <w:t>.</w:t>
      </w:r>
    </w:p>
    <w:p w14:paraId="4E6948FB" w14:textId="77777777" w:rsidR="00C638E0" w:rsidRDefault="00C638E0" w:rsidP="00C638E0">
      <w:pPr>
        <w:pStyle w:val="B1"/>
        <w:rPr>
          <w:rFonts w:eastAsia="DengXian"/>
        </w:rPr>
      </w:pPr>
      <w:r>
        <w:rPr>
          <w:rFonts w:eastAsia="DengXia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AF25A04" w14:textId="353D9608" w:rsidR="00C638E0" w:rsidRDefault="00C638E0" w:rsidP="00C638E0">
      <w:pPr>
        <w:pStyle w:val="B1"/>
        <w:rPr>
          <w:rFonts w:eastAsia="DengXian"/>
        </w:rPr>
      </w:pPr>
      <w:r>
        <w:rPr>
          <w:rFonts w:eastAsia="DengXian"/>
        </w:rPr>
        <w:t>-</w:t>
      </w:r>
      <w:r>
        <w:rPr>
          <w:rFonts w:eastAsia="DengXian"/>
        </w:rPr>
        <w:tab/>
        <w:t>Solution #24: UE Location Verification based on Obtained Information</w:t>
      </w:r>
      <w:r w:rsidR="00B17D7A">
        <w:rPr>
          <w:rFonts w:eastAsia="DengXian"/>
        </w:rPr>
        <w:t>.</w:t>
      </w:r>
    </w:p>
    <w:p w14:paraId="5A6A17D3" w14:textId="77777777" w:rsidR="00C638E0" w:rsidRDefault="00C638E0" w:rsidP="00C638E0">
      <w:pPr>
        <w:pStyle w:val="B1"/>
        <w:rPr>
          <w:rFonts w:eastAsia="DengXian"/>
        </w:rPr>
      </w:pPr>
      <w:r>
        <w:rPr>
          <w:rFonts w:eastAsia="DengXian"/>
        </w:rPr>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 conclusion.</w:t>
      </w:r>
    </w:p>
    <w:p w14:paraId="72CAFC26" w14:textId="493FB042" w:rsidR="007021FC" w:rsidRDefault="00B17D7A" w:rsidP="00B17D7A">
      <w:pPr>
        <w:rPr>
          <w:rFonts w:eastAsia="DengXian"/>
        </w:rPr>
      </w:pPr>
      <w:r>
        <w:rPr>
          <w:rFonts w:eastAsia="DengXian"/>
        </w:rPr>
        <w:t>All the solutions can be evaluated based on the following factors:</w:t>
      </w:r>
    </w:p>
    <w:p w14:paraId="0A38BD4C" w14:textId="77777777" w:rsidR="00B17D7A" w:rsidRDefault="00B17D7A" w:rsidP="00C638E0">
      <w:pPr>
        <w:pStyle w:val="B1"/>
        <w:rPr>
          <w:rFonts w:eastAsia="DengXian"/>
        </w:rPr>
      </w:pPr>
      <w:r>
        <w:rPr>
          <w:rFonts w:eastAsia="DengXian"/>
        </w:rPr>
        <w:t>-</w:t>
      </w:r>
      <w:r>
        <w:rPr>
          <w:rFonts w:eastAsia="DengXian"/>
        </w:rPr>
        <w:tab/>
        <w:t>The reliability of verification</w:t>
      </w:r>
    </w:p>
    <w:p w14:paraId="7189B218" w14:textId="77777777" w:rsidR="00B17D7A" w:rsidRDefault="00B17D7A" w:rsidP="00C638E0">
      <w:pPr>
        <w:pStyle w:val="B1"/>
        <w:rPr>
          <w:rFonts w:eastAsia="DengXian"/>
        </w:rPr>
      </w:pPr>
      <w:r>
        <w:rPr>
          <w:rFonts w:eastAsia="DengXian"/>
        </w:rPr>
        <w:t>-</w:t>
      </w:r>
      <w:r>
        <w:rPr>
          <w:rFonts w:eastAsia="DengXian"/>
        </w:rPr>
        <w:tab/>
        <w:t>RAN dependency for proposed solution</w:t>
      </w:r>
    </w:p>
    <w:p w14:paraId="0214AC12" w14:textId="77777777" w:rsidR="00B17D7A" w:rsidRDefault="00B17D7A" w:rsidP="00C638E0">
      <w:pPr>
        <w:pStyle w:val="B1"/>
        <w:rPr>
          <w:rFonts w:eastAsia="DengXian"/>
        </w:rPr>
      </w:pPr>
      <w:r>
        <w:rPr>
          <w:rFonts w:eastAsia="DengXian"/>
        </w:rPr>
        <w:t>-</w:t>
      </w:r>
      <w:r>
        <w:rPr>
          <w:rFonts w:eastAsia="DengXian"/>
        </w:rPr>
        <w:tab/>
        <w:t>Functionality(entity, interface) impact</w:t>
      </w:r>
    </w:p>
    <w:p w14:paraId="4FD57932" w14:textId="5E94E1D8" w:rsidR="00B17D7A" w:rsidRDefault="00B17D7A" w:rsidP="00B17D7A">
      <w:pPr>
        <w:rPr>
          <w:rFonts w:eastAsia="DengXian"/>
        </w:rPr>
      </w:pPr>
      <w:r>
        <w:rPr>
          <w:rFonts w:eastAsia="DengXian"/>
        </w:rPr>
        <w:t>Based on the solution whether to resolve reliability issue, whether the solution has RAN dependency and functionality impacts, solutions can be evaluated as follows:</w:t>
      </w:r>
    </w:p>
    <w:p w14:paraId="0AA2EE56" w14:textId="5FA6FDA7" w:rsidR="007021FC" w:rsidRPr="00B17D7A" w:rsidRDefault="007021FC" w:rsidP="007021FC">
      <w:pPr>
        <w:pStyle w:val="TH"/>
      </w:pPr>
      <w:r w:rsidRPr="00B17D7A">
        <w:lastRenderedPageBreak/>
        <w:t>Table 7.</w:t>
      </w:r>
      <w:r w:rsidR="00DB4F0C" w:rsidRPr="00B17D7A">
        <w:rPr>
          <w:rFonts w:eastAsiaTheme="minorEastAsia" w:hint="eastAsia"/>
        </w:rPr>
        <w:t>9</w:t>
      </w:r>
      <w:r w:rsidR="00B17D7A" w:rsidRPr="00B17D7A">
        <w:t>-</w:t>
      </w:r>
      <w:r w:rsidRPr="00B17D7A">
        <w:t>1</w:t>
      </w:r>
      <w:r w:rsidR="00B17D7A" w:rsidRPr="00B17D7A">
        <w:t>:</w:t>
      </w:r>
      <w:r w:rsidRPr="00B17D7A">
        <w:t xml:space="preserve"> Candidate Solutions</w:t>
      </w:r>
    </w:p>
    <w:tbl>
      <w:tblPr>
        <w:tblW w:w="8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560"/>
        <w:gridCol w:w="1728"/>
      </w:tblGrid>
      <w:tr w:rsidR="007021FC" w:rsidRPr="00B17D7A" w14:paraId="23DA3356" w14:textId="77777777" w:rsidTr="00B17D7A">
        <w:trPr>
          <w:trHeight w:val="433"/>
          <w:jc w:val="center"/>
        </w:trPr>
        <w:tc>
          <w:tcPr>
            <w:tcW w:w="3571" w:type="dxa"/>
            <w:shd w:val="clear" w:color="auto" w:fill="auto"/>
            <w:vAlign w:val="center"/>
            <w:hideMark/>
          </w:tcPr>
          <w:p w14:paraId="279E0F44" w14:textId="77777777" w:rsidR="007021FC" w:rsidRPr="00B17D7A" w:rsidRDefault="007021FC" w:rsidP="00B17D7A">
            <w:pPr>
              <w:pStyle w:val="TAH"/>
            </w:pPr>
            <w:r w:rsidRPr="00B17D7A">
              <w:rPr>
                <w:rFonts w:hint="eastAsia"/>
              </w:rPr>
              <w:t>S</w:t>
            </w:r>
            <w:r w:rsidRPr="00B17D7A">
              <w:t>olution</w:t>
            </w:r>
          </w:p>
        </w:tc>
        <w:tc>
          <w:tcPr>
            <w:tcW w:w="1417" w:type="dxa"/>
            <w:shd w:val="clear" w:color="auto" w:fill="auto"/>
            <w:vAlign w:val="center"/>
            <w:hideMark/>
          </w:tcPr>
          <w:p w14:paraId="75BC7C1E" w14:textId="73E5F591" w:rsidR="007021FC" w:rsidRPr="00B17D7A" w:rsidRDefault="007021FC" w:rsidP="00B17D7A">
            <w:pPr>
              <w:pStyle w:val="TAH"/>
            </w:pPr>
            <w:r w:rsidRPr="00B17D7A">
              <w:t xml:space="preserve">verification </w:t>
            </w:r>
            <w:r w:rsidR="00B17D7A" w:rsidRPr="00B17D7A">
              <w:t>reliability</w:t>
            </w:r>
          </w:p>
        </w:tc>
        <w:tc>
          <w:tcPr>
            <w:tcW w:w="1560" w:type="dxa"/>
            <w:shd w:val="clear" w:color="auto" w:fill="auto"/>
            <w:vAlign w:val="center"/>
            <w:hideMark/>
          </w:tcPr>
          <w:p w14:paraId="5AF271A0" w14:textId="77777777" w:rsidR="007021FC" w:rsidRPr="00B17D7A" w:rsidRDefault="007021FC" w:rsidP="00B17D7A">
            <w:pPr>
              <w:pStyle w:val="TAH"/>
            </w:pPr>
            <w:r w:rsidRPr="00B17D7A">
              <w:t>RAN dependency</w:t>
            </w:r>
          </w:p>
        </w:tc>
        <w:tc>
          <w:tcPr>
            <w:tcW w:w="1728" w:type="dxa"/>
            <w:shd w:val="clear" w:color="auto" w:fill="auto"/>
            <w:vAlign w:val="center"/>
            <w:hideMark/>
          </w:tcPr>
          <w:p w14:paraId="21FDE22A" w14:textId="77777777" w:rsidR="007021FC" w:rsidRPr="00B17D7A" w:rsidRDefault="007021FC" w:rsidP="00B17D7A">
            <w:pPr>
              <w:pStyle w:val="TAH"/>
            </w:pPr>
            <w:r w:rsidRPr="00B17D7A">
              <w:t>Functionality impact</w:t>
            </w:r>
          </w:p>
        </w:tc>
      </w:tr>
      <w:tr w:rsidR="007021FC" w:rsidRPr="00B17D7A" w14:paraId="2A05B2D7" w14:textId="77777777" w:rsidTr="00B17D7A">
        <w:trPr>
          <w:trHeight w:val="405"/>
          <w:jc w:val="center"/>
        </w:trPr>
        <w:tc>
          <w:tcPr>
            <w:tcW w:w="3571" w:type="dxa"/>
            <w:shd w:val="clear" w:color="auto" w:fill="auto"/>
            <w:vAlign w:val="center"/>
          </w:tcPr>
          <w:p w14:paraId="04F02810" w14:textId="77777777" w:rsidR="007021FC" w:rsidRPr="00B17D7A" w:rsidRDefault="007021FC" w:rsidP="00B17D7A">
            <w:pPr>
              <w:pStyle w:val="TAL"/>
            </w:pPr>
            <w:r w:rsidRPr="00B17D7A">
              <w:t>#18: Location Verification for Satellite Access</w:t>
            </w:r>
            <w:r w:rsidRPr="00B17D7A" w:rsidDel="005F5679">
              <w:t xml:space="preserve"> </w:t>
            </w:r>
            <w:r w:rsidRPr="00B17D7A">
              <w:t>assisted by NWDAF Analytics</w:t>
            </w:r>
          </w:p>
        </w:tc>
        <w:tc>
          <w:tcPr>
            <w:tcW w:w="1417" w:type="dxa"/>
            <w:shd w:val="clear" w:color="auto" w:fill="auto"/>
            <w:vAlign w:val="center"/>
          </w:tcPr>
          <w:p w14:paraId="0C3D9BAC" w14:textId="77777777" w:rsidR="007021FC" w:rsidRPr="00B17D7A" w:rsidRDefault="007021FC" w:rsidP="00B17D7A">
            <w:pPr>
              <w:pStyle w:val="TAC"/>
              <w:rPr>
                <w:rFonts w:eastAsia="DengXian"/>
              </w:rPr>
            </w:pPr>
          </w:p>
        </w:tc>
        <w:tc>
          <w:tcPr>
            <w:tcW w:w="1560" w:type="dxa"/>
            <w:shd w:val="clear" w:color="auto" w:fill="auto"/>
            <w:vAlign w:val="center"/>
          </w:tcPr>
          <w:p w14:paraId="3289CF41" w14:textId="77777777" w:rsidR="007021FC" w:rsidRPr="00B17D7A" w:rsidRDefault="007021FC" w:rsidP="00B17D7A">
            <w:pPr>
              <w:pStyle w:val="TAC"/>
            </w:pPr>
          </w:p>
        </w:tc>
        <w:tc>
          <w:tcPr>
            <w:tcW w:w="1728" w:type="dxa"/>
            <w:shd w:val="clear" w:color="auto" w:fill="auto"/>
            <w:vAlign w:val="center"/>
          </w:tcPr>
          <w:p w14:paraId="6BE0CC2C" w14:textId="77777777" w:rsidR="007021FC" w:rsidRPr="00B17D7A" w:rsidRDefault="007021FC" w:rsidP="00B17D7A">
            <w:pPr>
              <w:pStyle w:val="TAC"/>
            </w:pPr>
            <w:r w:rsidRPr="00B17D7A">
              <w:rPr>
                <w:rFonts w:hint="eastAsia"/>
              </w:rPr>
              <w:t>A</w:t>
            </w:r>
            <w:r w:rsidRPr="00B17D7A">
              <w:t>MF, NWDAF</w:t>
            </w:r>
          </w:p>
        </w:tc>
      </w:tr>
      <w:tr w:rsidR="007021FC" w:rsidRPr="00B17D7A" w14:paraId="0D072880" w14:textId="77777777" w:rsidTr="00B17D7A">
        <w:trPr>
          <w:trHeight w:val="416"/>
          <w:jc w:val="center"/>
        </w:trPr>
        <w:tc>
          <w:tcPr>
            <w:tcW w:w="3571" w:type="dxa"/>
            <w:shd w:val="clear" w:color="auto" w:fill="auto"/>
            <w:vAlign w:val="center"/>
          </w:tcPr>
          <w:p w14:paraId="37AAA983" w14:textId="77777777" w:rsidR="007021FC" w:rsidRPr="00B17D7A" w:rsidRDefault="007021FC" w:rsidP="00B17D7A">
            <w:pPr>
              <w:pStyle w:val="TAL"/>
            </w:pPr>
            <w:r w:rsidRPr="00B17D7A">
              <w:t>#23: Location Verification for Satellite Access assisted by TN access</w:t>
            </w:r>
          </w:p>
        </w:tc>
        <w:tc>
          <w:tcPr>
            <w:tcW w:w="1417" w:type="dxa"/>
            <w:shd w:val="clear" w:color="auto" w:fill="auto"/>
            <w:vAlign w:val="center"/>
          </w:tcPr>
          <w:p w14:paraId="2935E467" w14:textId="77777777" w:rsidR="007021FC" w:rsidRPr="00B17D7A" w:rsidRDefault="007021FC" w:rsidP="00B17D7A">
            <w:pPr>
              <w:pStyle w:val="TAC"/>
            </w:pPr>
            <w:r w:rsidRPr="00B17D7A">
              <w:rPr>
                <w:rFonts w:eastAsia="DengXian" w:hint="eastAsia"/>
              </w:rPr>
              <w:t>X</w:t>
            </w:r>
          </w:p>
        </w:tc>
        <w:tc>
          <w:tcPr>
            <w:tcW w:w="1560" w:type="dxa"/>
            <w:shd w:val="clear" w:color="auto" w:fill="auto"/>
            <w:vAlign w:val="center"/>
          </w:tcPr>
          <w:p w14:paraId="138806C8" w14:textId="77777777" w:rsidR="007021FC" w:rsidRPr="00B17D7A" w:rsidRDefault="007021FC" w:rsidP="00B17D7A">
            <w:pPr>
              <w:pStyle w:val="TAC"/>
              <w:rPr>
                <w:rFonts w:eastAsia="DengXian"/>
              </w:rPr>
            </w:pPr>
          </w:p>
        </w:tc>
        <w:tc>
          <w:tcPr>
            <w:tcW w:w="1728" w:type="dxa"/>
            <w:shd w:val="clear" w:color="auto" w:fill="auto"/>
            <w:vAlign w:val="center"/>
          </w:tcPr>
          <w:p w14:paraId="6478E572" w14:textId="77777777" w:rsidR="007021FC" w:rsidRPr="00B17D7A" w:rsidRDefault="007021FC" w:rsidP="00B17D7A">
            <w:pPr>
              <w:pStyle w:val="TAC"/>
            </w:pPr>
            <w:r w:rsidRPr="00B17D7A">
              <w:rPr>
                <w:rFonts w:hint="eastAsia"/>
              </w:rPr>
              <w:t>U</w:t>
            </w:r>
            <w:r w:rsidRPr="00B17D7A">
              <w:t>E, AMF, UDM</w:t>
            </w:r>
          </w:p>
        </w:tc>
      </w:tr>
      <w:tr w:rsidR="007021FC" w:rsidRPr="00B17D7A" w14:paraId="31C34CE4" w14:textId="77777777" w:rsidTr="00B17D7A">
        <w:trPr>
          <w:trHeight w:val="405"/>
          <w:jc w:val="center"/>
        </w:trPr>
        <w:tc>
          <w:tcPr>
            <w:tcW w:w="3571" w:type="dxa"/>
            <w:shd w:val="clear" w:color="auto" w:fill="auto"/>
            <w:vAlign w:val="center"/>
          </w:tcPr>
          <w:p w14:paraId="66A9610F" w14:textId="77777777" w:rsidR="007021FC" w:rsidRPr="00B17D7A" w:rsidRDefault="007021FC" w:rsidP="00B17D7A">
            <w:pPr>
              <w:pStyle w:val="TAL"/>
            </w:pPr>
            <w:r w:rsidRPr="00B17D7A">
              <w:t xml:space="preserve">#24: </w:t>
            </w:r>
            <w:r w:rsidRPr="00B17D7A">
              <w:rPr>
                <w:rFonts w:eastAsia="DengXian" w:hint="eastAsia"/>
              </w:rPr>
              <w:t>UE Location Verification based on Obtained Information</w:t>
            </w:r>
          </w:p>
        </w:tc>
        <w:tc>
          <w:tcPr>
            <w:tcW w:w="1417" w:type="dxa"/>
            <w:shd w:val="clear" w:color="auto" w:fill="auto"/>
            <w:vAlign w:val="center"/>
          </w:tcPr>
          <w:p w14:paraId="0AFD5CE3" w14:textId="77777777" w:rsidR="007021FC" w:rsidRPr="00B17D7A" w:rsidRDefault="007021FC" w:rsidP="00B17D7A">
            <w:pPr>
              <w:pStyle w:val="TAC"/>
            </w:pPr>
            <w:r w:rsidRPr="00B17D7A">
              <w:rPr>
                <w:rFonts w:eastAsia="DengXian" w:hint="eastAsia"/>
              </w:rPr>
              <w:t>X</w:t>
            </w:r>
          </w:p>
        </w:tc>
        <w:tc>
          <w:tcPr>
            <w:tcW w:w="1560" w:type="dxa"/>
            <w:shd w:val="clear" w:color="auto" w:fill="auto"/>
            <w:vAlign w:val="center"/>
          </w:tcPr>
          <w:p w14:paraId="34E11B2D" w14:textId="77777777" w:rsidR="007021FC" w:rsidRPr="00B17D7A" w:rsidRDefault="007021FC" w:rsidP="00B17D7A">
            <w:pPr>
              <w:pStyle w:val="TAC"/>
              <w:rPr>
                <w:rFonts w:eastAsia="DengXian"/>
              </w:rPr>
            </w:pPr>
            <w:r w:rsidRPr="00B17D7A">
              <w:rPr>
                <w:rFonts w:eastAsia="DengXian" w:hint="eastAsia"/>
              </w:rPr>
              <w:t>X</w:t>
            </w:r>
          </w:p>
        </w:tc>
        <w:tc>
          <w:tcPr>
            <w:tcW w:w="1728" w:type="dxa"/>
            <w:shd w:val="clear" w:color="auto" w:fill="auto"/>
            <w:vAlign w:val="center"/>
          </w:tcPr>
          <w:p w14:paraId="3ADC555B" w14:textId="77777777" w:rsidR="007021FC" w:rsidRPr="00B17D7A" w:rsidRDefault="007021FC" w:rsidP="00B17D7A">
            <w:pPr>
              <w:pStyle w:val="TAC"/>
            </w:pPr>
            <w:r w:rsidRPr="00B17D7A">
              <w:t>NG-RAN, AMF</w:t>
            </w:r>
          </w:p>
        </w:tc>
      </w:tr>
    </w:tbl>
    <w:p w14:paraId="2C698F96" w14:textId="36EE9B12" w:rsidR="007021FC" w:rsidRDefault="007021FC" w:rsidP="00B17D7A">
      <w:pPr>
        <w:rPr>
          <w:rFonts w:eastAsia="DengXian"/>
        </w:rPr>
      </w:pPr>
    </w:p>
    <w:p w14:paraId="521CD563" w14:textId="0B639076" w:rsidR="00B17D7A" w:rsidRDefault="00B17D7A" w:rsidP="00B17D7A">
      <w:pPr>
        <w:pStyle w:val="B1"/>
        <w:rPr>
          <w:rFonts w:eastAsia="DengXian"/>
        </w:rPr>
      </w:pPr>
      <w:r>
        <w:rPr>
          <w:rFonts w:eastAsia="DengXian"/>
        </w:rPr>
        <w:t>1)</w:t>
      </w:r>
      <w:r>
        <w:rPr>
          <w:rFonts w:eastAsia="DengXian"/>
        </w:rPr>
        <w:tab/>
        <w:t>The reliability of verification.</w:t>
      </w:r>
    </w:p>
    <w:p w14:paraId="69352970" w14:textId="77777777" w:rsidR="00B17D7A" w:rsidRDefault="00B17D7A" w:rsidP="00B17D7A">
      <w:pPr>
        <w:pStyle w:val="B1"/>
        <w:rPr>
          <w:rFonts w:eastAsia="DengXian"/>
        </w:rPr>
      </w:pPr>
      <w:r>
        <w:rPr>
          <w:rFonts w:eastAsia="DengXia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7E78D2D5" w14:textId="77777777" w:rsidR="00B17D7A" w:rsidRDefault="00B17D7A" w:rsidP="00B17D7A">
      <w:pPr>
        <w:pStyle w:val="B1"/>
        <w:rPr>
          <w:rFonts w:eastAsia="DengXian"/>
        </w:rPr>
      </w:pPr>
      <w:r>
        <w:rPr>
          <w:rFonts w:eastAsia="DengXia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NTN access, based on above, it can be seen as reliable when used for verification. The solution has the assumption that the area of the UE present location has both TN and NTN network coverage.</w:t>
      </w:r>
    </w:p>
    <w:p w14:paraId="1B770485" w14:textId="77777777" w:rsidR="00B17D7A" w:rsidRDefault="00B17D7A" w:rsidP="00B17D7A">
      <w:pPr>
        <w:pStyle w:val="B1"/>
        <w:rPr>
          <w:rFonts w:eastAsia="DengXian"/>
        </w:rPr>
      </w:pPr>
      <w:r>
        <w:rPr>
          <w:rFonts w:eastAsia="DengXian"/>
        </w:rPr>
        <w:tab/>
        <w:t>The premise of solution #24 relies on RAN providing reliable assistance information.</w:t>
      </w:r>
    </w:p>
    <w:p w14:paraId="3B90990B" w14:textId="780D8F10" w:rsidR="00B17D7A" w:rsidRDefault="00B17D7A" w:rsidP="00B17D7A">
      <w:pPr>
        <w:pStyle w:val="B1"/>
        <w:rPr>
          <w:rFonts w:eastAsia="DengXian"/>
        </w:rPr>
      </w:pPr>
      <w:r>
        <w:rPr>
          <w:rFonts w:eastAsia="DengXian"/>
        </w:rPr>
        <w:t>2)</w:t>
      </w:r>
      <w:r>
        <w:rPr>
          <w:rFonts w:eastAsia="DengXian"/>
        </w:rPr>
        <w:tab/>
        <w:t>RAN dependency for proposed solution.</w:t>
      </w:r>
    </w:p>
    <w:p w14:paraId="4274CB2A" w14:textId="77777777" w:rsidR="00B17D7A" w:rsidRDefault="00B17D7A" w:rsidP="00B17D7A">
      <w:pPr>
        <w:pStyle w:val="B1"/>
        <w:rPr>
          <w:rFonts w:eastAsia="DengXian"/>
        </w:rPr>
      </w:pPr>
      <w:r>
        <w:rPr>
          <w:rFonts w:eastAsia="DengXian"/>
        </w:rPr>
        <w:tab/>
        <w:t>Solution #18 and solution #23 has no RAN dependency.</w:t>
      </w:r>
    </w:p>
    <w:p w14:paraId="155B05B6" w14:textId="77777777" w:rsidR="00B17D7A" w:rsidRDefault="00B17D7A" w:rsidP="00B17D7A">
      <w:pPr>
        <w:pStyle w:val="B1"/>
        <w:rPr>
          <w:rFonts w:eastAsia="DengXian"/>
        </w:rPr>
      </w:pPr>
      <w:r>
        <w:rPr>
          <w:rFonts w:eastAsia="DengXian"/>
        </w:rPr>
        <w:tab/>
        <w:t>Solution #24 relies on RAN providing reliable assistance information. The feasibility of the solution depends on RAN conclusion.</w:t>
      </w:r>
    </w:p>
    <w:p w14:paraId="1B032CAB" w14:textId="038175DA" w:rsidR="00B17D7A" w:rsidRDefault="00B17D7A" w:rsidP="00B17D7A">
      <w:pPr>
        <w:pStyle w:val="B1"/>
        <w:rPr>
          <w:rFonts w:eastAsia="DengXian"/>
        </w:rPr>
      </w:pPr>
      <w:r>
        <w:rPr>
          <w:rFonts w:eastAsia="DengXian"/>
        </w:rPr>
        <w:t>3)</w:t>
      </w:r>
      <w:r>
        <w:rPr>
          <w:rFonts w:eastAsia="DengXian"/>
        </w:rPr>
        <w:tab/>
        <w:t>Functionality(entity, interface) impact.</w:t>
      </w:r>
    </w:p>
    <w:p w14:paraId="0A5866E0" w14:textId="6FBB3052" w:rsidR="00B17D7A" w:rsidRDefault="00B17D7A" w:rsidP="00B17D7A">
      <w:pPr>
        <w:pStyle w:val="B1"/>
        <w:rPr>
          <w:rFonts w:eastAsia="DengXian"/>
        </w:rPr>
      </w:pPr>
      <w:r>
        <w:rPr>
          <w:rFonts w:eastAsia="DengXian"/>
        </w:rPr>
        <w:tab/>
        <w:t>Solution #18 requires NWDAF to do UE location analytic with the request from AMF and provide it to the AMF. No other enhancement is needed.</w:t>
      </w:r>
    </w:p>
    <w:p w14:paraId="4670016A" w14:textId="6C85065A" w:rsidR="00B17D7A" w:rsidRDefault="00B17D7A" w:rsidP="00B17D7A">
      <w:pPr>
        <w:pStyle w:val="B1"/>
        <w:rPr>
          <w:rFonts w:eastAsia="DengXian"/>
        </w:rPr>
      </w:pPr>
      <w:r>
        <w:rPr>
          <w:rFonts w:eastAsia="DengXia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78E35D30" w14:textId="77777777" w:rsidR="00B17D7A" w:rsidRDefault="00B17D7A" w:rsidP="00B17D7A">
      <w:pPr>
        <w:pStyle w:val="B1"/>
        <w:rPr>
          <w:rFonts w:eastAsia="DengXian"/>
        </w:rPr>
      </w:pPr>
      <w:r>
        <w:rPr>
          <w:rFonts w:eastAsia="DengXian"/>
        </w:rPr>
        <w:tab/>
        <w:t>Solution #24 requires RAN to provide location assistant information to the AMF. N2 interface need to be enhanced, existing procedure can be reused.</w:t>
      </w:r>
    </w:p>
    <w:p w14:paraId="56119068" w14:textId="7C6A4209" w:rsidR="007021FC" w:rsidRPr="00B17D7A" w:rsidRDefault="007021FC" w:rsidP="007021FC">
      <w:pPr>
        <w:pStyle w:val="Heading2"/>
      </w:pPr>
      <w:bookmarkStart w:id="969" w:name="_Toc112995516"/>
      <w:bookmarkStart w:id="970" w:name="_Toc112996181"/>
      <w:r w:rsidRPr="00B17D7A">
        <w:t>7.</w:t>
      </w:r>
      <w:r w:rsidR="00E907C9" w:rsidRPr="00B17D7A">
        <w:rPr>
          <w:rFonts w:eastAsiaTheme="minorEastAsia" w:hint="eastAsia"/>
        </w:rPr>
        <w:t>10</w:t>
      </w:r>
      <w:r w:rsidRPr="00B17D7A">
        <w:tab/>
        <w:t>Key Issue #10: Support of Reduced Latency</w:t>
      </w:r>
      <w:bookmarkEnd w:id="969"/>
      <w:bookmarkEnd w:id="970"/>
    </w:p>
    <w:p w14:paraId="7ADDC9BB" w14:textId="64CE74DD" w:rsidR="007021FC" w:rsidRPr="00B17D7A" w:rsidRDefault="00B17D7A" w:rsidP="00B17D7A">
      <w:pPr>
        <w:pStyle w:val="NO"/>
      </w:pPr>
      <w:r>
        <w:t>NOTE:</w:t>
      </w:r>
      <w:r>
        <w:tab/>
        <w:t>The evaluation for solutions of KI#10 needs further discussion.</w:t>
      </w:r>
    </w:p>
    <w:p w14:paraId="2CD5AC1E" w14:textId="77777777" w:rsidR="00C7200B" w:rsidRPr="000063DB" w:rsidRDefault="00C7200B" w:rsidP="00C7200B">
      <w:pPr>
        <w:pStyle w:val="Heading1"/>
      </w:pPr>
      <w:bookmarkStart w:id="971" w:name="_Toc104475711"/>
      <w:bookmarkStart w:id="972" w:name="_Toc112995517"/>
      <w:bookmarkStart w:id="973" w:name="_Toc112996182"/>
      <w:r w:rsidRPr="000063DB">
        <w:t>8</w:t>
      </w:r>
      <w:r w:rsidRPr="000063DB">
        <w:tab/>
        <w:t>Conclusions</w:t>
      </w:r>
      <w:bookmarkEnd w:id="939"/>
      <w:bookmarkEnd w:id="940"/>
      <w:bookmarkEnd w:id="941"/>
      <w:bookmarkEnd w:id="942"/>
      <w:bookmarkEnd w:id="971"/>
      <w:bookmarkEnd w:id="972"/>
      <w:bookmarkEnd w:id="973"/>
    </w:p>
    <w:p w14:paraId="1C38B98A" w14:textId="05618D57" w:rsidR="00DE5DF6" w:rsidRPr="000063DB" w:rsidRDefault="00DE5DF6" w:rsidP="00DE5DF6">
      <w:pPr>
        <w:pStyle w:val="EditorsNote"/>
        <w:rPr>
          <w:lang w:eastAsia="zh-CN"/>
        </w:rPr>
      </w:pPr>
      <w:r w:rsidRPr="000063DB">
        <w:t>Editor</w:t>
      </w:r>
      <w:r w:rsidR="00625A4F">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3A38A439" w:rsidR="00C7200B" w:rsidRDefault="00E907C9" w:rsidP="00E907C9">
      <w:pPr>
        <w:pStyle w:val="Heading2"/>
        <w:rPr>
          <w:rFonts w:eastAsia="SimSun"/>
          <w:lang w:eastAsia="zh-CN"/>
        </w:rPr>
      </w:pPr>
      <w:bookmarkStart w:id="974" w:name="_Toc112995518"/>
      <w:bookmarkStart w:id="975" w:name="_Toc112996183"/>
      <w:r>
        <w:rPr>
          <w:rFonts w:eastAsia="SimSun"/>
          <w:lang w:eastAsia="zh-CN"/>
        </w:rPr>
        <w:t>8</w:t>
      </w:r>
      <w:r w:rsidRPr="000063DB">
        <w:rPr>
          <w:rFonts w:eastAsia="SimSun"/>
          <w:lang w:eastAsia="zh-CN"/>
        </w:rPr>
        <w:t>.</w:t>
      </w:r>
      <w:r>
        <w:rPr>
          <w:rFonts w:eastAsia="SimSun" w:hint="eastAsia"/>
          <w:lang w:eastAsia="zh-CN"/>
        </w:rPr>
        <w:t>1</w:t>
      </w:r>
      <w:r w:rsidR="00DB4F0C">
        <w:rPr>
          <w:rFonts w:eastAsia="SimSun"/>
          <w:lang w:eastAsia="zh-CN"/>
        </w:rPr>
        <w:tab/>
      </w:r>
      <w:r w:rsidRPr="000063DB">
        <w:rPr>
          <w:rFonts w:eastAsia="SimSun"/>
          <w:lang w:eastAsia="zh-CN"/>
        </w:rPr>
        <w:t>Key Issue #</w:t>
      </w:r>
      <w:r>
        <w:rPr>
          <w:rFonts w:eastAsia="SimSun" w:hint="eastAsia"/>
          <w:lang w:eastAsia="zh-CN"/>
        </w:rPr>
        <w:t>1</w:t>
      </w:r>
      <w:r>
        <w:rPr>
          <w:rFonts w:eastAsia="SimSun"/>
          <w:lang w:eastAsia="zh-CN"/>
        </w:rPr>
        <w:t>:</w:t>
      </w:r>
      <w:r w:rsidRPr="00E907C9">
        <w:t xml:space="preserve"> </w:t>
      </w:r>
      <w:r w:rsidRPr="000063DB">
        <w:t>Architectural Enhancement to support User Plane positioning</w:t>
      </w:r>
      <w:bookmarkEnd w:id="974"/>
      <w:bookmarkEnd w:id="975"/>
    </w:p>
    <w:p w14:paraId="41B31FF6" w14:textId="29F65D74" w:rsidR="00E907C9" w:rsidRDefault="00E907C9" w:rsidP="00E907C9">
      <w:pPr>
        <w:pStyle w:val="EditorsNote"/>
      </w:pPr>
      <w:r w:rsidRPr="000063DB">
        <w:t>Editor</w:t>
      </w:r>
      <w:r w:rsidR="00625A4F">
        <w:t>'</w:t>
      </w:r>
      <w:r w:rsidRPr="000063DB">
        <w:t>s note:</w:t>
      </w:r>
      <w:r w:rsidRPr="000063DB">
        <w:tab/>
        <w:t xml:space="preserve">This clause will capture conclusions </w:t>
      </w:r>
      <w:r>
        <w:rPr>
          <w:rFonts w:eastAsiaTheme="minorEastAsia" w:hint="eastAsia"/>
          <w:lang w:eastAsia="zh-CN"/>
        </w:rPr>
        <w:t>for KI#1</w:t>
      </w:r>
      <w:r w:rsidRPr="000063DB">
        <w:t>.</w:t>
      </w:r>
    </w:p>
    <w:p w14:paraId="6B6C038E" w14:textId="77777777" w:rsidR="00B17D7A" w:rsidRPr="000063DB" w:rsidRDefault="00B17D7A" w:rsidP="00B17D7A">
      <w:pPr>
        <w:rPr>
          <w:lang w:eastAsia="zh-CN"/>
        </w:rPr>
      </w:pPr>
    </w:p>
    <w:p w14:paraId="16C79010" w14:textId="52AF0B19" w:rsidR="00A62983" w:rsidRPr="000063DB" w:rsidRDefault="00A62983" w:rsidP="00A62983">
      <w:pPr>
        <w:pStyle w:val="Heading2"/>
        <w:rPr>
          <w:rFonts w:eastAsia="SimSun"/>
          <w:lang w:eastAsia="zh-CN"/>
        </w:rPr>
      </w:pPr>
      <w:bookmarkStart w:id="976" w:name="tsgNames"/>
      <w:bookmarkStart w:id="977" w:name="startOfAnnexes"/>
      <w:bookmarkStart w:id="978" w:name="_Toc112995519"/>
      <w:bookmarkStart w:id="979" w:name="_Toc112996184"/>
      <w:bookmarkEnd w:id="976"/>
      <w:bookmarkEnd w:id="977"/>
      <w:r>
        <w:rPr>
          <w:rFonts w:eastAsia="SimSun"/>
          <w:lang w:eastAsia="zh-CN"/>
        </w:rPr>
        <w:t>8</w:t>
      </w:r>
      <w:r w:rsidRPr="000063DB">
        <w:rPr>
          <w:rFonts w:eastAsia="SimSun"/>
          <w:lang w:eastAsia="zh-CN"/>
        </w:rPr>
        <w:t>.</w:t>
      </w:r>
      <w:r w:rsidR="00E907C9">
        <w:rPr>
          <w:rFonts w:eastAsia="SimSun" w:hint="eastAsia"/>
          <w:lang w:eastAsia="zh-CN"/>
        </w:rPr>
        <w:t>2</w:t>
      </w:r>
      <w:r w:rsidRPr="000063DB">
        <w:rPr>
          <w:rFonts w:eastAsia="SimSun"/>
          <w:lang w:eastAsia="zh-CN"/>
        </w:rPr>
        <w:tab/>
        <w:t>Key Issue #</w:t>
      </w:r>
      <w:r>
        <w:rPr>
          <w:rFonts w:eastAsia="SimSun"/>
          <w:lang w:eastAsia="zh-CN"/>
        </w:rPr>
        <w:t xml:space="preserve">2: </w:t>
      </w:r>
      <w:r w:rsidRPr="000063DB">
        <w:t>enhanced positioning architecture for NPN deployment</w:t>
      </w:r>
      <w:bookmarkEnd w:id="978"/>
      <w:bookmarkEnd w:id="979"/>
    </w:p>
    <w:p w14:paraId="08C70569" w14:textId="77777777" w:rsidR="00B17D7A" w:rsidRDefault="00B17D7A" w:rsidP="00B17D7A">
      <w:pPr>
        <w:rPr>
          <w:rFonts w:eastAsia="SimSun"/>
        </w:rPr>
      </w:pPr>
      <w:r>
        <w:rPr>
          <w:rFonts w:eastAsia="SimSun"/>
        </w:rPr>
        <w:t>The Local AMF/Any AMF in NPN deployment is used to transfer the Non-UE Associated Network Assistance Data between the RAN and LMF, as described in solution 4 and solution 5.</w:t>
      </w:r>
    </w:p>
    <w:p w14:paraId="4534E5C2" w14:textId="77777777" w:rsidR="00B17D7A" w:rsidRDefault="00B17D7A" w:rsidP="00B17D7A">
      <w:pPr>
        <w:rPr>
          <w:rFonts w:eastAsia="SimSun"/>
        </w:rPr>
      </w:pPr>
      <w:r>
        <w:rPr>
          <w:rFonts w:eastAsia="SimSun"/>
        </w:rPr>
        <w:t>For UE Associated Network Positioning procedure, the LMF sends the UE Associated Network Positing message towards the RAN via the serving AMF.</w:t>
      </w:r>
    </w:p>
    <w:p w14:paraId="5524AF3C" w14:textId="0C1B6F98" w:rsidR="00A62983" w:rsidRDefault="00FE013C" w:rsidP="00B17D7A">
      <w:pPr>
        <w:pStyle w:val="EditorsNote"/>
        <w:rPr>
          <w:rFonts w:eastAsia="SimSun"/>
        </w:rPr>
      </w:pPr>
      <w:r>
        <w:rPr>
          <w:rFonts w:eastAsia="SimSun"/>
        </w:rPr>
        <w:t>Editor note:</w:t>
      </w:r>
      <w:r>
        <w:rPr>
          <w:rFonts w:eastAsia="SimSun"/>
        </w:rPr>
        <w:tab/>
        <w:t>It is FFS whether the RAN can send the response message to the LMF via the Local AMF/Any AMF.</w:t>
      </w:r>
    </w:p>
    <w:p w14:paraId="6867EEE1" w14:textId="1BFA8063" w:rsidR="00B17D7A" w:rsidRPr="00B17D7A" w:rsidRDefault="00B17D7A" w:rsidP="00B17D7A">
      <w:pPr>
        <w:rPr>
          <w:rFonts w:eastAsia="SimSun"/>
        </w:rPr>
      </w:pPr>
      <w:r>
        <w:rPr>
          <w:rFonts w:eastAsia="SimSun"/>
        </w:rPr>
        <w:t>The LMF notifies the UE location to GMLC directly, i.e. without going through the serving AMF.</w:t>
      </w:r>
    </w:p>
    <w:p w14:paraId="167B6C07" w14:textId="0AF4E533" w:rsidR="00A62983" w:rsidRPr="00B17D7A" w:rsidRDefault="00A62983" w:rsidP="00A62983">
      <w:pPr>
        <w:pStyle w:val="Heading2"/>
        <w:rPr>
          <w:rFonts w:eastAsia="SimSun"/>
        </w:rPr>
      </w:pPr>
      <w:bookmarkStart w:id="980" w:name="_Toc112995520"/>
      <w:bookmarkStart w:id="981" w:name="_Toc112996185"/>
      <w:r w:rsidRPr="00B17D7A">
        <w:rPr>
          <w:rFonts w:eastAsia="SimSun"/>
        </w:rPr>
        <w:t>8.</w:t>
      </w:r>
      <w:r w:rsidR="00E907C9" w:rsidRPr="00B17D7A">
        <w:rPr>
          <w:rFonts w:eastAsia="SimSun" w:hint="eastAsia"/>
        </w:rPr>
        <w:t>3</w:t>
      </w:r>
      <w:r w:rsidRPr="00B17D7A">
        <w:rPr>
          <w:rFonts w:eastAsia="SimSun"/>
        </w:rPr>
        <w:tab/>
        <w:t xml:space="preserve">Key Issue #3: </w:t>
      </w:r>
      <w:r w:rsidRPr="00B17D7A">
        <w:t>Local Area Restriction for an LMF and GMLC</w:t>
      </w:r>
      <w:bookmarkEnd w:id="980"/>
      <w:bookmarkEnd w:id="981"/>
    </w:p>
    <w:p w14:paraId="17EC078F" w14:textId="751869E4" w:rsidR="00A62983" w:rsidRDefault="00A62983" w:rsidP="00B17D7A">
      <w:pPr>
        <w:rPr>
          <w:rFonts w:eastAsia="SimSun"/>
        </w:rPr>
      </w:pPr>
      <w:r w:rsidRPr="00B17D7A">
        <w:rPr>
          <w:rFonts w:eastAsia="SimSun" w:hint="eastAsia"/>
        </w:rPr>
        <w:t>T</w:t>
      </w:r>
      <w:r w:rsidRPr="00B17D7A">
        <w:rPr>
          <w:rFonts w:eastAsia="SimSun"/>
        </w:rPr>
        <w:t>he following aspects are concluded for normative work:</w:t>
      </w:r>
    </w:p>
    <w:p w14:paraId="44A333EF" w14:textId="39858AD8" w:rsidR="00B17D7A" w:rsidRPr="00B17D7A" w:rsidRDefault="00B17D7A" w:rsidP="00B17D7A">
      <w:pPr>
        <w:pStyle w:val="B1"/>
        <w:rPr>
          <w:rFonts w:eastAsia="SimSun"/>
        </w:rPr>
      </w:pPr>
      <w:r>
        <w:rPr>
          <w:rFonts w:eastAsia="SimSun"/>
        </w:rPr>
        <w:t>-</w:t>
      </w:r>
      <w:r>
        <w:rPr>
          <w:rFonts w:eastAsia="SimSun"/>
        </w:rPr>
        <w:tab/>
        <w:t>The GMLC provides LMF ID to AMF. The AMF uses the LMF ID to select the LMF, as described in solution#6.</w:t>
      </w:r>
    </w:p>
    <w:p w14:paraId="51B9C208" w14:textId="7686416B" w:rsidR="00A62983" w:rsidRPr="00B17D7A" w:rsidRDefault="00A62983" w:rsidP="00A62983">
      <w:pPr>
        <w:pStyle w:val="Heading2"/>
        <w:rPr>
          <w:rFonts w:eastAsia="SimSun"/>
        </w:rPr>
      </w:pPr>
      <w:bookmarkStart w:id="982" w:name="_Toc112995521"/>
      <w:bookmarkStart w:id="983" w:name="_Toc112996186"/>
      <w:r w:rsidRPr="00B17D7A">
        <w:rPr>
          <w:rFonts w:eastAsia="SimSun" w:hint="eastAsia"/>
        </w:rPr>
        <w:t>8</w:t>
      </w:r>
      <w:r w:rsidRPr="00B17D7A">
        <w:rPr>
          <w:rFonts w:eastAsia="SimSun"/>
        </w:rPr>
        <w:t>.</w:t>
      </w:r>
      <w:r w:rsidR="00E907C9" w:rsidRPr="00B17D7A">
        <w:rPr>
          <w:rFonts w:eastAsia="SimSun" w:hint="eastAsia"/>
        </w:rPr>
        <w:t>4</w:t>
      </w:r>
      <w:r w:rsidRPr="00B17D7A">
        <w:rPr>
          <w:rFonts w:eastAsia="SimSun"/>
        </w:rPr>
        <w:tab/>
        <w:t>Key Issue #</w:t>
      </w:r>
      <w:r w:rsidRPr="00B17D7A">
        <w:rPr>
          <w:rFonts w:eastAsia="SimSun" w:hint="eastAsia"/>
        </w:rPr>
        <w:t>4</w:t>
      </w:r>
      <w:r w:rsidRPr="00B17D7A">
        <w:rPr>
          <w:rFonts w:eastAsia="SimSun"/>
        </w:rPr>
        <w:t xml:space="preserve">: </w:t>
      </w:r>
      <w:r w:rsidRPr="00B17D7A">
        <w:rPr>
          <w:rFonts w:eastAsia="SimSun" w:hint="eastAsia"/>
        </w:rPr>
        <w:t>Interaction between Location Service and NWDAF</w:t>
      </w:r>
      <w:bookmarkEnd w:id="982"/>
      <w:bookmarkEnd w:id="983"/>
    </w:p>
    <w:p w14:paraId="5E558206" w14:textId="41C6A14C" w:rsidR="00A62983" w:rsidRDefault="00B17D7A" w:rsidP="00B17D7A">
      <w:pPr>
        <w:rPr>
          <w:rFonts w:eastAsia="DengXian"/>
        </w:rPr>
      </w:pPr>
      <w:r>
        <w:rPr>
          <w:rFonts w:eastAsia="DengXian"/>
        </w:rPr>
        <w:t>Key issue#4 details the questions to be studied for WT#2 in FS_eLCS_Ph3 SID which includes the following three aspects:</w:t>
      </w:r>
    </w:p>
    <w:p w14:paraId="0B87863E" w14:textId="77777777" w:rsidR="00B17D7A" w:rsidRDefault="00B17D7A" w:rsidP="00B17D7A">
      <w:pPr>
        <w:pStyle w:val="B1"/>
        <w:rPr>
          <w:rFonts w:eastAsia="DengXian"/>
        </w:rPr>
      </w:pPr>
      <w:r>
        <w:rPr>
          <w:rFonts w:eastAsia="DengXian"/>
        </w:rPr>
        <w:t>-</w:t>
      </w:r>
      <w:r>
        <w:rPr>
          <w:rFonts w:eastAsia="DengXian"/>
        </w:rPr>
        <w:tab/>
        <w:t>Aspect#1: how the location services can benefit from NWDAF;</w:t>
      </w:r>
    </w:p>
    <w:p w14:paraId="49AA1DF7" w14:textId="77777777" w:rsidR="00B17D7A" w:rsidRDefault="00B17D7A" w:rsidP="00B17D7A">
      <w:pPr>
        <w:pStyle w:val="B1"/>
        <w:rPr>
          <w:rFonts w:eastAsia="DengXian"/>
        </w:rPr>
      </w:pPr>
      <w:r>
        <w:rPr>
          <w:rFonts w:eastAsia="DengXian"/>
        </w:rPr>
        <w:t>-</w:t>
      </w:r>
      <w:r>
        <w:rPr>
          <w:rFonts w:eastAsia="DengXian"/>
        </w:rPr>
        <w:tab/>
        <w:t>Aspect#2: how the NWDAF use cases can benefit from location service; and</w:t>
      </w:r>
    </w:p>
    <w:p w14:paraId="770A1E0C" w14:textId="77777777" w:rsidR="00B17D7A" w:rsidRDefault="00B17D7A" w:rsidP="00B17D7A">
      <w:pPr>
        <w:pStyle w:val="B1"/>
        <w:rPr>
          <w:rFonts w:eastAsia="DengXian"/>
        </w:rPr>
      </w:pPr>
      <w:r>
        <w:rPr>
          <w:rFonts w:eastAsia="DengXian"/>
        </w:rPr>
        <w:t>-</w:t>
      </w:r>
      <w:r>
        <w:rPr>
          <w:rFonts w:eastAsia="DengXian"/>
        </w:rPr>
        <w:tab/>
        <w:t>Aspect#3: how to provide location information to NWDAF.</w:t>
      </w:r>
    </w:p>
    <w:p w14:paraId="0B292963" w14:textId="77777777" w:rsidR="00A62983" w:rsidRPr="00B17D7A" w:rsidRDefault="00A62983" w:rsidP="00A62983">
      <w:pPr>
        <w:rPr>
          <w:rFonts w:eastAsiaTheme="minorEastAsia"/>
        </w:rPr>
      </w:pPr>
      <w:r w:rsidRPr="00B17D7A">
        <w:rPr>
          <w:rFonts w:eastAsiaTheme="minorEastAsia"/>
        </w:rPr>
        <w:t>T</w:t>
      </w:r>
      <w:r w:rsidRPr="00B17D7A">
        <w:rPr>
          <w:rFonts w:eastAsiaTheme="minorEastAsia" w:hint="eastAsia"/>
        </w:rPr>
        <w:t>he interim conclusion for aspect#1 is as follows:</w:t>
      </w:r>
    </w:p>
    <w:p w14:paraId="1185C23F" w14:textId="77777777" w:rsidR="00B17D7A" w:rsidRDefault="00B17D7A" w:rsidP="00B17D7A">
      <w:pPr>
        <w:pStyle w:val="B1"/>
        <w:rPr>
          <w:rFonts w:eastAsia="DengXian"/>
        </w:rPr>
      </w:pPr>
      <w:r>
        <w:rPr>
          <w:rFonts w:eastAsia="DengXian"/>
        </w:rPr>
        <w:t>-</w:t>
      </w:r>
      <w:r>
        <w:rPr>
          <w:rFonts w:eastAsia="DengXian"/>
        </w:rPr>
        <w:tab/>
        <w:t>NWDAF provides new analytics for Location Estimation Accuracy (e.g. horizontal or vertical accuracy, indoor/outdoor indication).</w:t>
      </w:r>
    </w:p>
    <w:p w14:paraId="325321D5" w14:textId="77777777" w:rsidR="00B17D7A" w:rsidRDefault="00B17D7A" w:rsidP="00B17D7A">
      <w:pPr>
        <w:pStyle w:val="B1"/>
        <w:rPr>
          <w:rFonts w:eastAsia="DengXian"/>
        </w:rPr>
      </w:pPr>
      <w:r>
        <w:rPr>
          <w:rFonts w:eastAsia="DengXian"/>
        </w:rPr>
        <w:t>-</w:t>
      </w:r>
      <w:r>
        <w:rPr>
          <w:rFonts w:eastAsia="DengXian"/>
        </w:rPr>
        <w:tab/>
        <w:t>LMF as a consumer of such analytics uses Location Estimation Accuracy analytics to determine Position Method in the area where a UE is located.</w:t>
      </w:r>
    </w:p>
    <w:p w14:paraId="792D9DEA" w14:textId="77777777" w:rsidR="00A62983" w:rsidRDefault="00A62983" w:rsidP="00A62983">
      <w:pPr>
        <w:rPr>
          <w:rFonts w:eastAsiaTheme="minorEastAsia"/>
          <w:lang w:eastAsia="zh-CN"/>
        </w:rPr>
      </w:pPr>
      <w:r>
        <w:rPr>
          <w:rFonts w:eastAsiaTheme="minorEastAsia"/>
          <w:lang w:eastAsia="zh-CN"/>
        </w:rPr>
        <w:t>T</w:t>
      </w:r>
      <w:r>
        <w:rPr>
          <w:rFonts w:eastAsiaTheme="minorEastAsia" w:hint="eastAsia"/>
          <w:lang w:eastAsia="zh-CN"/>
        </w:rPr>
        <w:t>he interim conclusion for aspect#2 is as follows:</w:t>
      </w:r>
    </w:p>
    <w:p w14:paraId="3395F87A" w14:textId="48A3B11D" w:rsidR="00B17D7A" w:rsidRPr="00B17D7A" w:rsidRDefault="00B17D7A" w:rsidP="00B17D7A">
      <w:pPr>
        <w:pStyle w:val="B1"/>
        <w:rPr>
          <w:rFonts w:eastAsia="DengXian"/>
        </w:rPr>
      </w:pPr>
      <w:r>
        <w:rPr>
          <w:rFonts w:eastAsia="DengXian"/>
        </w:rPr>
        <w:t>-</w:t>
      </w:r>
      <w:r>
        <w:rPr>
          <w:rFonts w:eastAsia="DengXian"/>
        </w:rPr>
        <w:tab/>
        <w:t>The NWDAF can retrieve indoor/outdoor indication if it can be decided by LMF.</w:t>
      </w:r>
    </w:p>
    <w:p w14:paraId="134035FD" w14:textId="123840AB" w:rsidR="00A62983" w:rsidRDefault="00A62983" w:rsidP="00A62983">
      <w:pPr>
        <w:rPr>
          <w:rFonts w:eastAsiaTheme="minorEastAsia"/>
        </w:rPr>
      </w:pPr>
      <w:r w:rsidRPr="00B17D7A">
        <w:rPr>
          <w:rFonts w:eastAsiaTheme="minorEastAsia"/>
        </w:rPr>
        <w:t>T</w:t>
      </w:r>
      <w:r w:rsidRPr="00B17D7A">
        <w:rPr>
          <w:rFonts w:eastAsiaTheme="minorEastAsia" w:hint="eastAsia"/>
        </w:rPr>
        <w:t>he interim conclusion for aspect#</w:t>
      </w:r>
      <w:r w:rsidRPr="00B17D7A">
        <w:rPr>
          <w:rFonts w:eastAsiaTheme="minorEastAsia"/>
        </w:rPr>
        <w:t>3</w:t>
      </w:r>
      <w:r w:rsidRPr="00B17D7A">
        <w:rPr>
          <w:rFonts w:eastAsiaTheme="minorEastAsia" w:hint="eastAsia"/>
        </w:rPr>
        <w:t xml:space="preserve"> is as follows:</w:t>
      </w:r>
    </w:p>
    <w:p w14:paraId="07592E0C" w14:textId="77777777" w:rsidR="00B17D7A" w:rsidRDefault="00B17D7A" w:rsidP="00B17D7A">
      <w:pPr>
        <w:pStyle w:val="B1"/>
        <w:rPr>
          <w:rFonts w:eastAsiaTheme="minorEastAsia"/>
        </w:rPr>
      </w:pPr>
      <w:r>
        <w:rPr>
          <w:rFonts w:eastAsiaTheme="minorEastAsia"/>
        </w:rPr>
        <w:t>-</w:t>
      </w:r>
      <w:r>
        <w:rPr>
          <w:rFonts w:eastAsiaTheme="minorEastAsia"/>
        </w:rPr>
        <w:tab/>
        <w:t xml:space="preserve">The NWDAF retrieves location data from the GMLC using the </w:t>
      </w:r>
      <w:proofErr w:type="spellStart"/>
      <w:r>
        <w:rPr>
          <w:rFonts w:eastAsiaTheme="minorEastAsia"/>
        </w:rPr>
        <w:t>Ngmlc</w:t>
      </w:r>
      <w:proofErr w:type="spellEnd"/>
      <w:r>
        <w:rPr>
          <w:rFonts w:eastAsiaTheme="minorEastAsia"/>
        </w:rPr>
        <w:t xml:space="preserve"> services.</w:t>
      </w:r>
    </w:p>
    <w:p w14:paraId="01E79FB5" w14:textId="77777777" w:rsidR="00B17D7A" w:rsidRDefault="00B17D7A" w:rsidP="00B17D7A">
      <w:pPr>
        <w:pStyle w:val="B1"/>
        <w:rPr>
          <w:rFonts w:eastAsiaTheme="minorEastAsia"/>
        </w:rPr>
      </w:pPr>
      <w:r>
        <w:rPr>
          <w:rFonts w:eastAsiaTheme="minorEastAsia"/>
        </w:rPr>
        <w:t>-</w:t>
      </w:r>
      <w:r>
        <w:rPr>
          <w:rFonts w:eastAsiaTheme="minorEastAsia"/>
        </w:rPr>
        <w:tab/>
        <w:t>To support privacy check, new LCS Client Type and Service Type is introduced and is used by NWDAF to request UE location:</w:t>
      </w:r>
    </w:p>
    <w:p w14:paraId="55824A19" w14:textId="77777777" w:rsidR="00B17D7A" w:rsidRDefault="00B17D7A" w:rsidP="00B17D7A">
      <w:pPr>
        <w:pStyle w:val="B2"/>
        <w:rPr>
          <w:rFonts w:eastAsiaTheme="minorEastAsia"/>
        </w:rPr>
      </w:pPr>
      <w:r>
        <w:rPr>
          <w:rFonts w:eastAsiaTheme="minorEastAsia"/>
        </w:rPr>
        <w:t>-</w:t>
      </w:r>
      <w:r>
        <w:rPr>
          <w:rFonts w:eastAsiaTheme="minorEastAsia"/>
        </w:rPr>
        <w:tab/>
        <w:t>new LCS Client Types for PLMN Operator Class:</w:t>
      </w:r>
    </w:p>
    <w:p w14:paraId="703FA6B5" w14:textId="77777777" w:rsidR="00B17D7A" w:rsidRDefault="00B17D7A" w:rsidP="00B17D7A">
      <w:pPr>
        <w:pStyle w:val="B3"/>
        <w:rPr>
          <w:rFonts w:eastAsiaTheme="minorEastAsia"/>
        </w:rPr>
      </w:pPr>
      <w:r>
        <w:rPr>
          <w:rFonts w:eastAsiaTheme="minorEastAsia"/>
        </w:rPr>
        <w:t>-</w:t>
      </w:r>
      <w:r>
        <w:rPr>
          <w:rFonts w:eastAsiaTheme="minorEastAsia"/>
        </w:rPr>
        <w:tab/>
        <w:t>NWDAF client in the HPLMN (when the UE is currently being served by the HPLMN);</w:t>
      </w:r>
    </w:p>
    <w:p w14:paraId="636840F9" w14:textId="77777777" w:rsidR="00B17D7A" w:rsidRDefault="00B17D7A" w:rsidP="00B17D7A">
      <w:pPr>
        <w:pStyle w:val="B3"/>
        <w:rPr>
          <w:rFonts w:eastAsiaTheme="minorEastAsia"/>
        </w:rPr>
      </w:pPr>
      <w:r>
        <w:rPr>
          <w:rFonts w:eastAsiaTheme="minorEastAsia"/>
        </w:rPr>
        <w:t>-</w:t>
      </w:r>
      <w:r>
        <w:rPr>
          <w:rFonts w:eastAsiaTheme="minorEastAsia"/>
        </w:rPr>
        <w:tab/>
        <w:t>NWDAF client in the VPLMN.</w:t>
      </w:r>
    </w:p>
    <w:p w14:paraId="4B0E636F" w14:textId="77777777" w:rsidR="00B17D7A" w:rsidRDefault="00B17D7A" w:rsidP="00B17D7A">
      <w:pPr>
        <w:pStyle w:val="B2"/>
        <w:rPr>
          <w:rFonts w:eastAsiaTheme="minorEastAsia"/>
        </w:rPr>
      </w:pPr>
      <w:r>
        <w:rPr>
          <w:rFonts w:eastAsiaTheme="minorEastAsia"/>
        </w:rPr>
        <w:t>-</w:t>
      </w:r>
      <w:r>
        <w:rPr>
          <w:rFonts w:eastAsiaTheme="minorEastAsia"/>
        </w:rPr>
        <w:tab/>
        <w:t>new standardized Service Type for Tracking Services:</w:t>
      </w:r>
    </w:p>
    <w:p w14:paraId="415FCF3D" w14:textId="77777777" w:rsidR="00B17D7A" w:rsidRDefault="00B17D7A" w:rsidP="00B17D7A">
      <w:pPr>
        <w:pStyle w:val="B3"/>
        <w:rPr>
          <w:rFonts w:eastAsiaTheme="minorEastAsia"/>
        </w:rPr>
      </w:pPr>
      <w:r>
        <w:rPr>
          <w:rFonts w:eastAsiaTheme="minorEastAsia"/>
        </w:rPr>
        <w:lastRenderedPageBreak/>
        <w:t>-</w:t>
      </w:r>
      <w:r>
        <w:rPr>
          <w:rFonts w:eastAsiaTheme="minorEastAsia"/>
        </w:rPr>
        <w:tab/>
        <w:t>Analytics;</w:t>
      </w:r>
    </w:p>
    <w:p w14:paraId="35A582DE" w14:textId="77777777" w:rsidR="00B17D7A" w:rsidRDefault="00B17D7A" w:rsidP="00B17D7A">
      <w:pPr>
        <w:pStyle w:val="B3"/>
        <w:rPr>
          <w:rFonts w:eastAsiaTheme="minorEastAsia"/>
        </w:rPr>
      </w:pPr>
      <w:r>
        <w:rPr>
          <w:rFonts w:eastAsiaTheme="minorEastAsia"/>
        </w:rPr>
        <w:t>-</w:t>
      </w:r>
      <w:r>
        <w:rPr>
          <w:rFonts w:eastAsiaTheme="minorEastAsia"/>
        </w:rPr>
        <w:tab/>
        <w:t>Model training.</w:t>
      </w:r>
    </w:p>
    <w:p w14:paraId="1315ACC7" w14:textId="3C14A29B" w:rsidR="00B17D7A" w:rsidRPr="00B17D7A" w:rsidRDefault="00B17D7A" w:rsidP="00B17D7A">
      <w:pPr>
        <w:pStyle w:val="EditorsNote"/>
        <w:rPr>
          <w:rFonts w:eastAsiaTheme="minorEastAsia"/>
        </w:rPr>
      </w:pPr>
      <w:r>
        <w:rPr>
          <w:rFonts w:eastAsiaTheme="minorEastAsia"/>
        </w:rPr>
        <w:t>Editor's note:</w:t>
      </w:r>
      <w:r>
        <w:rPr>
          <w:rFonts w:eastAsiaTheme="minorEastAsia"/>
        </w:rPr>
        <w:tab/>
      </w:r>
      <w:r w:rsidR="00FE013C">
        <w:rPr>
          <w:rFonts w:eastAsiaTheme="minorEastAsia"/>
        </w:rPr>
        <w:t xml:space="preserve">How </w:t>
      </w:r>
      <w:r>
        <w:rPr>
          <w:rFonts w:eastAsiaTheme="minorEastAsia"/>
        </w:rPr>
        <w:t>to report the UE location only when the UE locates the target area defined with the finer granularity is FFS.</w:t>
      </w:r>
    </w:p>
    <w:p w14:paraId="76AEC3B2" w14:textId="27A7E4AC" w:rsidR="00E907C9" w:rsidRPr="00DD13C7" w:rsidRDefault="00E907C9" w:rsidP="00E907C9">
      <w:pPr>
        <w:pStyle w:val="Heading2"/>
        <w:rPr>
          <w:rFonts w:eastAsiaTheme="minorEastAsia"/>
          <w:lang w:eastAsia="zh-CN"/>
        </w:rPr>
      </w:pPr>
      <w:bookmarkStart w:id="984" w:name="_Toc112995522"/>
      <w:bookmarkStart w:id="985" w:name="_Toc112996187"/>
      <w:r w:rsidRPr="00E907C9">
        <w:rPr>
          <w:lang w:eastAsia="zh-CN"/>
        </w:rPr>
        <w:t>8.</w:t>
      </w:r>
      <w:r w:rsidRPr="00E907C9">
        <w:rPr>
          <w:rFonts w:hint="eastAsia"/>
          <w:lang w:eastAsia="zh-CN"/>
        </w:rPr>
        <w:t>5</w:t>
      </w:r>
      <w:r w:rsidRPr="00E907C9">
        <w:rPr>
          <w:lang w:eastAsia="zh-CN"/>
        </w:rPr>
        <w:tab/>
        <w:t>Key Issue #</w:t>
      </w:r>
      <w:r w:rsidRPr="00E907C9">
        <w:rPr>
          <w:rFonts w:hint="eastAsia"/>
          <w:lang w:eastAsia="zh-CN"/>
        </w:rPr>
        <w:t>5</w:t>
      </w:r>
      <w:r w:rsidRPr="00E907C9">
        <w:rPr>
          <w:lang w:eastAsia="zh-CN"/>
        </w:rPr>
        <w:t xml:space="preserve">: </w:t>
      </w:r>
      <w:r w:rsidRPr="000063DB">
        <w:rPr>
          <w:lang w:eastAsia="zh-CN"/>
        </w:rPr>
        <w:t>Assistance data provisioning for low power high accuracy GNSS positioning</w:t>
      </w:r>
      <w:bookmarkEnd w:id="984"/>
      <w:bookmarkEnd w:id="985"/>
    </w:p>
    <w:p w14:paraId="79C434F6" w14:textId="6B8CEB0F" w:rsidR="00DD13C7" w:rsidRPr="00FE013C" w:rsidRDefault="00C565ED" w:rsidP="00FE013C">
      <w:pPr>
        <w:rPr>
          <w:rFonts w:eastAsiaTheme="minorEastAsia"/>
        </w:rPr>
      </w:pPr>
      <w:r w:rsidRPr="00FE013C">
        <w:rPr>
          <w:rFonts w:eastAsiaTheme="minorEastAsia"/>
        </w:rPr>
        <w:t>LMF reuses the AF event exposure service to collect nearby GNSS assistance data.</w:t>
      </w:r>
    </w:p>
    <w:p w14:paraId="4367327E" w14:textId="6934DF6A" w:rsidR="00A62983" w:rsidRPr="001F5FE6" w:rsidRDefault="00A62983" w:rsidP="009847C3">
      <w:pPr>
        <w:pStyle w:val="Heading2"/>
        <w:rPr>
          <w:rFonts w:eastAsia="DengXian"/>
          <w:lang w:eastAsia="zh-CN"/>
        </w:rPr>
      </w:pPr>
      <w:bookmarkStart w:id="986" w:name="_Toc112995523"/>
      <w:bookmarkStart w:id="987" w:name="_Toc112996188"/>
      <w:r w:rsidRPr="009847C3">
        <w:t>8.</w:t>
      </w:r>
      <w:r w:rsidR="00E907C9" w:rsidRPr="009847C3">
        <w:rPr>
          <w:rFonts w:eastAsiaTheme="minorEastAsia" w:hint="eastAsia"/>
        </w:rPr>
        <w:t>6</w:t>
      </w:r>
      <w:r w:rsidRPr="009847C3">
        <w:tab/>
        <w:t>Key Issue #</w:t>
      </w:r>
      <w:r w:rsidRPr="009847C3">
        <w:rPr>
          <w:rFonts w:eastAsia="DengXian" w:hint="eastAsia"/>
        </w:rPr>
        <w:t>6</w:t>
      </w:r>
      <w:r w:rsidR="00DB4F0C" w:rsidRPr="009847C3">
        <w:rPr>
          <w:rFonts w:eastAsia="DengXian" w:hint="eastAsia"/>
        </w:rPr>
        <w:t xml:space="preserve">: </w:t>
      </w:r>
      <w:r w:rsidR="00DB4F0C" w:rsidRPr="009847C3">
        <w:rPr>
          <w:rFonts w:eastAsia="SimSun" w:hint="eastAsia"/>
        </w:rPr>
        <w:t>UE Positioning without UE/User Awareness</w:t>
      </w:r>
      <w:bookmarkEnd w:id="986"/>
      <w:bookmarkEnd w:id="987"/>
    </w:p>
    <w:p w14:paraId="6908E948" w14:textId="2FB53A40" w:rsidR="00A62983" w:rsidRPr="00FE013C" w:rsidRDefault="00FE013C" w:rsidP="00FE013C">
      <w:pPr>
        <w:rPr>
          <w:rFonts w:eastAsia="DengXian"/>
        </w:rPr>
      </w:pPr>
      <w:r>
        <w:rPr>
          <w:rFonts w:eastAsia="DengXian"/>
        </w:rPr>
        <w:t>For key issue #6, it is concluded that solution#14 (UE unaware indication) is used as the baseline for normative work.</w:t>
      </w:r>
    </w:p>
    <w:p w14:paraId="144CF1FF" w14:textId="3526B714" w:rsidR="00A62983" w:rsidRPr="00FE013C" w:rsidRDefault="00A62983" w:rsidP="00A62983">
      <w:pPr>
        <w:pStyle w:val="Heading2"/>
        <w:rPr>
          <w:rFonts w:eastAsia="DengXian"/>
        </w:rPr>
      </w:pPr>
      <w:bookmarkStart w:id="988" w:name="_Toc104872767"/>
      <w:bookmarkStart w:id="989" w:name="_Toc104359574"/>
      <w:bookmarkStart w:id="990" w:name="_Toc104302608"/>
      <w:bookmarkStart w:id="991" w:name="_Toc97266760"/>
      <w:bookmarkStart w:id="992" w:name="_Toc97057182"/>
      <w:bookmarkStart w:id="993" w:name="_Toc112995524"/>
      <w:bookmarkStart w:id="994" w:name="_Toc112996189"/>
      <w:r w:rsidRPr="00FE013C">
        <w:t>8.</w:t>
      </w:r>
      <w:r w:rsidR="00E907C9" w:rsidRPr="00FE013C">
        <w:rPr>
          <w:rFonts w:eastAsiaTheme="minorEastAsia" w:hint="eastAsia"/>
        </w:rPr>
        <w:t>7</w:t>
      </w:r>
      <w:r w:rsidRPr="00FE013C">
        <w:tab/>
        <w:t>Key Issue #</w:t>
      </w:r>
      <w:bookmarkEnd w:id="988"/>
      <w:bookmarkEnd w:id="989"/>
      <w:bookmarkEnd w:id="990"/>
      <w:bookmarkEnd w:id="991"/>
      <w:bookmarkEnd w:id="992"/>
      <w:r w:rsidRPr="00FE013C">
        <w:rPr>
          <w:rFonts w:eastAsia="DengXian" w:hint="eastAsia"/>
        </w:rPr>
        <w:t>7</w:t>
      </w:r>
      <w:r w:rsidR="00DB4F0C" w:rsidRPr="00FE013C">
        <w:rPr>
          <w:rFonts w:eastAsia="DengXian" w:hint="eastAsia"/>
        </w:rPr>
        <w:t>:</w:t>
      </w:r>
      <w:r w:rsidR="00DB4F0C" w:rsidRPr="00FE013C">
        <w:rPr>
          <w:rFonts w:eastAsia="SimSun" w:hint="eastAsia"/>
        </w:rPr>
        <w:t xml:space="preserve"> Support of Positioning Reference Units and Reference UEs</w:t>
      </w:r>
      <w:bookmarkEnd w:id="993"/>
      <w:bookmarkEnd w:id="994"/>
    </w:p>
    <w:p w14:paraId="66EC7F47" w14:textId="2B1F34F5" w:rsidR="00A62983" w:rsidRDefault="00FE013C" w:rsidP="00FE013C">
      <w:pPr>
        <w:rPr>
          <w:rFonts w:eastAsia="DengXian"/>
          <w:lang w:eastAsia="zh-CN"/>
        </w:rPr>
      </w:pPr>
      <w:r>
        <w:rPr>
          <w:rFonts w:eastAsia="DengXian"/>
          <w:lang w:eastAsia="zh-CN"/>
        </w:rPr>
        <w:t>To support PRU, the interim conclusions are as follows:</w:t>
      </w:r>
    </w:p>
    <w:p w14:paraId="2735FE80" w14:textId="77777777" w:rsidR="00FE013C" w:rsidRDefault="00FE013C" w:rsidP="00FE013C">
      <w:pPr>
        <w:pStyle w:val="B1"/>
        <w:rPr>
          <w:rFonts w:eastAsia="DengXian"/>
          <w:lang w:eastAsia="zh-CN"/>
        </w:rPr>
      </w:pPr>
      <w:r>
        <w:rPr>
          <w:rFonts w:eastAsia="DengXian"/>
          <w:lang w:eastAsia="zh-CN"/>
        </w:rPr>
        <w:t>-</w:t>
      </w:r>
      <w:r>
        <w:rPr>
          <w:rFonts w:eastAsia="DengXian"/>
          <w:lang w:eastAsia="zh-CN"/>
        </w:rPr>
        <w:tab/>
        <w:t>For PRU Registration, the interim conclusions include:</w:t>
      </w:r>
    </w:p>
    <w:p w14:paraId="5E4777BE"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2F65112A"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353CAACD"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AMF sends the PRU Registration Request to LMF.</w:t>
      </w:r>
    </w:p>
    <w:p w14:paraId="5CC23DFC"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4045FF65"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PRU may register with multiple LMFs.</w:t>
      </w:r>
    </w:p>
    <w:p w14:paraId="7E1D5668"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w:t>
      </w:r>
    </w:p>
    <w:p w14:paraId="5AC9D259"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685E76E2" w14:textId="16417715" w:rsidR="00FE013C" w:rsidRDefault="00FE013C" w:rsidP="00FE013C">
      <w:pPr>
        <w:pStyle w:val="B1"/>
        <w:rPr>
          <w:rFonts w:eastAsia="DengXian"/>
          <w:lang w:eastAsia="zh-CN"/>
        </w:rPr>
      </w:pPr>
      <w:r>
        <w:rPr>
          <w:rFonts w:eastAsia="DengXian"/>
          <w:lang w:eastAsia="zh-CN"/>
        </w:rPr>
        <w:t>-</w:t>
      </w:r>
      <w:r>
        <w:rPr>
          <w:rFonts w:eastAsia="DengXian"/>
          <w:lang w:eastAsia="zh-CN"/>
        </w:rPr>
        <w:tab/>
        <w:t xml:space="preserve">A serving LMF of PRU obtains PRU location measurements as described in clause 5.4.5 in </w:t>
      </w:r>
      <w:r w:rsidR="009847C3">
        <w:rPr>
          <w:rFonts w:eastAsia="DengXian"/>
          <w:lang w:eastAsia="zh-CN"/>
        </w:rPr>
        <w:t>TS 38.305 [</w:t>
      </w:r>
      <w:r>
        <w:rPr>
          <w:rFonts w:eastAsia="DengXian"/>
          <w:lang w:eastAsia="zh-CN"/>
        </w:rPr>
        <w:t xml:space="preserve">6] by triggering the existing procedures defined in clause 6.11 in </w:t>
      </w:r>
      <w:r w:rsidR="009847C3">
        <w:rPr>
          <w:rFonts w:eastAsia="DengXian"/>
          <w:lang w:eastAsia="zh-CN"/>
        </w:rPr>
        <w:t>TS 23.273 [</w:t>
      </w:r>
      <w:r>
        <w:rPr>
          <w:rFonts w:eastAsia="DengXian"/>
          <w:lang w:eastAsia="zh-CN"/>
        </w:rPr>
        <w:t>5]:</w:t>
      </w:r>
    </w:p>
    <w:p w14:paraId="45F703B7"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7FADF7F4" w14:textId="56AB4AC2" w:rsidR="00080512" w:rsidRPr="000063DB" w:rsidRDefault="00431008" w:rsidP="00431008">
      <w:pPr>
        <w:pStyle w:val="Heading9"/>
      </w:pPr>
      <w:r w:rsidRPr="000063DB">
        <w:br w:type="page"/>
      </w:r>
      <w:bookmarkStart w:id="995" w:name="_Toc104475712"/>
      <w:bookmarkStart w:id="996" w:name="_Toc112996190"/>
      <w:r w:rsidR="00080512" w:rsidRPr="000063DB">
        <w:lastRenderedPageBreak/>
        <w:t xml:space="preserve">Annex </w:t>
      </w:r>
      <w:r w:rsidR="00213892" w:rsidRPr="000063DB">
        <w:t>A</w:t>
      </w:r>
      <w:r w:rsidR="00080512" w:rsidRPr="000063DB">
        <w:t>:</w:t>
      </w:r>
      <w:r w:rsidR="00080512" w:rsidRPr="000063DB">
        <w:br/>
        <w:t>Change history</w:t>
      </w:r>
      <w:bookmarkEnd w:id="995"/>
      <w:bookmarkEnd w:id="9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C72833">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997" w:name="historyclause"/>
            <w:bookmarkEnd w:id="997"/>
            <w:r w:rsidRPr="000063DB">
              <w:rPr>
                <w:b/>
              </w:rPr>
              <w:t>Change history</w:t>
            </w:r>
          </w:p>
        </w:tc>
      </w:tr>
      <w:tr w:rsidR="003C3971" w:rsidRPr="000063DB" w14:paraId="4272EADA" w14:textId="77777777" w:rsidTr="003B45B3">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proofErr w:type="spellStart"/>
            <w:r w:rsidRPr="000063DB">
              <w:rPr>
                <w:b/>
                <w:sz w:val="16"/>
              </w:rPr>
              <w:t>TDoc</w:t>
            </w:r>
            <w:proofErr w:type="spellEnd"/>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3C3971" w:rsidRPr="000063DB" w14:paraId="4E1DEBAC" w14:textId="77777777" w:rsidTr="003B45B3">
        <w:tc>
          <w:tcPr>
            <w:tcW w:w="800" w:type="dxa"/>
            <w:shd w:val="solid" w:color="FFFFFF" w:fill="auto"/>
          </w:tcPr>
          <w:p w14:paraId="4DA872CE" w14:textId="77777777" w:rsidR="003C3971" w:rsidRPr="000063DB" w:rsidRDefault="00CC2C24" w:rsidP="00C72833">
            <w:pPr>
              <w:pStyle w:val="TAC"/>
              <w:rPr>
                <w:sz w:val="16"/>
                <w:szCs w:val="16"/>
              </w:rPr>
            </w:pPr>
            <w:r w:rsidRPr="000063DB">
              <w:rPr>
                <w:sz w:val="16"/>
                <w:szCs w:val="16"/>
              </w:rPr>
              <w:t>202</w:t>
            </w:r>
            <w:r w:rsidR="00366B2B" w:rsidRPr="000063DB">
              <w:rPr>
                <w:sz w:val="16"/>
                <w:szCs w:val="16"/>
              </w:rPr>
              <w:t>2-02</w:t>
            </w:r>
          </w:p>
        </w:tc>
        <w:tc>
          <w:tcPr>
            <w:tcW w:w="901" w:type="dxa"/>
            <w:shd w:val="solid" w:color="FFFFFF" w:fill="auto"/>
          </w:tcPr>
          <w:p w14:paraId="524918DC" w14:textId="77777777" w:rsidR="003C3971" w:rsidRPr="000063DB" w:rsidRDefault="00366B2B" w:rsidP="00C72833">
            <w:pPr>
              <w:pStyle w:val="TAC"/>
              <w:rPr>
                <w:sz w:val="16"/>
                <w:szCs w:val="16"/>
              </w:rPr>
            </w:pPr>
            <w:r w:rsidRPr="000063DB">
              <w:rPr>
                <w:sz w:val="16"/>
                <w:szCs w:val="16"/>
              </w:rPr>
              <w:t>SA2#149e</w:t>
            </w:r>
          </w:p>
        </w:tc>
        <w:tc>
          <w:tcPr>
            <w:tcW w:w="1134" w:type="dxa"/>
            <w:shd w:val="solid" w:color="FFFFFF" w:fill="auto"/>
          </w:tcPr>
          <w:p w14:paraId="594B8976" w14:textId="77777777" w:rsidR="003C3971" w:rsidRPr="000063DB" w:rsidRDefault="00366B2B" w:rsidP="00C72833">
            <w:pPr>
              <w:pStyle w:val="TAC"/>
              <w:rPr>
                <w:sz w:val="16"/>
                <w:szCs w:val="16"/>
                <w:lang w:eastAsia="zh-CN"/>
              </w:rPr>
            </w:pPr>
            <w:r w:rsidRPr="000063DB">
              <w:rPr>
                <w:sz w:val="16"/>
                <w:szCs w:val="16"/>
              </w:rPr>
              <w:t>S2-22</w:t>
            </w:r>
            <w:r w:rsidR="0022203D" w:rsidRPr="000063DB">
              <w:rPr>
                <w:sz w:val="16"/>
                <w:szCs w:val="16"/>
                <w:lang w:eastAsia="zh-CN"/>
              </w:rPr>
              <w:t>01583</w:t>
            </w:r>
          </w:p>
        </w:tc>
        <w:tc>
          <w:tcPr>
            <w:tcW w:w="709" w:type="dxa"/>
            <w:shd w:val="solid" w:color="FFFFFF" w:fill="auto"/>
          </w:tcPr>
          <w:p w14:paraId="41E55007" w14:textId="77777777" w:rsidR="003C3971" w:rsidRPr="000063DB" w:rsidRDefault="00F676D1" w:rsidP="00C72833">
            <w:pPr>
              <w:pStyle w:val="TAL"/>
              <w:rPr>
                <w:sz w:val="16"/>
                <w:szCs w:val="16"/>
              </w:rPr>
            </w:pPr>
            <w:r w:rsidRPr="000063DB">
              <w:rPr>
                <w:sz w:val="16"/>
                <w:szCs w:val="16"/>
              </w:rPr>
              <w:t>-</w:t>
            </w:r>
          </w:p>
        </w:tc>
        <w:tc>
          <w:tcPr>
            <w:tcW w:w="425" w:type="dxa"/>
            <w:shd w:val="solid" w:color="FFFFFF" w:fill="auto"/>
          </w:tcPr>
          <w:p w14:paraId="153C066B" w14:textId="77777777" w:rsidR="003C3971" w:rsidRPr="000063DB" w:rsidRDefault="00F676D1" w:rsidP="00C72833">
            <w:pPr>
              <w:pStyle w:val="TAR"/>
              <w:rPr>
                <w:sz w:val="16"/>
                <w:szCs w:val="16"/>
              </w:rPr>
            </w:pPr>
            <w:r w:rsidRPr="000063DB">
              <w:rPr>
                <w:sz w:val="16"/>
                <w:szCs w:val="16"/>
              </w:rPr>
              <w:t>-</w:t>
            </w:r>
          </w:p>
        </w:tc>
        <w:tc>
          <w:tcPr>
            <w:tcW w:w="426" w:type="dxa"/>
            <w:shd w:val="solid" w:color="FFFFFF" w:fill="auto"/>
          </w:tcPr>
          <w:p w14:paraId="3ACF0399" w14:textId="77777777" w:rsidR="003C3971" w:rsidRPr="000063DB" w:rsidRDefault="00F676D1" w:rsidP="00C72833">
            <w:pPr>
              <w:pStyle w:val="TAC"/>
              <w:rPr>
                <w:sz w:val="16"/>
                <w:szCs w:val="16"/>
              </w:rPr>
            </w:pPr>
            <w:r w:rsidRPr="000063DB">
              <w:rPr>
                <w:sz w:val="16"/>
                <w:szCs w:val="16"/>
              </w:rPr>
              <w:t>-</w:t>
            </w:r>
          </w:p>
        </w:tc>
        <w:tc>
          <w:tcPr>
            <w:tcW w:w="4536" w:type="dxa"/>
            <w:shd w:val="solid" w:color="FFFFFF" w:fill="auto"/>
          </w:tcPr>
          <w:p w14:paraId="32C9DE6C" w14:textId="77777777" w:rsidR="003C3971" w:rsidRPr="000063DB" w:rsidRDefault="002C119E" w:rsidP="00C72833">
            <w:pPr>
              <w:pStyle w:val="TAL"/>
              <w:rPr>
                <w:sz w:val="16"/>
                <w:szCs w:val="16"/>
              </w:rPr>
            </w:pPr>
            <w:r w:rsidRPr="000063DB">
              <w:rPr>
                <w:sz w:val="16"/>
                <w:szCs w:val="16"/>
              </w:rPr>
              <w:t>Proposed skeleton agreed at SA2#149e</w:t>
            </w:r>
          </w:p>
        </w:tc>
        <w:tc>
          <w:tcPr>
            <w:tcW w:w="708" w:type="dxa"/>
            <w:shd w:val="solid" w:color="FFFFFF" w:fill="auto"/>
          </w:tcPr>
          <w:p w14:paraId="0566A6E9" w14:textId="77777777" w:rsidR="003C3971" w:rsidRPr="000063DB" w:rsidRDefault="000D31FE" w:rsidP="00C72833">
            <w:pPr>
              <w:pStyle w:val="TAC"/>
              <w:rPr>
                <w:sz w:val="16"/>
                <w:szCs w:val="16"/>
              </w:rPr>
            </w:pPr>
            <w:r w:rsidRPr="000063DB">
              <w:rPr>
                <w:sz w:val="16"/>
                <w:szCs w:val="16"/>
                <w:lang w:eastAsia="zh-CN"/>
              </w:rPr>
              <w:t>0</w:t>
            </w:r>
            <w:r w:rsidR="002C119E" w:rsidRPr="000063DB">
              <w:rPr>
                <w:sz w:val="16"/>
                <w:szCs w:val="16"/>
              </w:rPr>
              <w:t>.0.0</w:t>
            </w:r>
          </w:p>
        </w:tc>
      </w:tr>
      <w:tr w:rsidR="002C119E" w:rsidRPr="000063DB" w14:paraId="0462E799" w14:textId="77777777" w:rsidTr="003B45B3">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77777777" w:rsidR="002C119E" w:rsidRPr="000063DB" w:rsidRDefault="002C119E" w:rsidP="00C72833">
            <w:pPr>
              <w:pStyle w:val="TAC"/>
              <w:rPr>
                <w:sz w:val="16"/>
                <w:szCs w:val="16"/>
              </w:rPr>
            </w:pPr>
          </w:p>
        </w:tc>
        <w:tc>
          <w:tcPr>
            <w:tcW w:w="709" w:type="dxa"/>
            <w:shd w:val="solid" w:color="FFFFFF" w:fill="auto"/>
          </w:tcPr>
          <w:p w14:paraId="446060BD" w14:textId="77777777" w:rsidR="002C119E" w:rsidRPr="000063DB" w:rsidRDefault="002C119E" w:rsidP="00C72833">
            <w:pPr>
              <w:pStyle w:val="TAL"/>
              <w:rPr>
                <w:sz w:val="16"/>
                <w:szCs w:val="16"/>
              </w:rPr>
            </w:pPr>
          </w:p>
        </w:tc>
        <w:tc>
          <w:tcPr>
            <w:tcW w:w="425" w:type="dxa"/>
            <w:shd w:val="solid" w:color="FFFFFF" w:fill="auto"/>
          </w:tcPr>
          <w:p w14:paraId="406C0A07" w14:textId="77777777" w:rsidR="002C119E" w:rsidRPr="000063DB" w:rsidRDefault="002C119E" w:rsidP="00C72833">
            <w:pPr>
              <w:pStyle w:val="TAR"/>
              <w:rPr>
                <w:sz w:val="16"/>
                <w:szCs w:val="16"/>
              </w:rPr>
            </w:pPr>
          </w:p>
        </w:tc>
        <w:tc>
          <w:tcPr>
            <w:tcW w:w="426" w:type="dxa"/>
            <w:shd w:val="solid" w:color="FFFFFF" w:fill="auto"/>
          </w:tcPr>
          <w:p w14:paraId="0BC98071" w14:textId="77777777" w:rsidR="002C119E" w:rsidRPr="000063DB" w:rsidRDefault="002C119E" w:rsidP="00C72833">
            <w:pPr>
              <w:pStyle w:val="TAC"/>
              <w:rPr>
                <w:sz w:val="16"/>
                <w:szCs w:val="16"/>
              </w:rPr>
            </w:pP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S2-2201585,S2-2201586,</w:t>
            </w:r>
            <w:bookmarkStart w:id="998" w:name="S2-2201587"/>
            <w:r w:rsidRPr="000063DB">
              <w:rPr>
                <w:sz w:val="16"/>
                <w:szCs w:val="16"/>
              </w:rPr>
              <w:t xml:space="preserve"> </w:t>
            </w:r>
            <w:hyperlink r:id="rId169" w:tgtFrame="_blank" w:history="1">
              <w:r w:rsidRPr="000063DB">
                <w:rPr>
                  <w:sz w:val="16"/>
                  <w:szCs w:val="16"/>
                </w:rPr>
                <w:t>S2-2201587</w:t>
              </w:r>
            </w:hyperlink>
            <w:bookmarkEnd w:id="998"/>
            <w:r w:rsidRPr="000063DB">
              <w:rPr>
                <w:sz w:val="16"/>
                <w:szCs w:val="16"/>
              </w:rPr>
              <w:t>,</w:t>
            </w:r>
            <w:r w:rsidRPr="000063DB">
              <w:rPr>
                <w:sz w:val="16"/>
                <w:szCs w:val="16"/>
                <w:lang w:eastAsia="zh-CN"/>
              </w:rPr>
              <w:t xml:space="preserve"> </w:t>
            </w:r>
            <w:r w:rsidRPr="000063DB">
              <w:rPr>
                <w:sz w:val="16"/>
                <w:szCs w:val="16"/>
              </w:rPr>
              <w:t>S2-2201588, S2-2201589,</w:t>
            </w:r>
            <w:bookmarkStart w:id="999" w:name="S2-2201015"/>
            <w:r w:rsidRPr="000063DB">
              <w:rPr>
                <w:sz w:val="16"/>
                <w:szCs w:val="16"/>
              </w:rPr>
              <w:t xml:space="preserve"> </w:t>
            </w:r>
            <w:hyperlink r:id="rId170" w:tgtFrame="_blank" w:history="1">
              <w:r w:rsidRPr="000063DB">
                <w:rPr>
                  <w:sz w:val="16"/>
                  <w:szCs w:val="16"/>
                </w:rPr>
                <w:t>S2-2201015</w:t>
              </w:r>
            </w:hyperlink>
            <w:bookmarkEnd w:id="999"/>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0F15A5" w:rsidRPr="000063DB" w14:paraId="22255EB1" w14:textId="77777777" w:rsidTr="003B45B3">
        <w:tc>
          <w:tcPr>
            <w:tcW w:w="800" w:type="dxa"/>
            <w:shd w:val="solid" w:color="FFFFFF" w:fill="auto"/>
          </w:tcPr>
          <w:p w14:paraId="333D86B0" w14:textId="1602977A" w:rsidR="000F15A5" w:rsidRPr="000063DB" w:rsidRDefault="000F15A5" w:rsidP="00C72833">
            <w:pPr>
              <w:pStyle w:val="TAC"/>
              <w:rPr>
                <w:sz w:val="16"/>
                <w:szCs w:val="16"/>
              </w:rPr>
            </w:pPr>
            <w:r w:rsidRPr="000063DB">
              <w:rPr>
                <w:sz w:val="16"/>
                <w:szCs w:val="16"/>
              </w:rPr>
              <w:t>2022-0</w:t>
            </w:r>
            <w:r w:rsidR="009178CB" w:rsidRPr="000063DB">
              <w:rPr>
                <w:sz w:val="16"/>
                <w:szCs w:val="16"/>
              </w:rPr>
              <w:t>4</w:t>
            </w:r>
          </w:p>
        </w:tc>
        <w:tc>
          <w:tcPr>
            <w:tcW w:w="901" w:type="dxa"/>
            <w:shd w:val="solid" w:color="FFFFFF" w:fill="auto"/>
          </w:tcPr>
          <w:p w14:paraId="5A64D14C" w14:textId="574930EB" w:rsidR="000F15A5" w:rsidRPr="000063DB" w:rsidRDefault="000F15A5" w:rsidP="00C72833">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77777777" w:rsidR="000F15A5" w:rsidRPr="000063DB" w:rsidRDefault="000F15A5" w:rsidP="00C72833">
            <w:pPr>
              <w:pStyle w:val="TAC"/>
              <w:rPr>
                <w:sz w:val="16"/>
                <w:szCs w:val="16"/>
              </w:rPr>
            </w:pPr>
          </w:p>
        </w:tc>
        <w:tc>
          <w:tcPr>
            <w:tcW w:w="709" w:type="dxa"/>
            <w:shd w:val="solid" w:color="FFFFFF" w:fill="auto"/>
          </w:tcPr>
          <w:p w14:paraId="64215BEB" w14:textId="77777777" w:rsidR="000F15A5" w:rsidRPr="000063DB" w:rsidRDefault="000F15A5" w:rsidP="00C72833">
            <w:pPr>
              <w:pStyle w:val="TAL"/>
              <w:rPr>
                <w:sz w:val="16"/>
                <w:szCs w:val="16"/>
              </w:rPr>
            </w:pPr>
          </w:p>
        </w:tc>
        <w:tc>
          <w:tcPr>
            <w:tcW w:w="425" w:type="dxa"/>
            <w:shd w:val="solid" w:color="FFFFFF" w:fill="auto"/>
          </w:tcPr>
          <w:p w14:paraId="6ED03DA8" w14:textId="77777777" w:rsidR="000F15A5" w:rsidRPr="000063DB" w:rsidRDefault="000F15A5" w:rsidP="00C72833">
            <w:pPr>
              <w:pStyle w:val="TAR"/>
              <w:rPr>
                <w:sz w:val="16"/>
                <w:szCs w:val="16"/>
              </w:rPr>
            </w:pPr>
          </w:p>
        </w:tc>
        <w:tc>
          <w:tcPr>
            <w:tcW w:w="426" w:type="dxa"/>
            <w:shd w:val="solid" w:color="FFFFFF" w:fill="auto"/>
          </w:tcPr>
          <w:p w14:paraId="45DA3677" w14:textId="77777777" w:rsidR="000F15A5" w:rsidRPr="000063DB" w:rsidRDefault="000F15A5" w:rsidP="00C72833">
            <w:pPr>
              <w:pStyle w:val="TAC"/>
              <w:rPr>
                <w:sz w:val="16"/>
                <w:szCs w:val="16"/>
              </w:rPr>
            </w:pPr>
          </w:p>
        </w:tc>
        <w:tc>
          <w:tcPr>
            <w:tcW w:w="4536" w:type="dxa"/>
            <w:shd w:val="solid" w:color="FFFFFF" w:fill="auto"/>
          </w:tcPr>
          <w:p w14:paraId="4F978863" w14:textId="7E40FC43" w:rsidR="000F15A5" w:rsidRPr="000063DB" w:rsidRDefault="000F15A5" w:rsidP="00055D0E">
            <w:pPr>
              <w:pStyle w:val="TAL"/>
              <w:rPr>
                <w:sz w:val="16"/>
                <w:szCs w:val="16"/>
                <w:lang w:eastAsia="zh-CN"/>
              </w:rPr>
            </w:pPr>
            <w:r w:rsidRPr="000063DB">
              <w:rPr>
                <w:sz w:val="16"/>
                <w:szCs w:val="16"/>
                <w:lang w:eastAsia="zh-CN"/>
              </w:rPr>
              <w:t>Inclusion of documents approved in SA2#150-e:</w:t>
            </w:r>
          </w:p>
          <w:p w14:paraId="5F684460" w14:textId="3BFF5836" w:rsidR="000F15A5" w:rsidRPr="000063DB" w:rsidRDefault="00EB04F3" w:rsidP="00EB04F3">
            <w:pPr>
              <w:pStyle w:val="TAL"/>
              <w:rPr>
                <w:sz w:val="16"/>
                <w:szCs w:val="16"/>
                <w:lang w:eastAsia="zh-CN"/>
              </w:rPr>
            </w:pPr>
            <w:r w:rsidRPr="000063DB">
              <w:rPr>
                <w:sz w:val="16"/>
                <w:szCs w:val="16"/>
                <w:lang w:eastAsia="zh-CN"/>
              </w:rPr>
              <w:t xml:space="preserve">S2-2202625, S2-2202674, </w:t>
            </w:r>
            <w:r w:rsidR="000F15A5" w:rsidRPr="000063DB">
              <w:rPr>
                <w:sz w:val="16"/>
                <w:szCs w:val="16"/>
                <w:lang w:eastAsia="zh-CN"/>
              </w:rPr>
              <w:t>S2-220</w:t>
            </w:r>
            <w:r w:rsidRPr="000063DB">
              <w:rPr>
                <w:sz w:val="16"/>
                <w:szCs w:val="16"/>
                <w:lang w:eastAsia="zh-CN"/>
              </w:rPr>
              <w:t>2709</w:t>
            </w:r>
            <w:r w:rsidR="000F15A5" w:rsidRPr="000063DB">
              <w:rPr>
                <w:sz w:val="16"/>
                <w:szCs w:val="16"/>
                <w:lang w:eastAsia="zh-CN"/>
              </w:rPr>
              <w:t xml:space="preserve">, </w:t>
            </w:r>
            <w:r w:rsidRPr="000063DB">
              <w:rPr>
                <w:sz w:val="16"/>
                <w:szCs w:val="16"/>
                <w:lang w:eastAsia="zh-CN"/>
              </w:rPr>
              <w:t xml:space="preserve">S2-2202918, </w:t>
            </w:r>
            <w:r w:rsidR="000F15A5" w:rsidRPr="000063DB">
              <w:rPr>
                <w:sz w:val="16"/>
                <w:szCs w:val="16"/>
                <w:lang w:eastAsia="zh-CN"/>
              </w:rPr>
              <w:t>S2-220</w:t>
            </w:r>
            <w:r w:rsidRPr="000063DB">
              <w:rPr>
                <w:sz w:val="16"/>
                <w:szCs w:val="16"/>
                <w:lang w:eastAsia="zh-CN"/>
              </w:rPr>
              <w:t>2977</w:t>
            </w:r>
            <w:r w:rsidR="000F15A5" w:rsidRPr="000063DB">
              <w:rPr>
                <w:sz w:val="16"/>
                <w:szCs w:val="16"/>
                <w:lang w:eastAsia="zh-CN"/>
              </w:rPr>
              <w:t>, S2-220</w:t>
            </w:r>
            <w:r w:rsidRPr="000063DB">
              <w:rPr>
                <w:sz w:val="16"/>
                <w:szCs w:val="16"/>
                <w:lang w:eastAsia="zh-CN"/>
              </w:rPr>
              <w:t>3291</w:t>
            </w:r>
            <w:r w:rsidR="000F15A5" w:rsidRPr="000063DB">
              <w:rPr>
                <w:sz w:val="16"/>
                <w:szCs w:val="16"/>
                <w:lang w:eastAsia="zh-CN"/>
              </w:rPr>
              <w:t>,S2-220</w:t>
            </w:r>
            <w:r w:rsidRPr="000063DB">
              <w:rPr>
                <w:sz w:val="16"/>
                <w:szCs w:val="16"/>
                <w:lang w:eastAsia="zh-CN"/>
              </w:rPr>
              <w:t>3292</w:t>
            </w:r>
            <w:r w:rsidR="000F15A5" w:rsidRPr="000063DB">
              <w:rPr>
                <w:sz w:val="16"/>
                <w:szCs w:val="16"/>
                <w:lang w:eastAsia="zh-CN"/>
              </w:rPr>
              <w:t xml:space="preserve">, </w:t>
            </w:r>
            <w:hyperlink r:id="rId171" w:tgtFrame="_blank" w:history="1">
              <w:r w:rsidR="000F15A5" w:rsidRPr="000063DB">
                <w:rPr>
                  <w:sz w:val="16"/>
                  <w:szCs w:val="16"/>
                  <w:lang w:eastAsia="zh-CN"/>
                </w:rPr>
                <w:t>S2-220</w:t>
              </w:r>
              <w:r w:rsidRPr="000063DB">
                <w:rPr>
                  <w:sz w:val="16"/>
                  <w:szCs w:val="16"/>
                  <w:lang w:eastAsia="zh-CN"/>
                </w:rPr>
                <w:t>3293</w:t>
              </w:r>
            </w:hyperlink>
            <w:r w:rsidR="000F15A5" w:rsidRPr="000063DB">
              <w:rPr>
                <w:sz w:val="16"/>
                <w:szCs w:val="16"/>
                <w:lang w:eastAsia="zh-CN"/>
              </w:rPr>
              <w:t>, S2-220</w:t>
            </w:r>
            <w:r w:rsidRPr="000063DB">
              <w:rPr>
                <w:sz w:val="16"/>
                <w:szCs w:val="16"/>
                <w:lang w:eastAsia="zh-CN"/>
              </w:rPr>
              <w:t>3294</w:t>
            </w:r>
            <w:r w:rsidR="000F15A5" w:rsidRPr="000063DB">
              <w:rPr>
                <w:sz w:val="16"/>
                <w:szCs w:val="16"/>
                <w:lang w:eastAsia="zh-CN"/>
              </w:rPr>
              <w:t>, S2-220</w:t>
            </w:r>
            <w:r w:rsidRPr="000063DB">
              <w:rPr>
                <w:sz w:val="16"/>
                <w:szCs w:val="16"/>
                <w:lang w:eastAsia="zh-CN"/>
              </w:rPr>
              <w:t>3295</w:t>
            </w:r>
            <w:r w:rsidR="000F15A5" w:rsidRPr="000063DB">
              <w:rPr>
                <w:sz w:val="16"/>
                <w:szCs w:val="16"/>
                <w:lang w:eastAsia="zh-CN"/>
              </w:rPr>
              <w:t xml:space="preserve">, </w:t>
            </w:r>
            <w:hyperlink r:id="rId172" w:tgtFrame="_blank" w:history="1">
              <w:r w:rsidR="000F15A5" w:rsidRPr="000063DB">
                <w:rPr>
                  <w:sz w:val="16"/>
                  <w:szCs w:val="16"/>
                  <w:lang w:eastAsia="zh-CN"/>
                </w:rPr>
                <w:t>S2-220</w:t>
              </w:r>
              <w:r w:rsidRPr="000063DB">
                <w:rPr>
                  <w:sz w:val="16"/>
                  <w:szCs w:val="16"/>
                  <w:lang w:eastAsia="zh-CN"/>
                </w:rPr>
                <w:t>3</w:t>
              </w:r>
            </w:hyperlink>
            <w:r w:rsidRPr="000063DB">
              <w:rPr>
                <w:sz w:val="16"/>
                <w:szCs w:val="16"/>
                <w:lang w:eastAsia="zh-CN"/>
              </w:rPr>
              <w:t>296</w:t>
            </w:r>
            <w:r w:rsidR="000F15A5" w:rsidRPr="000063DB">
              <w:rPr>
                <w:sz w:val="16"/>
                <w:szCs w:val="16"/>
                <w:lang w:eastAsia="zh-CN"/>
              </w:rPr>
              <w:t xml:space="preserve">, </w:t>
            </w:r>
            <w:hyperlink r:id="rId173" w:tgtFrame="_blank" w:history="1">
              <w:r w:rsidRPr="000063DB">
                <w:rPr>
                  <w:sz w:val="16"/>
                  <w:szCs w:val="16"/>
                  <w:lang w:eastAsia="zh-CN"/>
                </w:rPr>
                <w:t>S2-2203</w:t>
              </w:r>
            </w:hyperlink>
            <w:r w:rsidRPr="000063DB">
              <w:rPr>
                <w:sz w:val="16"/>
                <w:szCs w:val="16"/>
                <w:lang w:eastAsia="zh-CN"/>
              </w:rPr>
              <w:t xml:space="preserve">297, </w:t>
            </w:r>
            <w:hyperlink r:id="rId174" w:tgtFrame="_blank" w:history="1">
              <w:r w:rsidRPr="000063DB">
                <w:rPr>
                  <w:sz w:val="16"/>
                  <w:szCs w:val="16"/>
                  <w:lang w:eastAsia="zh-CN"/>
                </w:rPr>
                <w:t>S2-2203</w:t>
              </w:r>
            </w:hyperlink>
            <w:r w:rsidRPr="000063DB">
              <w:rPr>
                <w:sz w:val="16"/>
                <w:szCs w:val="16"/>
                <w:lang w:eastAsia="zh-CN"/>
              </w:rPr>
              <w:t xml:space="preserve">298, </w:t>
            </w:r>
            <w:hyperlink r:id="rId175" w:tgtFrame="_blank" w:history="1">
              <w:r w:rsidRPr="000063DB">
                <w:rPr>
                  <w:sz w:val="16"/>
                  <w:szCs w:val="16"/>
                  <w:lang w:eastAsia="zh-CN"/>
                </w:rPr>
                <w:t>S2-2203</w:t>
              </w:r>
            </w:hyperlink>
            <w:r w:rsidRPr="000063DB">
              <w:rPr>
                <w:sz w:val="16"/>
                <w:szCs w:val="16"/>
                <w:lang w:eastAsia="zh-CN"/>
              </w:rPr>
              <w:t xml:space="preserve">299, </w:t>
            </w:r>
            <w:hyperlink r:id="rId176" w:tgtFrame="_blank" w:history="1">
              <w:r w:rsidRPr="000063DB">
                <w:rPr>
                  <w:sz w:val="16"/>
                  <w:szCs w:val="16"/>
                  <w:lang w:eastAsia="zh-CN"/>
                </w:rPr>
                <w:t>S2-2203</w:t>
              </w:r>
            </w:hyperlink>
            <w:r w:rsidRPr="000063DB">
              <w:rPr>
                <w:sz w:val="16"/>
                <w:szCs w:val="16"/>
                <w:lang w:eastAsia="zh-CN"/>
              </w:rPr>
              <w:t xml:space="preserve">300, </w:t>
            </w:r>
            <w:hyperlink r:id="rId177" w:tgtFrame="_blank" w:history="1">
              <w:r w:rsidRPr="000063DB">
                <w:rPr>
                  <w:sz w:val="16"/>
                  <w:szCs w:val="16"/>
                  <w:lang w:eastAsia="zh-CN"/>
                </w:rPr>
                <w:t>S2-2203</w:t>
              </w:r>
            </w:hyperlink>
            <w:r w:rsidRPr="000063DB">
              <w:rPr>
                <w:sz w:val="16"/>
                <w:szCs w:val="16"/>
                <w:lang w:eastAsia="zh-CN"/>
              </w:rPr>
              <w:t xml:space="preserve">301, </w:t>
            </w:r>
            <w:hyperlink r:id="rId178" w:tgtFrame="_blank" w:history="1">
              <w:r w:rsidRPr="000063DB">
                <w:rPr>
                  <w:sz w:val="16"/>
                  <w:szCs w:val="16"/>
                  <w:lang w:eastAsia="zh-CN"/>
                </w:rPr>
                <w:t>S2-2203</w:t>
              </w:r>
            </w:hyperlink>
            <w:r w:rsidRPr="000063DB">
              <w:rPr>
                <w:sz w:val="16"/>
                <w:szCs w:val="16"/>
                <w:lang w:eastAsia="zh-CN"/>
              </w:rPr>
              <w:t xml:space="preserve">302, </w:t>
            </w:r>
            <w:hyperlink r:id="rId179" w:tgtFrame="_blank" w:history="1">
              <w:r w:rsidRPr="000063DB">
                <w:rPr>
                  <w:sz w:val="16"/>
                  <w:szCs w:val="16"/>
                  <w:lang w:eastAsia="zh-CN"/>
                </w:rPr>
                <w:t>S2-2203</w:t>
              </w:r>
            </w:hyperlink>
            <w:r w:rsidRPr="000063DB">
              <w:rPr>
                <w:sz w:val="16"/>
                <w:szCs w:val="16"/>
                <w:lang w:eastAsia="zh-CN"/>
              </w:rPr>
              <w:t xml:space="preserve">303, </w:t>
            </w:r>
            <w:hyperlink r:id="rId180" w:tgtFrame="_blank" w:history="1">
              <w:r w:rsidRPr="000063DB">
                <w:rPr>
                  <w:sz w:val="16"/>
                  <w:szCs w:val="16"/>
                  <w:lang w:eastAsia="zh-CN"/>
                </w:rPr>
                <w:t>S2-2203</w:t>
              </w:r>
            </w:hyperlink>
            <w:r w:rsidRPr="000063DB">
              <w:rPr>
                <w:sz w:val="16"/>
                <w:szCs w:val="16"/>
                <w:lang w:eastAsia="zh-CN"/>
              </w:rPr>
              <w:t xml:space="preserve">304, </w:t>
            </w:r>
            <w:hyperlink r:id="rId181" w:tgtFrame="_blank" w:history="1">
              <w:r w:rsidRPr="000063DB">
                <w:rPr>
                  <w:sz w:val="16"/>
                  <w:szCs w:val="16"/>
                  <w:lang w:eastAsia="zh-CN"/>
                </w:rPr>
                <w:t>S2-2203</w:t>
              </w:r>
            </w:hyperlink>
            <w:r w:rsidRPr="000063DB">
              <w:rPr>
                <w:sz w:val="16"/>
                <w:szCs w:val="16"/>
                <w:lang w:eastAsia="zh-CN"/>
              </w:rPr>
              <w:t xml:space="preserve">305, </w:t>
            </w:r>
            <w:hyperlink r:id="rId182" w:tgtFrame="_blank" w:history="1">
              <w:r w:rsidRPr="000063DB">
                <w:rPr>
                  <w:sz w:val="16"/>
                  <w:szCs w:val="16"/>
                  <w:lang w:eastAsia="zh-CN"/>
                </w:rPr>
                <w:t>S2-2203</w:t>
              </w:r>
            </w:hyperlink>
            <w:r w:rsidRPr="000063DB">
              <w:rPr>
                <w:sz w:val="16"/>
                <w:szCs w:val="16"/>
                <w:lang w:eastAsia="zh-CN"/>
              </w:rPr>
              <w:t xml:space="preserve">306, </w:t>
            </w:r>
            <w:r w:rsidR="000F15A5" w:rsidRPr="000063DB">
              <w:rPr>
                <w:sz w:val="16"/>
                <w:szCs w:val="16"/>
                <w:lang w:eastAsia="zh-CN"/>
              </w:rPr>
              <w:t>S2-220</w:t>
            </w:r>
            <w:r w:rsidRPr="000063DB">
              <w:rPr>
                <w:sz w:val="16"/>
                <w:szCs w:val="16"/>
                <w:lang w:eastAsia="zh-CN"/>
              </w:rPr>
              <w:t>360</w:t>
            </w:r>
            <w:r w:rsidR="000F15A5" w:rsidRPr="000063DB">
              <w:rPr>
                <w:sz w:val="16"/>
                <w:szCs w:val="16"/>
                <w:lang w:eastAsia="zh-CN"/>
              </w:rPr>
              <w:t xml:space="preserve">0, </w:t>
            </w:r>
            <w:hyperlink r:id="rId183" w:tgtFrame="_blank" w:history="1">
              <w:r w:rsidRPr="000063DB">
                <w:rPr>
                  <w:sz w:val="16"/>
                  <w:szCs w:val="16"/>
                  <w:lang w:eastAsia="zh-CN"/>
                </w:rPr>
                <w:t>S2-2203</w:t>
              </w:r>
            </w:hyperlink>
            <w:r w:rsidRPr="000063DB">
              <w:rPr>
                <w:sz w:val="16"/>
                <w:szCs w:val="16"/>
                <w:lang w:eastAsia="zh-CN"/>
              </w:rPr>
              <w:t>601</w:t>
            </w:r>
            <w:r w:rsidR="000F15A5" w:rsidRPr="000063DB">
              <w:rPr>
                <w:sz w:val="16"/>
                <w:szCs w:val="16"/>
                <w:lang w:eastAsia="zh-CN"/>
              </w:rPr>
              <w:t>.</w:t>
            </w:r>
          </w:p>
        </w:tc>
        <w:tc>
          <w:tcPr>
            <w:tcW w:w="708" w:type="dxa"/>
            <w:shd w:val="solid" w:color="FFFFFF" w:fill="auto"/>
          </w:tcPr>
          <w:p w14:paraId="3E140C37" w14:textId="469CFAAA" w:rsidR="000F15A5" w:rsidRPr="000063DB" w:rsidRDefault="000F15A5" w:rsidP="000F15A5">
            <w:pPr>
              <w:pStyle w:val="TAC"/>
              <w:rPr>
                <w:sz w:val="16"/>
                <w:szCs w:val="16"/>
                <w:lang w:eastAsia="zh-CN"/>
              </w:rPr>
            </w:pPr>
            <w:r w:rsidRPr="000063DB">
              <w:rPr>
                <w:sz w:val="16"/>
                <w:szCs w:val="16"/>
                <w:lang w:eastAsia="zh-CN"/>
              </w:rPr>
              <w:t>0.2.0</w:t>
            </w:r>
          </w:p>
        </w:tc>
      </w:tr>
      <w:tr w:rsidR="00593EAD" w:rsidRPr="000063DB" w14:paraId="0F6F381F" w14:textId="77777777" w:rsidTr="003B45B3">
        <w:tc>
          <w:tcPr>
            <w:tcW w:w="800" w:type="dxa"/>
            <w:shd w:val="solid" w:color="FFFFFF" w:fill="auto"/>
          </w:tcPr>
          <w:p w14:paraId="7143D234" w14:textId="6E77685B" w:rsidR="00593EAD" w:rsidRPr="00593EAD" w:rsidRDefault="00593EAD" w:rsidP="00593EAD">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5</w:t>
            </w:r>
          </w:p>
        </w:tc>
        <w:tc>
          <w:tcPr>
            <w:tcW w:w="901" w:type="dxa"/>
            <w:shd w:val="solid" w:color="FFFFFF" w:fill="auto"/>
          </w:tcPr>
          <w:p w14:paraId="51E413BE" w14:textId="6CA11A6D" w:rsidR="00593EAD" w:rsidRPr="000063DB" w:rsidRDefault="00593EAD" w:rsidP="00C72833">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1</w:t>
            </w:r>
            <w:r w:rsidRPr="000063DB">
              <w:rPr>
                <w:sz w:val="16"/>
                <w:szCs w:val="16"/>
              </w:rPr>
              <w:t>e</w:t>
            </w:r>
          </w:p>
        </w:tc>
        <w:tc>
          <w:tcPr>
            <w:tcW w:w="1134" w:type="dxa"/>
            <w:shd w:val="solid" w:color="FFFFFF" w:fill="auto"/>
          </w:tcPr>
          <w:p w14:paraId="35D64DCB" w14:textId="77777777" w:rsidR="00593EAD" w:rsidRPr="000063DB" w:rsidRDefault="00593EAD" w:rsidP="00C72833">
            <w:pPr>
              <w:pStyle w:val="TAC"/>
              <w:rPr>
                <w:sz w:val="16"/>
                <w:szCs w:val="16"/>
              </w:rPr>
            </w:pPr>
          </w:p>
        </w:tc>
        <w:tc>
          <w:tcPr>
            <w:tcW w:w="709" w:type="dxa"/>
            <w:shd w:val="solid" w:color="FFFFFF" w:fill="auto"/>
          </w:tcPr>
          <w:p w14:paraId="7973428E" w14:textId="77777777" w:rsidR="00593EAD" w:rsidRPr="000063DB" w:rsidRDefault="00593EAD" w:rsidP="00C72833">
            <w:pPr>
              <w:pStyle w:val="TAL"/>
              <w:rPr>
                <w:sz w:val="16"/>
                <w:szCs w:val="16"/>
              </w:rPr>
            </w:pPr>
          </w:p>
        </w:tc>
        <w:tc>
          <w:tcPr>
            <w:tcW w:w="425" w:type="dxa"/>
            <w:shd w:val="solid" w:color="FFFFFF" w:fill="auto"/>
          </w:tcPr>
          <w:p w14:paraId="55CD2B4F" w14:textId="77777777" w:rsidR="00593EAD" w:rsidRPr="000063DB" w:rsidRDefault="00593EAD" w:rsidP="00C72833">
            <w:pPr>
              <w:pStyle w:val="TAR"/>
              <w:rPr>
                <w:sz w:val="16"/>
                <w:szCs w:val="16"/>
              </w:rPr>
            </w:pPr>
          </w:p>
        </w:tc>
        <w:tc>
          <w:tcPr>
            <w:tcW w:w="426" w:type="dxa"/>
            <w:shd w:val="solid" w:color="FFFFFF" w:fill="auto"/>
          </w:tcPr>
          <w:p w14:paraId="3B035AEE" w14:textId="77777777" w:rsidR="00593EAD" w:rsidRPr="000063DB" w:rsidRDefault="00593EAD" w:rsidP="00C72833">
            <w:pPr>
              <w:pStyle w:val="TAC"/>
              <w:rPr>
                <w:sz w:val="16"/>
                <w:szCs w:val="16"/>
              </w:rPr>
            </w:pPr>
          </w:p>
        </w:tc>
        <w:tc>
          <w:tcPr>
            <w:tcW w:w="4536" w:type="dxa"/>
            <w:shd w:val="solid" w:color="FFFFFF" w:fill="auto"/>
          </w:tcPr>
          <w:p w14:paraId="7913622B" w14:textId="63E6366E" w:rsidR="00593EAD" w:rsidRPr="000063DB" w:rsidRDefault="00593EAD" w:rsidP="00593EAD">
            <w:pPr>
              <w:pStyle w:val="TAL"/>
              <w:rPr>
                <w:sz w:val="16"/>
                <w:szCs w:val="16"/>
                <w:lang w:eastAsia="zh-CN"/>
              </w:rPr>
            </w:pPr>
            <w:r w:rsidRPr="000063DB">
              <w:rPr>
                <w:sz w:val="16"/>
                <w:szCs w:val="16"/>
                <w:lang w:eastAsia="zh-CN"/>
              </w:rPr>
              <w:t>Inclusion of documents approved in SA2#15</w:t>
            </w:r>
            <w:r w:rsidRPr="00D27B5B">
              <w:rPr>
                <w:rFonts w:hint="eastAsia"/>
                <w:sz w:val="16"/>
                <w:szCs w:val="16"/>
                <w:lang w:eastAsia="zh-CN"/>
              </w:rPr>
              <w:t>1</w:t>
            </w:r>
            <w:r w:rsidRPr="000063DB">
              <w:rPr>
                <w:sz w:val="16"/>
                <w:szCs w:val="16"/>
                <w:lang w:eastAsia="zh-CN"/>
              </w:rPr>
              <w:t>-e:</w:t>
            </w:r>
          </w:p>
          <w:p w14:paraId="0AC41F27" w14:textId="7070658A" w:rsidR="00593EAD" w:rsidRPr="000063DB" w:rsidRDefault="00D27B5B" w:rsidP="00D27B5B">
            <w:pPr>
              <w:pStyle w:val="TAL"/>
              <w:rPr>
                <w:sz w:val="16"/>
                <w:szCs w:val="16"/>
                <w:lang w:eastAsia="zh-CN"/>
              </w:rPr>
            </w:pPr>
            <w:r w:rsidRPr="000063DB">
              <w:rPr>
                <w:sz w:val="16"/>
                <w:szCs w:val="16"/>
                <w:lang w:eastAsia="zh-CN"/>
              </w:rPr>
              <w:t>S2-220</w:t>
            </w:r>
            <w:r w:rsidRPr="00D27B5B">
              <w:rPr>
                <w:rFonts w:hint="eastAsia"/>
                <w:sz w:val="16"/>
                <w:szCs w:val="16"/>
                <w:lang w:eastAsia="zh-CN"/>
              </w:rPr>
              <w:t>4475</w:t>
            </w:r>
            <w:r w:rsidRPr="000063DB">
              <w:rPr>
                <w:sz w:val="16"/>
                <w:szCs w:val="16"/>
                <w:lang w:eastAsia="zh-CN"/>
              </w:rPr>
              <w:t>, S2-220</w:t>
            </w:r>
            <w:r w:rsidRPr="00D27B5B">
              <w:rPr>
                <w:rFonts w:hint="eastAsia"/>
                <w:sz w:val="16"/>
                <w:szCs w:val="16"/>
                <w:lang w:eastAsia="zh-CN"/>
              </w:rPr>
              <w:t>4539</w:t>
            </w:r>
            <w:r w:rsidRPr="000063DB">
              <w:rPr>
                <w:sz w:val="16"/>
                <w:szCs w:val="16"/>
                <w:lang w:eastAsia="zh-CN"/>
              </w:rPr>
              <w:t>, S2-220</w:t>
            </w:r>
            <w:r w:rsidRPr="00D27B5B">
              <w:rPr>
                <w:rFonts w:hint="eastAsia"/>
                <w:sz w:val="16"/>
                <w:szCs w:val="16"/>
                <w:lang w:eastAsia="zh-CN"/>
              </w:rPr>
              <w:t>4541</w:t>
            </w:r>
            <w:r w:rsidRPr="000063DB">
              <w:rPr>
                <w:sz w:val="16"/>
                <w:szCs w:val="16"/>
                <w:lang w:eastAsia="zh-CN"/>
              </w:rPr>
              <w:t xml:space="preserve">, </w:t>
            </w:r>
            <w:r w:rsidR="00593EAD" w:rsidRPr="000063DB">
              <w:rPr>
                <w:sz w:val="16"/>
                <w:szCs w:val="16"/>
                <w:lang w:eastAsia="zh-CN"/>
              </w:rPr>
              <w:t>S2-220</w:t>
            </w:r>
            <w:r w:rsidR="00593EAD" w:rsidRPr="00D27B5B">
              <w:rPr>
                <w:rFonts w:hint="eastAsia"/>
                <w:sz w:val="16"/>
                <w:szCs w:val="16"/>
                <w:lang w:eastAsia="zh-CN"/>
              </w:rPr>
              <w:t>4902</w:t>
            </w:r>
            <w:r w:rsidR="00593EAD" w:rsidRPr="000063DB">
              <w:rPr>
                <w:sz w:val="16"/>
                <w:szCs w:val="16"/>
                <w:lang w:eastAsia="zh-CN"/>
              </w:rPr>
              <w:t>, S2-220</w:t>
            </w:r>
            <w:r w:rsidRPr="00D27B5B">
              <w:rPr>
                <w:rFonts w:hint="eastAsia"/>
                <w:sz w:val="16"/>
                <w:szCs w:val="16"/>
                <w:lang w:eastAsia="zh-CN"/>
              </w:rPr>
              <w:t>5001</w:t>
            </w:r>
            <w:r w:rsidR="00593EAD" w:rsidRPr="000063DB">
              <w:rPr>
                <w:sz w:val="16"/>
                <w:szCs w:val="16"/>
                <w:lang w:eastAsia="zh-CN"/>
              </w:rPr>
              <w:t xml:space="preserve">, </w:t>
            </w:r>
            <w:r w:rsidRPr="000063DB">
              <w:rPr>
                <w:sz w:val="16"/>
                <w:szCs w:val="16"/>
                <w:lang w:eastAsia="zh-CN"/>
              </w:rPr>
              <w:t>S2-220</w:t>
            </w:r>
            <w:r w:rsidRPr="00D27B5B">
              <w:rPr>
                <w:rFonts w:hint="eastAsia"/>
                <w:sz w:val="16"/>
                <w:szCs w:val="16"/>
                <w:lang w:eastAsia="zh-CN"/>
              </w:rPr>
              <w:t xml:space="preserve">5002, </w:t>
            </w:r>
            <w:r w:rsidRPr="000063DB">
              <w:rPr>
                <w:sz w:val="16"/>
                <w:szCs w:val="16"/>
                <w:lang w:eastAsia="zh-CN"/>
              </w:rPr>
              <w:t>S2-220</w:t>
            </w:r>
            <w:r w:rsidRPr="00D27B5B">
              <w:rPr>
                <w:rFonts w:hint="eastAsia"/>
                <w:sz w:val="16"/>
                <w:szCs w:val="16"/>
                <w:lang w:eastAsia="zh-CN"/>
              </w:rPr>
              <w:t xml:space="preserve">5003, </w:t>
            </w:r>
            <w:r w:rsidRPr="000063DB">
              <w:rPr>
                <w:sz w:val="16"/>
                <w:szCs w:val="16"/>
                <w:lang w:eastAsia="zh-CN"/>
              </w:rPr>
              <w:t>S2-220</w:t>
            </w:r>
            <w:r w:rsidRPr="00D27B5B">
              <w:rPr>
                <w:rFonts w:hint="eastAsia"/>
                <w:sz w:val="16"/>
                <w:szCs w:val="16"/>
                <w:lang w:eastAsia="zh-CN"/>
              </w:rPr>
              <w:t xml:space="preserve">5004, </w:t>
            </w:r>
            <w:r w:rsidRPr="000063DB">
              <w:rPr>
                <w:sz w:val="16"/>
                <w:szCs w:val="16"/>
                <w:lang w:eastAsia="zh-CN"/>
              </w:rPr>
              <w:t>S2-220</w:t>
            </w:r>
            <w:r w:rsidRPr="00D27B5B">
              <w:rPr>
                <w:rFonts w:hint="eastAsia"/>
                <w:sz w:val="16"/>
                <w:szCs w:val="16"/>
                <w:lang w:eastAsia="zh-CN"/>
              </w:rPr>
              <w:t>5005</w:t>
            </w:r>
            <w:r w:rsidRPr="000063DB">
              <w:rPr>
                <w:sz w:val="16"/>
                <w:szCs w:val="16"/>
                <w:lang w:eastAsia="zh-CN"/>
              </w:rPr>
              <w:t>, S2-220</w:t>
            </w:r>
            <w:r w:rsidRPr="00D27B5B">
              <w:rPr>
                <w:rFonts w:hint="eastAsia"/>
                <w:sz w:val="16"/>
                <w:szCs w:val="16"/>
                <w:lang w:eastAsia="zh-CN"/>
              </w:rPr>
              <w:t xml:space="preserve">5006, </w:t>
            </w:r>
            <w:r w:rsidRPr="000063DB">
              <w:rPr>
                <w:sz w:val="16"/>
                <w:szCs w:val="16"/>
                <w:lang w:eastAsia="zh-CN"/>
              </w:rPr>
              <w:t>S2-220</w:t>
            </w:r>
            <w:r w:rsidRPr="00D27B5B">
              <w:rPr>
                <w:rFonts w:hint="eastAsia"/>
                <w:sz w:val="16"/>
                <w:szCs w:val="16"/>
                <w:lang w:eastAsia="zh-CN"/>
              </w:rPr>
              <w:t>5007,</w:t>
            </w:r>
            <w:r w:rsidRPr="000063DB">
              <w:rPr>
                <w:sz w:val="16"/>
                <w:szCs w:val="16"/>
                <w:lang w:eastAsia="zh-CN"/>
              </w:rPr>
              <w:t xml:space="preserve"> S2-220</w:t>
            </w:r>
            <w:r w:rsidRPr="00D27B5B">
              <w:rPr>
                <w:rFonts w:hint="eastAsia"/>
                <w:sz w:val="16"/>
                <w:szCs w:val="16"/>
                <w:lang w:eastAsia="zh-CN"/>
              </w:rPr>
              <w:t xml:space="preserve">5008, </w:t>
            </w:r>
            <w:r w:rsidRPr="000063DB">
              <w:rPr>
                <w:sz w:val="16"/>
                <w:szCs w:val="16"/>
                <w:lang w:eastAsia="zh-CN"/>
              </w:rPr>
              <w:t>S2-220</w:t>
            </w:r>
            <w:r w:rsidRPr="00D27B5B">
              <w:rPr>
                <w:rFonts w:hint="eastAsia"/>
                <w:sz w:val="16"/>
                <w:szCs w:val="16"/>
                <w:lang w:eastAsia="zh-CN"/>
              </w:rPr>
              <w:t>5009,</w:t>
            </w:r>
            <w:r w:rsidRPr="000063DB">
              <w:rPr>
                <w:sz w:val="16"/>
                <w:szCs w:val="16"/>
                <w:lang w:eastAsia="zh-CN"/>
              </w:rPr>
              <w:t xml:space="preserve"> S2-220</w:t>
            </w:r>
            <w:r w:rsidRPr="00D27B5B">
              <w:rPr>
                <w:rFonts w:hint="eastAsia"/>
                <w:sz w:val="16"/>
                <w:szCs w:val="16"/>
                <w:lang w:eastAsia="zh-CN"/>
              </w:rPr>
              <w:t xml:space="preserve">5010, </w:t>
            </w:r>
            <w:r w:rsidRPr="000063DB">
              <w:rPr>
                <w:sz w:val="16"/>
                <w:szCs w:val="16"/>
                <w:lang w:eastAsia="zh-CN"/>
              </w:rPr>
              <w:t>S2-220</w:t>
            </w:r>
            <w:r w:rsidRPr="00D27B5B">
              <w:rPr>
                <w:rFonts w:hint="eastAsia"/>
                <w:sz w:val="16"/>
                <w:szCs w:val="16"/>
                <w:lang w:eastAsia="zh-CN"/>
              </w:rPr>
              <w:t xml:space="preserve">5011, </w:t>
            </w:r>
            <w:r w:rsidRPr="000063DB">
              <w:rPr>
                <w:sz w:val="16"/>
                <w:szCs w:val="16"/>
                <w:lang w:eastAsia="zh-CN"/>
              </w:rPr>
              <w:t>S2-220</w:t>
            </w:r>
            <w:r w:rsidRPr="00D27B5B">
              <w:rPr>
                <w:rFonts w:hint="eastAsia"/>
                <w:sz w:val="16"/>
                <w:szCs w:val="16"/>
                <w:lang w:eastAsia="zh-CN"/>
              </w:rPr>
              <w:t xml:space="preserve">5012, </w:t>
            </w:r>
            <w:r w:rsidRPr="000063DB">
              <w:rPr>
                <w:sz w:val="16"/>
                <w:szCs w:val="16"/>
                <w:lang w:eastAsia="zh-CN"/>
              </w:rPr>
              <w:t>S2-220</w:t>
            </w:r>
            <w:r w:rsidRPr="00D27B5B">
              <w:rPr>
                <w:rFonts w:hint="eastAsia"/>
                <w:sz w:val="16"/>
                <w:szCs w:val="16"/>
                <w:lang w:eastAsia="zh-CN"/>
              </w:rPr>
              <w:t xml:space="preserve">5013, </w:t>
            </w:r>
            <w:r w:rsidRPr="000063DB">
              <w:rPr>
                <w:sz w:val="16"/>
                <w:szCs w:val="16"/>
                <w:lang w:eastAsia="zh-CN"/>
              </w:rPr>
              <w:t>S2-220</w:t>
            </w:r>
            <w:r w:rsidRPr="00D27B5B">
              <w:rPr>
                <w:rFonts w:hint="eastAsia"/>
                <w:sz w:val="16"/>
                <w:szCs w:val="16"/>
                <w:lang w:eastAsia="zh-CN"/>
              </w:rPr>
              <w:t xml:space="preserve">5014, </w:t>
            </w:r>
            <w:r w:rsidRPr="000063DB">
              <w:rPr>
                <w:sz w:val="16"/>
                <w:szCs w:val="16"/>
                <w:lang w:eastAsia="zh-CN"/>
              </w:rPr>
              <w:t>S2-220</w:t>
            </w:r>
            <w:r w:rsidRPr="00D27B5B">
              <w:rPr>
                <w:rFonts w:hint="eastAsia"/>
                <w:sz w:val="16"/>
                <w:szCs w:val="16"/>
                <w:lang w:eastAsia="zh-CN"/>
              </w:rPr>
              <w:t xml:space="preserve">5015, </w:t>
            </w:r>
            <w:r w:rsidRPr="000063DB">
              <w:rPr>
                <w:sz w:val="16"/>
                <w:szCs w:val="16"/>
                <w:lang w:eastAsia="zh-CN"/>
              </w:rPr>
              <w:t>S2-220</w:t>
            </w:r>
            <w:r w:rsidRPr="00D27B5B">
              <w:rPr>
                <w:rFonts w:hint="eastAsia"/>
                <w:sz w:val="16"/>
                <w:szCs w:val="16"/>
                <w:lang w:eastAsia="zh-CN"/>
              </w:rPr>
              <w:t>5016，</w:t>
            </w:r>
            <w:r w:rsidRPr="000063DB">
              <w:rPr>
                <w:sz w:val="16"/>
                <w:szCs w:val="16"/>
                <w:lang w:eastAsia="zh-CN"/>
              </w:rPr>
              <w:t>S2-220</w:t>
            </w:r>
            <w:r w:rsidRPr="00D27B5B">
              <w:rPr>
                <w:rFonts w:hint="eastAsia"/>
                <w:sz w:val="16"/>
                <w:szCs w:val="16"/>
                <w:lang w:eastAsia="zh-CN"/>
              </w:rPr>
              <w:t>5017</w:t>
            </w:r>
            <w:r w:rsidR="00593EAD" w:rsidRPr="000063DB">
              <w:rPr>
                <w:sz w:val="16"/>
                <w:szCs w:val="16"/>
                <w:lang w:eastAsia="zh-CN"/>
              </w:rPr>
              <w:t>.</w:t>
            </w:r>
          </w:p>
        </w:tc>
        <w:tc>
          <w:tcPr>
            <w:tcW w:w="708" w:type="dxa"/>
            <w:shd w:val="solid" w:color="FFFFFF" w:fill="auto"/>
          </w:tcPr>
          <w:p w14:paraId="20EBC19C" w14:textId="00D03CF9" w:rsidR="00593EAD" w:rsidRPr="000063DB" w:rsidRDefault="00593EAD" w:rsidP="00593EAD">
            <w:pPr>
              <w:pStyle w:val="TAC"/>
              <w:rPr>
                <w:sz w:val="16"/>
                <w:szCs w:val="16"/>
                <w:lang w:eastAsia="zh-CN"/>
              </w:rPr>
            </w:pPr>
            <w:r w:rsidRPr="000063DB">
              <w:rPr>
                <w:sz w:val="16"/>
                <w:szCs w:val="16"/>
                <w:lang w:eastAsia="zh-CN"/>
              </w:rPr>
              <w:t>0.</w:t>
            </w:r>
            <w:r>
              <w:rPr>
                <w:rFonts w:eastAsiaTheme="minorEastAsia" w:hint="eastAsia"/>
                <w:sz w:val="16"/>
                <w:szCs w:val="16"/>
                <w:lang w:eastAsia="zh-CN"/>
              </w:rPr>
              <w:t>3</w:t>
            </w:r>
            <w:r w:rsidRPr="000063DB">
              <w:rPr>
                <w:sz w:val="16"/>
                <w:szCs w:val="16"/>
                <w:lang w:eastAsia="zh-CN"/>
              </w:rPr>
              <w:t>.0</w:t>
            </w:r>
          </w:p>
        </w:tc>
      </w:tr>
      <w:tr w:rsidR="00AB65FF" w:rsidRPr="000063DB" w14:paraId="614CA539" w14:textId="77777777" w:rsidTr="003B45B3">
        <w:tc>
          <w:tcPr>
            <w:tcW w:w="800" w:type="dxa"/>
            <w:shd w:val="solid" w:color="FFFFFF" w:fill="auto"/>
          </w:tcPr>
          <w:p w14:paraId="491F3453" w14:textId="5491D4D3" w:rsidR="00AB65FF" w:rsidRPr="00AB65FF" w:rsidRDefault="00AB65FF" w:rsidP="00AB65FF">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8</w:t>
            </w:r>
          </w:p>
        </w:tc>
        <w:tc>
          <w:tcPr>
            <w:tcW w:w="901" w:type="dxa"/>
            <w:shd w:val="solid" w:color="FFFFFF" w:fill="auto"/>
          </w:tcPr>
          <w:p w14:paraId="4D27297F" w14:textId="513472C5" w:rsidR="00AB65FF" w:rsidRPr="000063DB" w:rsidRDefault="00AB65FF" w:rsidP="00C72833">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2</w:t>
            </w:r>
            <w:r w:rsidRPr="000063DB">
              <w:rPr>
                <w:sz w:val="16"/>
                <w:szCs w:val="16"/>
              </w:rPr>
              <w:t>e</w:t>
            </w:r>
          </w:p>
        </w:tc>
        <w:tc>
          <w:tcPr>
            <w:tcW w:w="1134" w:type="dxa"/>
            <w:shd w:val="solid" w:color="FFFFFF" w:fill="auto"/>
          </w:tcPr>
          <w:p w14:paraId="726FC2B4" w14:textId="77777777" w:rsidR="00AB65FF" w:rsidRPr="000063DB" w:rsidRDefault="00AB65FF" w:rsidP="00C72833">
            <w:pPr>
              <w:pStyle w:val="TAC"/>
              <w:rPr>
                <w:sz w:val="16"/>
                <w:szCs w:val="16"/>
              </w:rPr>
            </w:pPr>
          </w:p>
        </w:tc>
        <w:tc>
          <w:tcPr>
            <w:tcW w:w="709" w:type="dxa"/>
            <w:shd w:val="solid" w:color="FFFFFF" w:fill="auto"/>
          </w:tcPr>
          <w:p w14:paraId="448D5DDD" w14:textId="77777777" w:rsidR="00AB65FF" w:rsidRPr="000063DB" w:rsidRDefault="00AB65FF" w:rsidP="00C72833">
            <w:pPr>
              <w:pStyle w:val="TAL"/>
              <w:rPr>
                <w:sz w:val="16"/>
                <w:szCs w:val="16"/>
              </w:rPr>
            </w:pPr>
          </w:p>
        </w:tc>
        <w:tc>
          <w:tcPr>
            <w:tcW w:w="425" w:type="dxa"/>
            <w:shd w:val="solid" w:color="FFFFFF" w:fill="auto"/>
          </w:tcPr>
          <w:p w14:paraId="7E56C577" w14:textId="77777777" w:rsidR="00AB65FF" w:rsidRPr="000063DB" w:rsidRDefault="00AB65FF" w:rsidP="00C72833">
            <w:pPr>
              <w:pStyle w:val="TAR"/>
              <w:rPr>
                <w:sz w:val="16"/>
                <w:szCs w:val="16"/>
              </w:rPr>
            </w:pPr>
          </w:p>
        </w:tc>
        <w:tc>
          <w:tcPr>
            <w:tcW w:w="426" w:type="dxa"/>
            <w:shd w:val="solid" w:color="FFFFFF" w:fill="auto"/>
          </w:tcPr>
          <w:p w14:paraId="61E272CB" w14:textId="77777777" w:rsidR="00AB65FF" w:rsidRPr="000063DB" w:rsidRDefault="00AB65FF" w:rsidP="00C72833">
            <w:pPr>
              <w:pStyle w:val="TAC"/>
              <w:rPr>
                <w:sz w:val="16"/>
                <w:szCs w:val="16"/>
              </w:rPr>
            </w:pPr>
          </w:p>
        </w:tc>
        <w:tc>
          <w:tcPr>
            <w:tcW w:w="4536" w:type="dxa"/>
            <w:shd w:val="solid" w:color="FFFFFF" w:fill="auto"/>
          </w:tcPr>
          <w:p w14:paraId="2F259FD8" w14:textId="4E98CDEE" w:rsidR="00AB65FF" w:rsidRPr="000063DB" w:rsidRDefault="00AB65FF" w:rsidP="00711FC2">
            <w:pPr>
              <w:pStyle w:val="TAL"/>
              <w:rPr>
                <w:sz w:val="16"/>
                <w:szCs w:val="16"/>
                <w:lang w:eastAsia="zh-CN"/>
              </w:rPr>
            </w:pPr>
            <w:r w:rsidRPr="000063DB">
              <w:rPr>
                <w:sz w:val="16"/>
                <w:szCs w:val="16"/>
                <w:lang w:eastAsia="zh-CN"/>
              </w:rPr>
              <w:t>Inclusion of documents approved in SA2#15</w:t>
            </w:r>
            <w:r>
              <w:rPr>
                <w:rFonts w:eastAsiaTheme="minorEastAsia" w:hint="eastAsia"/>
                <w:sz w:val="16"/>
                <w:szCs w:val="16"/>
                <w:lang w:eastAsia="zh-CN"/>
              </w:rPr>
              <w:t>2</w:t>
            </w:r>
            <w:r w:rsidRPr="000063DB">
              <w:rPr>
                <w:sz w:val="16"/>
                <w:szCs w:val="16"/>
                <w:lang w:eastAsia="zh-CN"/>
              </w:rPr>
              <w:t>-e:</w:t>
            </w:r>
          </w:p>
          <w:p w14:paraId="2C6BC485" w14:textId="77777777" w:rsidR="00AB65FF" w:rsidRDefault="00AB65FF" w:rsidP="00AB65FF">
            <w:pPr>
              <w:pStyle w:val="TAL"/>
              <w:rPr>
                <w:rFonts w:eastAsiaTheme="minorEastAsia"/>
                <w:sz w:val="16"/>
                <w:szCs w:val="16"/>
                <w:lang w:eastAsia="zh-CN"/>
              </w:rPr>
            </w:pPr>
            <w:r>
              <w:rPr>
                <w:sz w:val="16"/>
                <w:szCs w:val="16"/>
                <w:lang w:eastAsia="zh-CN"/>
              </w:rPr>
              <w:t>S2-2206461</w:t>
            </w:r>
            <w:r w:rsidRPr="00AB65FF">
              <w:rPr>
                <w:sz w:val="16"/>
                <w:szCs w:val="16"/>
                <w:lang w:eastAsia="zh-CN"/>
              </w:rPr>
              <w:t>,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r w:rsidRPr="000063DB">
              <w:rPr>
                <w:sz w:val="16"/>
                <w:szCs w:val="16"/>
                <w:lang w:eastAsia="zh-CN"/>
              </w:rPr>
              <w:t>.</w:t>
            </w:r>
          </w:p>
          <w:p w14:paraId="475ACCA8" w14:textId="14A86BF3" w:rsidR="00DB4F0C" w:rsidRPr="00DB4F0C" w:rsidRDefault="00DB4F0C" w:rsidP="00AB65FF">
            <w:pPr>
              <w:pStyle w:val="TAL"/>
              <w:rPr>
                <w:rFonts w:eastAsiaTheme="minorEastAsia"/>
                <w:sz w:val="16"/>
                <w:szCs w:val="16"/>
                <w:lang w:eastAsia="zh-CN"/>
              </w:rPr>
            </w:pPr>
            <w:r>
              <w:rPr>
                <w:rFonts w:eastAsiaTheme="minorEastAsia" w:hint="eastAsia"/>
                <w:sz w:val="16"/>
                <w:szCs w:val="16"/>
                <w:lang w:eastAsia="zh-CN"/>
              </w:rPr>
              <w:t xml:space="preserve">Some </w:t>
            </w:r>
            <w:r w:rsidR="00FE013C">
              <w:rPr>
                <w:rFonts w:eastAsiaTheme="minorEastAsia"/>
                <w:sz w:val="16"/>
                <w:szCs w:val="16"/>
                <w:lang w:eastAsia="zh-CN"/>
              </w:rPr>
              <w:t>editorials</w:t>
            </w:r>
            <w:r>
              <w:rPr>
                <w:rFonts w:eastAsiaTheme="minorEastAsia" w:hint="eastAsia"/>
                <w:sz w:val="16"/>
                <w:szCs w:val="16"/>
                <w:lang w:eastAsia="zh-CN"/>
              </w:rPr>
              <w:t xml:space="preserve"> by rapporteur, e.g. </w:t>
            </w:r>
            <w:r>
              <w:rPr>
                <w:rFonts w:eastAsiaTheme="minorEastAsia"/>
                <w:sz w:val="16"/>
                <w:szCs w:val="16"/>
                <w:lang w:eastAsia="zh-CN"/>
              </w:rPr>
              <w:t>changes</w:t>
            </w:r>
            <w:r>
              <w:rPr>
                <w:rFonts w:eastAsiaTheme="minorEastAsia" w:hint="eastAsia"/>
                <w:sz w:val="16"/>
                <w:szCs w:val="16"/>
                <w:lang w:eastAsia="zh-CN"/>
              </w:rPr>
              <w:t xml:space="preserve"> to the </w:t>
            </w:r>
            <w:r w:rsidR="00FE013C">
              <w:rPr>
                <w:rFonts w:eastAsiaTheme="minorEastAsia"/>
                <w:sz w:val="16"/>
                <w:szCs w:val="16"/>
                <w:lang w:eastAsia="zh-CN"/>
              </w:rPr>
              <w:t>title</w:t>
            </w:r>
            <w:r>
              <w:rPr>
                <w:rFonts w:eastAsiaTheme="minorEastAsia" w:hint="eastAsia"/>
                <w:sz w:val="16"/>
                <w:szCs w:val="16"/>
                <w:lang w:eastAsia="zh-CN"/>
              </w:rPr>
              <w:t xml:space="preserve"> of some </w:t>
            </w:r>
            <w:r w:rsidR="00FE013C">
              <w:rPr>
                <w:rFonts w:eastAsiaTheme="minorEastAsia"/>
                <w:sz w:val="16"/>
                <w:szCs w:val="16"/>
                <w:lang w:eastAsia="zh-CN"/>
              </w:rPr>
              <w:t>clauses</w:t>
            </w:r>
            <w:r>
              <w:rPr>
                <w:rFonts w:eastAsiaTheme="minorEastAsia" w:hint="eastAsia"/>
                <w:sz w:val="16"/>
                <w:szCs w:val="16"/>
                <w:lang w:eastAsia="zh-CN"/>
              </w:rPr>
              <w:t xml:space="preserve">, adding </w:t>
            </w:r>
            <w:r w:rsidR="003B2CC9">
              <w:rPr>
                <w:rFonts w:eastAsiaTheme="minorEastAsia" w:hint="eastAsia"/>
                <w:sz w:val="16"/>
                <w:szCs w:val="16"/>
                <w:lang w:eastAsia="zh-CN"/>
              </w:rPr>
              <w:t xml:space="preserve">an </w:t>
            </w:r>
            <w:r>
              <w:rPr>
                <w:rFonts w:eastAsiaTheme="minorEastAsia" w:hint="eastAsia"/>
                <w:sz w:val="16"/>
                <w:szCs w:val="16"/>
                <w:lang w:eastAsia="zh-CN"/>
              </w:rPr>
              <w:t xml:space="preserve">empty </w:t>
            </w:r>
            <w:r w:rsidR="00FE013C">
              <w:rPr>
                <w:rFonts w:eastAsiaTheme="minorEastAsia"/>
                <w:sz w:val="16"/>
                <w:szCs w:val="16"/>
                <w:lang w:eastAsia="zh-CN"/>
              </w:rPr>
              <w:t>clause</w:t>
            </w:r>
            <w:r w:rsidR="00C565ED">
              <w:rPr>
                <w:rFonts w:eastAsiaTheme="minorEastAsia" w:hint="eastAsia"/>
                <w:sz w:val="16"/>
                <w:szCs w:val="16"/>
                <w:lang w:eastAsia="zh-CN"/>
              </w:rPr>
              <w:t xml:space="preserve"> </w:t>
            </w:r>
            <w:r>
              <w:rPr>
                <w:rFonts w:eastAsiaTheme="minorEastAsia" w:hint="eastAsia"/>
                <w:sz w:val="16"/>
                <w:szCs w:val="16"/>
                <w:lang w:eastAsia="zh-CN"/>
              </w:rPr>
              <w:t>8.1, etc</w:t>
            </w:r>
          </w:p>
        </w:tc>
        <w:tc>
          <w:tcPr>
            <w:tcW w:w="708" w:type="dxa"/>
            <w:shd w:val="solid" w:color="FFFFFF" w:fill="auto"/>
          </w:tcPr>
          <w:p w14:paraId="016A2CFD" w14:textId="2B4B5A7C" w:rsidR="00AB65FF" w:rsidRPr="000063DB" w:rsidRDefault="00AB65FF" w:rsidP="00AB65FF">
            <w:pPr>
              <w:pStyle w:val="TAC"/>
              <w:rPr>
                <w:sz w:val="16"/>
                <w:szCs w:val="16"/>
                <w:lang w:eastAsia="zh-CN"/>
              </w:rPr>
            </w:pPr>
            <w:r w:rsidRPr="000063DB">
              <w:rPr>
                <w:sz w:val="16"/>
                <w:szCs w:val="16"/>
                <w:lang w:eastAsia="zh-CN"/>
              </w:rPr>
              <w:t>0.</w:t>
            </w:r>
            <w:r>
              <w:rPr>
                <w:rFonts w:eastAsiaTheme="minorEastAsia" w:hint="eastAsia"/>
                <w:sz w:val="16"/>
                <w:szCs w:val="16"/>
                <w:lang w:eastAsia="zh-CN"/>
              </w:rPr>
              <w:t>4</w:t>
            </w:r>
            <w:r w:rsidRPr="000063DB">
              <w:rPr>
                <w:sz w:val="16"/>
                <w:szCs w:val="16"/>
                <w:lang w:eastAsia="zh-CN"/>
              </w:rPr>
              <w:t>.0</w:t>
            </w:r>
          </w:p>
        </w:tc>
      </w:tr>
    </w:tbl>
    <w:p w14:paraId="615B7BA6" w14:textId="77777777" w:rsidR="00080512" w:rsidRPr="000063DB" w:rsidRDefault="00080512" w:rsidP="003B45B3"/>
    <w:sectPr w:rsidR="00080512" w:rsidRPr="000063DB">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5BFAB" w14:textId="77777777" w:rsidR="0004243D" w:rsidRDefault="0004243D">
      <w:r>
        <w:separator/>
      </w:r>
    </w:p>
  </w:endnote>
  <w:endnote w:type="continuationSeparator" w:id="0">
    <w:p w14:paraId="27875ABA" w14:textId="77777777" w:rsidR="0004243D" w:rsidRDefault="0004243D">
      <w:r>
        <w:continuationSeparator/>
      </w:r>
    </w:p>
  </w:endnote>
  <w:endnote w:type="continuationNotice" w:id="1">
    <w:p w14:paraId="1D18FABB" w14:textId="77777777" w:rsidR="0004243D" w:rsidRDefault="000424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756467" w:rsidRPr="00625A4F" w:rsidRDefault="00756467" w:rsidP="00625A4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756467" w:rsidRPr="00625A4F" w:rsidRDefault="00756467" w:rsidP="00625A4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756467" w:rsidRPr="00625A4F" w:rsidRDefault="00756467" w:rsidP="00625A4F">
    <w:pPr>
      <w:jc w:val="center"/>
      <w:rPr>
        <w:rFonts w:ascii="Arial" w:hAnsi="Arial" w:cs="Arial"/>
        <w:b/>
        <w:i/>
      </w:rPr>
    </w:pPr>
    <w:r w:rsidRPr="00625A4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2953BA" w14:textId="77777777" w:rsidR="0004243D" w:rsidRDefault="0004243D">
      <w:r>
        <w:separator/>
      </w:r>
    </w:p>
  </w:footnote>
  <w:footnote w:type="continuationSeparator" w:id="0">
    <w:p w14:paraId="641EB3F4" w14:textId="77777777" w:rsidR="0004243D" w:rsidRDefault="0004243D">
      <w:r>
        <w:continuationSeparator/>
      </w:r>
    </w:p>
  </w:footnote>
  <w:footnote w:type="continuationNotice" w:id="1">
    <w:p w14:paraId="25526A62" w14:textId="77777777" w:rsidR="0004243D" w:rsidRDefault="000424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0AC35F49" w:rsidR="00756467" w:rsidRDefault="00756467">
    <w:pPr>
      <w:framePr w:h="284" w:hRule="exact" w:wrap="around" w:vAnchor="text" w:hAnchor="margin" w:xAlign="right" w:y="1"/>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STYLEREF ZA </w:instrText>
    </w:r>
    <w:r w:rsidRPr="00625A4F">
      <w:rPr>
        <w:rFonts w:ascii="Arial" w:hAnsi="Arial" w:cs="Arial"/>
        <w:b/>
        <w:szCs w:val="18"/>
      </w:rPr>
      <w:fldChar w:fldCharType="separate"/>
    </w:r>
    <w:r w:rsidR="00183256">
      <w:rPr>
        <w:rFonts w:ascii="Arial" w:hAnsi="Arial" w:cs="Arial"/>
        <w:b/>
        <w:noProof/>
        <w:szCs w:val="18"/>
      </w:rPr>
      <w:t>3GPP TR 23.700-71 V0.4.0 (2022-08)</w:t>
    </w:r>
    <w:r w:rsidRPr="00625A4F">
      <w:rPr>
        <w:rFonts w:ascii="Arial" w:hAnsi="Arial" w:cs="Arial"/>
        <w:b/>
        <w:szCs w:val="18"/>
      </w:rPr>
      <w:fldChar w:fldCharType="end"/>
    </w:r>
  </w:p>
  <w:p w14:paraId="1628811F" w14:textId="77777777" w:rsidR="00756467" w:rsidRDefault="00756467">
    <w:pPr>
      <w:framePr w:h="284" w:hRule="exact" w:wrap="around" w:vAnchor="text" w:hAnchor="margin" w:xAlign="center" w:y="7"/>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PAGE </w:instrText>
    </w:r>
    <w:r w:rsidRPr="00625A4F">
      <w:rPr>
        <w:rFonts w:ascii="Arial" w:hAnsi="Arial" w:cs="Arial"/>
        <w:b/>
        <w:szCs w:val="18"/>
      </w:rPr>
      <w:fldChar w:fldCharType="separate"/>
    </w:r>
    <w:r w:rsidR="00DD13C7" w:rsidRPr="00625A4F">
      <w:rPr>
        <w:rFonts w:ascii="Arial" w:hAnsi="Arial" w:cs="Arial"/>
        <w:b/>
        <w:noProof/>
        <w:szCs w:val="18"/>
      </w:rPr>
      <w:t>2</w:t>
    </w:r>
    <w:r w:rsidRPr="00625A4F">
      <w:rPr>
        <w:rFonts w:ascii="Arial" w:hAnsi="Arial" w:cs="Arial"/>
        <w:b/>
        <w:szCs w:val="18"/>
      </w:rPr>
      <w:fldChar w:fldCharType="end"/>
    </w:r>
  </w:p>
  <w:p w14:paraId="2AEE342A" w14:textId="092A37CB" w:rsidR="00756467" w:rsidRDefault="00756467">
    <w:pPr>
      <w:framePr w:h="284" w:hRule="exact" w:wrap="around" w:vAnchor="text" w:hAnchor="margin" w:y="7"/>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STYLEREF ZGSM </w:instrText>
    </w:r>
    <w:r w:rsidRPr="00625A4F">
      <w:rPr>
        <w:rFonts w:ascii="Arial" w:hAnsi="Arial" w:cs="Arial"/>
        <w:b/>
        <w:szCs w:val="18"/>
      </w:rPr>
      <w:fldChar w:fldCharType="separate"/>
    </w:r>
    <w:r w:rsidR="00183256">
      <w:rPr>
        <w:rFonts w:ascii="Arial" w:hAnsi="Arial" w:cs="Arial"/>
        <w:b/>
        <w:noProof/>
        <w:szCs w:val="18"/>
      </w:rPr>
      <w:t>Release 18</w:t>
    </w:r>
    <w:r w:rsidRPr="00625A4F">
      <w:rPr>
        <w:rFonts w:ascii="Arial" w:hAnsi="Arial" w:cs="Arial"/>
        <w:b/>
        <w:szCs w:val="18"/>
      </w:rPr>
      <w:fldChar w:fldCharType="end"/>
    </w:r>
  </w:p>
  <w:p w14:paraId="0F54080D" w14:textId="77777777" w:rsidR="00756467" w:rsidRDefault="007564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82F1B18"/>
    <w:multiLevelType w:val="hybridMultilevel"/>
    <w:tmpl w:val="3AD68898"/>
    <w:lvl w:ilvl="0" w:tplc="27FC6AF8">
      <w:start w:val="6"/>
      <w:numFmt w:val="bullet"/>
      <w:lvlText w:val="-"/>
      <w:lvlJc w:val="left"/>
      <w:pPr>
        <w:ind w:left="820" w:hanging="42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08BD5A83"/>
    <w:multiLevelType w:val="hybridMultilevel"/>
    <w:tmpl w:val="F6C488F2"/>
    <w:lvl w:ilvl="0" w:tplc="093475D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15:restartNumberingAfterBreak="0">
    <w:nsid w:val="18A5240C"/>
    <w:multiLevelType w:val="hybridMultilevel"/>
    <w:tmpl w:val="31365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736B05"/>
    <w:multiLevelType w:val="hybridMultilevel"/>
    <w:tmpl w:val="CFFE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8F216B"/>
    <w:multiLevelType w:val="hybridMultilevel"/>
    <w:tmpl w:val="6B7A8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7D4238"/>
    <w:multiLevelType w:val="hybridMultilevel"/>
    <w:tmpl w:val="DD3E34F8"/>
    <w:lvl w:ilvl="0" w:tplc="DDC8C818">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2C75CBA"/>
    <w:multiLevelType w:val="hybridMultilevel"/>
    <w:tmpl w:val="2DC2ED66"/>
    <w:lvl w:ilvl="0" w:tplc="24728176">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0F1E6D"/>
    <w:multiLevelType w:val="hybridMultilevel"/>
    <w:tmpl w:val="3D2E9A2E"/>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F111ED"/>
    <w:multiLevelType w:val="hybridMultilevel"/>
    <w:tmpl w:val="485EBA28"/>
    <w:lvl w:ilvl="0" w:tplc="251CF150">
      <w:start w:val="1"/>
      <w:numFmt w:val="decimal"/>
      <w:lvlText w:val="%1."/>
      <w:lvlJc w:val="left"/>
      <w:pPr>
        <w:ind w:left="360" w:hanging="360"/>
      </w:pPr>
      <w:rPr>
        <w:rFonts w:ascii="Times New Roman" w:hAnsi="Times New Roman" w:cs="Times New Roman"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5C129D"/>
    <w:multiLevelType w:val="hybridMultilevel"/>
    <w:tmpl w:val="E406572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2A05AB"/>
    <w:multiLevelType w:val="hybridMultilevel"/>
    <w:tmpl w:val="2758E2D4"/>
    <w:lvl w:ilvl="0" w:tplc="4EEC074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7E2C4D"/>
    <w:multiLevelType w:val="hybridMultilevel"/>
    <w:tmpl w:val="FC48F354"/>
    <w:lvl w:ilvl="0" w:tplc="95FA03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15F5466"/>
    <w:multiLevelType w:val="multilevel"/>
    <w:tmpl w:val="183E783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94D0D6A"/>
    <w:multiLevelType w:val="hybridMultilevel"/>
    <w:tmpl w:val="490A86B6"/>
    <w:lvl w:ilvl="0" w:tplc="27FC6AF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6" w15:restartNumberingAfterBreak="0">
    <w:nsid w:val="44E36FE9"/>
    <w:multiLevelType w:val="hybridMultilevel"/>
    <w:tmpl w:val="E564E04C"/>
    <w:lvl w:ilvl="0" w:tplc="7DCECC1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6FC660A"/>
    <w:multiLevelType w:val="hybridMultilevel"/>
    <w:tmpl w:val="D6C4AFB4"/>
    <w:lvl w:ilvl="0" w:tplc="6FA8DE94">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8B05A18"/>
    <w:multiLevelType w:val="hybridMultilevel"/>
    <w:tmpl w:val="F7BA5A8C"/>
    <w:lvl w:ilvl="0" w:tplc="C7E416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49D23EE1"/>
    <w:multiLevelType w:val="hybridMultilevel"/>
    <w:tmpl w:val="259408FE"/>
    <w:lvl w:ilvl="0" w:tplc="51BC296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FAB1009"/>
    <w:multiLevelType w:val="hybridMultilevel"/>
    <w:tmpl w:val="C7B29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FA492E"/>
    <w:multiLevelType w:val="hybridMultilevel"/>
    <w:tmpl w:val="3FE49FE6"/>
    <w:lvl w:ilvl="0" w:tplc="5298E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1F74813"/>
    <w:multiLevelType w:val="hybridMultilevel"/>
    <w:tmpl w:val="5380B0F0"/>
    <w:lvl w:ilvl="0" w:tplc="3EAA5654">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39F3409"/>
    <w:multiLevelType w:val="hybridMultilevel"/>
    <w:tmpl w:val="53C881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1A81905"/>
    <w:multiLevelType w:val="hybridMultilevel"/>
    <w:tmpl w:val="2B1068CE"/>
    <w:lvl w:ilvl="0" w:tplc="F84E4C66">
      <w:start w:val="7"/>
      <w:numFmt w:val="bullet"/>
      <w:lvlText w:val="-"/>
      <w:lvlJc w:val="left"/>
      <w:pPr>
        <w:ind w:left="420" w:hanging="420"/>
      </w:pPr>
      <w:rPr>
        <w:rFonts w:ascii="Times New Roman" w:eastAsia="Malgun Gothic" w:hAnsi="Times New Roman" w:cs="Times New Roman" w:hint="default"/>
      </w:rPr>
    </w:lvl>
    <w:lvl w:ilvl="1" w:tplc="E2209AF2">
      <w:start w:val="5"/>
      <w:numFmt w:val="bullet"/>
      <w:lvlText w:val="-"/>
      <w:lvlJc w:val="left"/>
      <w:pPr>
        <w:ind w:left="840" w:hanging="420"/>
      </w:pPr>
      <w:rPr>
        <w:rFonts w:ascii="Times New Roman" w:eastAsia="DengXi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44F4EA0"/>
    <w:multiLevelType w:val="hybridMultilevel"/>
    <w:tmpl w:val="8B7EE6E4"/>
    <w:lvl w:ilvl="0" w:tplc="C80E77EE">
      <w:start w:val="7"/>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69C191B"/>
    <w:multiLevelType w:val="hybridMultilevel"/>
    <w:tmpl w:val="A09E38A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762B10"/>
    <w:multiLevelType w:val="hybridMultilevel"/>
    <w:tmpl w:val="3460CD76"/>
    <w:lvl w:ilvl="0" w:tplc="56CC4BB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55867597">
    <w:abstractNumId w:val="12"/>
  </w:num>
  <w:num w:numId="2" w16cid:durableId="1992443585">
    <w:abstractNumId w:val="9"/>
  </w:num>
  <w:num w:numId="3" w16cid:durableId="1039740863">
    <w:abstractNumId w:val="7"/>
  </w:num>
  <w:num w:numId="4" w16cid:durableId="933435955">
    <w:abstractNumId w:val="6"/>
  </w:num>
  <w:num w:numId="5" w16cid:durableId="1222404461">
    <w:abstractNumId w:val="5"/>
  </w:num>
  <w:num w:numId="6" w16cid:durableId="850220990">
    <w:abstractNumId w:val="4"/>
  </w:num>
  <w:num w:numId="7" w16cid:durableId="1253854968">
    <w:abstractNumId w:val="8"/>
  </w:num>
  <w:num w:numId="8" w16cid:durableId="190728729">
    <w:abstractNumId w:val="3"/>
  </w:num>
  <w:num w:numId="9" w16cid:durableId="342439848">
    <w:abstractNumId w:val="2"/>
  </w:num>
  <w:num w:numId="10" w16cid:durableId="1898860671">
    <w:abstractNumId w:val="1"/>
  </w:num>
  <w:num w:numId="11" w16cid:durableId="1650596897">
    <w:abstractNumId w:val="0"/>
  </w:num>
  <w:num w:numId="12" w16cid:durableId="1435788119">
    <w:abstractNumId w:val="17"/>
  </w:num>
  <w:num w:numId="13" w16cid:durableId="2146391278">
    <w:abstractNumId w:val="35"/>
  </w:num>
  <w:num w:numId="14" w16cid:durableId="141970384">
    <w:abstractNumId w:val="38"/>
  </w:num>
  <w:num w:numId="15" w16cid:durableId="143669986">
    <w:abstractNumId w:val="16"/>
  </w:num>
  <w:num w:numId="16" w16cid:durableId="576405119">
    <w:abstractNumId w:val="32"/>
  </w:num>
  <w:num w:numId="17" w16cid:durableId="593637918">
    <w:abstractNumId w:val="34"/>
  </w:num>
  <w:num w:numId="18" w16cid:durableId="1546404400">
    <w:abstractNumId w:val="15"/>
  </w:num>
  <w:num w:numId="19" w16cid:durableId="476189634">
    <w:abstractNumId w:val="33"/>
  </w:num>
  <w:num w:numId="20" w16cid:durableId="1019627777">
    <w:abstractNumId w:val="29"/>
  </w:num>
  <w:num w:numId="21" w16cid:durableId="84765427">
    <w:abstractNumId w:val="25"/>
  </w:num>
  <w:num w:numId="22" w16cid:durableId="733049242">
    <w:abstractNumId w:val="13"/>
  </w:num>
  <w:num w:numId="23" w16cid:durableId="1119421835">
    <w:abstractNumId w:val="10"/>
  </w:num>
  <w:num w:numId="24" w16cid:durableId="891386658">
    <w:abstractNumId w:val="19"/>
  </w:num>
  <w:num w:numId="25" w16cid:durableId="1419669144">
    <w:abstractNumId w:val="20"/>
  </w:num>
  <w:num w:numId="26" w16cid:durableId="1147091664">
    <w:abstractNumId w:val="21"/>
  </w:num>
  <w:num w:numId="27" w16cid:durableId="899290329">
    <w:abstractNumId w:val="37"/>
  </w:num>
  <w:num w:numId="28" w16cid:durableId="2088114017">
    <w:abstractNumId w:val="28"/>
  </w:num>
  <w:num w:numId="29" w16cid:durableId="183904243">
    <w:abstractNumId w:val="26"/>
  </w:num>
  <w:num w:numId="30" w16cid:durableId="1795055883">
    <w:abstractNumId w:val="22"/>
  </w:num>
  <w:num w:numId="31" w16cid:durableId="1197278884">
    <w:abstractNumId w:val="27"/>
  </w:num>
  <w:num w:numId="32" w16cid:durableId="1311134253">
    <w:abstractNumId w:val="18"/>
  </w:num>
  <w:num w:numId="33" w16cid:durableId="1198350761">
    <w:abstractNumId w:val="36"/>
  </w:num>
  <w:num w:numId="34" w16cid:durableId="658189364">
    <w:abstractNumId w:val="24"/>
  </w:num>
  <w:num w:numId="35" w16cid:durableId="1323002627">
    <w:abstractNumId w:val="11"/>
  </w:num>
  <w:num w:numId="36" w16cid:durableId="238102381">
    <w:abstractNumId w:val="30"/>
  </w:num>
  <w:num w:numId="37" w16cid:durableId="837426406">
    <w:abstractNumId w:val="14"/>
  </w:num>
  <w:num w:numId="38" w16cid:durableId="1929576714">
    <w:abstractNumId w:val="31"/>
  </w:num>
  <w:num w:numId="39" w16cid:durableId="1880390128">
    <w:abstractNumId w:val="23"/>
  </w:num>
  <w:num w:numId="40" w16cid:durableId="20803236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774246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036169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274780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054894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630357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3828755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124854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406387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793256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608402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829433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3DB"/>
    <w:rsid w:val="00017B10"/>
    <w:rsid w:val="000237B2"/>
    <w:rsid w:val="00023CAA"/>
    <w:rsid w:val="000277E0"/>
    <w:rsid w:val="00027A69"/>
    <w:rsid w:val="000310C3"/>
    <w:rsid w:val="00033397"/>
    <w:rsid w:val="00040095"/>
    <w:rsid w:val="00040BB3"/>
    <w:rsid w:val="00041A9F"/>
    <w:rsid w:val="0004243D"/>
    <w:rsid w:val="00043CFC"/>
    <w:rsid w:val="00051834"/>
    <w:rsid w:val="00054A22"/>
    <w:rsid w:val="00055D0E"/>
    <w:rsid w:val="00062023"/>
    <w:rsid w:val="00064A11"/>
    <w:rsid w:val="000655A6"/>
    <w:rsid w:val="000671EF"/>
    <w:rsid w:val="00071D11"/>
    <w:rsid w:val="00080512"/>
    <w:rsid w:val="00090AB9"/>
    <w:rsid w:val="00094204"/>
    <w:rsid w:val="00094A0D"/>
    <w:rsid w:val="00095995"/>
    <w:rsid w:val="000A57D1"/>
    <w:rsid w:val="000B378F"/>
    <w:rsid w:val="000C47C3"/>
    <w:rsid w:val="000D31FE"/>
    <w:rsid w:val="000D58AB"/>
    <w:rsid w:val="000E0769"/>
    <w:rsid w:val="000E1AA1"/>
    <w:rsid w:val="000E26D1"/>
    <w:rsid w:val="000E453B"/>
    <w:rsid w:val="000E4941"/>
    <w:rsid w:val="000E4992"/>
    <w:rsid w:val="000E6AB8"/>
    <w:rsid w:val="000F15A5"/>
    <w:rsid w:val="000F574F"/>
    <w:rsid w:val="00103463"/>
    <w:rsid w:val="00103688"/>
    <w:rsid w:val="001068F6"/>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47AA2"/>
    <w:rsid w:val="00252480"/>
    <w:rsid w:val="00255461"/>
    <w:rsid w:val="002607AC"/>
    <w:rsid w:val="002675F0"/>
    <w:rsid w:val="00270A9F"/>
    <w:rsid w:val="002760EE"/>
    <w:rsid w:val="002963EB"/>
    <w:rsid w:val="002A09D5"/>
    <w:rsid w:val="002B0722"/>
    <w:rsid w:val="002B6339"/>
    <w:rsid w:val="002C119E"/>
    <w:rsid w:val="002D74FB"/>
    <w:rsid w:val="002E00EE"/>
    <w:rsid w:val="002E0C32"/>
    <w:rsid w:val="002E20BA"/>
    <w:rsid w:val="002F7B59"/>
    <w:rsid w:val="003005F6"/>
    <w:rsid w:val="0030254E"/>
    <w:rsid w:val="003102D9"/>
    <w:rsid w:val="00313859"/>
    <w:rsid w:val="003172DC"/>
    <w:rsid w:val="00331EC6"/>
    <w:rsid w:val="00334FC1"/>
    <w:rsid w:val="003466DB"/>
    <w:rsid w:val="00347267"/>
    <w:rsid w:val="0035462D"/>
    <w:rsid w:val="00356555"/>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E4A"/>
    <w:rsid w:val="003F44FF"/>
    <w:rsid w:val="00403115"/>
    <w:rsid w:val="00423334"/>
    <w:rsid w:val="00431008"/>
    <w:rsid w:val="004316C5"/>
    <w:rsid w:val="004340F9"/>
    <w:rsid w:val="004345EC"/>
    <w:rsid w:val="00434C3E"/>
    <w:rsid w:val="0044466E"/>
    <w:rsid w:val="00446AC9"/>
    <w:rsid w:val="00447F6C"/>
    <w:rsid w:val="00452177"/>
    <w:rsid w:val="00455A52"/>
    <w:rsid w:val="00465515"/>
    <w:rsid w:val="00471BAB"/>
    <w:rsid w:val="00490B04"/>
    <w:rsid w:val="00490FB8"/>
    <w:rsid w:val="0049299B"/>
    <w:rsid w:val="0049751D"/>
    <w:rsid w:val="004C0C8E"/>
    <w:rsid w:val="004C30AC"/>
    <w:rsid w:val="004D3578"/>
    <w:rsid w:val="004E0C0C"/>
    <w:rsid w:val="004E213A"/>
    <w:rsid w:val="004E3FA6"/>
    <w:rsid w:val="004F0988"/>
    <w:rsid w:val="004F3340"/>
    <w:rsid w:val="004F560B"/>
    <w:rsid w:val="00505C5F"/>
    <w:rsid w:val="005115B7"/>
    <w:rsid w:val="005117E5"/>
    <w:rsid w:val="0051261E"/>
    <w:rsid w:val="005219E5"/>
    <w:rsid w:val="005273E5"/>
    <w:rsid w:val="0053388B"/>
    <w:rsid w:val="00535773"/>
    <w:rsid w:val="005401FC"/>
    <w:rsid w:val="005407BE"/>
    <w:rsid w:val="00543E6C"/>
    <w:rsid w:val="005459D8"/>
    <w:rsid w:val="005524F0"/>
    <w:rsid w:val="00555756"/>
    <w:rsid w:val="00555FE7"/>
    <w:rsid w:val="00565087"/>
    <w:rsid w:val="00566BF5"/>
    <w:rsid w:val="00573A5F"/>
    <w:rsid w:val="00573BDB"/>
    <w:rsid w:val="005866B8"/>
    <w:rsid w:val="00593EAD"/>
    <w:rsid w:val="00597B11"/>
    <w:rsid w:val="005A516B"/>
    <w:rsid w:val="005B499D"/>
    <w:rsid w:val="005C151A"/>
    <w:rsid w:val="005D2E01"/>
    <w:rsid w:val="005D7526"/>
    <w:rsid w:val="005E4BB2"/>
    <w:rsid w:val="005F0F01"/>
    <w:rsid w:val="005F788A"/>
    <w:rsid w:val="006021AF"/>
    <w:rsid w:val="00602AEA"/>
    <w:rsid w:val="006038F2"/>
    <w:rsid w:val="00603E72"/>
    <w:rsid w:val="00614FDF"/>
    <w:rsid w:val="00625A4F"/>
    <w:rsid w:val="0063543D"/>
    <w:rsid w:val="00636A6E"/>
    <w:rsid w:val="00637307"/>
    <w:rsid w:val="00647114"/>
    <w:rsid w:val="00652F3C"/>
    <w:rsid w:val="0066596A"/>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33E4"/>
    <w:rsid w:val="006E5C86"/>
    <w:rsid w:val="006E721E"/>
    <w:rsid w:val="00701116"/>
    <w:rsid w:val="007021FC"/>
    <w:rsid w:val="0071174C"/>
    <w:rsid w:val="00711FC2"/>
    <w:rsid w:val="00713C44"/>
    <w:rsid w:val="007143D6"/>
    <w:rsid w:val="0072107D"/>
    <w:rsid w:val="00734A5B"/>
    <w:rsid w:val="00735F4A"/>
    <w:rsid w:val="0074026F"/>
    <w:rsid w:val="007429F6"/>
    <w:rsid w:val="00744E76"/>
    <w:rsid w:val="00746370"/>
    <w:rsid w:val="0075226B"/>
    <w:rsid w:val="00756467"/>
    <w:rsid w:val="0076119A"/>
    <w:rsid w:val="00765EA3"/>
    <w:rsid w:val="00774DA4"/>
    <w:rsid w:val="00781F0F"/>
    <w:rsid w:val="00782D9B"/>
    <w:rsid w:val="00791241"/>
    <w:rsid w:val="007B600E"/>
    <w:rsid w:val="007C57E6"/>
    <w:rsid w:val="007D6B2B"/>
    <w:rsid w:val="007D7554"/>
    <w:rsid w:val="007E2949"/>
    <w:rsid w:val="007F0F4A"/>
    <w:rsid w:val="00801E21"/>
    <w:rsid w:val="008028A4"/>
    <w:rsid w:val="00811733"/>
    <w:rsid w:val="0081433F"/>
    <w:rsid w:val="00830747"/>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6BC2"/>
    <w:rsid w:val="00930CA7"/>
    <w:rsid w:val="00933FB0"/>
    <w:rsid w:val="009343D9"/>
    <w:rsid w:val="00942EC2"/>
    <w:rsid w:val="00944402"/>
    <w:rsid w:val="00956E83"/>
    <w:rsid w:val="00972CDB"/>
    <w:rsid w:val="00980E0C"/>
    <w:rsid w:val="009847C3"/>
    <w:rsid w:val="00995814"/>
    <w:rsid w:val="009B0928"/>
    <w:rsid w:val="009B0CB4"/>
    <w:rsid w:val="009B1488"/>
    <w:rsid w:val="009B5B7D"/>
    <w:rsid w:val="009C5A2E"/>
    <w:rsid w:val="009E1627"/>
    <w:rsid w:val="009F37B7"/>
    <w:rsid w:val="00A04E7D"/>
    <w:rsid w:val="00A0543C"/>
    <w:rsid w:val="00A10F02"/>
    <w:rsid w:val="00A1263A"/>
    <w:rsid w:val="00A164B4"/>
    <w:rsid w:val="00A22F0E"/>
    <w:rsid w:val="00A26697"/>
    <w:rsid w:val="00A26956"/>
    <w:rsid w:val="00A27486"/>
    <w:rsid w:val="00A40217"/>
    <w:rsid w:val="00A53724"/>
    <w:rsid w:val="00A56066"/>
    <w:rsid w:val="00A61810"/>
    <w:rsid w:val="00A62983"/>
    <w:rsid w:val="00A668C5"/>
    <w:rsid w:val="00A73129"/>
    <w:rsid w:val="00A7792B"/>
    <w:rsid w:val="00A82346"/>
    <w:rsid w:val="00A8637C"/>
    <w:rsid w:val="00A92BA1"/>
    <w:rsid w:val="00A9580B"/>
    <w:rsid w:val="00A95A32"/>
    <w:rsid w:val="00AB27BB"/>
    <w:rsid w:val="00AB28E5"/>
    <w:rsid w:val="00AB4A5D"/>
    <w:rsid w:val="00AB65FF"/>
    <w:rsid w:val="00AC03BE"/>
    <w:rsid w:val="00AC24AD"/>
    <w:rsid w:val="00AC6BC6"/>
    <w:rsid w:val="00AD20CC"/>
    <w:rsid w:val="00AD2391"/>
    <w:rsid w:val="00AD3B73"/>
    <w:rsid w:val="00AD7884"/>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62A19"/>
    <w:rsid w:val="00C638E0"/>
    <w:rsid w:val="00C7200B"/>
    <w:rsid w:val="00C72833"/>
    <w:rsid w:val="00C7798B"/>
    <w:rsid w:val="00C80F1D"/>
    <w:rsid w:val="00C91962"/>
    <w:rsid w:val="00C93F40"/>
    <w:rsid w:val="00CA3D0C"/>
    <w:rsid w:val="00CB20F9"/>
    <w:rsid w:val="00CB517A"/>
    <w:rsid w:val="00CB7D6B"/>
    <w:rsid w:val="00CC1AB1"/>
    <w:rsid w:val="00CC2C24"/>
    <w:rsid w:val="00CC53BE"/>
    <w:rsid w:val="00CD00A8"/>
    <w:rsid w:val="00CE4F7E"/>
    <w:rsid w:val="00CF5C95"/>
    <w:rsid w:val="00CF6E15"/>
    <w:rsid w:val="00D0126E"/>
    <w:rsid w:val="00D074C1"/>
    <w:rsid w:val="00D13B4C"/>
    <w:rsid w:val="00D2039F"/>
    <w:rsid w:val="00D21E4A"/>
    <w:rsid w:val="00D27B5B"/>
    <w:rsid w:val="00D54335"/>
    <w:rsid w:val="00D57972"/>
    <w:rsid w:val="00D57C17"/>
    <w:rsid w:val="00D675A9"/>
    <w:rsid w:val="00D738D6"/>
    <w:rsid w:val="00D755EB"/>
    <w:rsid w:val="00D76048"/>
    <w:rsid w:val="00D80570"/>
    <w:rsid w:val="00D82E6F"/>
    <w:rsid w:val="00D87E00"/>
    <w:rsid w:val="00D9134D"/>
    <w:rsid w:val="00D91A26"/>
    <w:rsid w:val="00D9349F"/>
    <w:rsid w:val="00D9380C"/>
    <w:rsid w:val="00D95228"/>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34F1B"/>
    <w:rsid w:val="00E4027D"/>
    <w:rsid w:val="00E44582"/>
    <w:rsid w:val="00E45541"/>
    <w:rsid w:val="00E46E0F"/>
    <w:rsid w:val="00E63A81"/>
    <w:rsid w:val="00E76DC2"/>
    <w:rsid w:val="00E771E6"/>
    <w:rsid w:val="00E77645"/>
    <w:rsid w:val="00E907C9"/>
    <w:rsid w:val="00E915D1"/>
    <w:rsid w:val="00EA15B0"/>
    <w:rsid w:val="00EA5EA7"/>
    <w:rsid w:val="00EA643B"/>
    <w:rsid w:val="00EB04F3"/>
    <w:rsid w:val="00EB2CED"/>
    <w:rsid w:val="00EB548E"/>
    <w:rsid w:val="00EC0FBE"/>
    <w:rsid w:val="00EC420E"/>
    <w:rsid w:val="00EC4A25"/>
    <w:rsid w:val="00EC60AB"/>
    <w:rsid w:val="00EE5204"/>
    <w:rsid w:val="00EF4B7E"/>
    <w:rsid w:val="00EF608C"/>
    <w:rsid w:val="00F00C59"/>
    <w:rsid w:val="00F01457"/>
    <w:rsid w:val="00F025A2"/>
    <w:rsid w:val="00F04712"/>
    <w:rsid w:val="00F13360"/>
    <w:rsid w:val="00F22EC7"/>
    <w:rsid w:val="00F23E3E"/>
    <w:rsid w:val="00F242AA"/>
    <w:rsid w:val="00F307EF"/>
    <w:rsid w:val="00F31221"/>
    <w:rsid w:val="00F325C8"/>
    <w:rsid w:val="00F351D1"/>
    <w:rsid w:val="00F3628E"/>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8EE75830-F1D1-4A71-9F04-2D5D5F8FE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625A4F"/>
    <w:pPr>
      <w:ind w:left="1985" w:hanging="1985"/>
      <w:outlineLvl w:val="9"/>
    </w:pPr>
    <w:rPr>
      <w:sz w:val="20"/>
    </w:rPr>
  </w:style>
  <w:style w:type="paragraph" w:styleId="TOC9">
    <w:name w:val="toc 9"/>
    <w:basedOn w:val="TOC8"/>
    <w:uiPriority w:val="39"/>
    <w:rsid w:val="00625A4F"/>
    <w:pPr>
      <w:ind w:left="1418" w:hanging="1418"/>
    </w:pPr>
  </w:style>
  <w:style w:type="paragraph" w:styleId="TOC8">
    <w:name w:val="toc 8"/>
    <w:basedOn w:val="TOC1"/>
    <w:uiPriority w:val="39"/>
    <w:rsid w:val="00625A4F"/>
    <w:pPr>
      <w:spacing w:before="180"/>
      <w:ind w:left="2693" w:hanging="2693"/>
    </w:pPr>
    <w:rPr>
      <w:b/>
    </w:rPr>
  </w:style>
  <w:style w:type="paragraph" w:styleId="TOC1">
    <w:name w:val="toc 1"/>
    <w:uiPriority w:val="39"/>
    <w:rsid w:val="00625A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625A4F"/>
    <w:pPr>
      <w:keepLines/>
      <w:tabs>
        <w:tab w:val="center" w:pos="4536"/>
        <w:tab w:val="right" w:pos="9072"/>
      </w:tabs>
    </w:pPr>
    <w:rPr>
      <w:noProof/>
    </w:rPr>
  </w:style>
  <w:style w:type="character" w:customStyle="1" w:styleId="ZGSM">
    <w:name w:val="ZGSM"/>
    <w:rsid w:val="00625A4F"/>
  </w:style>
  <w:style w:type="paragraph" w:styleId="List2">
    <w:name w:val="List 2"/>
    <w:basedOn w:val="Normal"/>
    <w:semiHidden/>
    <w:unhideWhenUsed/>
    <w:rsid w:val="009178CB"/>
    <w:pPr>
      <w:ind w:left="566" w:hanging="283"/>
      <w:contextualSpacing/>
    </w:pPr>
  </w:style>
  <w:style w:type="paragraph" w:customStyle="1" w:styleId="ZD">
    <w:name w:val="ZD"/>
    <w:rsid w:val="00625A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25A4F"/>
    <w:pPr>
      <w:ind w:left="1701" w:hanging="1701"/>
    </w:pPr>
  </w:style>
  <w:style w:type="paragraph" w:styleId="TOC4">
    <w:name w:val="toc 4"/>
    <w:basedOn w:val="TOC3"/>
    <w:uiPriority w:val="39"/>
    <w:rsid w:val="00625A4F"/>
    <w:pPr>
      <w:ind w:left="1418" w:hanging="1418"/>
    </w:pPr>
  </w:style>
  <w:style w:type="paragraph" w:styleId="TOC3">
    <w:name w:val="toc 3"/>
    <w:basedOn w:val="TOC2"/>
    <w:uiPriority w:val="39"/>
    <w:rsid w:val="00625A4F"/>
    <w:pPr>
      <w:ind w:left="1134" w:hanging="1134"/>
    </w:pPr>
  </w:style>
  <w:style w:type="paragraph" w:styleId="TOC2">
    <w:name w:val="toc 2"/>
    <w:basedOn w:val="TOC1"/>
    <w:uiPriority w:val="39"/>
    <w:rsid w:val="00625A4F"/>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625A4F"/>
    <w:pPr>
      <w:outlineLvl w:val="9"/>
    </w:pPr>
  </w:style>
  <w:style w:type="paragraph" w:customStyle="1" w:styleId="NF">
    <w:name w:val="NF"/>
    <w:basedOn w:val="NO"/>
    <w:rsid w:val="00625A4F"/>
    <w:pPr>
      <w:keepNext/>
      <w:spacing w:after="0"/>
    </w:pPr>
    <w:rPr>
      <w:rFonts w:ascii="Arial" w:hAnsi="Arial"/>
      <w:sz w:val="18"/>
    </w:rPr>
  </w:style>
  <w:style w:type="paragraph" w:customStyle="1" w:styleId="NO">
    <w:name w:val="NO"/>
    <w:basedOn w:val="Normal"/>
    <w:link w:val="NOZchn"/>
    <w:rsid w:val="00625A4F"/>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625A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25A4F"/>
    <w:pPr>
      <w:jc w:val="right"/>
    </w:pPr>
  </w:style>
  <w:style w:type="paragraph" w:customStyle="1" w:styleId="TAL">
    <w:name w:val="TAL"/>
    <w:basedOn w:val="Normal"/>
    <w:link w:val="TALChar"/>
    <w:rsid w:val="00625A4F"/>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625A4F"/>
    <w:rPr>
      <w:b/>
    </w:rPr>
  </w:style>
  <w:style w:type="paragraph" w:customStyle="1" w:styleId="TAC">
    <w:name w:val="TAC"/>
    <w:basedOn w:val="TAL"/>
    <w:link w:val="TACChar"/>
    <w:rsid w:val="00625A4F"/>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625A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625A4F"/>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625A4F"/>
    <w:pPr>
      <w:spacing w:after="0"/>
    </w:pPr>
  </w:style>
  <w:style w:type="paragraph" w:customStyle="1" w:styleId="NW">
    <w:name w:val="NW"/>
    <w:basedOn w:val="NO"/>
    <w:rsid w:val="00625A4F"/>
    <w:pPr>
      <w:spacing w:after="0"/>
    </w:pPr>
  </w:style>
  <w:style w:type="paragraph" w:customStyle="1" w:styleId="EW">
    <w:name w:val="EW"/>
    <w:basedOn w:val="EX"/>
    <w:rsid w:val="00625A4F"/>
    <w:pPr>
      <w:spacing w:after="0"/>
    </w:pPr>
  </w:style>
  <w:style w:type="paragraph" w:customStyle="1" w:styleId="B1">
    <w:name w:val="B1"/>
    <w:basedOn w:val="List"/>
    <w:link w:val="B1Char"/>
    <w:rsid w:val="00625A4F"/>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625A4F"/>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625A4F"/>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qFormat/>
    <w:rsid w:val="00625A4F"/>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625A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25A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25A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25A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25A4F"/>
    <w:pPr>
      <w:ind w:left="851" w:hanging="851"/>
    </w:pPr>
  </w:style>
  <w:style w:type="paragraph" w:customStyle="1" w:styleId="ZH">
    <w:name w:val="ZH"/>
    <w:rsid w:val="00625A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25A4F"/>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625A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25A4F"/>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625A4F"/>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625A4F"/>
    <w:pPr>
      <w:ind w:left="1418" w:hanging="284"/>
      <w:contextualSpacing w:val="0"/>
    </w:pPr>
  </w:style>
  <w:style w:type="paragraph" w:customStyle="1" w:styleId="B5">
    <w:name w:val="B5"/>
    <w:basedOn w:val="List5"/>
    <w:rsid w:val="00625A4F"/>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625A4F"/>
    <w:pPr>
      <w:framePr w:hRule="auto" w:wrap="notBeside" w:y="852"/>
    </w:pPr>
    <w:rPr>
      <w:i w:val="0"/>
      <w:sz w:val="40"/>
    </w:rPr>
  </w:style>
  <w:style w:type="paragraph" w:customStyle="1" w:styleId="ZV">
    <w:name w:val="ZV"/>
    <w:basedOn w:val="ZU"/>
    <w:rsid w:val="00625A4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25A4F"/>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customStyle="1" w:styleId="EndnoteTextChar">
    <w:name w:val="Endnote Text Char"/>
    <w:basedOn w:val="DefaultParagraphFont"/>
    <w:semiHidden/>
    <w:rsid w:val="009178CB"/>
    <w:rPr>
      <w:lang w:eastAsia="en-US"/>
    </w:rPr>
  </w:style>
  <w:style w:type="character" w:customStyle="1" w:styleId="FootnoteTextChar">
    <w:name w:val="Footnote Text Char"/>
    <w:basedOn w:val="DefaultParagraphFont"/>
    <w:semiHidden/>
    <w:rsid w:val="009178CB"/>
    <w:rPr>
      <w:lang w:eastAsia="en-US"/>
    </w:rPr>
  </w:style>
  <w:style w:type="character" w:customStyle="1" w:styleId="HTMLAddressChar">
    <w:name w:val="HTML Address Char"/>
    <w:basedOn w:val="DefaultParagraphFont"/>
    <w:semiHidden/>
    <w:rsid w:val="009178CB"/>
    <w:rPr>
      <w:i/>
      <w:iCs/>
      <w:lang w:eastAsia="en-US"/>
    </w:rPr>
  </w:style>
  <w:style w:type="character" w:customStyle="1" w:styleId="HTMLPreformattedChar">
    <w:name w:val="HTML Preformatted Char"/>
    <w:basedOn w:val="DefaultParagraphFont"/>
    <w:semiHidden/>
    <w:rsid w:val="009178CB"/>
    <w:rPr>
      <w:rFonts w:ascii="Consolas" w:hAnsi="Consolas"/>
      <w:lang w:eastAsia="en-US"/>
    </w:rPr>
  </w:style>
  <w:style w:type="character" w:customStyle="1" w:styleId="IntenseQuoteChar">
    <w:name w:val="Intense Quote Char"/>
    <w:basedOn w:val="DefaultParagraphFont"/>
    <w:uiPriority w:val="30"/>
    <w:rsid w:val="009178CB"/>
    <w:rPr>
      <w:i/>
      <w:iCs/>
      <w:color w:val="4472C4" w:themeColor="accent1"/>
      <w:lang w:eastAsia="en-US"/>
    </w:rPr>
  </w:style>
  <w:style w:type="character" w:customStyle="1" w:styleId="MacroTextChar">
    <w:name w:val="Macro Text Char"/>
    <w:basedOn w:val="DefaultParagraphFont"/>
    <w:semiHidden/>
    <w:rsid w:val="009178CB"/>
    <w:rPr>
      <w:rFonts w:ascii="Consolas" w:hAnsi="Consolas"/>
      <w:lang w:eastAsia="en-US"/>
    </w:rPr>
  </w:style>
  <w:style w:type="character" w:customStyle="1" w:styleId="MessageHeaderChar">
    <w:name w:val="Message Header Char"/>
    <w:basedOn w:val="DefaultParagraphFont"/>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9178CB"/>
    <w:rPr>
      <w:lang w:eastAsia="en-US"/>
    </w:rPr>
  </w:style>
  <w:style w:type="character" w:customStyle="1" w:styleId="PlainTextChar">
    <w:name w:val="Plain Text Char"/>
    <w:basedOn w:val="DefaultParagraphFont"/>
    <w:semiHidden/>
    <w:rsid w:val="009178CB"/>
    <w:rPr>
      <w:rFonts w:ascii="Consolas" w:hAnsi="Consolas"/>
      <w:sz w:val="21"/>
      <w:szCs w:val="21"/>
      <w:lang w:eastAsia="en-US"/>
    </w:rPr>
  </w:style>
  <w:style w:type="character" w:customStyle="1" w:styleId="QuoteChar">
    <w:name w:val="Quote Char"/>
    <w:basedOn w:val="DefaultParagraphFont"/>
    <w:uiPriority w:val="29"/>
    <w:rsid w:val="009178CB"/>
    <w:rPr>
      <w:i/>
      <w:iCs/>
      <w:color w:val="404040" w:themeColor="text1" w:themeTint="BF"/>
      <w:lang w:eastAsia="en-US"/>
    </w:rPr>
  </w:style>
  <w:style w:type="character" w:customStyle="1" w:styleId="SalutationChar">
    <w:name w:val="Salutation Char"/>
    <w:basedOn w:val="DefaultParagraphFont"/>
    <w:semiHidden/>
    <w:rsid w:val="009178CB"/>
    <w:rPr>
      <w:lang w:eastAsia="en-US"/>
    </w:rPr>
  </w:style>
  <w:style w:type="character" w:customStyle="1" w:styleId="SignatureChar">
    <w:name w:val="Signature Char"/>
    <w:basedOn w:val="DefaultParagraphFont"/>
    <w:semiHidden/>
    <w:rsid w:val="009178CB"/>
    <w:rPr>
      <w:lang w:eastAsia="en-US"/>
    </w:rPr>
  </w:style>
  <w:style w:type="character" w:customStyle="1" w:styleId="SubtitleChar">
    <w:name w:val="Subtitle Char"/>
    <w:basedOn w:val="DefaultParagraphFont"/>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B1Char1">
    <w:name w:val="B1 Char1"/>
    <w:rsid w:val="00E34F1B"/>
    <w:rPr>
      <w:rFonts w:ascii="Times New Roman" w:hAnsi="Times New Roman"/>
      <w:lang w:val="x-none" w:eastAsia="en-US"/>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1"/>
    <w:semiHidden/>
    <w:unhideWhenUsed/>
    <w:rsid w:val="00AD2391"/>
    <w:pPr>
      <w:spacing w:after="0"/>
    </w:pPr>
  </w:style>
  <w:style w:type="character" w:customStyle="1" w:styleId="EndnoteTextChar1">
    <w:name w:val="Endnote Text Char1"/>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AD2391"/>
    <w:pPr>
      <w:spacing w:after="0"/>
    </w:pPr>
  </w:style>
  <w:style w:type="character" w:customStyle="1" w:styleId="FootnoteTextChar1">
    <w:name w:val="Footnote Text Char1"/>
    <w:basedOn w:val="DefaultParagraphFont"/>
    <w:link w:val="FootnoteText"/>
    <w:semiHidden/>
    <w:rsid w:val="00AD2391"/>
    <w:rPr>
      <w:rFonts w:eastAsia="Times New Roman"/>
    </w:rPr>
  </w:style>
  <w:style w:type="paragraph" w:styleId="HTMLAddress">
    <w:name w:val="HTML Address"/>
    <w:basedOn w:val="Normal"/>
    <w:link w:val="HTMLAddressChar1"/>
    <w:semiHidden/>
    <w:unhideWhenUsed/>
    <w:rsid w:val="00AD2391"/>
    <w:pPr>
      <w:spacing w:after="0"/>
    </w:pPr>
    <w:rPr>
      <w:i/>
      <w:iCs/>
    </w:rPr>
  </w:style>
  <w:style w:type="character" w:customStyle="1" w:styleId="HTMLAddressChar1">
    <w:name w:val="HTML Address Char1"/>
    <w:basedOn w:val="DefaultParagraphFont"/>
    <w:link w:val="HTMLAddress"/>
    <w:semiHidden/>
    <w:rsid w:val="00AD2391"/>
    <w:rPr>
      <w:rFonts w:eastAsia="Times New Roman"/>
      <w:i/>
      <w:iCs/>
    </w:rPr>
  </w:style>
  <w:style w:type="paragraph" w:styleId="HTMLPreformatted">
    <w:name w:val="HTML Preformatted"/>
    <w:basedOn w:val="Normal"/>
    <w:link w:val="HTMLPreformattedChar1"/>
    <w:semiHidden/>
    <w:unhideWhenUsed/>
    <w:rsid w:val="00AD2391"/>
    <w:pPr>
      <w:spacing w:after="0"/>
    </w:pPr>
    <w:rPr>
      <w:rFonts w:ascii="Consolas" w:hAnsi="Consolas"/>
    </w:rPr>
  </w:style>
  <w:style w:type="character" w:customStyle="1" w:styleId="HTMLPreformattedChar1">
    <w:name w:val="HTML Preformatted Char1"/>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2"/>
      </w:numPr>
      <w:contextualSpacing/>
    </w:pPr>
  </w:style>
  <w:style w:type="paragraph" w:styleId="ListBullet2">
    <w:name w:val="List Bullet 2"/>
    <w:basedOn w:val="Normal"/>
    <w:semiHidden/>
    <w:unhideWhenUsed/>
    <w:rsid w:val="00AD2391"/>
    <w:pPr>
      <w:numPr>
        <w:numId w:val="3"/>
      </w:numPr>
      <w:contextualSpacing/>
    </w:pPr>
  </w:style>
  <w:style w:type="paragraph" w:styleId="ListBullet3">
    <w:name w:val="List Bullet 3"/>
    <w:basedOn w:val="Normal"/>
    <w:semiHidden/>
    <w:unhideWhenUsed/>
    <w:rsid w:val="00AD2391"/>
    <w:pPr>
      <w:numPr>
        <w:numId w:val="4"/>
      </w:numPr>
      <w:contextualSpacing/>
    </w:pPr>
  </w:style>
  <w:style w:type="paragraph" w:styleId="ListBullet4">
    <w:name w:val="List Bullet 4"/>
    <w:basedOn w:val="Normal"/>
    <w:semiHidden/>
    <w:unhideWhenUsed/>
    <w:rsid w:val="00AD2391"/>
    <w:pPr>
      <w:numPr>
        <w:numId w:val="5"/>
      </w:numPr>
      <w:contextualSpacing/>
    </w:pPr>
  </w:style>
  <w:style w:type="paragraph" w:styleId="ListBullet5">
    <w:name w:val="List Bullet 5"/>
    <w:basedOn w:val="Normal"/>
    <w:semiHidden/>
    <w:unhideWhenUsed/>
    <w:rsid w:val="00AD2391"/>
    <w:pPr>
      <w:numPr>
        <w:numId w:val="6"/>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7"/>
      </w:numPr>
      <w:contextualSpacing/>
    </w:pPr>
  </w:style>
  <w:style w:type="paragraph" w:styleId="ListNumber2">
    <w:name w:val="List Number 2"/>
    <w:basedOn w:val="Normal"/>
    <w:semiHidden/>
    <w:unhideWhenUsed/>
    <w:rsid w:val="00AD2391"/>
    <w:pPr>
      <w:numPr>
        <w:numId w:val="8"/>
      </w:numPr>
      <w:contextualSpacing/>
    </w:pPr>
  </w:style>
  <w:style w:type="paragraph" w:styleId="ListNumber3">
    <w:name w:val="List Number 3"/>
    <w:basedOn w:val="Normal"/>
    <w:semiHidden/>
    <w:unhideWhenUsed/>
    <w:rsid w:val="00AD2391"/>
    <w:pPr>
      <w:numPr>
        <w:numId w:val="9"/>
      </w:numPr>
      <w:contextualSpacing/>
    </w:pPr>
  </w:style>
  <w:style w:type="paragraph" w:styleId="ListNumber4">
    <w:name w:val="List Number 4"/>
    <w:basedOn w:val="Normal"/>
    <w:semiHidden/>
    <w:unhideWhenUsed/>
    <w:rsid w:val="00AD2391"/>
    <w:pPr>
      <w:numPr>
        <w:numId w:val="10"/>
      </w:numPr>
      <w:contextualSpacing/>
    </w:pPr>
  </w:style>
  <w:style w:type="paragraph" w:styleId="ListNumber5">
    <w:name w:val="List Number 5"/>
    <w:basedOn w:val="Normal"/>
    <w:semiHidden/>
    <w:unhideWhenUsed/>
    <w:rsid w:val="00AD2391"/>
    <w:pPr>
      <w:numPr>
        <w:numId w:val="11"/>
      </w:numPr>
      <w:contextualSpacing/>
    </w:pPr>
  </w:style>
  <w:style w:type="paragraph" w:styleId="MacroText">
    <w:name w:val="macro"/>
    <w:link w:val="MacroTextChar1"/>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1"/>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1"/>
    <w:semiHidden/>
    <w:unhideWhenUsed/>
    <w:rsid w:val="00AD2391"/>
    <w:pPr>
      <w:spacing w:after="0"/>
    </w:pPr>
  </w:style>
  <w:style w:type="character" w:customStyle="1" w:styleId="NoteHeadingChar1">
    <w:name w:val="Note Heading Char1"/>
    <w:basedOn w:val="DefaultParagraphFont"/>
    <w:link w:val="NoteHeading"/>
    <w:semiHidden/>
    <w:rsid w:val="00AD2391"/>
    <w:rPr>
      <w:rFonts w:eastAsia="Times New Roman"/>
    </w:rPr>
  </w:style>
  <w:style w:type="paragraph" w:styleId="PlainText">
    <w:name w:val="Plain Text"/>
    <w:basedOn w:val="Normal"/>
    <w:link w:val="PlainTextChar1"/>
    <w:semiHidden/>
    <w:unhideWhenUsed/>
    <w:rsid w:val="00AD2391"/>
    <w:pPr>
      <w:spacing w:after="0"/>
    </w:pPr>
    <w:rPr>
      <w:rFonts w:ascii="Consolas" w:hAnsi="Consolas"/>
      <w:sz w:val="21"/>
      <w:szCs w:val="21"/>
    </w:rPr>
  </w:style>
  <w:style w:type="character" w:customStyle="1" w:styleId="PlainTextChar1">
    <w:name w:val="Plain Text Char1"/>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1"/>
    <w:uiPriority w:val="29"/>
    <w:qFormat/>
    <w:rsid w:val="00AD239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1"/>
    <w:semiHidden/>
    <w:unhideWhenUsed/>
    <w:rsid w:val="00AD2391"/>
  </w:style>
  <w:style w:type="character" w:customStyle="1" w:styleId="SalutationChar1">
    <w:name w:val="Salutation Char1"/>
    <w:basedOn w:val="DefaultParagraphFont"/>
    <w:link w:val="Salutation"/>
    <w:semiHidden/>
    <w:rsid w:val="00AD2391"/>
    <w:rPr>
      <w:rFonts w:eastAsia="Times New Roman"/>
    </w:rPr>
  </w:style>
  <w:style w:type="paragraph" w:styleId="Signature">
    <w:name w:val="Signature"/>
    <w:basedOn w:val="Normal"/>
    <w:link w:val="SignatureChar1"/>
    <w:semiHidden/>
    <w:unhideWhenUsed/>
    <w:rsid w:val="00AD2391"/>
    <w:pPr>
      <w:spacing w:after="0"/>
      <w:ind w:left="4252"/>
    </w:pPr>
  </w:style>
  <w:style w:type="character" w:customStyle="1" w:styleId="SignatureChar1">
    <w:name w:val="Signature Char1"/>
    <w:basedOn w:val="DefaultParagraphFont"/>
    <w:link w:val="Signature"/>
    <w:semiHidden/>
    <w:rsid w:val="00AD2391"/>
    <w:rPr>
      <w:rFonts w:eastAsia="Times New Roman"/>
    </w:rPr>
  </w:style>
  <w:style w:type="paragraph" w:styleId="Subtitle">
    <w:name w:val="Subtitle"/>
    <w:basedOn w:val="Normal"/>
    <w:next w:val="Normal"/>
    <w:link w:val="SubtitleChar1"/>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1"/>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DD3C30"/>
    <w:rPr>
      <w:rFonts w:ascii="Times New Roman" w:hAnsi="Times New Roman"/>
      <w:lang w:val="x-none" w:eastAsia="en-US"/>
    </w:rPr>
  </w:style>
  <w:style w:type="character" w:customStyle="1" w:styleId="B3Char2">
    <w:name w:val="B3 Char2"/>
    <w:rsid w:val="00F70B24"/>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10.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package" Target="embeddings/Microsoft_Visio_Drawing8.vsdx"/><Relationship Id="rId63" Type="http://schemas.openxmlformats.org/officeDocument/2006/relationships/oleObject" Target="embeddings/oleObject7.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0.vsdx"/><Relationship Id="rId112" Type="http://schemas.openxmlformats.org/officeDocument/2006/relationships/image" Target="media/image51.emf"/><Relationship Id="rId133" Type="http://schemas.openxmlformats.org/officeDocument/2006/relationships/package" Target="embeddings/Microsoft_Visio_Drawing34.vsdx"/><Relationship Id="rId138" Type="http://schemas.openxmlformats.org/officeDocument/2006/relationships/image" Target="media/image64.emf"/><Relationship Id="rId154" Type="http://schemas.openxmlformats.org/officeDocument/2006/relationships/image" Target="media/image72.emf"/><Relationship Id="rId159" Type="http://schemas.openxmlformats.org/officeDocument/2006/relationships/oleObject" Target="embeddings/Microsoft_Visio_2003-2010_Drawing14.vsd"/><Relationship Id="rId175" Type="http://schemas.openxmlformats.org/officeDocument/2006/relationships/hyperlink" Target="file:///C:\Meetings\SAWG2\Specs\_Temp\23700-71\TSGS2_149E_Electronic_2022-02\Docs\S2-2201015.zip" TargetMode="External"/><Relationship Id="rId170" Type="http://schemas.openxmlformats.org/officeDocument/2006/relationships/hyperlink" Target="file:///C:\Meetings\SAWG2\Specs\_Temp\23700-71\TSGS2_149E_Electronic_2022-02\Docs\S2-2201015.zip" TargetMode="External"/><Relationship Id="rId16" Type="http://schemas.openxmlformats.org/officeDocument/2006/relationships/image" Target="media/image3.emf"/><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2.vsd"/><Relationship Id="rId53" Type="http://schemas.openxmlformats.org/officeDocument/2006/relationships/oleObject" Target="embeddings/Microsoft_Visio_2003-2010_Drawing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5.vsdx"/><Relationship Id="rId102" Type="http://schemas.openxmlformats.org/officeDocument/2006/relationships/image" Target="media/image46.emf"/><Relationship Id="rId123" Type="http://schemas.openxmlformats.org/officeDocument/2006/relationships/oleObject" Target="embeddings/Microsoft_Visio_2003-2010_Drawing10.vsd"/><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42.vsdx"/><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2.vsdx"/><Relationship Id="rId160" Type="http://schemas.openxmlformats.org/officeDocument/2006/relationships/image" Target="media/image75.emf"/><Relationship Id="rId165" Type="http://schemas.openxmlformats.org/officeDocument/2006/relationships/package" Target="embeddings/Microsoft_Visio_Drawing46.vsdx"/><Relationship Id="rId181" Type="http://schemas.openxmlformats.org/officeDocument/2006/relationships/hyperlink" Target="file:///C:\Meetings\SAWG2\Specs\_Temp\23700-71\TSGS2_149E_Electronic_2022-02\Docs\S2-2201015.zip" TargetMode="External"/><Relationship Id="rId186" Type="http://schemas.openxmlformats.org/officeDocument/2006/relationships/fontTable" Target="fontTable.xml"/><Relationship Id="rId22" Type="http://schemas.openxmlformats.org/officeDocument/2006/relationships/image" Target="media/image6.emf"/><Relationship Id="rId27" Type="http://schemas.openxmlformats.org/officeDocument/2006/relationships/oleObject" Target="embeddings/oleObject2.bin"/><Relationship Id="rId43" Type="http://schemas.openxmlformats.org/officeDocument/2006/relationships/oleObject" Target="embeddings/Microsoft_Visio_2003-2010_Drawing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7.vsd"/><Relationship Id="rId113" Type="http://schemas.openxmlformats.org/officeDocument/2006/relationships/package" Target="embeddings/Microsoft_Visio_Drawing31.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37.vsdx"/><Relationship Id="rId80" Type="http://schemas.openxmlformats.org/officeDocument/2006/relationships/image" Target="media/image35.emf"/><Relationship Id="rId85" Type="http://schemas.openxmlformats.org/officeDocument/2006/relationships/package" Target="embeddings/Microsoft_Visio_Drawing18.vsdx"/><Relationship Id="rId150" Type="http://schemas.openxmlformats.org/officeDocument/2006/relationships/image" Target="media/image70.emf"/><Relationship Id="rId155" Type="http://schemas.openxmlformats.org/officeDocument/2006/relationships/package" Target="embeddings/Microsoft_Visio_Drawing45.vsdx"/><Relationship Id="rId171" Type="http://schemas.openxmlformats.org/officeDocument/2006/relationships/hyperlink" Target="file:///C:\Meetings\SAWG2\Specs\_Temp\23700-71\TSGS2_149E_Electronic_2022-02\Docs\S2-2201587.zip" TargetMode="External"/><Relationship Id="rId176" Type="http://schemas.openxmlformats.org/officeDocument/2006/relationships/hyperlink" Target="file:///C:\Meetings\SAWG2\Specs\_Temp\23700-71\TSGS2_149E_Electronic_2022-02\Docs\S2-2201015.zip" TargetMode="External"/><Relationship Id="rId12" Type="http://schemas.openxmlformats.org/officeDocument/2006/relationships/image" Target="media/image1.png"/><Relationship Id="rId17" Type="http://schemas.openxmlformats.org/officeDocument/2006/relationships/oleObject" Target="embeddings/Microsoft_Visio_2003-2010_Drawing.vsd"/><Relationship Id="rId33" Type="http://schemas.openxmlformats.org/officeDocument/2006/relationships/package" Target="embeddings/Microsoft_Visio_Drawing3.vsdx"/><Relationship Id="rId38" Type="http://schemas.openxmlformats.org/officeDocument/2006/relationships/image" Target="media/image14.emf"/><Relationship Id="rId59" Type="http://schemas.openxmlformats.org/officeDocument/2006/relationships/oleObject" Target="embeddings/oleObject6.bin"/><Relationship Id="rId103" Type="http://schemas.openxmlformats.org/officeDocument/2006/relationships/package" Target="embeddings/Microsoft_Visio_Drawing26.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1.vsd"/><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8.bin"/><Relationship Id="rId91" Type="http://schemas.openxmlformats.org/officeDocument/2006/relationships/package" Target="embeddings/Microsoft_Visio_Drawing21.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package" Target="embeddings/Microsoft_Visio_Drawing40.vsdx"/><Relationship Id="rId161" Type="http://schemas.openxmlformats.org/officeDocument/2006/relationships/oleObject" Target="embeddings/oleObject12.bin"/><Relationship Id="rId166" Type="http://schemas.openxmlformats.org/officeDocument/2006/relationships/image" Target="media/image78.emf"/><Relationship Id="rId182" Type="http://schemas.openxmlformats.org/officeDocument/2006/relationships/hyperlink" Target="file:///C:\Meetings\SAWG2\Specs\_Temp\23700-71\TSGS2_149E_Electronic_2022-02\Docs\S2-2201015.zip" TargetMode="External"/><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2.vsdx"/><Relationship Id="rId28" Type="http://schemas.openxmlformats.org/officeDocument/2006/relationships/image" Target="media/image9.emf"/><Relationship Id="rId49" Type="http://schemas.openxmlformats.org/officeDocument/2006/relationships/package" Target="embeddings/Microsoft_Visio_Drawing9.vsdx"/><Relationship Id="rId114" Type="http://schemas.openxmlformats.org/officeDocument/2006/relationships/image" Target="media/image52.emf"/><Relationship Id="rId119" Type="http://schemas.openxmlformats.org/officeDocument/2006/relationships/package" Target="embeddings/Microsoft_Visio_Drawing32.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10.vsdx"/><Relationship Id="rId81" Type="http://schemas.openxmlformats.org/officeDocument/2006/relationships/package" Target="embeddings/Microsoft_Visio_Drawing16.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35.vsdx"/><Relationship Id="rId151" Type="http://schemas.openxmlformats.org/officeDocument/2006/relationships/package" Target="embeddings/Microsoft_Visio_Drawing43.vsdx"/><Relationship Id="rId156" Type="http://schemas.openxmlformats.org/officeDocument/2006/relationships/image" Target="media/image73.emf"/><Relationship Id="rId177" Type="http://schemas.openxmlformats.org/officeDocument/2006/relationships/hyperlink" Target="file:///C:\Meetings\SAWG2\Specs\_Temp\23700-71\TSGS2_149E_Electronic_2022-02\Docs\S2-2201015.zip" TargetMode="External"/><Relationship Id="rId172" Type="http://schemas.openxmlformats.org/officeDocument/2006/relationships/hyperlink" Target="file:///C:\Meetings\SAWG2\Specs\_Temp\23700-71\TSGS2_149E_Electronic_2022-02\Docs\S2-2201015.zip" TargetMode="Externa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5.vsdx"/><Relationship Id="rId109" Type="http://schemas.openxmlformats.org/officeDocument/2006/relationships/package" Target="embeddings/Microsoft_Visio_Drawing29.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5.vsd"/><Relationship Id="rId76" Type="http://schemas.openxmlformats.org/officeDocument/2006/relationships/image" Target="media/image33.emf"/><Relationship Id="rId97" Type="http://schemas.openxmlformats.org/officeDocument/2006/relationships/package" Target="embeddings/Microsoft_Visio_Drawing23.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11.bin"/><Relationship Id="rId141" Type="http://schemas.openxmlformats.org/officeDocument/2006/relationships/package" Target="embeddings/Microsoft_Visio_Drawing38.vsdx"/><Relationship Id="rId146" Type="http://schemas.openxmlformats.org/officeDocument/2006/relationships/image" Target="media/image68.emf"/><Relationship Id="rId167" Type="http://schemas.openxmlformats.org/officeDocument/2006/relationships/oleObject" Target="embeddings/Microsoft_Visio_2003-2010_Drawing15.vsd"/><Relationship Id="rId7" Type="http://schemas.openxmlformats.org/officeDocument/2006/relationships/styles" Target="styles.xml"/><Relationship Id="rId71" Type="http://schemas.openxmlformats.org/officeDocument/2006/relationships/package" Target="embeddings/Microsoft_Visio_Drawing12.vsdx"/><Relationship Id="rId92" Type="http://schemas.openxmlformats.org/officeDocument/2006/relationships/image" Target="media/image41.emf"/><Relationship Id="rId162" Type="http://schemas.openxmlformats.org/officeDocument/2006/relationships/image" Target="media/image76.emf"/><Relationship Id="rId183" Type="http://schemas.openxmlformats.org/officeDocument/2006/relationships/hyperlink" Target="file:///C:\Meetings\SAWG2\Specs\_Temp\23700-71\TSGS2_149E_Electronic_2022-02\Docs\S2-2201015.zip" TargetMode="Externa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7.vsdx"/><Relationship Id="rId66" Type="http://schemas.openxmlformats.org/officeDocument/2006/relationships/image" Target="media/image28.emf"/><Relationship Id="rId87" Type="http://schemas.openxmlformats.org/officeDocument/2006/relationships/package" Target="embeddings/Microsoft_Visio_Drawing19.vsdx"/><Relationship Id="rId110" Type="http://schemas.openxmlformats.org/officeDocument/2006/relationships/image" Target="media/image50.emf"/><Relationship Id="rId115" Type="http://schemas.openxmlformats.org/officeDocument/2006/relationships/oleObject" Target="embeddings/oleObject9.bin"/><Relationship Id="rId131" Type="http://schemas.openxmlformats.org/officeDocument/2006/relationships/oleObject" Target="embeddings/Microsoft_Visio_2003-2010_Drawing12.vsd"/><Relationship Id="rId136" Type="http://schemas.openxmlformats.org/officeDocument/2006/relationships/image" Target="media/image63.emf"/><Relationship Id="rId157" Type="http://schemas.openxmlformats.org/officeDocument/2006/relationships/oleObject" Target="embeddings/Microsoft_Visio_2003-2010_Drawing13.vsd"/><Relationship Id="rId178"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Microsoft_Visio_2003-2010_Drawing6.vsd"/><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hyperlink" Target="file:///C:\Meetings\SAWG2\Specs\_Temp\23700-71\TSGS2_149E_Electronic_2022-02\Docs\S2-2201015.zip" TargetMode="External"/><Relationship Id="rId19" Type="http://schemas.openxmlformats.org/officeDocument/2006/relationships/package" Target="embeddings/Microsoft_Visio_Drawing.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4.vsdx"/><Relationship Id="rId56" Type="http://schemas.openxmlformats.org/officeDocument/2006/relationships/image" Target="media/image23.emf"/><Relationship Id="rId77" Type="http://schemas.openxmlformats.org/officeDocument/2006/relationships/package" Target="embeddings/Microsoft_Visio_Drawing14.vsdx"/><Relationship Id="rId100" Type="http://schemas.openxmlformats.org/officeDocument/2006/relationships/image" Target="media/image45.emf"/><Relationship Id="rId105" Type="http://schemas.openxmlformats.org/officeDocument/2006/relationships/package" Target="embeddings/Microsoft_Visio_Drawing27.vsdx"/><Relationship Id="rId126" Type="http://schemas.openxmlformats.org/officeDocument/2006/relationships/image" Target="media/image58.emf"/><Relationship Id="rId147" Type="http://schemas.openxmlformats.org/officeDocument/2006/relationships/package" Target="embeddings/Microsoft_Visio_Drawing41.vsdx"/><Relationship Id="rId168" Type="http://schemas.openxmlformats.org/officeDocument/2006/relationships/package" Target="embeddings/Microsoft_Visio_Drawing47.vsdx"/><Relationship Id="rId8" Type="http://schemas.openxmlformats.org/officeDocument/2006/relationships/settings" Target="settings.xml"/><Relationship Id="rId51" Type="http://schemas.openxmlformats.org/officeDocument/2006/relationships/oleObject" Target="embeddings/oleObject4.bin"/><Relationship Id="rId72" Type="http://schemas.openxmlformats.org/officeDocument/2006/relationships/image" Target="media/image31.emf"/><Relationship Id="rId93" Type="http://schemas.openxmlformats.org/officeDocument/2006/relationships/oleObject" Target="embeddings/Microsoft_Visio_2003-2010_Drawing8.vsd"/><Relationship Id="rId98" Type="http://schemas.openxmlformats.org/officeDocument/2006/relationships/image" Target="media/image44.emf"/><Relationship Id="rId121" Type="http://schemas.openxmlformats.org/officeDocument/2006/relationships/oleObject" Target="embeddings/Microsoft_Visio_2003-2010_Drawing9.vsd"/><Relationship Id="rId142" Type="http://schemas.openxmlformats.org/officeDocument/2006/relationships/image" Target="media/image66.emf"/><Relationship Id="rId163" Type="http://schemas.openxmlformats.org/officeDocument/2006/relationships/oleObject" Target="embeddings/oleObject13.bin"/><Relationship Id="rId184" Type="http://schemas.openxmlformats.org/officeDocument/2006/relationships/header" Target="header1.xml"/><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8.emf"/><Relationship Id="rId67" Type="http://schemas.openxmlformats.org/officeDocument/2006/relationships/package" Target="embeddings/Microsoft_Visio_Drawing11.vsdx"/><Relationship Id="rId116" Type="http://schemas.openxmlformats.org/officeDocument/2006/relationships/image" Target="media/image53.emf"/><Relationship Id="rId137" Type="http://schemas.openxmlformats.org/officeDocument/2006/relationships/package" Target="embeddings/Microsoft_Visio_Drawing36.vsdx"/><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package" Target="embeddings/Microsoft_Visio_Drawing6.vsdx"/><Relationship Id="rId62" Type="http://schemas.openxmlformats.org/officeDocument/2006/relationships/image" Target="media/image26.emf"/><Relationship Id="rId83" Type="http://schemas.openxmlformats.org/officeDocument/2006/relationships/package" Target="embeddings/Microsoft_Visio_Drawing17.vsdx"/><Relationship Id="rId88" Type="http://schemas.openxmlformats.org/officeDocument/2006/relationships/image" Target="media/image39.emf"/><Relationship Id="rId111" Type="http://schemas.openxmlformats.org/officeDocument/2006/relationships/package" Target="embeddings/Microsoft_Visio_Drawing30.vsdx"/><Relationship Id="rId132" Type="http://schemas.openxmlformats.org/officeDocument/2006/relationships/image" Target="media/image61.emf"/><Relationship Id="rId153" Type="http://schemas.openxmlformats.org/officeDocument/2006/relationships/package" Target="embeddings/Microsoft_Visio_Drawing44.vsdx"/><Relationship Id="rId174" Type="http://schemas.openxmlformats.org/officeDocument/2006/relationships/hyperlink" Target="file:///C:\Meetings\SAWG2\Specs\_Temp\23700-71\TSGS2_149E_Electronic_2022-02\Docs\S2-2201015.zip" TargetMode="External"/><Relationship Id="rId179" Type="http://schemas.openxmlformats.org/officeDocument/2006/relationships/hyperlink" Target="file:///C:\Meetings\SAWG2\Specs\_Temp\23700-71\TSGS2_149E_Electronic_2022-02\Docs\S2-2201015.zip" TargetMode="External"/><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oleObject" Target="embeddings/oleObject5.bin"/><Relationship Id="rId106" Type="http://schemas.openxmlformats.org/officeDocument/2006/relationships/image" Target="media/image48.emf"/><Relationship Id="rId127" Type="http://schemas.openxmlformats.org/officeDocument/2006/relationships/package" Target="embeddings/Microsoft_Visio_Drawing33.vsdx"/><Relationship Id="rId10" Type="http://schemas.openxmlformats.org/officeDocument/2006/relationships/footnotes" Target="footnotes.xml"/><Relationship Id="rId31" Type="http://schemas.openxmlformats.org/officeDocument/2006/relationships/oleObject" Target="embeddings/Microsoft_Visio_2003-2010_Drawing1.vsd"/><Relationship Id="rId52" Type="http://schemas.openxmlformats.org/officeDocument/2006/relationships/image" Target="media/image21.emf"/><Relationship Id="rId73" Type="http://schemas.openxmlformats.org/officeDocument/2006/relationships/package" Target="embeddings/Microsoft_Visio_Drawing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6.emf"/><Relationship Id="rId143" Type="http://schemas.openxmlformats.org/officeDocument/2006/relationships/package" Target="embeddings/Microsoft_Visio_Drawing39.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hyperlink" Target="file:///C:\Meetings\SAWG2\Specs\_Temp\23700-71\TSGS2_149E_Electronic_2022-02\Docs\S2-2201587.zip" TargetMode="External"/><Relationship Id="rId185"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2205BD-DA67-44E3-8630-2A7ACFB0E844}">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146</Pages>
  <Words>52831</Words>
  <Characters>273666</Characters>
  <Application>Microsoft Office Word</Application>
  <DocSecurity>0</DocSecurity>
  <Lines>5585</Lines>
  <Paragraphs>3331</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323166</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SA WG5 Chair Comments</cp:lastModifiedBy>
  <cp:revision>2</cp:revision>
  <cp:lastPrinted>2019-02-25T22:05:00Z</cp:lastPrinted>
  <dcterms:created xsi:type="dcterms:W3CDTF">2022-09-02T07:26:00Z</dcterms:created>
  <dcterms:modified xsi:type="dcterms:W3CDTF">2022-09-02T07:26:00Z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