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0063DB" w14:paraId="71DDD5B6" w14:textId="77777777" w:rsidTr="006E33E4">
        <w:tc>
          <w:tcPr>
            <w:tcW w:w="10423" w:type="dxa"/>
            <w:tcBorders>
              <w:top w:val="nil"/>
              <w:left w:val="nil"/>
              <w:bottom w:val="nil"/>
              <w:right w:val="nil"/>
            </w:tcBorders>
            <w:shd w:val="clear" w:color="auto" w:fill="auto"/>
          </w:tcPr>
          <w:p w14:paraId="333420DF" w14:textId="0262DC21" w:rsidR="004F0988" w:rsidRPr="000063DB" w:rsidRDefault="004F0988" w:rsidP="000F15A5">
            <w:pPr>
              <w:pStyle w:val="ZA"/>
              <w:framePr w:wrap="notBeside"/>
            </w:pPr>
            <w:bookmarkStart w:id="0" w:name="page1"/>
            <w:r w:rsidRPr="000063DB">
              <w:rPr>
                <w:sz w:val="64"/>
              </w:rPr>
              <w:t xml:space="preserve">3GPP </w:t>
            </w:r>
            <w:bookmarkStart w:id="1" w:name="specType1"/>
            <w:r w:rsidR="0063543D" w:rsidRPr="000063DB">
              <w:rPr>
                <w:sz w:val="64"/>
              </w:rPr>
              <w:t>TR</w:t>
            </w:r>
            <w:bookmarkEnd w:id="1"/>
            <w:r w:rsidRPr="000063DB">
              <w:rPr>
                <w:sz w:val="64"/>
              </w:rPr>
              <w:t xml:space="preserve"> </w:t>
            </w:r>
            <w:bookmarkStart w:id="2" w:name="specNumber"/>
            <w:r w:rsidR="00F96A55" w:rsidRPr="000063DB">
              <w:rPr>
                <w:sz w:val="64"/>
              </w:rPr>
              <w:t>23.700-</w:t>
            </w:r>
            <w:bookmarkEnd w:id="2"/>
            <w:r w:rsidR="00DE03A1" w:rsidRPr="000063DB">
              <w:rPr>
                <w:sz w:val="64"/>
                <w:lang w:eastAsia="zh-CN"/>
              </w:rPr>
              <w:t>71</w:t>
            </w:r>
            <w:r w:rsidRPr="000063DB">
              <w:rPr>
                <w:sz w:val="64"/>
              </w:rPr>
              <w:t xml:space="preserve"> </w:t>
            </w:r>
            <w:r w:rsidRPr="000063DB">
              <w:t>V</w:t>
            </w:r>
            <w:bookmarkStart w:id="3" w:name="specVersion"/>
            <w:r w:rsidR="00A8637C" w:rsidRPr="000063DB">
              <w:rPr>
                <w:lang w:eastAsia="zh-CN"/>
              </w:rPr>
              <w:t>0</w:t>
            </w:r>
            <w:r w:rsidRPr="000063DB">
              <w:t>.</w:t>
            </w:r>
            <w:r w:rsidR="000F15A5" w:rsidRPr="000063DB">
              <w:rPr>
                <w:lang w:eastAsia="zh-CN"/>
              </w:rPr>
              <w:t>2</w:t>
            </w:r>
            <w:r w:rsidRPr="000063DB">
              <w:t>.</w:t>
            </w:r>
            <w:r w:rsidR="00956E83" w:rsidRPr="000063DB">
              <w:t>0</w:t>
            </w:r>
            <w:bookmarkEnd w:id="3"/>
            <w:r w:rsidRPr="000063DB">
              <w:t xml:space="preserve"> </w:t>
            </w:r>
            <w:r w:rsidRPr="000063DB">
              <w:rPr>
                <w:sz w:val="32"/>
              </w:rPr>
              <w:t>(</w:t>
            </w:r>
            <w:bookmarkStart w:id="4" w:name="issueDate"/>
            <w:r w:rsidR="005401FC" w:rsidRPr="000063DB">
              <w:rPr>
                <w:sz w:val="32"/>
              </w:rPr>
              <w:t>202</w:t>
            </w:r>
            <w:r w:rsidR="005F0F01" w:rsidRPr="000063DB">
              <w:rPr>
                <w:sz w:val="32"/>
              </w:rPr>
              <w:t>2</w:t>
            </w:r>
            <w:r w:rsidRPr="000063DB">
              <w:rPr>
                <w:sz w:val="32"/>
              </w:rPr>
              <w:t>-</w:t>
            </w:r>
            <w:bookmarkEnd w:id="4"/>
            <w:r w:rsidR="000F15A5" w:rsidRPr="000063DB">
              <w:rPr>
                <w:sz w:val="32"/>
              </w:rPr>
              <w:t>0</w:t>
            </w:r>
            <w:r w:rsidR="000F15A5" w:rsidRPr="000063DB">
              <w:rPr>
                <w:sz w:val="32"/>
                <w:lang w:eastAsia="zh-CN"/>
              </w:rPr>
              <w:t>4</w:t>
            </w:r>
            <w:r w:rsidRPr="000063DB">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3DB"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0063DB" w:rsidRDefault="004F0988" w:rsidP="00133525">
            <w:pPr>
              <w:pStyle w:val="ZB"/>
              <w:framePr w:w="0" w:hRule="auto" w:wrap="auto" w:vAnchor="margin" w:hAnchor="text" w:yAlign="inline"/>
            </w:pPr>
            <w:r w:rsidRPr="000063DB">
              <w:t xml:space="preserve">Technical </w:t>
            </w:r>
            <w:bookmarkStart w:id="5" w:name="spectype2"/>
            <w:r w:rsidR="00D57972" w:rsidRPr="000063DB">
              <w:t>Report</w:t>
            </w:r>
            <w:bookmarkEnd w:id="5"/>
          </w:p>
          <w:p w14:paraId="27C3BAE7" w14:textId="60857192" w:rsidR="00BA4B8D" w:rsidRPr="000063DB" w:rsidRDefault="00BA4B8D" w:rsidP="00BA4B8D">
            <w:pPr>
              <w:pStyle w:val="Guidance"/>
              <w:rPr>
                <w:color w:val="auto"/>
              </w:rPr>
            </w:pPr>
          </w:p>
        </w:tc>
      </w:tr>
      <w:tr w:rsidR="004F0988" w:rsidRPr="000063DB"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0063DB" w:rsidRDefault="004F0988" w:rsidP="00133525">
            <w:pPr>
              <w:pStyle w:val="ZT"/>
              <w:framePr w:wrap="auto" w:hAnchor="text" w:yAlign="inline"/>
            </w:pPr>
            <w:r w:rsidRPr="000063DB">
              <w:t>3rd Generation Partnership Project;</w:t>
            </w:r>
          </w:p>
          <w:p w14:paraId="1351E256" w14:textId="77777777" w:rsidR="004F0988" w:rsidRPr="000063DB" w:rsidRDefault="004F0988" w:rsidP="00133525">
            <w:pPr>
              <w:pStyle w:val="ZT"/>
              <w:framePr w:wrap="auto" w:hAnchor="text" w:yAlign="inline"/>
            </w:pPr>
            <w:r w:rsidRPr="000063DB">
              <w:t xml:space="preserve">Technical Specification Group </w:t>
            </w:r>
            <w:bookmarkStart w:id="6" w:name="specTitle"/>
            <w:r w:rsidR="006C54B5" w:rsidRPr="000063DB">
              <w:t>Services and System Aspects</w:t>
            </w:r>
            <w:r w:rsidRPr="000063DB">
              <w:t>;</w:t>
            </w:r>
          </w:p>
          <w:p w14:paraId="3A477829" w14:textId="77777777" w:rsidR="003B45B3" w:rsidRPr="000063DB" w:rsidRDefault="00DE03A1" w:rsidP="00133525">
            <w:pPr>
              <w:pStyle w:val="ZT"/>
              <w:framePr w:wrap="auto" w:hAnchor="text" w:yAlign="inline"/>
            </w:pPr>
            <w:r w:rsidRPr="000063DB">
              <w:t xml:space="preserve">Study on enhancement to the 5GC </w:t>
            </w:r>
            <w:proofErr w:type="spellStart"/>
            <w:r w:rsidRPr="000063DB">
              <w:t>LoCation</w:t>
            </w:r>
            <w:proofErr w:type="spellEnd"/>
            <w:r w:rsidRPr="000063DB">
              <w:t xml:space="preserve"> Services (LCS);</w:t>
            </w:r>
          </w:p>
          <w:p w14:paraId="002C59DF" w14:textId="55F705A0" w:rsidR="004F0988" w:rsidRPr="000063DB" w:rsidRDefault="006D6CB6" w:rsidP="00133525">
            <w:pPr>
              <w:pStyle w:val="ZT"/>
              <w:framePr w:wrap="auto" w:hAnchor="text" w:yAlign="inline"/>
            </w:pPr>
            <w:r w:rsidRPr="000063DB">
              <w:t xml:space="preserve">Phase </w:t>
            </w:r>
            <w:r w:rsidR="00DE03A1" w:rsidRPr="000063DB">
              <w:rPr>
                <w:lang w:eastAsia="zh-CN"/>
              </w:rPr>
              <w:t>3</w:t>
            </w:r>
          </w:p>
          <w:bookmarkEnd w:id="6"/>
          <w:p w14:paraId="40806746" w14:textId="77777777" w:rsidR="004F0988" w:rsidRPr="000063DB" w:rsidRDefault="004F0988" w:rsidP="00133525">
            <w:pPr>
              <w:pStyle w:val="ZT"/>
              <w:framePr w:wrap="auto" w:hAnchor="text" w:yAlign="inline"/>
              <w:rPr>
                <w:i/>
                <w:sz w:val="28"/>
              </w:rPr>
            </w:pPr>
            <w:r w:rsidRPr="000063DB">
              <w:t>(</w:t>
            </w:r>
            <w:r w:rsidRPr="000063DB">
              <w:rPr>
                <w:rStyle w:val="ZGSM"/>
              </w:rPr>
              <w:t xml:space="preserve">Release </w:t>
            </w:r>
            <w:bookmarkStart w:id="7" w:name="specRelease"/>
            <w:r w:rsidRPr="000063DB">
              <w:rPr>
                <w:rStyle w:val="ZGSM"/>
              </w:rPr>
              <w:t>1</w:t>
            </w:r>
            <w:r w:rsidR="00D82E6F" w:rsidRPr="000063DB">
              <w:rPr>
                <w:rStyle w:val="ZGSM"/>
              </w:rPr>
              <w:t>8</w:t>
            </w:r>
            <w:bookmarkEnd w:id="7"/>
            <w:r w:rsidRPr="000063DB">
              <w:t>)</w:t>
            </w:r>
          </w:p>
        </w:tc>
      </w:tr>
      <w:tr w:rsidR="00BF128E" w:rsidRPr="000063DB"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0063DB" w:rsidRDefault="00BF128E" w:rsidP="00133525">
            <w:pPr>
              <w:pStyle w:val="ZU"/>
              <w:framePr w:w="0" w:wrap="auto" w:vAnchor="margin" w:hAnchor="text" w:yAlign="inline"/>
              <w:tabs>
                <w:tab w:val="right" w:pos="10206"/>
              </w:tabs>
              <w:jc w:val="left"/>
            </w:pPr>
            <w:r w:rsidRPr="000063DB">
              <w:tab/>
            </w:r>
          </w:p>
        </w:tc>
      </w:tr>
      <w:tr w:rsidR="00D82E6F" w:rsidRPr="000063DB" w14:paraId="0C900D20" w14:textId="77777777" w:rsidTr="006E33E4">
        <w:trPr>
          <w:trHeight w:hRule="exact" w:val="1531"/>
        </w:trPr>
        <w:tc>
          <w:tcPr>
            <w:tcW w:w="4883" w:type="dxa"/>
            <w:tcBorders>
              <w:top w:val="nil"/>
              <w:left w:val="nil"/>
              <w:bottom w:val="nil"/>
              <w:right w:val="nil"/>
            </w:tcBorders>
            <w:shd w:val="clear" w:color="auto" w:fill="auto"/>
          </w:tcPr>
          <w:p w14:paraId="5A302C9C" w14:textId="4666BD25" w:rsidR="00D82E6F" w:rsidRPr="000063DB" w:rsidRDefault="00431008" w:rsidP="00D82E6F">
            <w:pPr>
              <w:rPr>
                <w:i/>
              </w:rPr>
            </w:pPr>
            <w:r w:rsidRPr="000063DB">
              <w:rPr>
                <w:i/>
                <w:noProof/>
                <w:lang w:eastAsia="zh-CN"/>
              </w:rPr>
              <w:drawing>
                <wp:inline distT="0" distB="0" distL="0" distR="0" wp14:anchorId="0DA36972" wp14:editId="6CDF1CF4">
                  <wp:extent cx="1285240" cy="784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240" cy="78486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52C38EA" w14:textId="01B3E3DB" w:rsidR="00D82E6F" w:rsidRPr="000063DB" w:rsidRDefault="00431008" w:rsidP="00D82E6F">
            <w:pPr>
              <w:jc w:val="right"/>
            </w:pPr>
            <w:r w:rsidRPr="000063DB">
              <w:rPr>
                <w:noProof/>
                <w:lang w:eastAsia="zh-CN"/>
              </w:rPr>
              <w:drawing>
                <wp:inline distT="0" distB="0" distL="0" distR="0" wp14:anchorId="51110198" wp14:editId="6E1A4AC9">
                  <wp:extent cx="161290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D82E6F" w:rsidRPr="000063DB"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0063DB" w:rsidRDefault="00D82E6F" w:rsidP="00D82E6F">
            <w:pPr>
              <w:pStyle w:val="Guidance"/>
              <w:rPr>
                <w:b/>
                <w:color w:val="auto"/>
              </w:rPr>
            </w:pPr>
          </w:p>
        </w:tc>
      </w:tr>
      <w:tr w:rsidR="00D82E6F" w:rsidRPr="000063DB"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7C31D569" w:rsidR="00D82E6F" w:rsidRPr="000063DB" w:rsidRDefault="00D82E6F" w:rsidP="00D82E6F">
            <w:pPr>
              <w:rPr>
                <w:sz w:val="16"/>
              </w:rPr>
            </w:pPr>
            <w:bookmarkStart w:id="8" w:name="warningNotice"/>
            <w:r w:rsidRPr="000063DB">
              <w:rPr>
                <w:sz w:val="16"/>
              </w:rPr>
              <w:t>The present document has been developed within the 3rd Generation Partnership Project (3GPP</w:t>
            </w:r>
            <w:r w:rsidRPr="000063DB">
              <w:rPr>
                <w:sz w:val="16"/>
                <w:vertAlign w:val="superscript"/>
              </w:rPr>
              <w:t xml:space="preserve"> TM</w:t>
            </w:r>
            <w:r w:rsidRPr="000063DB">
              <w:rPr>
                <w:sz w:val="16"/>
              </w:rPr>
              <w:t>) and may be further elaborated for the purposes of 3GPP.</w:t>
            </w:r>
            <w:r w:rsidRPr="000063DB">
              <w:rPr>
                <w:sz w:val="16"/>
              </w:rPr>
              <w:br/>
              <w:t>The present document has not been subject to any approval process by the 3GPP</w:t>
            </w:r>
            <w:r w:rsidRPr="000063DB">
              <w:rPr>
                <w:sz w:val="16"/>
                <w:vertAlign w:val="superscript"/>
              </w:rPr>
              <w:t xml:space="preserve"> </w:t>
            </w:r>
            <w:r w:rsidRPr="000063DB">
              <w:rPr>
                <w:sz w:val="16"/>
              </w:rPr>
              <w:t>Organizational Partners and shall not be implemented.</w:t>
            </w:r>
            <w:r w:rsidRPr="000063DB">
              <w:rPr>
                <w:sz w:val="16"/>
              </w:rPr>
              <w:br/>
              <w:t>This Specification is provided for future development work within 3GPP</w:t>
            </w:r>
            <w:r w:rsidRPr="000063DB">
              <w:rPr>
                <w:sz w:val="16"/>
                <w:vertAlign w:val="superscript"/>
              </w:rPr>
              <w:t xml:space="preserve"> </w:t>
            </w:r>
            <w:r w:rsidRPr="000063DB">
              <w:rPr>
                <w:sz w:val="16"/>
              </w:rPr>
              <w:t>only. The Organizational Partners accept no liability for any use of this Specification.</w:t>
            </w:r>
            <w:r w:rsidRPr="000063DB">
              <w:rPr>
                <w:sz w:val="16"/>
              </w:rPr>
              <w:br/>
              <w:t>Specifications and Reports for implementation of the 3GPP</w:t>
            </w:r>
            <w:r w:rsidRPr="000063DB">
              <w:rPr>
                <w:sz w:val="16"/>
                <w:vertAlign w:val="superscript"/>
              </w:rPr>
              <w:t xml:space="preserve"> TM</w:t>
            </w:r>
            <w:r w:rsidRPr="000063DB">
              <w:rPr>
                <w:sz w:val="16"/>
              </w:rPr>
              <w:t xml:space="preserve"> system should be obtained via the 3GPP Organizational Partners</w:t>
            </w:r>
            <w:r w:rsidR="005866B8" w:rsidRPr="000063DB">
              <w:rPr>
                <w:sz w:val="16"/>
              </w:rPr>
              <w:t>'</w:t>
            </w:r>
            <w:r w:rsidRPr="000063DB">
              <w:rPr>
                <w:sz w:val="16"/>
              </w:rPr>
              <w:t xml:space="preserve"> Publications Offices.</w:t>
            </w:r>
            <w:bookmarkEnd w:id="8"/>
          </w:p>
          <w:p w14:paraId="7C24FD5C" w14:textId="77777777" w:rsidR="00D82E6F" w:rsidRPr="000063DB" w:rsidRDefault="00D82E6F" w:rsidP="00D82E6F">
            <w:pPr>
              <w:pStyle w:val="ZV"/>
              <w:framePr w:w="0" w:wrap="auto" w:vAnchor="margin" w:hAnchor="text" w:yAlign="inline"/>
            </w:pPr>
          </w:p>
          <w:p w14:paraId="3218AFDA" w14:textId="77777777" w:rsidR="00D82E6F" w:rsidRPr="000063DB" w:rsidRDefault="00D82E6F" w:rsidP="00D82E6F">
            <w:pPr>
              <w:rPr>
                <w:sz w:val="16"/>
              </w:rPr>
            </w:pPr>
          </w:p>
        </w:tc>
      </w:tr>
      <w:bookmarkEnd w:id="0"/>
    </w:tbl>
    <w:p w14:paraId="5C515E49" w14:textId="77777777" w:rsidR="00080512" w:rsidRPr="000063DB" w:rsidRDefault="00080512">
      <w:pPr>
        <w:sectPr w:rsidR="00080512" w:rsidRPr="000063DB"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0063DB" w14:paraId="2BBBC2D2" w14:textId="77777777" w:rsidTr="00133525">
        <w:trPr>
          <w:trHeight w:hRule="exact" w:val="5670"/>
        </w:trPr>
        <w:tc>
          <w:tcPr>
            <w:tcW w:w="10423" w:type="dxa"/>
            <w:shd w:val="clear" w:color="auto" w:fill="auto"/>
          </w:tcPr>
          <w:p w14:paraId="389AF528" w14:textId="77777777" w:rsidR="00E16509" w:rsidRPr="000063DB" w:rsidRDefault="00E16509" w:rsidP="00E16509">
            <w:pPr>
              <w:pStyle w:val="Guidance"/>
              <w:rPr>
                <w:color w:val="auto"/>
              </w:rPr>
            </w:pPr>
            <w:bookmarkStart w:id="9" w:name="page2"/>
          </w:p>
        </w:tc>
      </w:tr>
      <w:tr w:rsidR="00603E72" w:rsidRPr="000063DB" w14:paraId="5603CEDC" w14:textId="77777777" w:rsidTr="00C074DD">
        <w:trPr>
          <w:trHeight w:hRule="exact" w:val="5387"/>
        </w:trPr>
        <w:tc>
          <w:tcPr>
            <w:tcW w:w="10423" w:type="dxa"/>
            <w:shd w:val="clear" w:color="auto" w:fill="auto"/>
          </w:tcPr>
          <w:p w14:paraId="5D2DAA1C" w14:textId="77777777" w:rsidR="00E16509" w:rsidRPr="000063DB" w:rsidRDefault="00E16509" w:rsidP="00133525">
            <w:pPr>
              <w:pStyle w:val="FP"/>
              <w:spacing w:after="240"/>
              <w:ind w:left="2835" w:right="2835"/>
              <w:jc w:val="center"/>
              <w:rPr>
                <w:rFonts w:ascii="Arial" w:hAnsi="Arial"/>
                <w:b/>
                <w:i/>
              </w:rPr>
            </w:pPr>
            <w:bookmarkStart w:id="10" w:name="coords3gpp"/>
            <w:r w:rsidRPr="000063DB">
              <w:rPr>
                <w:rFonts w:ascii="Arial" w:hAnsi="Arial"/>
                <w:b/>
                <w:i/>
              </w:rPr>
              <w:t>3GPP</w:t>
            </w:r>
          </w:p>
          <w:p w14:paraId="3BE3DA60" w14:textId="77777777" w:rsidR="00E16509" w:rsidRPr="000063DB" w:rsidRDefault="00E16509" w:rsidP="00133525">
            <w:pPr>
              <w:pStyle w:val="FP"/>
              <w:pBdr>
                <w:bottom w:val="single" w:sz="6" w:space="1" w:color="auto"/>
              </w:pBdr>
              <w:ind w:left="2835" w:right="2835"/>
              <w:jc w:val="center"/>
            </w:pPr>
            <w:r w:rsidRPr="000063DB">
              <w:t>Postal address</w:t>
            </w:r>
          </w:p>
          <w:p w14:paraId="2F3D656D" w14:textId="77777777" w:rsidR="00E16509" w:rsidRPr="000063DB" w:rsidRDefault="00E16509" w:rsidP="00133525">
            <w:pPr>
              <w:pStyle w:val="FP"/>
              <w:ind w:left="2835" w:right="2835"/>
              <w:jc w:val="center"/>
              <w:rPr>
                <w:rFonts w:ascii="Arial" w:hAnsi="Arial"/>
                <w:sz w:val="18"/>
              </w:rPr>
            </w:pPr>
          </w:p>
          <w:p w14:paraId="6168C430" w14:textId="77777777" w:rsidR="00E16509" w:rsidRPr="000063DB" w:rsidRDefault="00E16509" w:rsidP="00133525">
            <w:pPr>
              <w:pStyle w:val="FP"/>
              <w:pBdr>
                <w:bottom w:val="single" w:sz="6" w:space="1" w:color="auto"/>
              </w:pBdr>
              <w:spacing w:before="240"/>
              <w:ind w:left="2835" w:right="2835"/>
              <w:jc w:val="center"/>
            </w:pPr>
            <w:r w:rsidRPr="000063DB">
              <w:t>3GPP support office address</w:t>
            </w:r>
          </w:p>
          <w:p w14:paraId="0B3B4B1E"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 xml:space="preserve">650 Route des </w:t>
            </w:r>
            <w:proofErr w:type="spellStart"/>
            <w:r w:rsidRPr="000063DB">
              <w:rPr>
                <w:rFonts w:ascii="Arial" w:hAnsi="Arial"/>
                <w:sz w:val="18"/>
              </w:rPr>
              <w:t>Lucioles</w:t>
            </w:r>
            <w:proofErr w:type="spellEnd"/>
            <w:r w:rsidRPr="000063DB">
              <w:rPr>
                <w:rFonts w:ascii="Arial" w:hAnsi="Arial"/>
                <w:sz w:val="18"/>
              </w:rPr>
              <w:t xml:space="preserve"> - Sophia Antipolis</w:t>
            </w:r>
          </w:p>
          <w:p w14:paraId="7CBD8407" w14:textId="77777777" w:rsidR="00E16509" w:rsidRPr="000063DB" w:rsidRDefault="00E16509" w:rsidP="00133525">
            <w:pPr>
              <w:pStyle w:val="FP"/>
              <w:ind w:left="2835" w:right="2835"/>
              <w:jc w:val="center"/>
              <w:rPr>
                <w:rFonts w:ascii="Arial" w:hAnsi="Arial"/>
                <w:sz w:val="18"/>
              </w:rPr>
            </w:pPr>
            <w:proofErr w:type="spellStart"/>
            <w:r w:rsidRPr="000063DB">
              <w:rPr>
                <w:rFonts w:ascii="Arial" w:hAnsi="Arial"/>
                <w:sz w:val="18"/>
              </w:rPr>
              <w:t>Valbonne</w:t>
            </w:r>
            <w:proofErr w:type="spellEnd"/>
            <w:r w:rsidRPr="000063DB">
              <w:rPr>
                <w:rFonts w:ascii="Arial" w:hAnsi="Arial"/>
                <w:sz w:val="18"/>
              </w:rPr>
              <w:t xml:space="preserve"> - FRANCE</w:t>
            </w:r>
          </w:p>
          <w:p w14:paraId="0D7F0159" w14:textId="77777777" w:rsidR="00E16509" w:rsidRPr="000063DB" w:rsidRDefault="00E16509" w:rsidP="00133525">
            <w:pPr>
              <w:pStyle w:val="FP"/>
              <w:spacing w:after="20"/>
              <w:ind w:left="2835" w:right="2835"/>
              <w:jc w:val="center"/>
              <w:rPr>
                <w:rFonts w:ascii="Arial" w:hAnsi="Arial"/>
                <w:sz w:val="18"/>
              </w:rPr>
            </w:pPr>
            <w:r w:rsidRPr="000063DB">
              <w:rPr>
                <w:rFonts w:ascii="Arial" w:hAnsi="Arial"/>
                <w:sz w:val="18"/>
              </w:rPr>
              <w:t>Tel.: +33 4 92 94 42 00 Fax: +33 4 93 65 47 16</w:t>
            </w:r>
          </w:p>
          <w:p w14:paraId="5C637019" w14:textId="77777777" w:rsidR="00E16509" w:rsidRPr="000063DB" w:rsidRDefault="00E16509" w:rsidP="00133525">
            <w:pPr>
              <w:pStyle w:val="FP"/>
              <w:pBdr>
                <w:bottom w:val="single" w:sz="6" w:space="1" w:color="auto"/>
              </w:pBdr>
              <w:spacing w:before="240"/>
              <w:ind w:left="2835" w:right="2835"/>
              <w:jc w:val="center"/>
            </w:pPr>
            <w:r w:rsidRPr="000063DB">
              <w:t>Internet</w:t>
            </w:r>
          </w:p>
          <w:p w14:paraId="6DD054D5" w14:textId="77777777" w:rsidR="00E16509" w:rsidRPr="000063DB" w:rsidRDefault="00E16509" w:rsidP="00133525">
            <w:pPr>
              <w:pStyle w:val="FP"/>
              <w:ind w:left="2835" w:right="2835"/>
              <w:jc w:val="center"/>
              <w:rPr>
                <w:rFonts w:ascii="Arial" w:hAnsi="Arial"/>
                <w:sz w:val="18"/>
              </w:rPr>
            </w:pPr>
            <w:r w:rsidRPr="000063DB">
              <w:rPr>
                <w:rFonts w:ascii="Arial" w:hAnsi="Arial"/>
                <w:sz w:val="18"/>
              </w:rPr>
              <w:t>http://www.3gpp.org</w:t>
            </w:r>
            <w:bookmarkEnd w:id="10"/>
          </w:p>
          <w:p w14:paraId="6C5362D7" w14:textId="77777777" w:rsidR="00E16509" w:rsidRPr="000063DB" w:rsidRDefault="00E16509" w:rsidP="00133525"/>
        </w:tc>
      </w:tr>
      <w:tr w:rsidR="00603E72" w:rsidRPr="000063DB" w14:paraId="25D0622F" w14:textId="77777777" w:rsidTr="00C074DD">
        <w:tc>
          <w:tcPr>
            <w:tcW w:w="10423" w:type="dxa"/>
            <w:shd w:val="clear" w:color="auto" w:fill="auto"/>
            <w:vAlign w:val="bottom"/>
          </w:tcPr>
          <w:p w14:paraId="6B23B865" w14:textId="77777777" w:rsidR="00E16509" w:rsidRPr="000063DB" w:rsidRDefault="00E16509" w:rsidP="00133525">
            <w:pPr>
              <w:pStyle w:val="FP"/>
              <w:pBdr>
                <w:bottom w:val="single" w:sz="6" w:space="1" w:color="auto"/>
              </w:pBdr>
              <w:spacing w:after="240"/>
              <w:jc w:val="center"/>
              <w:rPr>
                <w:rFonts w:ascii="Arial" w:hAnsi="Arial"/>
                <w:b/>
                <w:i/>
                <w:noProof/>
              </w:rPr>
            </w:pPr>
            <w:bookmarkStart w:id="11" w:name="copyrightNotification"/>
            <w:r w:rsidRPr="000063DB">
              <w:rPr>
                <w:rFonts w:ascii="Arial" w:hAnsi="Arial"/>
                <w:b/>
                <w:i/>
                <w:noProof/>
              </w:rPr>
              <w:t>Copyright Notification</w:t>
            </w:r>
          </w:p>
          <w:p w14:paraId="5465D8CD" w14:textId="77777777" w:rsidR="00E16509" w:rsidRPr="000063DB" w:rsidRDefault="00E16509" w:rsidP="00133525">
            <w:pPr>
              <w:pStyle w:val="FP"/>
              <w:jc w:val="center"/>
              <w:rPr>
                <w:noProof/>
              </w:rPr>
            </w:pPr>
            <w:r w:rsidRPr="000063DB">
              <w:rPr>
                <w:noProof/>
              </w:rPr>
              <w:t>No part may be reproduced except as authorized by written permission.</w:t>
            </w:r>
            <w:r w:rsidRPr="000063DB">
              <w:rPr>
                <w:noProof/>
              </w:rPr>
              <w:br/>
              <w:t>The copyright and the foregoing restriction extend to reproduction in all media.</w:t>
            </w:r>
          </w:p>
          <w:p w14:paraId="623B0FB4" w14:textId="77777777" w:rsidR="00E16509" w:rsidRPr="000063DB" w:rsidRDefault="00E16509" w:rsidP="00133525">
            <w:pPr>
              <w:pStyle w:val="FP"/>
              <w:jc w:val="center"/>
              <w:rPr>
                <w:noProof/>
              </w:rPr>
            </w:pPr>
          </w:p>
          <w:p w14:paraId="0ED6676D" w14:textId="7D9FDA32" w:rsidR="00E16509" w:rsidRPr="000063DB" w:rsidRDefault="00E16509" w:rsidP="00133525">
            <w:pPr>
              <w:pStyle w:val="FP"/>
              <w:jc w:val="center"/>
              <w:rPr>
                <w:noProof/>
                <w:sz w:val="18"/>
              </w:rPr>
            </w:pPr>
            <w:r w:rsidRPr="000063DB">
              <w:rPr>
                <w:noProof/>
                <w:sz w:val="18"/>
              </w:rPr>
              <w:t xml:space="preserve">© </w:t>
            </w:r>
            <w:bookmarkStart w:id="12" w:name="copyrightDate"/>
            <w:r w:rsidRPr="000063DB">
              <w:rPr>
                <w:noProof/>
                <w:sz w:val="18"/>
              </w:rPr>
              <w:t>2</w:t>
            </w:r>
            <w:r w:rsidR="008E2D68" w:rsidRPr="000063DB">
              <w:rPr>
                <w:noProof/>
                <w:sz w:val="18"/>
              </w:rPr>
              <w:t>02</w:t>
            </w:r>
            <w:bookmarkEnd w:id="12"/>
            <w:r w:rsidR="003B45B3" w:rsidRPr="000063DB">
              <w:rPr>
                <w:noProof/>
                <w:sz w:val="18"/>
              </w:rPr>
              <w:t>2</w:t>
            </w:r>
            <w:r w:rsidRPr="000063DB">
              <w:rPr>
                <w:noProof/>
                <w:sz w:val="18"/>
              </w:rPr>
              <w:t>, 3GPP Organizational Partners (ARIB, ATIS, CCSA, ETSI, TSDSI, TTA, TTC).</w:t>
            </w:r>
            <w:bookmarkStart w:id="13" w:name="copyrightaddon"/>
            <w:bookmarkEnd w:id="13"/>
          </w:p>
          <w:p w14:paraId="524A7DD0" w14:textId="77777777" w:rsidR="00E16509" w:rsidRPr="000063DB" w:rsidRDefault="00E16509" w:rsidP="00133525">
            <w:pPr>
              <w:pStyle w:val="FP"/>
              <w:jc w:val="center"/>
              <w:rPr>
                <w:noProof/>
                <w:sz w:val="18"/>
              </w:rPr>
            </w:pPr>
            <w:r w:rsidRPr="000063DB">
              <w:rPr>
                <w:noProof/>
                <w:sz w:val="18"/>
              </w:rPr>
              <w:t>All rights reserved.</w:t>
            </w:r>
          </w:p>
          <w:p w14:paraId="0EC97DC4" w14:textId="77777777" w:rsidR="00E16509" w:rsidRPr="000063DB" w:rsidRDefault="00E16509" w:rsidP="00E16509">
            <w:pPr>
              <w:pStyle w:val="FP"/>
              <w:rPr>
                <w:noProof/>
                <w:sz w:val="18"/>
              </w:rPr>
            </w:pPr>
          </w:p>
          <w:p w14:paraId="62EA7C94" w14:textId="77777777" w:rsidR="00E16509" w:rsidRPr="000063DB" w:rsidRDefault="00E16509" w:rsidP="00E16509">
            <w:pPr>
              <w:pStyle w:val="FP"/>
              <w:rPr>
                <w:noProof/>
                <w:sz w:val="18"/>
              </w:rPr>
            </w:pPr>
            <w:r w:rsidRPr="000063DB">
              <w:rPr>
                <w:noProof/>
                <w:sz w:val="18"/>
              </w:rPr>
              <w:t>UMTS™ is a Trade Mark of ETSI registered for the benefit of its members</w:t>
            </w:r>
          </w:p>
          <w:p w14:paraId="58BA1254" w14:textId="77777777" w:rsidR="00E16509" w:rsidRPr="000063DB" w:rsidRDefault="00E16509" w:rsidP="00E16509">
            <w:pPr>
              <w:pStyle w:val="FP"/>
              <w:rPr>
                <w:noProof/>
                <w:sz w:val="18"/>
              </w:rPr>
            </w:pPr>
            <w:r w:rsidRPr="000063DB">
              <w:rPr>
                <w:noProof/>
                <w:sz w:val="18"/>
              </w:rPr>
              <w:t>3GPP™ is a Trade Mark of ETSI registered for the benefit of its Members and of the 3GPP Organizational Partners</w:t>
            </w:r>
            <w:r w:rsidRPr="000063DB">
              <w:rPr>
                <w:noProof/>
                <w:sz w:val="18"/>
              </w:rPr>
              <w:br/>
              <w:t>LTE™ is a Trade Mark of ETSI registered for the benefit of its Members and of the 3GPP Organizational Partners</w:t>
            </w:r>
          </w:p>
          <w:p w14:paraId="755E152D" w14:textId="77777777" w:rsidR="00E16509" w:rsidRPr="000063DB" w:rsidRDefault="00E16509" w:rsidP="00E16509">
            <w:pPr>
              <w:pStyle w:val="FP"/>
              <w:rPr>
                <w:noProof/>
                <w:sz w:val="18"/>
              </w:rPr>
            </w:pPr>
            <w:r w:rsidRPr="000063DB">
              <w:rPr>
                <w:noProof/>
                <w:sz w:val="18"/>
              </w:rPr>
              <w:t>GSM® and the GSM logo are registered and owned by the GSM Association</w:t>
            </w:r>
            <w:bookmarkEnd w:id="11"/>
          </w:p>
          <w:p w14:paraId="355F586F" w14:textId="77777777" w:rsidR="00E16509" w:rsidRPr="000063DB" w:rsidRDefault="00E16509" w:rsidP="00133525"/>
        </w:tc>
      </w:tr>
      <w:bookmarkEnd w:id="9"/>
    </w:tbl>
    <w:p w14:paraId="46535FF8" w14:textId="77777777" w:rsidR="00080512" w:rsidRPr="000063DB" w:rsidRDefault="00080512">
      <w:pPr>
        <w:pStyle w:val="TT"/>
      </w:pPr>
      <w:r w:rsidRPr="000063DB">
        <w:br w:type="page"/>
      </w:r>
      <w:bookmarkStart w:id="14" w:name="tableOfContents"/>
      <w:bookmarkEnd w:id="14"/>
      <w:r w:rsidRPr="000063DB">
        <w:lastRenderedPageBreak/>
        <w:t>Contents</w:t>
      </w:r>
    </w:p>
    <w:p w14:paraId="5AC009D4" w14:textId="0C80D42F" w:rsidR="00DB4AA0" w:rsidRDefault="00735F4A">
      <w:pPr>
        <w:pStyle w:val="TOC1"/>
        <w:rPr>
          <w:rFonts w:asciiTheme="minorHAnsi" w:eastAsiaTheme="minorEastAsia" w:hAnsiTheme="minorHAnsi" w:cstheme="minorBidi"/>
          <w:szCs w:val="22"/>
        </w:rPr>
      </w:pPr>
      <w:r w:rsidRPr="000063DB">
        <w:fldChar w:fldCharType="begin" w:fldLock="1"/>
      </w:r>
      <w:r w:rsidRPr="000063DB">
        <w:instrText xml:space="preserve"> TOC \o </w:instrText>
      </w:r>
      <w:r w:rsidRPr="000063DB">
        <w:fldChar w:fldCharType="separate"/>
      </w:r>
      <w:r w:rsidR="00DB4AA0">
        <w:t>Foreword</w:t>
      </w:r>
      <w:r w:rsidR="00DB4AA0">
        <w:tab/>
      </w:r>
      <w:r w:rsidR="00DB4AA0">
        <w:fldChar w:fldCharType="begin" w:fldLock="1"/>
      </w:r>
      <w:r w:rsidR="00DB4AA0">
        <w:instrText xml:space="preserve"> PAGEREF _Toc101332901 \h </w:instrText>
      </w:r>
      <w:r w:rsidR="00DB4AA0">
        <w:fldChar w:fldCharType="separate"/>
      </w:r>
      <w:r w:rsidR="00DB4AA0">
        <w:t>6</w:t>
      </w:r>
      <w:r w:rsidR="00DB4AA0">
        <w:fldChar w:fldCharType="end"/>
      </w:r>
    </w:p>
    <w:p w14:paraId="1445FC0F" w14:textId="26BFED95" w:rsidR="00DB4AA0" w:rsidRDefault="00DB4AA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_Toc101332902 \h </w:instrText>
      </w:r>
      <w:r>
        <w:fldChar w:fldCharType="separate"/>
      </w:r>
      <w:r>
        <w:t>8</w:t>
      </w:r>
      <w:r>
        <w:fldChar w:fldCharType="end"/>
      </w:r>
    </w:p>
    <w:p w14:paraId="5BE39075" w14:textId="1CF34D6C" w:rsidR="00DB4AA0" w:rsidRDefault="00DB4AA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_Toc101332903 \h </w:instrText>
      </w:r>
      <w:r>
        <w:fldChar w:fldCharType="separate"/>
      </w:r>
      <w:r>
        <w:t>8</w:t>
      </w:r>
      <w:r>
        <w:fldChar w:fldCharType="end"/>
      </w:r>
    </w:p>
    <w:p w14:paraId="4429BD82" w14:textId="5635E6F2" w:rsidR="00DB4AA0" w:rsidRDefault="00DB4AA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_Toc101332904 \h </w:instrText>
      </w:r>
      <w:r>
        <w:fldChar w:fldCharType="separate"/>
      </w:r>
      <w:r>
        <w:t>9</w:t>
      </w:r>
      <w:r>
        <w:fldChar w:fldCharType="end"/>
      </w:r>
    </w:p>
    <w:p w14:paraId="1057F860" w14:textId="64992A5F" w:rsidR="00DB4AA0" w:rsidRDefault="00DB4AA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_Toc101332905 \h </w:instrText>
      </w:r>
      <w:r>
        <w:fldChar w:fldCharType="separate"/>
      </w:r>
      <w:r>
        <w:t>9</w:t>
      </w:r>
      <w:r>
        <w:fldChar w:fldCharType="end"/>
      </w:r>
    </w:p>
    <w:p w14:paraId="19E02DAE" w14:textId="38958D37" w:rsidR="00DB4AA0" w:rsidRDefault="00DB4AA0">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_Toc101332906 \h </w:instrText>
      </w:r>
      <w:r>
        <w:fldChar w:fldCharType="separate"/>
      </w:r>
      <w:r>
        <w:t>9</w:t>
      </w:r>
      <w:r>
        <w:fldChar w:fldCharType="end"/>
      </w:r>
    </w:p>
    <w:p w14:paraId="48452588" w14:textId="086F1513" w:rsidR="00DB4AA0" w:rsidRDefault="00DB4AA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_Toc101332907 \h </w:instrText>
      </w:r>
      <w:r>
        <w:fldChar w:fldCharType="separate"/>
      </w:r>
      <w:r>
        <w:t>9</w:t>
      </w:r>
      <w:r>
        <w:fldChar w:fldCharType="end"/>
      </w:r>
    </w:p>
    <w:p w14:paraId="1FBDAA86" w14:textId="557CDC8A" w:rsidR="00DB4AA0" w:rsidRDefault="00DB4AA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_Toc101332908 \h </w:instrText>
      </w:r>
      <w:r>
        <w:fldChar w:fldCharType="separate"/>
      </w:r>
      <w:r>
        <w:t>9</w:t>
      </w:r>
      <w:r>
        <w:fldChar w:fldCharType="end"/>
      </w:r>
    </w:p>
    <w:p w14:paraId="4A43A188" w14:textId="0FCD02ED" w:rsidR="00DB4AA0" w:rsidRDefault="00DB4AA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_Toc101332909 \h </w:instrText>
      </w:r>
      <w:r>
        <w:fldChar w:fldCharType="separate"/>
      </w:r>
      <w:r>
        <w:t>10</w:t>
      </w:r>
      <w:r>
        <w:fldChar w:fldCharType="end"/>
      </w:r>
    </w:p>
    <w:p w14:paraId="1F98C9DB" w14:textId="61AD27E5" w:rsidR="00DB4AA0" w:rsidRDefault="00DB4AA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_Toc101332910 \h </w:instrText>
      </w:r>
      <w:r>
        <w:fldChar w:fldCharType="separate"/>
      </w:r>
      <w:r>
        <w:t>10</w:t>
      </w:r>
      <w:r>
        <w:fldChar w:fldCharType="end"/>
      </w:r>
    </w:p>
    <w:p w14:paraId="43849C2B" w14:textId="290E7A29" w:rsidR="00DB4AA0" w:rsidRDefault="00DB4AA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#1:Architectural Enhancement to support User Plane positioning</w:t>
      </w:r>
      <w:r>
        <w:tab/>
      </w:r>
      <w:r>
        <w:fldChar w:fldCharType="begin" w:fldLock="1"/>
      </w:r>
      <w:r>
        <w:instrText xml:space="preserve"> PAGEREF _Toc101332911 \h </w:instrText>
      </w:r>
      <w:r>
        <w:fldChar w:fldCharType="separate"/>
      </w:r>
      <w:r>
        <w:t>10</w:t>
      </w:r>
      <w:r>
        <w:fldChar w:fldCharType="end"/>
      </w:r>
    </w:p>
    <w:p w14:paraId="5167EDA5" w14:textId="093A346D" w:rsidR="00DB4AA0" w:rsidRDefault="00DB4AA0">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_Toc101332912 \h </w:instrText>
      </w:r>
      <w:r>
        <w:fldChar w:fldCharType="separate"/>
      </w:r>
      <w:r>
        <w:t>10</w:t>
      </w:r>
      <w:r>
        <w:fldChar w:fldCharType="end"/>
      </w:r>
    </w:p>
    <w:p w14:paraId="1B14AC7C" w14:textId="45B91284" w:rsidR="00DB4AA0" w:rsidRDefault="00DB4AA0">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enhanced positioning architecture for NPN deployment</w:t>
      </w:r>
      <w:r>
        <w:tab/>
      </w:r>
      <w:r>
        <w:fldChar w:fldCharType="begin" w:fldLock="1"/>
      </w:r>
      <w:r>
        <w:instrText xml:space="preserve"> PAGEREF _Toc101332913 \h </w:instrText>
      </w:r>
      <w:r>
        <w:fldChar w:fldCharType="separate"/>
      </w:r>
      <w:r>
        <w:t>11</w:t>
      </w:r>
      <w:r>
        <w:fldChar w:fldCharType="end"/>
      </w:r>
    </w:p>
    <w:p w14:paraId="0329C6D9" w14:textId="2BDDAED0" w:rsidR="00DB4AA0" w:rsidRDefault="00DB4AA0">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_Toc101332914 \h </w:instrText>
      </w:r>
      <w:r>
        <w:fldChar w:fldCharType="separate"/>
      </w:r>
      <w:r>
        <w:t>11</w:t>
      </w:r>
      <w:r>
        <w:fldChar w:fldCharType="end"/>
      </w:r>
    </w:p>
    <w:p w14:paraId="74BE3657" w14:textId="4531B995" w:rsidR="00DB4AA0" w:rsidRDefault="00DB4AA0">
      <w:pPr>
        <w:pStyle w:val="TOC2"/>
        <w:rPr>
          <w:rFonts w:asciiTheme="minorHAnsi" w:eastAsiaTheme="minorEastAsia" w:hAnsiTheme="minorHAnsi" w:cstheme="minorBidi"/>
          <w:sz w:val="22"/>
          <w:szCs w:val="22"/>
        </w:rPr>
      </w:pPr>
      <w:r>
        <w:rPr>
          <w:lang w:eastAsia="ko-KR"/>
        </w:rPr>
        <w:t>5.</w:t>
      </w:r>
      <w:r>
        <w:rPr>
          <w:lang w:eastAsia="zh-CN"/>
        </w:rPr>
        <w:t>3</w:t>
      </w:r>
      <w:r>
        <w:rPr>
          <w:rFonts w:asciiTheme="minorHAnsi" w:eastAsiaTheme="minorEastAsia" w:hAnsiTheme="minorHAnsi" w:cstheme="minorBidi"/>
          <w:sz w:val="22"/>
          <w:szCs w:val="22"/>
        </w:rPr>
        <w:tab/>
      </w:r>
      <w:r>
        <w:rPr>
          <w:lang w:eastAsia="ko-KR"/>
        </w:rPr>
        <w:t xml:space="preserve">Key Issue </w:t>
      </w:r>
      <w:r>
        <w:rPr>
          <w:lang w:eastAsia="zh-CN"/>
        </w:rPr>
        <w:t>#3</w:t>
      </w:r>
      <w:r>
        <w:rPr>
          <w:lang w:eastAsia="ko-KR"/>
        </w:rPr>
        <w:t>: Local Area Restriction for an LMF and GMLC</w:t>
      </w:r>
      <w:r>
        <w:tab/>
      </w:r>
      <w:r>
        <w:fldChar w:fldCharType="begin" w:fldLock="1"/>
      </w:r>
      <w:r>
        <w:instrText xml:space="preserve"> PAGEREF _Toc101332915 \h </w:instrText>
      </w:r>
      <w:r>
        <w:fldChar w:fldCharType="separate"/>
      </w:r>
      <w:r>
        <w:t>11</w:t>
      </w:r>
      <w:r>
        <w:fldChar w:fldCharType="end"/>
      </w:r>
    </w:p>
    <w:p w14:paraId="40379AB3" w14:textId="38360A86" w:rsidR="00DB4AA0" w:rsidRDefault="00DB4AA0">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_Toc101332916 \h </w:instrText>
      </w:r>
      <w:r>
        <w:fldChar w:fldCharType="separate"/>
      </w:r>
      <w:r>
        <w:t>11</w:t>
      </w:r>
      <w:r>
        <w:fldChar w:fldCharType="end"/>
      </w:r>
    </w:p>
    <w:p w14:paraId="30368F95" w14:textId="53571DEE" w:rsidR="00DB4AA0" w:rsidRDefault="00DB4AA0">
      <w:pPr>
        <w:pStyle w:val="TOC2"/>
        <w:rPr>
          <w:rFonts w:asciiTheme="minorHAnsi" w:eastAsiaTheme="minorEastAsia" w:hAnsiTheme="minorHAnsi" w:cstheme="minorBidi"/>
          <w:sz w:val="22"/>
          <w:szCs w:val="22"/>
        </w:rPr>
      </w:pPr>
      <w:r>
        <w:rPr>
          <w:lang w:eastAsia="ko-KR"/>
        </w:rPr>
        <w:t>5.</w:t>
      </w:r>
      <w:r>
        <w:rPr>
          <w:lang w:eastAsia="zh-CN"/>
        </w:rPr>
        <w:t>4</w:t>
      </w:r>
      <w:r>
        <w:rPr>
          <w:rFonts w:asciiTheme="minorHAnsi" w:eastAsiaTheme="minorEastAsia" w:hAnsiTheme="minorHAnsi" w:cstheme="minorBidi"/>
          <w:sz w:val="22"/>
          <w:szCs w:val="22"/>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fldLock="1"/>
      </w:r>
      <w:r>
        <w:instrText xml:space="preserve"> PAGEREF _Toc101332917 \h </w:instrText>
      </w:r>
      <w:r>
        <w:fldChar w:fldCharType="separate"/>
      </w:r>
      <w:r>
        <w:t>11</w:t>
      </w:r>
      <w:r>
        <w:fldChar w:fldCharType="end"/>
      </w:r>
    </w:p>
    <w:p w14:paraId="382F16B4" w14:textId="008E987E" w:rsidR="00DB4AA0" w:rsidRDefault="00DB4AA0">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_Toc101332918 \h </w:instrText>
      </w:r>
      <w:r>
        <w:fldChar w:fldCharType="separate"/>
      </w:r>
      <w:r>
        <w:t>11</w:t>
      </w:r>
      <w:r>
        <w:fldChar w:fldCharType="end"/>
      </w:r>
    </w:p>
    <w:p w14:paraId="0186CD7D" w14:textId="7A39A878" w:rsidR="00DB4AA0" w:rsidRDefault="00DB4AA0">
      <w:pPr>
        <w:pStyle w:val="TOC2"/>
        <w:rPr>
          <w:rFonts w:asciiTheme="minorHAnsi" w:eastAsiaTheme="minorEastAsia" w:hAnsiTheme="minorHAnsi" w:cstheme="minorBidi"/>
          <w:sz w:val="22"/>
          <w:szCs w:val="22"/>
        </w:rPr>
      </w:pPr>
      <w:r>
        <w:t>5.</w:t>
      </w:r>
      <w:r>
        <w:rPr>
          <w:lang w:eastAsia="zh-CN"/>
        </w:rPr>
        <w:t>5</w:t>
      </w:r>
      <w:r>
        <w:rPr>
          <w:rFonts w:asciiTheme="minorHAnsi" w:eastAsiaTheme="minorEastAsia" w:hAnsiTheme="minorHAnsi" w:cstheme="minorBidi"/>
          <w:sz w:val="22"/>
          <w:szCs w:val="22"/>
        </w:rPr>
        <w:tab/>
      </w:r>
      <w:r>
        <w:t xml:space="preserve">Key Issue </w:t>
      </w:r>
      <w:r>
        <w:rPr>
          <w:lang w:eastAsia="zh-CN"/>
        </w:rPr>
        <w:t>#5</w:t>
      </w:r>
      <w:r>
        <w:t>: Assistance data provisioning for low power high accuracy GNSS positioning</w:t>
      </w:r>
      <w:r>
        <w:tab/>
      </w:r>
      <w:r>
        <w:fldChar w:fldCharType="begin" w:fldLock="1"/>
      </w:r>
      <w:r>
        <w:instrText xml:space="preserve"> PAGEREF _Toc101332919 \h </w:instrText>
      </w:r>
      <w:r>
        <w:fldChar w:fldCharType="separate"/>
      </w:r>
      <w:r>
        <w:t>12</w:t>
      </w:r>
      <w:r>
        <w:fldChar w:fldCharType="end"/>
      </w:r>
    </w:p>
    <w:p w14:paraId="2B85DC93" w14:textId="2B5EBFC4" w:rsidR="00DB4AA0" w:rsidRDefault="00DB4AA0">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_Toc101332920 \h </w:instrText>
      </w:r>
      <w:r>
        <w:fldChar w:fldCharType="separate"/>
      </w:r>
      <w:r>
        <w:t>12</w:t>
      </w:r>
      <w:r>
        <w:fldChar w:fldCharType="end"/>
      </w:r>
    </w:p>
    <w:p w14:paraId="496BB4AA" w14:textId="4C424357" w:rsidR="00DB4AA0" w:rsidRDefault="00DB4AA0">
      <w:pPr>
        <w:pStyle w:val="TOC2"/>
        <w:rPr>
          <w:rFonts w:asciiTheme="minorHAnsi" w:eastAsiaTheme="minorEastAsia" w:hAnsiTheme="minorHAnsi" w:cstheme="minorBidi"/>
          <w:sz w:val="22"/>
          <w:szCs w:val="22"/>
        </w:rPr>
      </w:pPr>
      <w:r>
        <w:rPr>
          <w:lang w:eastAsia="ko-KR"/>
        </w:rPr>
        <w:t>5.</w:t>
      </w:r>
      <w:r>
        <w:rPr>
          <w:lang w:eastAsia="zh-CN"/>
        </w:rPr>
        <w:t>6</w:t>
      </w:r>
      <w:r>
        <w:rPr>
          <w:rFonts w:asciiTheme="minorHAnsi" w:eastAsiaTheme="minorEastAsia" w:hAnsiTheme="minorHAnsi" w:cstheme="minorBidi"/>
          <w:sz w:val="22"/>
          <w:szCs w:val="22"/>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fldLock="1"/>
      </w:r>
      <w:r>
        <w:instrText xml:space="preserve"> PAGEREF _Toc101332921 \h </w:instrText>
      </w:r>
      <w:r>
        <w:fldChar w:fldCharType="separate"/>
      </w:r>
      <w:r>
        <w:t>12</w:t>
      </w:r>
      <w:r>
        <w:fldChar w:fldCharType="end"/>
      </w:r>
    </w:p>
    <w:p w14:paraId="43FECB1E" w14:textId="0D625A6D" w:rsidR="00DB4AA0" w:rsidRDefault="00DB4AA0">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_Toc101332922 \h </w:instrText>
      </w:r>
      <w:r>
        <w:fldChar w:fldCharType="separate"/>
      </w:r>
      <w:r>
        <w:t>12</w:t>
      </w:r>
      <w:r>
        <w:fldChar w:fldCharType="end"/>
      </w:r>
    </w:p>
    <w:p w14:paraId="20C30887" w14:textId="6ED6A8FA" w:rsidR="00DB4AA0" w:rsidRDefault="00DB4AA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support of Positioning Reference Units and Reference UEs</w:t>
      </w:r>
      <w:r>
        <w:tab/>
      </w:r>
      <w:r>
        <w:fldChar w:fldCharType="begin" w:fldLock="1"/>
      </w:r>
      <w:r>
        <w:instrText xml:space="preserve"> PAGEREF _Toc101332923 \h </w:instrText>
      </w:r>
      <w:r>
        <w:fldChar w:fldCharType="separate"/>
      </w:r>
      <w:r>
        <w:t>13</w:t>
      </w:r>
      <w:r>
        <w:fldChar w:fldCharType="end"/>
      </w:r>
    </w:p>
    <w:p w14:paraId="752AF995" w14:textId="331F997B" w:rsidR="00DB4AA0" w:rsidRDefault="00DB4AA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_Toc101332924 \h </w:instrText>
      </w:r>
      <w:r>
        <w:fldChar w:fldCharType="separate"/>
      </w:r>
      <w:r>
        <w:t>13</w:t>
      </w:r>
      <w:r>
        <w:fldChar w:fldCharType="end"/>
      </w:r>
    </w:p>
    <w:p w14:paraId="0CB5C178" w14:textId="6BFDF27A" w:rsidR="00DB4AA0" w:rsidRDefault="00DB4AA0">
      <w:pPr>
        <w:pStyle w:val="TOC2"/>
        <w:rPr>
          <w:rFonts w:asciiTheme="minorHAnsi" w:eastAsiaTheme="minorEastAsia" w:hAnsiTheme="minorHAnsi" w:cstheme="minorBidi"/>
          <w:sz w:val="22"/>
          <w:szCs w:val="22"/>
        </w:rPr>
      </w:pPr>
      <w:r>
        <w:rPr>
          <w:lang w:eastAsia="ko-KR"/>
        </w:rPr>
        <w:t>5.</w:t>
      </w:r>
      <w:r>
        <w:rPr>
          <w:lang w:eastAsia="zh-CN"/>
        </w:rPr>
        <w:t>8</w:t>
      </w:r>
      <w:r>
        <w:rPr>
          <w:rFonts w:asciiTheme="minorHAnsi" w:eastAsiaTheme="minorEastAsia" w:hAnsiTheme="minorHAnsi" w:cstheme="minorBidi"/>
          <w:sz w:val="22"/>
          <w:szCs w:val="22"/>
        </w:rPr>
        <w:tab/>
      </w:r>
      <w:r>
        <w:rPr>
          <w:lang w:eastAsia="ko-KR"/>
        </w:rPr>
        <w:t xml:space="preserve">Key Issue </w:t>
      </w:r>
      <w:r>
        <w:rPr>
          <w:lang w:eastAsia="zh-CN"/>
        </w:rPr>
        <w:t>#</w:t>
      </w:r>
      <w:r w:rsidRPr="00DD6E58">
        <w:rPr>
          <w:rFonts w:eastAsia="SimSun" w:cs="Arial"/>
          <w:lang w:eastAsia="zh-CN"/>
        </w:rPr>
        <w:t>8</w:t>
      </w:r>
      <w:r>
        <w:rPr>
          <w:lang w:eastAsia="ko-KR"/>
        </w:rPr>
        <w:t>: support of location service continuity in case of UE mobility</w:t>
      </w:r>
      <w:r>
        <w:tab/>
      </w:r>
      <w:r>
        <w:fldChar w:fldCharType="begin" w:fldLock="1"/>
      </w:r>
      <w:r>
        <w:instrText xml:space="preserve"> PAGEREF _Toc101332925 \h </w:instrText>
      </w:r>
      <w:r>
        <w:fldChar w:fldCharType="separate"/>
      </w:r>
      <w:r>
        <w:t>13</w:t>
      </w:r>
      <w:r>
        <w:fldChar w:fldCharType="end"/>
      </w:r>
    </w:p>
    <w:p w14:paraId="33CBC148" w14:textId="3276CFCD" w:rsidR="00DB4AA0" w:rsidRDefault="00DB4AA0">
      <w:pPr>
        <w:pStyle w:val="TOC3"/>
        <w:rPr>
          <w:rFonts w:asciiTheme="minorHAnsi" w:eastAsiaTheme="minorEastAsia" w:hAnsiTheme="minorHAnsi" w:cstheme="minorBidi"/>
          <w:sz w:val="22"/>
          <w:szCs w:val="22"/>
        </w:rPr>
      </w:pPr>
      <w:r>
        <w:t>5.</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_Toc101332926 \h </w:instrText>
      </w:r>
      <w:r>
        <w:fldChar w:fldCharType="separate"/>
      </w:r>
      <w:r>
        <w:t>13</w:t>
      </w:r>
      <w:r>
        <w:fldChar w:fldCharType="end"/>
      </w:r>
    </w:p>
    <w:p w14:paraId="2AC2B2D6" w14:textId="5FEAD594" w:rsidR="00DB4AA0" w:rsidRDefault="00DB4AA0">
      <w:pPr>
        <w:pStyle w:val="TOC2"/>
        <w:rPr>
          <w:rFonts w:asciiTheme="minorHAnsi" w:eastAsiaTheme="minorEastAsia" w:hAnsiTheme="minorHAnsi" w:cstheme="minorBidi"/>
          <w:sz w:val="22"/>
          <w:szCs w:val="22"/>
        </w:rPr>
      </w:pPr>
      <w:r>
        <w:rPr>
          <w:lang w:eastAsia="ko-KR"/>
        </w:rPr>
        <w:t>5.</w:t>
      </w:r>
      <w:r>
        <w:rPr>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fldLock="1"/>
      </w:r>
      <w:r>
        <w:instrText xml:space="preserve"> PAGEREF _Toc101332927 \h </w:instrText>
      </w:r>
      <w:r>
        <w:fldChar w:fldCharType="separate"/>
      </w:r>
      <w:r>
        <w:t>14</w:t>
      </w:r>
      <w:r>
        <w:fldChar w:fldCharType="end"/>
      </w:r>
    </w:p>
    <w:p w14:paraId="0A5380C1" w14:textId="01E9A110" w:rsidR="00DB4AA0" w:rsidRDefault="00DB4AA0">
      <w:pPr>
        <w:pStyle w:val="TOC3"/>
        <w:rPr>
          <w:rFonts w:asciiTheme="minorHAnsi" w:eastAsiaTheme="minorEastAsia" w:hAnsiTheme="minorHAnsi" w:cstheme="minorBidi"/>
          <w:sz w:val="22"/>
          <w:szCs w:val="22"/>
        </w:rPr>
      </w:pPr>
      <w:r>
        <w:rPr>
          <w:lang w:eastAsia="ko-KR"/>
        </w:rPr>
        <w:t>5.</w:t>
      </w:r>
      <w:r>
        <w:rPr>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_Toc101332928 \h </w:instrText>
      </w:r>
      <w:r>
        <w:fldChar w:fldCharType="separate"/>
      </w:r>
      <w:r>
        <w:t>14</w:t>
      </w:r>
      <w:r>
        <w:fldChar w:fldCharType="end"/>
      </w:r>
    </w:p>
    <w:p w14:paraId="407F2AC1" w14:textId="11E8BA6E" w:rsidR="00DB4AA0" w:rsidRDefault="00DB4AA0">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t xml:space="preserve">Key Issue </w:t>
      </w:r>
      <w:r>
        <w:rPr>
          <w:lang w:eastAsia="zh-CN"/>
        </w:rPr>
        <w:t>#10</w:t>
      </w:r>
      <w:r>
        <w:t>: Support of Reduced Latency</w:t>
      </w:r>
      <w:r>
        <w:tab/>
      </w:r>
      <w:r>
        <w:fldChar w:fldCharType="begin" w:fldLock="1"/>
      </w:r>
      <w:r>
        <w:instrText xml:space="preserve"> PAGEREF _Toc101332929 \h </w:instrText>
      </w:r>
      <w:r>
        <w:fldChar w:fldCharType="separate"/>
      </w:r>
      <w:r>
        <w:t>14</w:t>
      </w:r>
      <w:r>
        <w:fldChar w:fldCharType="end"/>
      </w:r>
    </w:p>
    <w:p w14:paraId="69980241" w14:textId="4AAB79B5" w:rsidR="00DB4AA0" w:rsidRDefault="00DB4AA0">
      <w:pPr>
        <w:pStyle w:val="TOC3"/>
        <w:rPr>
          <w:rFonts w:asciiTheme="minorHAnsi" w:eastAsiaTheme="minorEastAsia" w:hAnsiTheme="minorHAnsi" w:cstheme="minorBidi"/>
          <w:sz w:val="22"/>
          <w:szCs w:val="22"/>
        </w:rPr>
      </w:pPr>
      <w:r>
        <w:t>5.</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_Toc101332930 \h </w:instrText>
      </w:r>
      <w:r>
        <w:fldChar w:fldCharType="separate"/>
      </w:r>
      <w:r>
        <w:t>14</w:t>
      </w:r>
      <w:r>
        <w:fldChar w:fldCharType="end"/>
      </w:r>
    </w:p>
    <w:p w14:paraId="079B7725" w14:textId="6545D467" w:rsidR="00DB4AA0" w:rsidRDefault="00DB4AA0">
      <w:pPr>
        <w:pStyle w:val="TOC2"/>
        <w:rPr>
          <w:rFonts w:asciiTheme="minorHAnsi" w:eastAsiaTheme="minorEastAsia" w:hAnsiTheme="minorHAnsi" w:cstheme="minorBidi"/>
          <w:sz w:val="22"/>
          <w:szCs w:val="22"/>
        </w:rPr>
      </w:pPr>
      <w:r>
        <w:rPr>
          <w:lang w:eastAsia="ko-KR"/>
        </w:rPr>
        <w:t>5.</w:t>
      </w:r>
      <w:r>
        <w:rPr>
          <w:lang w:eastAsia="zh-CN"/>
        </w:rPr>
        <w:t>11</w:t>
      </w:r>
      <w:r>
        <w:rPr>
          <w:rFonts w:asciiTheme="minorHAnsi" w:eastAsiaTheme="minorEastAsia" w:hAnsiTheme="minorHAnsi" w:cstheme="minorBidi"/>
          <w:sz w:val="22"/>
          <w:szCs w:val="22"/>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fldLock="1"/>
      </w:r>
      <w:r>
        <w:instrText xml:space="preserve"> PAGEREF _Toc101332931 \h </w:instrText>
      </w:r>
      <w:r>
        <w:fldChar w:fldCharType="separate"/>
      </w:r>
      <w:r>
        <w:t>15</w:t>
      </w:r>
      <w:r>
        <w:fldChar w:fldCharType="end"/>
      </w:r>
    </w:p>
    <w:p w14:paraId="72367FC2" w14:textId="6C0B3D98" w:rsidR="00DB4AA0" w:rsidRDefault="00DB4AA0">
      <w:pPr>
        <w:pStyle w:val="TOC3"/>
        <w:rPr>
          <w:rFonts w:asciiTheme="minorHAnsi" w:eastAsiaTheme="minorEastAsia" w:hAnsiTheme="minorHAnsi" w:cstheme="minorBidi"/>
          <w:sz w:val="22"/>
          <w:szCs w:val="22"/>
        </w:rPr>
      </w:pPr>
      <w:r>
        <w:t>5.</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_Toc101332932 \h </w:instrText>
      </w:r>
      <w:r>
        <w:fldChar w:fldCharType="separate"/>
      </w:r>
      <w:r>
        <w:t>15</w:t>
      </w:r>
      <w:r>
        <w:fldChar w:fldCharType="end"/>
      </w:r>
    </w:p>
    <w:p w14:paraId="2FD033F5" w14:textId="3BF1FDEF" w:rsidR="00DB4AA0" w:rsidRDefault="00DB4AA0">
      <w:pPr>
        <w:pStyle w:val="TOC2"/>
        <w:rPr>
          <w:rFonts w:asciiTheme="minorHAnsi" w:eastAsiaTheme="minorEastAsia" w:hAnsiTheme="minorHAnsi" w:cstheme="minorBidi"/>
          <w:sz w:val="22"/>
          <w:szCs w:val="22"/>
        </w:rPr>
      </w:pPr>
      <w:r>
        <w:t>5.</w:t>
      </w:r>
      <w:r>
        <w:rPr>
          <w:lang w:eastAsia="zh-CN"/>
        </w:rPr>
        <w:t>12</w:t>
      </w:r>
      <w:r>
        <w:rPr>
          <w:rFonts w:asciiTheme="minorHAnsi" w:eastAsiaTheme="minorEastAsia" w:hAnsiTheme="minorHAnsi" w:cstheme="minorBidi"/>
          <w:sz w:val="22"/>
          <w:szCs w:val="22"/>
        </w:rPr>
        <w:tab/>
      </w:r>
      <w:r>
        <w:t>Key Issue #</w:t>
      </w:r>
      <w:r>
        <w:rPr>
          <w:lang w:eastAsia="zh-CN"/>
        </w:rPr>
        <w:t>12</w:t>
      </w:r>
      <w:r>
        <w:t>: support of low power and/or high accuracy positioning</w:t>
      </w:r>
      <w:r>
        <w:tab/>
      </w:r>
      <w:r>
        <w:fldChar w:fldCharType="begin" w:fldLock="1"/>
      </w:r>
      <w:r>
        <w:instrText xml:space="preserve"> PAGEREF _Toc101332933 \h </w:instrText>
      </w:r>
      <w:r>
        <w:fldChar w:fldCharType="separate"/>
      </w:r>
      <w:r>
        <w:t>15</w:t>
      </w:r>
      <w:r>
        <w:fldChar w:fldCharType="end"/>
      </w:r>
    </w:p>
    <w:p w14:paraId="616608DB" w14:textId="4F729458" w:rsidR="00DB4AA0" w:rsidRDefault="00DB4AA0">
      <w:pPr>
        <w:pStyle w:val="TOC3"/>
        <w:rPr>
          <w:rFonts w:asciiTheme="minorHAnsi" w:eastAsiaTheme="minorEastAsia" w:hAnsiTheme="minorHAnsi" w:cstheme="minorBidi"/>
          <w:sz w:val="22"/>
          <w:szCs w:val="22"/>
        </w:rPr>
      </w:pPr>
      <w:r>
        <w:t>5.</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_Toc101332934 \h </w:instrText>
      </w:r>
      <w:r>
        <w:fldChar w:fldCharType="separate"/>
      </w:r>
      <w:r>
        <w:t>15</w:t>
      </w:r>
      <w:r>
        <w:fldChar w:fldCharType="end"/>
      </w:r>
    </w:p>
    <w:p w14:paraId="226EA502" w14:textId="0CCA536E" w:rsidR="00DB4AA0" w:rsidRDefault="00DB4AA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_Toc101332935 \h </w:instrText>
      </w:r>
      <w:r>
        <w:fldChar w:fldCharType="separate"/>
      </w:r>
      <w:r>
        <w:t>16</w:t>
      </w:r>
      <w:r>
        <w:fldChar w:fldCharType="end"/>
      </w:r>
    </w:p>
    <w:p w14:paraId="09BD0357" w14:textId="52C0095B" w:rsidR="00DB4AA0" w:rsidRDefault="00DB4AA0">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_Toc101332936 \h </w:instrText>
      </w:r>
      <w:r>
        <w:fldChar w:fldCharType="separate"/>
      </w:r>
      <w:r>
        <w:t>16</w:t>
      </w:r>
      <w:r>
        <w:fldChar w:fldCharType="end"/>
      </w:r>
    </w:p>
    <w:p w14:paraId="3335CA44" w14:textId="6C89EC28" w:rsidR="00DB4AA0" w:rsidRDefault="00DB4AA0">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Solution #</w:t>
      </w:r>
      <w:r>
        <w:rPr>
          <w:lang w:eastAsia="zh-CN"/>
        </w:rPr>
        <w:t>1</w:t>
      </w:r>
      <w:r>
        <w:t>: Positioning protocol transport over User Plane</w:t>
      </w:r>
      <w:r>
        <w:tab/>
      </w:r>
      <w:r>
        <w:fldChar w:fldCharType="begin" w:fldLock="1"/>
      </w:r>
      <w:r>
        <w:instrText xml:space="preserve"> PAGEREF _Toc101332937 \h </w:instrText>
      </w:r>
      <w:r>
        <w:fldChar w:fldCharType="separate"/>
      </w:r>
      <w:r>
        <w:t>16</w:t>
      </w:r>
      <w:r>
        <w:fldChar w:fldCharType="end"/>
      </w:r>
    </w:p>
    <w:p w14:paraId="319D6C3E" w14:textId="609E23E0" w:rsidR="00DB4AA0" w:rsidRDefault="00DB4AA0">
      <w:pPr>
        <w:pStyle w:val="TOC3"/>
        <w:rPr>
          <w:rFonts w:asciiTheme="minorHAnsi" w:eastAsiaTheme="minorEastAsia" w:hAnsiTheme="minorHAnsi" w:cstheme="minorBidi"/>
          <w:sz w:val="22"/>
          <w:szCs w:val="22"/>
        </w:rPr>
      </w:pPr>
      <w:r>
        <w:rPr>
          <w:lang w:eastAsia="ko-KR"/>
        </w:rPr>
        <w:t>6.</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_Toc101332938 \h </w:instrText>
      </w:r>
      <w:r>
        <w:fldChar w:fldCharType="separate"/>
      </w:r>
      <w:r>
        <w:t>16</w:t>
      </w:r>
      <w:r>
        <w:fldChar w:fldCharType="end"/>
      </w:r>
    </w:p>
    <w:p w14:paraId="7F4E62AF" w14:textId="0012C764" w:rsidR="00DB4AA0" w:rsidRDefault="00DB4AA0">
      <w:pPr>
        <w:pStyle w:val="TOC3"/>
        <w:rPr>
          <w:rFonts w:asciiTheme="minorHAnsi" w:eastAsiaTheme="minorEastAsia" w:hAnsiTheme="minorHAnsi" w:cstheme="minorBidi"/>
          <w:sz w:val="22"/>
          <w:szCs w:val="22"/>
        </w:rPr>
      </w:pPr>
      <w:r>
        <w:rPr>
          <w:lang w:eastAsia="ko-KR"/>
        </w:rPr>
        <w:t>6.</w:t>
      </w:r>
      <w:r>
        <w:rPr>
          <w:lang w:eastAsia="zh-CN"/>
        </w:rPr>
        <w:t>1</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_Toc101332939 \h </w:instrText>
      </w:r>
      <w:r>
        <w:fldChar w:fldCharType="separate"/>
      </w:r>
      <w:r>
        <w:t>16</w:t>
      </w:r>
      <w:r>
        <w:fldChar w:fldCharType="end"/>
      </w:r>
    </w:p>
    <w:p w14:paraId="7D2CBD72" w14:textId="36224AFE" w:rsidR="00DB4AA0" w:rsidRDefault="00DB4AA0">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_Toc101332940 \h </w:instrText>
      </w:r>
      <w:r>
        <w:fldChar w:fldCharType="separate"/>
      </w:r>
      <w:r>
        <w:t>17</w:t>
      </w:r>
      <w:r>
        <w:fldChar w:fldCharType="end"/>
      </w:r>
    </w:p>
    <w:p w14:paraId="386CB194" w14:textId="76DA0ED1" w:rsidR="00DB4AA0" w:rsidRDefault="00DB4AA0">
      <w:pPr>
        <w:pStyle w:val="TOC4"/>
        <w:rPr>
          <w:rFonts w:asciiTheme="minorHAnsi" w:eastAsiaTheme="minorEastAsia" w:hAnsiTheme="minorHAnsi" w:cstheme="minorBidi"/>
          <w:sz w:val="22"/>
          <w:szCs w:val="22"/>
        </w:rPr>
      </w:pPr>
      <w:r>
        <w:t>6.</w:t>
      </w:r>
      <w:r>
        <w:rPr>
          <w:lang w:eastAsia="zh-CN"/>
        </w:rPr>
        <w:t>1</w:t>
      </w:r>
      <w:r>
        <w:t>.</w:t>
      </w:r>
      <w:r>
        <w:rPr>
          <w:lang w:eastAsia="zh-CN"/>
        </w:rPr>
        <w:t>3.1</w:t>
      </w:r>
      <w:r>
        <w:rPr>
          <w:rFonts w:asciiTheme="minorHAnsi" w:eastAsiaTheme="minorEastAsia" w:hAnsiTheme="minorHAnsi" w:cstheme="minorBidi"/>
          <w:sz w:val="22"/>
          <w:szCs w:val="22"/>
        </w:rPr>
        <w:tab/>
      </w:r>
      <w:r>
        <w:t>Establish LCS-UP connection between UE and LMF</w:t>
      </w:r>
      <w:r>
        <w:tab/>
      </w:r>
      <w:r>
        <w:fldChar w:fldCharType="begin" w:fldLock="1"/>
      </w:r>
      <w:r>
        <w:instrText xml:space="preserve"> PAGEREF _Toc101332941 \h </w:instrText>
      </w:r>
      <w:r>
        <w:fldChar w:fldCharType="separate"/>
      </w:r>
      <w:r>
        <w:t>17</w:t>
      </w:r>
      <w:r>
        <w:fldChar w:fldCharType="end"/>
      </w:r>
    </w:p>
    <w:p w14:paraId="3CE55BA6" w14:textId="755B15AC" w:rsidR="00DB4AA0" w:rsidRDefault="00DB4AA0">
      <w:pPr>
        <w:pStyle w:val="TOC4"/>
        <w:rPr>
          <w:rFonts w:asciiTheme="minorHAnsi" w:eastAsiaTheme="minorEastAsia" w:hAnsiTheme="minorHAnsi" w:cstheme="minorBidi"/>
          <w:sz w:val="22"/>
          <w:szCs w:val="22"/>
        </w:rPr>
      </w:pPr>
      <w:r>
        <w:t>6.</w:t>
      </w:r>
      <w:r>
        <w:rPr>
          <w:lang w:eastAsia="zh-CN"/>
        </w:rPr>
        <w:t>1</w:t>
      </w:r>
      <w:r>
        <w:t>.</w:t>
      </w:r>
      <w:r>
        <w:rPr>
          <w:lang w:eastAsia="zh-CN"/>
        </w:rPr>
        <w:t>3.2</w:t>
      </w:r>
      <w:r>
        <w:rPr>
          <w:rFonts w:asciiTheme="minorHAnsi" w:eastAsiaTheme="minorEastAsia" w:hAnsiTheme="minorHAnsi" w:cstheme="minorBidi"/>
          <w:sz w:val="22"/>
          <w:szCs w:val="22"/>
        </w:rPr>
        <w:tab/>
      </w:r>
      <w:r>
        <w:t>Modify LCS-UP connection between UE and LMF</w:t>
      </w:r>
      <w:r>
        <w:tab/>
      </w:r>
      <w:r>
        <w:fldChar w:fldCharType="begin" w:fldLock="1"/>
      </w:r>
      <w:r>
        <w:instrText xml:space="preserve"> PAGEREF _Toc101332942 \h </w:instrText>
      </w:r>
      <w:r>
        <w:fldChar w:fldCharType="separate"/>
      </w:r>
      <w:r>
        <w:t>17</w:t>
      </w:r>
      <w:r>
        <w:fldChar w:fldCharType="end"/>
      </w:r>
    </w:p>
    <w:p w14:paraId="45F9C3D3" w14:textId="1A36BA56" w:rsidR="00DB4AA0" w:rsidRDefault="00DB4AA0">
      <w:pPr>
        <w:pStyle w:val="TOC4"/>
        <w:rPr>
          <w:rFonts w:asciiTheme="minorHAnsi" w:eastAsiaTheme="minorEastAsia" w:hAnsiTheme="minorHAnsi" w:cstheme="minorBidi"/>
          <w:sz w:val="22"/>
          <w:szCs w:val="22"/>
        </w:rPr>
      </w:pPr>
      <w:r>
        <w:t>6.</w:t>
      </w:r>
      <w:r>
        <w:rPr>
          <w:lang w:eastAsia="zh-CN"/>
        </w:rPr>
        <w:t>1</w:t>
      </w:r>
      <w:r>
        <w:t>.</w:t>
      </w:r>
      <w:r>
        <w:rPr>
          <w:lang w:eastAsia="zh-CN"/>
        </w:rPr>
        <w:t>3.3</w:t>
      </w:r>
      <w:r>
        <w:rPr>
          <w:rFonts w:asciiTheme="minorHAnsi" w:eastAsiaTheme="minorEastAsia" w:hAnsiTheme="minorHAnsi" w:cstheme="minorBidi"/>
          <w:sz w:val="22"/>
          <w:szCs w:val="22"/>
        </w:rPr>
        <w:tab/>
      </w:r>
      <w:r>
        <w:rPr>
          <w:lang w:eastAsia="zh-CN"/>
        </w:rPr>
        <w:t>UE Assisted and UE Based Positioning Procedure over LCS-UP</w:t>
      </w:r>
      <w:r>
        <w:tab/>
      </w:r>
      <w:r>
        <w:fldChar w:fldCharType="begin" w:fldLock="1"/>
      </w:r>
      <w:r>
        <w:instrText xml:space="preserve"> PAGEREF _Toc101332943 \h </w:instrText>
      </w:r>
      <w:r>
        <w:fldChar w:fldCharType="separate"/>
      </w:r>
      <w:r>
        <w:t>18</w:t>
      </w:r>
      <w:r>
        <w:fldChar w:fldCharType="end"/>
      </w:r>
    </w:p>
    <w:p w14:paraId="19DA4B4C" w14:textId="3075D659" w:rsidR="00DB4AA0" w:rsidRDefault="00DB4AA0">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_Toc101332944 \h </w:instrText>
      </w:r>
      <w:r>
        <w:fldChar w:fldCharType="separate"/>
      </w:r>
      <w:r>
        <w:t>19</w:t>
      </w:r>
      <w:r>
        <w:fldChar w:fldCharType="end"/>
      </w:r>
    </w:p>
    <w:p w14:paraId="66876DAF" w14:textId="2D46F9A9" w:rsidR="00DB4AA0" w:rsidRDefault="00DB4AA0">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t>Solution #</w:t>
      </w:r>
      <w:r>
        <w:rPr>
          <w:lang w:eastAsia="zh-CN"/>
        </w:rPr>
        <w:t>2</w:t>
      </w:r>
      <w:r>
        <w:t>: Discovery of User Plane service Cooperated with 3GPP LCS Features</w:t>
      </w:r>
      <w:r>
        <w:tab/>
      </w:r>
      <w:r>
        <w:fldChar w:fldCharType="begin" w:fldLock="1"/>
      </w:r>
      <w:r>
        <w:instrText xml:space="preserve"> PAGEREF _Toc101332945 \h </w:instrText>
      </w:r>
      <w:r>
        <w:fldChar w:fldCharType="separate"/>
      </w:r>
      <w:r>
        <w:t>19</w:t>
      </w:r>
      <w:r>
        <w:fldChar w:fldCharType="end"/>
      </w:r>
    </w:p>
    <w:p w14:paraId="7487D2EC" w14:textId="118A597D" w:rsidR="00DB4AA0" w:rsidRDefault="00DB4AA0">
      <w:pPr>
        <w:pStyle w:val="TOC3"/>
        <w:rPr>
          <w:rFonts w:asciiTheme="minorHAnsi" w:eastAsiaTheme="minorEastAsia" w:hAnsiTheme="minorHAnsi" w:cstheme="minorBidi"/>
          <w:sz w:val="22"/>
          <w:szCs w:val="22"/>
        </w:rPr>
      </w:pPr>
      <w:r>
        <w:rPr>
          <w:lang w:eastAsia="ko-KR"/>
        </w:rPr>
        <w:t>6.</w:t>
      </w:r>
      <w:r>
        <w:rPr>
          <w:lang w:eastAsia="zh-CN"/>
        </w:rPr>
        <w:t>2</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_Toc101332946 \h </w:instrText>
      </w:r>
      <w:r>
        <w:fldChar w:fldCharType="separate"/>
      </w:r>
      <w:r>
        <w:t>19</w:t>
      </w:r>
      <w:r>
        <w:fldChar w:fldCharType="end"/>
      </w:r>
    </w:p>
    <w:p w14:paraId="19B3ADB5" w14:textId="75EE91A4" w:rsidR="00DB4AA0" w:rsidRDefault="00DB4AA0">
      <w:pPr>
        <w:pStyle w:val="TOC3"/>
        <w:rPr>
          <w:rFonts w:asciiTheme="minorHAnsi" w:eastAsiaTheme="minorEastAsia" w:hAnsiTheme="minorHAnsi" w:cstheme="minorBidi"/>
          <w:sz w:val="22"/>
          <w:szCs w:val="22"/>
        </w:rPr>
      </w:pPr>
      <w:r>
        <w:rPr>
          <w:lang w:eastAsia="ko-KR"/>
        </w:rPr>
        <w:t>6.</w:t>
      </w:r>
      <w:r>
        <w:rPr>
          <w:lang w:eastAsia="zh-CN"/>
        </w:rPr>
        <w:t>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_Toc101332947 \h </w:instrText>
      </w:r>
      <w:r>
        <w:fldChar w:fldCharType="separate"/>
      </w:r>
      <w:r>
        <w:t>19</w:t>
      </w:r>
      <w:r>
        <w:fldChar w:fldCharType="end"/>
      </w:r>
    </w:p>
    <w:p w14:paraId="1D1BC9E7" w14:textId="3164D144" w:rsidR="00DB4AA0" w:rsidRDefault="00DB4AA0">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_Toc101332948 \h </w:instrText>
      </w:r>
      <w:r>
        <w:fldChar w:fldCharType="separate"/>
      </w:r>
      <w:r>
        <w:t>23</w:t>
      </w:r>
      <w:r>
        <w:fldChar w:fldCharType="end"/>
      </w:r>
    </w:p>
    <w:p w14:paraId="4E1D71E4" w14:textId="70DB3441" w:rsidR="00DB4AA0" w:rsidRDefault="00DB4AA0">
      <w:pPr>
        <w:pStyle w:val="TOC4"/>
        <w:rPr>
          <w:rFonts w:asciiTheme="minorHAnsi" w:eastAsiaTheme="minorEastAsia" w:hAnsiTheme="minorHAnsi" w:cstheme="minorBidi"/>
          <w:sz w:val="22"/>
          <w:szCs w:val="22"/>
        </w:rPr>
      </w:pPr>
      <w:r>
        <w:t>6.</w:t>
      </w:r>
      <w:r>
        <w:rPr>
          <w:lang w:eastAsia="zh-CN"/>
        </w:rPr>
        <w:t>2</w:t>
      </w:r>
      <w:r>
        <w:t>.3.1</w:t>
      </w:r>
      <w:r>
        <w:rPr>
          <w:rFonts w:asciiTheme="minorHAnsi" w:eastAsiaTheme="minorEastAsia" w:hAnsiTheme="minorHAnsi" w:cstheme="minorBidi"/>
          <w:sz w:val="22"/>
          <w:szCs w:val="22"/>
        </w:rPr>
        <w:tab/>
      </w:r>
      <w:r>
        <w:t>LMF Offload traffic to Cooperated LCUP</w:t>
      </w:r>
      <w:r>
        <w:tab/>
      </w:r>
      <w:r>
        <w:fldChar w:fldCharType="begin" w:fldLock="1"/>
      </w:r>
      <w:r>
        <w:instrText xml:space="preserve"> PAGEREF _Toc101332949 \h </w:instrText>
      </w:r>
      <w:r>
        <w:fldChar w:fldCharType="separate"/>
      </w:r>
      <w:r>
        <w:t>23</w:t>
      </w:r>
      <w:r>
        <w:fldChar w:fldCharType="end"/>
      </w:r>
    </w:p>
    <w:p w14:paraId="5AA722E6" w14:textId="7B494755" w:rsidR="00DB4AA0" w:rsidRDefault="00DB4AA0">
      <w:pPr>
        <w:pStyle w:val="TOC4"/>
        <w:rPr>
          <w:rFonts w:asciiTheme="minorHAnsi" w:eastAsiaTheme="minorEastAsia" w:hAnsiTheme="minorHAnsi" w:cstheme="minorBidi"/>
          <w:sz w:val="22"/>
          <w:szCs w:val="22"/>
        </w:rPr>
      </w:pPr>
      <w:r>
        <w:t>6.</w:t>
      </w:r>
      <w:r>
        <w:rPr>
          <w:lang w:eastAsia="zh-CN"/>
        </w:rPr>
        <w:t>2</w:t>
      </w:r>
      <w:r>
        <w:t>.3.2</w:t>
      </w:r>
      <w:r>
        <w:rPr>
          <w:rFonts w:asciiTheme="minorHAnsi" w:eastAsiaTheme="minorEastAsia" w:hAnsiTheme="minorHAnsi" w:cstheme="minorBidi"/>
          <w:sz w:val="22"/>
          <w:szCs w:val="22"/>
        </w:rPr>
        <w:tab/>
      </w:r>
      <w:r>
        <w:t>LMF Activates UE with UP Connection to LCUP</w:t>
      </w:r>
      <w:r>
        <w:tab/>
      </w:r>
      <w:r>
        <w:fldChar w:fldCharType="begin" w:fldLock="1"/>
      </w:r>
      <w:r>
        <w:instrText xml:space="preserve"> PAGEREF _Toc101332950 \h </w:instrText>
      </w:r>
      <w:r>
        <w:fldChar w:fldCharType="separate"/>
      </w:r>
      <w:r>
        <w:t>24</w:t>
      </w:r>
      <w:r>
        <w:fldChar w:fldCharType="end"/>
      </w:r>
    </w:p>
    <w:p w14:paraId="58F2C10C" w14:textId="6DF42F01" w:rsidR="00DB4AA0" w:rsidRDefault="00DB4AA0">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_Toc101332951 \h </w:instrText>
      </w:r>
      <w:r>
        <w:fldChar w:fldCharType="separate"/>
      </w:r>
      <w:r>
        <w:t>25</w:t>
      </w:r>
      <w:r>
        <w:fldChar w:fldCharType="end"/>
      </w:r>
    </w:p>
    <w:p w14:paraId="73E4CDFC" w14:textId="75E76B76" w:rsidR="00DB4AA0" w:rsidRDefault="00DB4AA0">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Solution #</w:t>
      </w:r>
      <w:r>
        <w:rPr>
          <w:lang w:eastAsia="zh-CN"/>
        </w:rPr>
        <w:t>3</w:t>
      </w:r>
      <w:r>
        <w:t>: User plane location capability transfer and positioning via user plane</w:t>
      </w:r>
      <w:r>
        <w:tab/>
      </w:r>
      <w:r>
        <w:fldChar w:fldCharType="begin" w:fldLock="1"/>
      </w:r>
      <w:r>
        <w:instrText xml:space="preserve"> PAGEREF _Toc101332952 \h </w:instrText>
      </w:r>
      <w:r>
        <w:fldChar w:fldCharType="separate"/>
      </w:r>
      <w:r>
        <w:t>25</w:t>
      </w:r>
      <w:r>
        <w:fldChar w:fldCharType="end"/>
      </w:r>
    </w:p>
    <w:p w14:paraId="2BBF3A94" w14:textId="36C1E835" w:rsidR="00DB4AA0" w:rsidRDefault="00DB4AA0">
      <w:pPr>
        <w:pStyle w:val="TOC3"/>
        <w:rPr>
          <w:rFonts w:asciiTheme="minorHAnsi" w:eastAsiaTheme="minorEastAsia" w:hAnsiTheme="minorHAnsi" w:cstheme="minorBidi"/>
          <w:sz w:val="22"/>
          <w:szCs w:val="22"/>
        </w:rPr>
      </w:pPr>
      <w:r>
        <w:rPr>
          <w:lang w:eastAsia="ko-KR"/>
        </w:rPr>
        <w:t>6.</w:t>
      </w:r>
      <w:r>
        <w:rPr>
          <w:lang w:eastAsia="zh-CN"/>
        </w:rPr>
        <w:t>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_Toc101332953 \h </w:instrText>
      </w:r>
      <w:r>
        <w:fldChar w:fldCharType="separate"/>
      </w:r>
      <w:r>
        <w:t>25</w:t>
      </w:r>
      <w:r>
        <w:fldChar w:fldCharType="end"/>
      </w:r>
    </w:p>
    <w:p w14:paraId="62370752" w14:textId="52BCC067" w:rsidR="00DB4AA0" w:rsidRDefault="00DB4AA0">
      <w:pPr>
        <w:pStyle w:val="TOC3"/>
        <w:rPr>
          <w:rFonts w:asciiTheme="minorHAnsi" w:eastAsiaTheme="minorEastAsia" w:hAnsiTheme="minorHAnsi" w:cstheme="minorBidi"/>
          <w:sz w:val="22"/>
          <w:szCs w:val="22"/>
        </w:rPr>
      </w:pPr>
      <w:r>
        <w:rPr>
          <w:lang w:eastAsia="ko-KR"/>
        </w:rPr>
        <w:lastRenderedPageBreak/>
        <w:t>6.</w:t>
      </w:r>
      <w:r>
        <w:rPr>
          <w:lang w:eastAsia="zh-CN"/>
        </w:rPr>
        <w:t>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_Toc101332954 \h </w:instrText>
      </w:r>
      <w:r>
        <w:fldChar w:fldCharType="separate"/>
      </w:r>
      <w:r>
        <w:t>26</w:t>
      </w:r>
      <w:r>
        <w:fldChar w:fldCharType="end"/>
      </w:r>
    </w:p>
    <w:p w14:paraId="7420C088" w14:textId="0FBBAB17" w:rsidR="00DB4AA0" w:rsidRDefault="00DB4AA0">
      <w:pPr>
        <w:pStyle w:val="TOC3"/>
        <w:rPr>
          <w:rFonts w:asciiTheme="minorHAnsi" w:eastAsiaTheme="minorEastAsia" w:hAnsiTheme="minorHAnsi" w:cstheme="minorBidi"/>
          <w:sz w:val="22"/>
          <w:szCs w:val="22"/>
        </w:rPr>
      </w:pPr>
      <w:r>
        <w:t>6.</w:t>
      </w:r>
      <w:r>
        <w:rPr>
          <w:lang w:eastAsia="zh-C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_Toc101332955 \h </w:instrText>
      </w:r>
      <w:r>
        <w:fldChar w:fldCharType="separate"/>
      </w:r>
      <w:r>
        <w:t>26</w:t>
      </w:r>
      <w:r>
        <w:fldChar w:fldCharType="end"/>
      </w:r>
    </w:p>
    <w:p w14:paraId="27872941" w14:textId="68625907" w:rsidR="00DB4AA0" w:rsidRDefault="00DB4AA0">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User plane location capability transfer</w:t>
      </w:r>
      <w:r>
        <w:tab/>
      </w:r>
      <w:r>
        <w:fldChar w:fldCharType="begin" w:fldLock="1"/>
      </w:r>
      <w:r>
        <w:instrText xml:space="preserve"> PAGEREF _Toc101332956 \h </w:instrText>
      </w:r>
      <w:r>
        <w:fldChar w:fldCharType="separate"/>
      </w:r>
      <w:r>
        <w:t>26</w:t>
      </w:r>
      <w:r>
        <w:fldChar w:fldCharType="end"/>
      </w:r>
    </w:p>
    <w:p w14:paraId="0746623B" w14:textId="41F35952" w:rsidR="00DB4AA0" w:rsidRDefault="00DB4AA0">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5GC-MT-LR Procedure via user plane</w:t>
      </w:r>
      <w:r>
        <w:tab/>
      </w:r>
      <w:r>
        <w:fldChar w:fldCharType="begin" w:fldLock="1"/>
      </w:r>
      <w:r>
        <w:instrText xml:space="preserve"> PAGEREF _Toc101332957 \h </w:instrText>
      </w:r>
      <w:r>
        <w:fldChar w:fldCharType="separate"/>
      </w:r>
      <w:r>
        <w:t>27</w:t>
      </w:r>
      <w:r>
        <w:fldChar w:fldCharType="end"/>
      </w:r>
    </w:p>
    <w:p w14:paraId="32332D14" w14:textId="2215FFAB" w:rsidR="00DB4AA0" w:rsidRDefault="00DB4AA0">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5GC-MO-LR Procedure via user plane</w:t>
      </w:r>
      <w:r>
        <w:tab/>
      </w:r>
      <w:r>
        <w:fldChar w:fldCharType="begin" w:fldLock="1"/>
      </w:r>
      <w:r>
        <w:instrText xml:space="preserve"> PAGEREF _Toc101332958 \h </w:instrText>
      </w:r>
      <w:r>
        <w:fldChar w:fldCharType="separate"/>
      </w:r>
      <w:r>
        <w:t>28</w:t>
      </w:r>
      <w:r>
        <w:fldChar w:fldCharType="end"/>
      </w:r>
    </w:p>
    <w:p w14:paraId="70552238" w14:textId="650597D5" w:rsidR="00DB4AA0" w:rsidRDefault="00DB4AA0">
      <w:pPr>
        <w:pStyle w:val="TOC3"/>
        <w:rPr>
          <w:rFonts w:asciiTheme="minorHAnsi" w:eastAsiaTheme="minorEastAsia" w:hAnsiTheme="minorHAnsi" w:cstheme="minorBidi"/>
          <w:sz w:val="22"/>
          <w:szCs w:val="22"/>
        </w:rPr>
      </w:pPr>
      <w:r>
        <w:t>6.</w:t>
      </w:r>
      <w:r>
        <w:rPr>
          <w:lang w:eastAsia="zh-C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_Toc101332959 \h </w:instrText>
      </w:r>
      <w:r>
        <w:fldChar w:fldCharType="separate"/>
      </w:r>
      <w:r>
        <w:t>28</w:t>
      </w:r>
      <w:r>
        <w:fldChar w:fldCharType="end"/>
      </w:r>
    </w:p>
    <w:p w14:paraId="0D0EA2E7" w14:textId="2842BEBB" w:rsidR="00DB4AA0" w:rsidRDefault="00DB4AA0">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Direct communication between LMF and RAN node</w:t>
      </w:r>
      <w:r>
        <w:tab/>
      </w:r>
      <w:r>
        <w:fldChar w:fldCharType="begin" w:fldLock="1"/>
      </w:r>
      <w:r>
        <w:instrText xml:space="preserve"> PAGEREF _Toc101332960 \h </w:instrText>
      </w:r>
      <w:r>
        <w:fldChar w:fldCharType="separate"/>
      </w:r>
      <w:r>
        <w:t>29</w:t>
      </w:r>
      <w:r>
        <w:fldChar w:fldCharType="end"/>
      </w:r>
    </w:p>
    <w:p w14:paraId="058C2268" w14:textId="4290F3A8" w:rsidR="00DB4AA0" w:rsidRDefault="00DB4AA0">
      <w:pPr>
        <w:pStyle w:val="TOC3"/>
        <w:rPr>
          <w:rFonts w:asciiTheme="minorHAnsi" w:eastAsiaTheme="minorEastAsia" w:hAnsiTheme="minorHAnsi" w:cstheme="minorBidi"/>
          <w:sz w:val="22"/>
          <w:szCs w:val="22"/>
        </w:rPr>
      </w:pPr>
      <w:r>
        <w:rPr>
          <w:lang w:eastAsia="ko-KR"/>
        </w:rPr>
        <w:t>6.</w:t>
      </w:r>
      <w:r>
        <w:rPr>
          <w:lang w:eastAsia="zh-CN"/>
        </w:rPr>
        <w:t>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_Toc101332961 \h </w:instrText>
      </w:r>
      <w:r>
        <w:fldChar w:fldCharType="separate"/>
      </w:r>
      <w:r>
        <w:t>29</w:t>
      </w:r>
      <w:r>
        <w:fldChar w:fldCharType="end"/>
      </w:r>
    </w:p>
    <w:p w14:paraId="6C10A2E1" w14:textId="37ACD891" w:rsidR="00DB4AA0" w:rsidRDefault="00DB4AA0">
      <w:pPr>
        <w:pStyle w:val="TOC3"/>
        <w:rPr>
          <w:rFonts w:asciiTheme="minorHAnsi" w:eastAsiaTheme="minorEastAsia" w:hAnsiTheme="minorHAnsi" w:cstheme="minorBidi"/>
          <w:sz w:val="22"/>
          <w:szCs w:val="22"/>
        </w:rPr>
      </w:pPr>
      <w:r>
        <w:rPr>
          <w:lang w:eastAsia="ko-KR"/>
        </w:rPr>
        <w:t>6.</w:t>
      </w:r>
      <w:r>
        <w:rPr>
          <w:lang w:eastAsia="zh-CN"/>
        </w:rPr>
        <w:t>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_Toc101332962 \h </w:instrText>
      </w:r>
      <w:r>
        <w:fldChar w:fldCharType="separate"/>
      </w:r>
      <w:r>
        <w:t>29</w:t>
      </w:r>
      <w:r>
        <w:fldChar w:fldCharType="end"/>
      </w:r>
    </w:p>
    <w:p w14:paraId="55458D4B" w14:textId="4141BE82" w:rsidR="00DB4AA0" w:rsidRDefault="00DB4AA0">
      <w:pPr>
        <w:pStyle w:val="TOC3"/>
        <w:rPr>
          <w:rFonts w:asciiTheme="minorHAnsi" w:eastAsiaTheme="minorEastAsia" w:hAnsiTheme="minorHAnsi" w:cstheme="minorBidi"/>
          <w:sz w:val="22"/>
          <w:szCs w:val="22"/>
        </w:rPr>
      </w:pPr>
      <w:r>
        <w:t>6.</w:t>
      </w:r>
      <w:r>
        <w:rPr>
          <w:lang w:eastAsia="zh-CN"/>
        </w:rPr>
        <w:t>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_Toc101332963 \h </w:instrText>
      </w:r>
      <w:r>
        <w:fldChar w:fldCharType="separate"/>
      </w:r>
      <w:r>
        <w:t>30</w:t>
      </w:r>
      <w:r>
        <w:fldChar w:fldCharType="end"/>
      </w:r>
    </w:p>
    <w:p w14:paraId="684A6450" w14:textId="1E4B4E9C" w:rsidR="00DB4AA0" w:rsidRDefault="00DB4AA0">
      <w:pPr>
        <w:pStyle w:val="TOC4"/>
        <w:rPr>
          <w:rFonts w:asciiTheme="minorHAnsi" w:eastAsiaTheme="minorEastAsia" w:hAnsiTheme="minorHAnsi" w:cstheme="minorBidi"/>
          <w:sz w:val="22"/>
          <w:szCs w:val="22"/>
        </w:rPr>
      </w:pPr>
      <w:r>
        <w:t>6.</w:t>
      </w:r>
      <w:r>
        <w:rPr>
          <w:lang w:eastAsia="zh-CN"/>
        </w:rPr>
        <w:t>4</w:t>
      </w:r>
      <w:r>
        <w:t>.3.1</w:t>
      </w:r>
      <w:r>
        <w:rPr>
          <w:rFonts w:asciiTheme="minorHAnsi" w:eastAsiaTheme="minorEastAsia" w:hAnsiTheme="minorHAnsi" w:cstheme="minorBidi"/>
          <w:sz w:val="22"/>
          <w:szCs w:val="22"/>
        </w:rPr>
        <w:tab/>
      </w:r>
      <w:r w:rsidRPr="00DD6E58">
        <w:rPr>
          <w:rFonts w:eastAsia="SimSun"/>
          <w:lang w:eastAsia="zh-CN"/>
        </w:rPr>
        <w:t>Network Assisted Positioning Procedure</w:t>
      </w:r>
      <w:r>
        <w:tab/>
      </w:r>
      <w:r>
        <w:fldChar w:fldCharType="begin" w:fldLock="1"/>
      </w:r>
      <w:r>
        <w:instrText xml:space="preserve"> PAGEREF _Toc101332964 \h </w:instrText>
      </w:r>
      <w:r>
        <w:fldChar w:fldCharType="separate"/>
      </w:r>
      <w:r>
        <w:t>30</w:t>
      </w:r>
      <w:r>
        <w:fldChar w:fldCharType="end"/>
      </w:r>
    </w:p>
    <w:p w14:paraId="08F74AC0" w14:textId="7D29EBA1" w:rsidR="00DB4AA0" w:rsidRDefault="00DB4AA0">
      <w:pPr>
        <w:pStyle w:val="TOC4"/>
        <w:rPr>
          <w:rFonts w:asciiTheme="minorHAnsi" w:eastAsiaTheme="minorEastAsia" w:hAnsiTheme="minorHAnsi" w:cstheme="minorBidi"/>
          <w:sz w:val="22"/>
          <w:szCs w:val="22"/>
        </w:rPr>
      </w:pPr>
      <w:r>
        <w:t>6.</w:t>
      </w:r>
      <w:r>
        <w:rPr>
          <w:lang w:eastAsia="zh-CN"/>
        </w:rPr>
        <w:t>4</w:t>
      </w:r>
      <w:r>
        <w:t>.3.2</w:t>
      </w:r>
      <w:r>
        <w:rPr>
          <w:rFonts w:asciiTheme="minorHAnsi" w:eastAsiaTheme="minorEastAsia" w:hAnsiTheme="minorHAnsi" w:cstheme="minorBidi"/>
          <w:sz w:val="22"/>
          <w:szCs w:val="22"/>
        </w:rPr>
        <w:tab/>
      </w:r>
      <w:r w:rsidRPr="00DD6E58">
        <w:rPr>
          <w:rFonts w:eastAsia="SimSun"/>
          <w:lang w:eastAsia="zh-CN"/>
        </w:rPr>
        <w:t>Obtaining Non-UE Associated Network Assistance Data</w:t>
      </w:r>
      <w:r>
        <w:tab/>
      </w:r>
      <w:r>
        <w:fldChar w:fldCharType="begin" w:fldLock="1"/>
      </w:r>
      <w:r>
        <w:instrText xml:space="preserve"> PAGEREF _Toc101332965 \h </w:instrText>
      </w:r>
      <w:r>
        <w:fldChar w:fldCharType="separate"/>
      </w:r>
      <w:r>
        <w:t>31</w:t>
      </w:r>
      <w:r>
        <w:fldChar w:fldCharType="end"/>
      </w:r>
    </w:p>
    <w:p w14:paraId="11FB5AA1" w14:textId="6C85DB10" w:rsidR="00DB4AA0" w:rsidRDefault="00DB4AA0">
      <w:pPr>
        <w:pStyle w:val="TOC3"/>
        <w:rPr>
          <w:rFonts w:asciiTheme="minorHAnsi" w:eastAsiaTheme="minorEastAsia" w:hAnsiTheme="minorHAnsi" w:cstheme="minorBidi"/>
          <w:sz w:val="22"/>
          <w:szCs w:val="22"/>
        </w:rPr>
      </w:pPr>
      <w:r>
        <w:t>6.</w:t>
      </w:r>
      <w:r>
        <w:rPr>
          <w:lang w:eastAsia="zh-CN"/>
        </w:rPr>
        <w:t>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_Toc101332966 \h </w:instrText>
      </w:r>
      <w:r>
        <w:fldChar w:fldCharType="separate"/>
      </w:r>
      <w:r>
        <w:t>31</w:t>
      </w:r>
      <w:r>
        <w:fldChar w:fldCharType="end"/>
      </w:r>
    </w:p>
    <w:p w14:paraId="72D092C6" w14:textId="7344D146" w:rsidR="00DB4AA0" w:rsidRDefault="00DB4AA0">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t>Solution #</w:t>
      </w:r>
      <w:r>
        <w:rPr>
          <w:lang w:eastAsia="zh-CN"/>
        </w:rPr>
        <w:t>5</w:t>
      </w:r>
      <w:r>
        <w:t>: LCS architecture with "any AMF"</w:t>
      </w:r>
      <w:r>
        <w:tab/>
      </w:r>
      <w:r>
        <w:fldChar w:fldCharType="begin" w:fldLock="1"/>
      </w:r>
      <w:r>
        <w:instrText xml:space="preserve"> PAGEREF _Toc101332967 \h </w:instrText>
      </w:r>
      <w:r>
        <w:fldChar w:fldCharType="separate"/>
      </w:r>
      <w:r>
        <w:t>31</w:t>
      </w:r>
      <w:r>
        <w:fldChar w:fldCharType="end"/>
      </w:r>
    </w:p>
    <w:p w14:paraId="469BB04A" w14:textId="6AB854EE" w:rsidR="00DB4AA0" w:rsidRDefault="00DB4AA0">
      <w:pPr>
        <w:pStyle w:val="TOC3"/>
        <w:rPr>
          <w:rFonts w:asciiTheme="minorHAnsi" w:eastAsiaTheme="minorEastAsia" w:hAnsiTheme="minorHAnsi" w:cstheme="minorBidi"/>
          <w:sz w:val="22"/>
          <w:szCs w:val="22"/>
        </w:rPr>
      </w:pPr>
      <w:r>
        <w:rPr>
          <w:lang w:eastAsia="ko-KR"/>
        </w:rPr>
        <w:t>6.</w:t>
      </w:r>
      <w:r>
        <w:rPr>
          <w:lang w:eastAsia="zh-CN"/>
        </w:rPr>
        <w:t>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_Toc101332968 \h </w:instrText>
      </w:r>
      <w:r>
        <w:fldChar w:fldCharType="separate"/>
      </w:r>
      <w:r>
        <w:t>31</w:t>
      </w:r>
      <w:r>
        <w:fldChar w:fldCharType="end"/>
      </w:r>
    </w:p>
    <w:p w14:paraId="5DC6D22F" w14:textId="32F14E51" w:rsidR="00DB4AA0" w:rsidRDefault="00DB4AA0">
      <w:pPr>
        <w:pStyle w:val="TOC3"/>
        <w:rPr>
          <w:rFonts w:asciiTheme="minorHAnsi" w:eastAsiaTheme="minorEastAsia" w:hAnsiTheme="minorHAnsi" w:cstheme="minorBidi"/>
          <w:sz w:val="22"/>
          <w:szCs w:val="22"/>
        </w:rPr>
      </w:pPr>
      <w:r>
        <w:rPr>
          <w:lang w:eastAsia="ko-KR"/>
        </w:rPr>
        <w:t>6.</w:t>
      </w:r>
      <w:r>
        <w:rPr>
          <w:lang w:eastAsia="zh-CN"/>
        </w:rPr>
        <w:t>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_Toc101332969 \h </w:instrText>
      </w:r>
      <w:r>
        <w:fldChar w:fldCharType="separate"/>
      </w:r>
      <w:r>
        <w:t>31</w:t>
      </w:r>
      <w:r>
        <w:fldChar w:fldCharType="end"/>
      </w:r>
    </w:p>
    <w:p w14:paraId="2F7A43F8" w14:textId="7A38D81E" w:rsidR="00DB4AA0" w:rsidRDefault="00DB4AA0">
      <w:pPr>
        <w:pStyle w:val="TOC3"/>
        <w:rPr>
          <w:rFonts w:asciiTheme="minorHAnsi" w:eastAsiaTheme="minorEastAsia" w:hAnsiTheme="minorHAnsi" w:cstheme="minorBidi"/>
          <w:sz w:val="22"/>
          <w:szCs w:val="22"/>
        </w:rPr>
      </w:pPr>
      <w:r>
        <w:t>6.</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_Toc101332970 \h </w:instrText>
      </w:r>
      <w:r>
        <w:fldChar w:fldCharType="separate"/>
      </w:r>
      <w:r>
        <w:t>32</w:t>
      </w:r>
      <w:r>
        <w:fldChar w:fldCharType="end"/>
      </w:r>
    </w:p>
    <w:p w14:paraId="008E5458" w14:textId="393B18E5" w:rsidR="00DB4AA0" w:rsidRDefault="00DB4AA0">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_Toc101332971 \h </w:instrText>
      </w:r>
      <w:r>
        <w:fldChar w:fldCharType="separate"/>
      </w:r>
      <w:r>
        <w:t>32</w:t>
      </w:r>
      <w:r>
        <w:fldChar w:fldCharType="end"/>
      </w:r>
    </w:p>
    <w:p w14:paraId="6F465FE0" w14:textId="2547DA3C" w:rsidR="00DB4AA0" w:rsidRDefault="00DB4AA0">
      <w:pPr>
        <w:pStyle w:val="TOC4"/>
        <w:rPr>
          <w:rFonts w:asciiTheme="minorHAnsi" w:eastAsiaTheme="minorEastAsia" w:hAnsiTheme="minorHAnsi" w:cstheme="minorBidi"/>
          <w:sz w:val="22"/>
          <w:szCs w:val="22"/>
        </w:rPr>
      </w:pPr>
      <w:r>
        <w:t>6.</w:t>
      </w:r>
      <w:r>
        <w:rPr>
          <w:lang w:eastAsia="zh-CN"/>
        </w:rPr>
        <w:t>5</w:t>
      </w:r>
      <w:r>
        <w:t>.3.2</w:t>
      </w:r>
      <w:r>
        <w:rPr>
          <w:rFonts w:asciiTheme="minorHAnsi" w:eastAsiaTheme="minorEastAsia" w:hAnsiTheme="minorHAnsi" w:cstheme="minorBidi"/>
          <w:sz w:val="22"/>
          <w:szCs w:val="22"/>
        </w:rPr>
        <w:tab/>
      </w:r>
      <w:r w:rsidRPr="00DD6E58">
        <w:rPr>
          <w:rFonts w:eastAsia="DengXian"/>
          <w:lang w:eastAsia="en-US"/>
        </w:rPr>
        <w:t>Obtaining Non-UE Associated Network Assistance Data</w:t>
      </w:r>
      <w:r>
        <w:tab/>
      </w:r>
      <w:r>
        <w:fldChar w:fldCharType="begin" w:fldLock="1"/>
      </w:r>
      <w:r>
        <w:instrText xml:space="preserve"> PAGEREF _Toc101332972 \h </w:instrText>
      </w:r>
      <w:r>
        <w:fldChar w:fldCharType="separate"/>
      </w:r>
      <w:r>
        <w:t>33</w:t>
      </w:r>
      <w:r>
        <w:fldChar w:fldCharType="end"/>
      </w:r>
    </w:p>
    <w:p w14:paraId="79D8FF25" w14:textId="024BDFF9" w:rsidR="00DB4AA0" w:rsidRDefault="00DB4AA0">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_Toc101332973 \h </w:instrText>
      </w:r>
      <w:r>
        <w:fldChar w:fldCharType="separate"/>
      </w:r>
      <w:r>
        <w:t>33</w:t>
      </w:r>
      <w:r>
        <w:fldChar w:fldCharType="end"/>
      </w:r>
    </w:p>
    <w:p w14:paraId="14C1340B" w14:textId="12CDDB1E" w:rsidR="00DB4AA0" w:rsidRDefault="00DB4AA0">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LMF selection based on LMF ID</w:t>
      </w:r>
      <w:r>
        <w:tab/>
      </w:r>
      <w:r>
        <w:fldChar w:fldCharType="begin" w:fldLock="1"/>
      </w:r>
      <w:r>
        <w:instrText xml:space="preserve"> PAGEREF _Toc101332974 \h </w:instrText>
      </w:r>
      <w:r>
        <w:fldChar w:fldCharType="separate"/>
      </w:r>
      <w:r>
        <w:t>34</w:t>
      </w:r>
      <w:r>
        <w:fldChar w:fldCharType="end"/>
      </w:r>
    </w:p>
    <w:p w14:paraId="52F63860" w14:textId="2F6EEC66" w:rsidR="00DB4AA0" w:rsidRDefault="00DB4AA0">
      <w:pPr>
        <w:pStyle w:val="TOC3"/>
        <w:rPr>
          <w:rFonts w:asciiTheme="minorHAnsi" w:eastAsiaTheme="minorEastAsia" w:hAnsiTheme="minorHAnsi" w:cstheme="minorBidi"/>
          <w:sz w:val="22"/>
          <w:szCs w:val="22"/>
        </w:rPr>
      </w:pPr>
      <w:r>
        <w:rPr>
          <w:lang w:eastAsia="ko-KR"/>
        </w:rPr>
        <w:t>6.</w:t>
      </w:r>
      <w:r>
        <w:rPr>
          <w:lang w:eastAsia="zh-CN"/>
        </w:rPr>
        <w:t>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_Toc101332975 \h </w:instrText>
      </w:r>
      <w:r>
        <w:fldChar w:fldCharType="separate"/>
      </w:r>
      <w:r>
        <w:t>34</w:t>
      </w:r>
      <w:r>
        <w:fldChar w:fldCharType="end"/>
      </w:r>
    </w:p>
    <w:p w14:paraId="4ADDA56C" w14:textId="13B519DA" w:rsidR="00DB4AA0" w:rsidRDefault="00DB4AA0">
      <w:pPr>
        <w:pStyle w:val="TOC3"/>
        <w:rPr>
          <w:rFonts w:asciiTheme="minorHAnsi" w:eastAsiaTheme="minorEastAsia" w:hAnsiTheme="minorHAnsi" w:cstheme="minorBidi"/>
          <w:sz w:val="22"/>
          <w:szCs w:val="22"/>
        </w:rPr>
      </w:pPr>
      <w:r>
        <w:rPr>
          <w:lang w:eastAsia="ko-KR"/>
        </w:rPr>
        <w:t>6.</w:t>
      </w:r>
      <w:r>
        <w:rPr>
          <w:lang w:eastAsia="zh-CN"/>
        </w:rPr>
        <w:t>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_Toc101332976 \h </w:instrText>
      </w:r>
      <w:r>
        <w:fldChar w:fldCharType="separate"/>
      </w:r>
      <w:r>
        <w:t>34</w:t>
      </w:r>
      <w:r>
        <w:fldChar w:fldCharType="end"/>
      </w:r>
    </w:p>
    <w:p w14:paraId="34200550" w14:textId="403EA0BC" w:rsidR="00DB4AA0" w:rsidRDefault="00DB4AA0">
      <w:pPr>
        <w:pStyle w:val="TOC3"/>
        <w:rPr>
          <w:rFonts w:asciiTheme="minorHAnsi" w:eastAsiaTheme="minorEastAsia" w:hAnsiTheme="minorHAnsi" w:cstheme="minorBidi"/>
          <w:sz w:val="22"/>
          <w:szCs w:val="22"/>
        </w:rPr>
      </w:pPr>
      <w:r>
        <w:t>6.</w:t>
      </w:r>
      <w:r>
        <w:rPr>
          <w:lang w:eastAsia="zh-CN"/>
        </w:rPr>
        <w:t>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_Toc101332977 \h </w:instrText>
      </w:r>
      <w:r>
        <w:fldChar w:fldCharType="separate"/>
      </w:r>
      <w:r>
        <w:t>34</w:t>
      </w:r>
      <w:r>
        <w:fldChar w:fldCharType="end"/>
      </w:r>
    </w:p>
    <w:p w14:paraId="4B78A92D" w14:textId="12C7955F" w:rsidR="00DB4AA0" w:rsidRDefault="00DB4AA0">
      <w:pPr>
        <w:pStyle w:val="TOC3"/>
        <w:rPr>
          <w:rFonts w:asciiTheme="minorHAnsi" w:eastAsiaTheme="minorEastAsia" w:hAnsiTheme="minorHAnsi" w:cstheme="minorBidi"/>
          <w:sz w:val="22"/>
          <w:szCs w:val="22"/>
        </w:rPr>
      </w:pPr>
      <w:r>
        <w:t>6.</w:t>
      </w:r>
      <w:r>
        <w:rPr>
          <w:lang w:eastAsia="zh-CN"/>
        </w:rPr>
        <w:t>6</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_Toc101332978 \h </w:instrText>
      </w:r>
      <w:r>
        <w:fldChar w:fldCharType="separate"/>
      </w:r>
      <w:r>
        <w:t>35</w:t>
      </w:r>
      <w:r>
        <w:fldChar w:fldCharType="end"/>
      </w:r>
    </w:p>
    <w:p w14:paraId="6EFEF864" w14:textId="6BC7978D" w:rsidR="00DB4AA0" w:rsidRDefault="00DB4AA0">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LMF selection based on client or AF identifier</w:t>
      </w:r>
      <w:r>
        <w:tab/>
      </w:r>
      <w:r>
        <w:fldChar w:fldCharType="begin" w:fldLock="1"/>
      </w:r>
      <w:r>
        <w:instrText xml:space="preserve"> PAGEREF _Toc101332979 \h </w:instrText>
      </w:r>
      <w:r>
        <w:fldChar w:fldCharType="separate"/>
      </w:r>
      <w:r>
        <w:t>35</w:t>
      </w:r>
      <w:r>
        <w:fldChar w:fldCharType="end"/>
      </w:r>
    </w:p>
    <w:p w14:paraId="468BF463" w14:textId="30D4A94C" w:rsidR="00DB4AA0" w:rsidRDefault="00DB4AA0">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_Toc101332980 \h </w:instrText>
      </w:r>
      <w:r>
        <w:fldChar w:fldCharType="separate"/>
      </w:r>
      <w:r>
        <w:t>35</w:t>
      </w:r>
      <w:r>
        <w:fldChar w:fldCharType="end"/>
      </w:r>
    </w:p>
    <w:p w14:paraId="022B4EB6" w14:textId="745D35B2" w:rsidR="00DB4AA0" w:rsidRDefault="00DB4AA0">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_Toc101332981 \h </w:instrText>
      </w:r>
      <w:r>
        <w:fldChar w:fldCharType="separate"/>
      </w:r>
      <w:r>
        <w:t>35</w:t>
      </w:r>
      <w:r>
        <w:fldChar w:fldCharType="end"/>
      </w:r>
    </w:p>
    <w:p w14:paraId="5277604D" w14:textId="0ADD6E8B" w:rsidR="00DB4AA0" w:rsidRDefault="00DB4AA0">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_Toc101332982 \h </w:instrText>
      </w:r>
      <w:r>
        <w:fldChar w:fldCharType="separate"/>
      </w:r>
      <w:r>
        <w:t>35</w:t>
      </w:r>
      <w:r>
        <w:fldChar w:fldCharType="end"/>
      </w:r>
    </w:p>
    <w:p w14:paraId="48B64F0E" w14:textId="4F3E7FDB" w:rsidR="00DB4AA0" w:rsidRDefault="00DB4AA0">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_Toc101332983 \h </w:instrText>
      </w:r>
      <w:r>
        <w:fldChar w:fldCharType="separate"/>
      </w:r>
      <w:r>
        <w:t>35</w:t>
      </w:r>
      <w:r>
        <w:fldChar w:fldCharType="end"/>
      </w:r>
    </w:p>
    <w:p w14:paraId="150397D7" w14:textId="20C94741" w:rsidR="00DB4AA0" w:rsidRDefault="00DB4AA0">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xml:space="preserve">: </w:t>
      </w:r>
      <w:r>
        <w:rPr>
          <w:lang w:eastAsia="zh-CN"/>
        </w:rPr>
        <w:t>LMF Selection based on GMLC service area</w:t>
      </w:r>
      <w:r>
        <w:tab/>
      </w:r>
      <w:r>
        <w:fldChar w:fldCharType="begin" w:fldLock="1"/>
      </w:r>
      <w:r>
        <w:instrText xml:space="preserve"> PAGEREF _Toc101332984 \h </w:instrText>
      </w:r>
      <w:r>
        <w:fldChar w:fldCharType="separate"/>
      </w:r>
      <w:r>
        <w:t>36</w:t>
      </w:r>
      <w:r>
        <w:fldChar w:fldCharType="end"/>
      </w:r>
    </w:p>
    <w:p w14:paraId="45E4DF15" w14:textId="519C0060" w:rsidR="00DB4AA0" w:rsidRDefault="00DB4AA0">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_Toc101332985 \h </w:instrText>
      </w:r>
      <w:r>
        <w:fldChar w:fldCharType="separate"/>
      </w:r>
      <w:r>
        <w:t>36</w:t>
      </w:r>
      <w:r>
        <w:fldChar w:fldCharType="end"/>
      </w:r>
    </w:p>
    <w:p w14:paraId="784F0982" w14:textId="52B1E2B2" w:rsidR="00DB4AA0" w:rsidRDefault="00DB4AA0">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_Toc101332986 \h </w:instrText>
      </w:r>
      <w:r>
        <w:fldChar w:fldCharType="separate"/>
      </w:r>
      <w:r>
        <w:t>36</w:t>
      </w:r>
      <w:r>
        <w:fldChar w:fldCharType="end"/>
      </w:r>
    </w:p>
    <w:p w14:paraId="0B2CBB1D" w14:textId="1F0145D2" w:rsidR="00DB4AA0" w:rsidRDefault="00DB4AA0">
      <w:pPr>
        <w:pStyle w:val="TOC3"/>
        <w:rPr>
          <w:rFonts w:asciiTheme="minorHAnsi" w:eastAsiaTheme="minorEastAsia" w:hAnsiTheme="minorHAnsi" w:cstheme="minorBidi"/>
          <w:sz w:val="22"/>
          <w:szCs w:val="22"/>
        </w:rPr>
      </w:pPr>
      <w:r>
        <w:rPr>
          <w:lang w:eastAsia="ko-KR"/>
        </w:rPr>
        <w:t>6.</w:t>
      </w:r>
      <w:r>
        <w:rPr>
          <w:lang w:eastAsia="zh-CN"/>
        </w:rPr>
        <w:t>8</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_Toc101332987 \h </w:instrText>
      </w:r>
      <w:r>
        <w:fldChar w:fldCharType="separate"/>
      </w:r>
      <w:r>
        <w:t>36</w:t>
      </w:r>
      <w:r>
        <w:fldChar w:fldCharType="end"/>
      </w:r>
    </w:p>
    <w:p w14:paraId="4E12F6D0" w14:textId="3A232B04" w:rsidR="00DB4AA0" w:rsidRDefault="00DB4AA0">
      <w:pPr>
        <w:pStyle w:val="TOC3"/>
        <w:rPr>
          <w:rFonts w:asciiTheme="minorHAnsi" w:eastAsiaTheme="minorEastAsia" w:hAnsiTheme="minorHAnsi" w:cstheme="minorBidi"/>
          <w:sz w:val="22"/>
          <w:szCs w:val="22"/>
        </w:rPr>
      </w:pPr>
      <w:r>
        <w:t>6.</w:t>
      </w:r>
      <w:r>
        <w:rPr>
          <w:lang w:eastAsia="zh-CN"/>
        </w:rPr>
        <w:t>8</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_Toc101332988 \h </w:instrText>
      </w:r>
      <w:r>
        <w:fldChar w:fldCharType="separate"/>
      </w:r>
      <w:r>
        <w:t>36</w:t>
      </w:r>
      <w:r>
        <w:fldChar w:fldCharType="end"/>
      </w:r>
    </w:p>
    <w:p w14:paraId="48937B01" w14:textId="0E8D110B" w:rsidR="00DB4AA0" w:rsidRDefault="00DB4AA0">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local LMF and GMLC selection</w:t>
      </w:r>
      <w:r>
        <w:tab/>
      </w:r>
      <w:r>
        <w:fldChar w:fldCharType="begin" w:fldLock="1"/>
      </w:r>
      <w:r>
        <w:instrText xml:space="preserve"> PAGEREF _Toc101332989 \h </w:instrText>
      </w:r>
      <w:r>
        <w:fldChar w:fldCharType="separate"/>
      </w:r>
      <w:r>
        <w:t>36</w:t>
      </w:r>
      <w:r>
        <w:fldChar w:fldCharType="end"/>
      </w:r>
    </w:p>
    <w:p w14:paraId="5CE2AF5A" w14:textId="2C2F6A1C" w:rsidR="00DB4AA0" w:rsidRDefault="00DB4AA0">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_Toc101332990 \h </w:instrText>
      </w:r>
      <w:r>
        <w:fldChar w:fldCharType="separate"/>
      </w:r>
      <w:r>
        <w:t>36</w:t>
      </w:r>
      <w:r>
        <w:fldChar w:fldCharType="end"/>
      </w:r>
    </w:p>
    <w:p w14:paraId="7F6DEF4D" w14:textId="22D8AF59" w:rsidR="00DB4AA0" w:rsidRDefault="00DB4AA0">
      <w:pPr>
        <w:pStyle w:val="TOC3"/>
        <w:rPr>
          <w:rFonts w:asciiTheme="minorHAnsi" w:eastAsiaTheme="minorEastAsia" w:hAnsiTheme="minorHAnsi" w:cstheme="minorBidi"/>
          <w:sz w:val="22"/>
          <w:szCs w:val="22"/>
        </w:rPr>
      </w:pPr>
      <w:r>
        <w:rPr>
          <w:lang w:eastAsia="ko-KR"/>
        </w:rPr>
        <w:t>6.</w:t>
      </w:r>
      <w:r>
        <w:rPr>
          <w:lang w:eastAsia="zh-CN"/>
        </w:rPr>
        <w:t>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_Toc101332991 \h </w:instrText>
      </w:r>
      <w:r>
        <w:fldChar w:fldCharType="separate"/>
      </w:r>
      <w:r>
        <w:t>36</w:t>
      </w:r>
      <w:r>
        <w:fldChar w:fldCharType="end"/>
      </w:r>
    </w:p>
    <w:p w14:paraId="3782547C" w14:textId="23B0D110" w:rsidR="00DB4AA0" w:rsidRDefault="00DB4AA0">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_Toc101332992 \h </w:instrText>
      </w:r>
      <w:r>
        <w:fldChar w:fldCharType="separate"/>
      </w:r>
      <w:r>
        <w:t>36</w:t>
      </w:r>
      <w:r>
        <w:fldChar w:fldCharType="end"/>
      </w:r>
    </w:p>
    <w:p w14:paraId="1DEFE819" w14:textId="11554EA8" w:rsidR="00DB4AA0" w:rsidRDefault="00DB4AA0">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_Toc101332993 \h </w:instrText>
      </w:r>
      <w:r>
        <w:fldChar w:fldCharType="separate"/>
      </w:r>
      <w:r>
        <w:t>36</w:t>
      </w:r>
      <w:r>
        <w:fldChar w:fldCharType="end"/>
      </w:r>
    </w:p>
    <w:p w14:paraId="17A7D2C3" w14:textId="429D5C42" w:rsidR="00DB4AA0" w:rsidRDefault="00DB4AA0">
      <w:pPr>
        <w:pStyle w:val="TOC3"/>
        <w:rPr>
          <w:rFonts w:asciiTheme="minorHAnsi" w:eastAsiaTheme="minorEastAsia" w:hAnsiTheme="minorHAnsi" w:cstheme="minorBidi"/>
          <w:sz w:val="22"/>
          <w:szCs w:val="22"/>
        </w:rPr>
      </w:pPr>
      <w:r>
        <w:t>6.</w:t>
      </w:r>
      <w:r>
        <w:rPr>
          <w:lang w:eastAsia="zh-CN"/>
        </w:rPr>
        <w:t>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_Toc101332994 \h </w:instrText>
      </w:r>
      <w:r>
        <w:fldChar w:fldCharType="separate"/>
      </w:r>
      <w:r>
        <w:t>37</w:t>
      </w:r>
      <w:r>
        <w:fldChar w:fldCharType="end"/>
      </w:r>
    </w:p>
    <w:p w14:paraId="1C4D47DA" w14:textId="0C91C07B" w:rsidR="00DB4AA0" w:rsidRDefault="00DB4AA0">
      <w:pPr>
        <w:pStyle w:val="TOC2"/>
        <w:rPr>
          <w:rFonts w:asciiTheme="minorHAnsi" w:eastAsiaTheme="minorEastAsia" w:hAnsiTheme="minorHAnsi" w:cstheme="minorBidi"/>
          <w:sz w:val="22"/>
          <w:szCs w:val="22"/>
        </w:rPr>
      </w:pPr>
      <w:r>
        <w:t>6.</w:t>
      </w:r>
      <w:r w:rsidRPr="00DD6E58">
        <w:rPr>
          <w:rFonts w:eastAsia="DengXian"/>
          <w:lang w:eastAsia="zh-CN"/>
        </w:rPr>
        <w:t>10</w:t>
      </w:r>
      <w:r>
        <w:rPr>
          <w:rFonts w:asciiTheme="minorHAnsi" w:eastAsiaTheme="minorEastAsia" w:hAnsiTheme="minorHAnsi" w:cstheme="minorBidi"/>
          <w:sz w:val="22"/>
          <w:szCs w:val="22"/>
        </w:rPr>
        <w:tab/>
      </w:r>
      <w:r>
        <w:t>Solution #</w:t>
      </w:r>
      <w:r>
        <w:rPr>
          <w:lang w:eastAsia="zh-CN"/>
        </w:rPr>
        <w:t>10</w:t>
      </w:r>
      <w:r>
        <w:t xml:space="preserve">: </w:t>
      </w:r>
      <w:r w:rsidRPr="00DD6E58">
        <w:rPr>
          <w:rFonts w:eastAsia="DengXian"/>
          <w:lang w:eastAsia="zh-CN"/>
        </w:rPr>
        <w:t>Support interaction between location service and NWDAF</w:t>
      </w:r>
      <w:r>
        <w:tab/>
      </w:r>
      <w:r>
        <w:fldChar w:fldCharType="begin" w:fldLock="1"/>
      </w:r>
      <w:r>
        <w:instrText xml:space="preserve"> PAGEREF _Toc101332995 \h </w:instrText>
      </w:r>
      <w:r>
        <w:fldChar w:fldCharType="separate"/>
      </w:r>
      <w:r>
        <w:t>38</w:t>
      </w:r>
      <w:r>
        <w:fldChar w:fldCharType="end"/>
      </w:r>
    </w:p>
    <w:p w14:paraId="5BCA34D6" w14:textId="70A5CA63" w:rsidR="00DB4AA0" w:rsidRDefault="00DB4AA0">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_Toc101332996 \h </w:instrText>
      </w:r>
      <w:r>
        <w:fldChar w:fldCharType="separate"/>
      </w:r>
      <w:r>
        <w:t>38</w:t>
      </w:r>
      <w:r>
        <w:fldChar w:fldCharType="end"/>
      </w:r>
    </w:p>
    <w:p w14:paraId="7759C9E2" w14:textId="7866F024" w:rsidR="00DB4AA0" w:rsidRDefault="00DB4AA0">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_Toc101332997 \h </w:instrText>
      </w:r>
      <w:r>
        <w:fldChar w:fldCharType="separate"/>
      </w:r>
      <w:r>
        <w:t>38</w:t>
      </w:r>
      <w:r>
        <w:fldChar w:fldCharType="end"/>
      </w:r>
    </w:p>
    <w:p w14:paraId="4AA2E2A1" w14:textId="55A4F1CF" w:rsidR="00DB4AA0" w:rsidRDefault="00DB4AA0">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_Toc101332998 \h </w:instrText>
      </w:r>
      <w:r>
        <w:fldChar w:fldCharType="separate"/>
      </w:r>
      <w:r>
        <w:t>38</w:t>
      </w:r>
      <w:r>
        <w:fldChar w:fldCharType="end"/>
      </w:r>
    </w:p>
    <w:p w14:paraId="65DD1A52" w14:textId="67ECAB5D" w:rsidR="00DB4AA0" w:rsidRDefault="00DB4AA0">
      <w:pPr>
        <w:pStyle w:val="TOC4"/>
        <w:rPr>
          <w:rFonts w:asciiTheme="minorHAnsi" w:eastAsiaTheme="minorEastAsia" w:hAnsiTheme="minorHAnsi" w:cstheme="minorBidi"/>
          <w:sz w:val="22"/>
          <w:szCs w:val="22"/>
        </w:rPr>
      </w:pPr>
      <w:r>
        <w:t>6.</w:t>
      </w:r>
      <w:r>
        <w:rPr>
          <w:lang w:eastAsia="zh-CN"/>
        </w:rPr>
        <w:t>10</w:t>
      </w:r>
      <w:r>
        <w:t>.</w:t>
      </w:r>
      <w:r>
        <w:rPr>
          <w:lang w:eastAsia="zh-CN"/>
        </w:rPr>
        <w:t>3</w:t>
      </w:r>
      <w:r>
        <w:t>.1</w:t>
      </w:r>
      <w:r>
        <w:rPr>
          <w:rFonts w:asciiTheme="minorHAnsi" w:eastAsiaTheme="minorEastAsia" w:hAnsiTheme="minorHAnsi" w:cstheme="minorBidi"/>
          <w:sz w:val="22"/>
          <w:szCs w:val="22"/>
        </w:rPr>
        <w:tab/>
      </w:r>
      <w:r w:rsidRPr="00DD6E58">
        <w:rPr>
          <w:rFonts w:eastAsia="DengXian"/>
          <w:lang w:eastAsia="zh-CN"/>
        </w:rPr>
        <w:t>NWDAF accesses location service</w:t>
      </w:r>
      <w:r>
        <w:tab/>
      </w:r>
      <w:r>
        <w:fldChar w:fldCharType="begin" w:fldLock="1"/>
      </w:r>
      <w:r>
        <w:instrText xml:space="preserve"> PAGEREF _Toc101332999 \h </w:instrText>
      </w:r>
      <w:r>
        <w:fldChar w:fldCharType="separate"/>
      </w:r>
      <w:r>
        <w:t>38</w:t>
      </w:r>
      <w:r>
        <w:fldChar w:fldCharType="end"/>
      </w:r>
    </w:p>
    <w:p w14:paraId="6E47A1D7" w14:textId="454A68A8" w:rsidR="00DB4AA0" w:rsidRDefault="00DB4AA0">
      <w:pPr>
        <w:pStyle w:val="TOC4"/>
        <w:rPr>
          <w:rFonts w:asciiTheme="minorHAnsi" w:eastAsiaTheme="minorEastAsia" w:hAnsiTheme="minorHAnsi" w:cstheme="minorBidi"/>
          <w:sz w:val="22"/>
          <w:szCs w:val="22"/>
        </w:rPr>
      </w:pPr>
      <w:r>
        <w:t>6.</w:t>
      </w:r>
      <w:r>
        <w:rPr>
          <w:lang w:eastAsia="zh-CN"/>
        </w:rPr>
        <w:t>10</w:t>
      </w:r>
      <w:r>
        <w:t>.</w:t>
      </w:r>
      <w:r>
        <w:rPr>
          <w:lang w:eastAsia="zh-CN"/>
        </w:rPr>
        <w:t>3</w:t>
      </w:r>
      <w:r>
        <w:t>.</w:t>
      </w:r>
      <w:r w:rsidRPr="00DD6E58">
        <w:rPr>
          <w:rFonts w:eastAsia="DengXian"/>
          <w:lang w:eastAsia="zh-CN"/>
        </w:rPr>
        <w:t>2</w:t>
      </w:r>
      <w:r>
        <w:rPr>
          <w:rFonts w:asciiTheme="minorHAnsi" w:eastAsiaTheme="minorEastAsia" w:hAnsiTheme="minorHAnsi" w:cstheme="minorBidi"/>
          <w:sz w:val="22"/>
          <w:szCs w:val="22"/>
        </w:rPr>
        <w:tab/>
      </w:r>
      <w:r w:rsidRPr="00DD6E58">
        <w:rPr>
          <w:rFonts w:eastAsia="DengXian"/>
          <w:lang w:eastAsia="zh-CN"/>
        </w:rPr>
        <w:t>LMF obtains data analytics from NWDAF</w:t>
      </w:r>
      <w:r>
        <w:tab/>
      </w:r>
      <w:r>
        <w:fldChar w:fldCharType="begin" w:fldLock="1"/>
      </w:r>
      <w:r>
        <w:instrText xml:space="preserve"> PAGEREF _Toc101333000 \h </w:instrText>
      </w:r>
      <w:r>
        <w:fldChar w:fldCharType="separate"/>
      </w:r>
      <w:r>
        <w:t>38</w:t>
      </w:r>
      <w:r>
        <w:fldChar w:fldCharType="end"/>
      </w:r>
    </w:p>
    <w:p w14:paraId="4D189E14" w14:textId="6ADD9E22" w:rsidR="00DB4AA0" w:rsidRDefault="00DB4AA0">
      <w:pPr>
        <w:pStyle w:val="TOC3"/>
        <w:rPr>
          <w:rFonts w:asciiTheme="minorHAnsi" w:eastAsiaTheme="minorEastAsia" w:hAnsiTheme="minorHAnsi" w:cstheme="minorBidi"/>
          <w:sz w:val="22"/>
          <w:szCs w:val="22"/>
        </w:rPr>
      </w:pPr>
      <w:r>
        <w:t>6.</w:t>
      </w:r>
      <w:r>
        <w:rPr>
          <w:lang w:eastAsia="zh-CN"/>
        </w:rPr>
        <w:t>10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_Toc101333001 \h </w:instrText>
      </w:r>
      <w:r>
        <w:fldChar w:fldCharType="separate"/>
      </w:r>
      <w:r>
        <w:t>38</w:t>
      </w:r>
      <w:r>
        <w:fldChar w:fldCharType="end"/>
      </w:r>
    </w:p>
    <w:p w14:paraId="44755189" w14:textId="445F890A" w:rsidR="00DB4AA0" w:rsidRDefault="00DB4AA0">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Interaction Enhancement between LCS and NWDAF</w:t>
      </w:r>
      <w:r>
        <w:tab/>
      </w:r>
      <w:r>
        <w:fldChar w:fldCharType="begin" w:fldLock="1"/>
      </w:r>
      <w:r>
        <w:instrText xml:space="preserve"> PAGEREF _Toc101333002 \h </w:instrText>
      </w:r>
      <w:r>
        <w:fldChar w:fldCharType="separate"/>
      </w:r>
      <w:r>
        <w:t>39</w:t>
      </w:r>
      <w:r>
        <w:fldChar w:fldCharType="end"/>
      </w:r>
    </w:p>
    <w:p w14:paraId="63C5E0AA" w14:textId="3A77D5E7" w:rsidR="00DB4AA0" w:rsidRDefault="00DB4AA0">
      <w:pPr>
        <w:pStyle w:val="TOC3"/>
        <w:rPr>
          <w:rFonts w:asciiTheme="minorHAnsi" w:eastAsiaTheme="minorEastAsia" w:hAnsiTheme="minorHAnsi" w:cstheme="minorBidi"/>
          <w:sz w:val="22"/>
          <w:szCs w:val="22"/>
        </w:rPr>
      </w:pPr>
      <w:r w:rsidRPr="00DD6E58">
        <w:rPr>
          <w:rFonts w:eastAsia="DengXian"/>
        </w:rPr>
        <w:t>6.11.1</w:t>
      </w:r>
      <w:r>
        <w:rPr>
          <w:rFonts w:asciiTheme="minorHAnsi" w:eastAsiaTheme="minorEastAsia" w:hAnsiTheme="minorHAnsi" w:cstheme="minorBidi"/>
          <w:sz w:val="22"/>
          <w:szCs w:val="22"/>
        </w:rPr>
        <w:tab/>
      </w:r>
      <w:r w:rsidRPr="00DD6E58">
        <w:rPr>
          <w:rFonts w:eastAsia="DengXian"/>
        </w:rPr>
        <w:t>Introduction</w:t>
      </w:r>
      <w:r>
        <w:tab/>
      </w:r>
      <w:r>
        <w:fldChar w:fldCharType="begin" w:fldLock="1"/>
      </w:r>
      <w:r>
        <w:instrText xml:space="preserve"> PAGEREF _Toc101333003 \h </w:instrText>
      </w:r>
      <w:r>
        <w:fldChar w:fldCharType="separate"/>
      </w:r>
      <w:r>
        <w:t>39</w:t>
      </w:r>
      <w:r>
        <w:fldChar w:fldCharType="end"/>
      </w:r>
    </w:p>
    <w:p w14:paraId="3948C92D" w14:textId="2F00F732" w:rsidR="00DB4AA0" w:rsidRDefault="00DB4AA0">
      <w:pPr>
        <w:pStyle w:val="TOC3"/>
        <w:rPr>
          <w:rFonts w:asciiTheme="minorHAnsi" w:eastAsiaTheme="minorEastAsia" w:hAnsiTheme="minorHAnsi" w:cstheme="minorBidi"/>
          <w:sz w:val="22"/>
          <w:szCs w:val="22"/>
        </w:rPr>
      </w:pPr>
      <w:r w:rsidRPr="00DD6E58">
        <w:rPr>
          <w:rFonts w:eastAsia="DengXian"/>
        </w:rPr>
        <w:t>6.11.2</w:t>
      </w:r>
      <w:r>
        <w:rPr>
          <w:rFonts w:asciiTheme="minorHAnsi" w:eastAsiaTheme="minorEastAsia" w:hAnsiTheme="minorHAnsi" w:cstheme="minorBidi"/>
          <w:sz w:val="22"/>
          <w:szCs w:val="22"/>
        </w:rPr>
        <w:tab/>
      </w:r>
      <w:r w:rsidRPr="00DD6E58">
        <w:rPr>
          <w:rFonts w:eastAsia="DengXian"/>
        </w:rPr>
        <w:t>Functional Description</w:t>
      </w:r>
      <w:r>
        <w:tab/>
      </w:r>
      <w:r>
        <w:fldChar w:fldCharType="begin" w:fldLock="1"/>
      </w:r>
      <w:r>
        <w:instrText xml:space="preserve"> PAGEREF _Toc101333004 \h </w:instrText>
      </w:r>
      <w:r>
        <w:fldChar w:fldCharType="separate"/>
      </w:r>
      <w:r>
        <w:t>39</w:t>
      </w:r>
      <w:r>
        <w:fldChar w:fldCharType="end"/>
      </w:r>
    </w:p>
    <w:p w14:paraId="385AA102" w14:textId="47E0189B" w:rsidR="00DB4AA0" w:rsidRDefault="00DB4AA0">
      <w:pPr>
        <w:pStyle w:val="TOC3"/>
        <w:rPr>
          <w:rFonts w:asciiTheme="minorHAnsi" w:eastAsiaTheme="minorEastAsia" w:hAnsiTheme="minorHAnsi" w:cstheme="minorBidi"/>
          <w:sz w:val="22"/>
          <w:szCs w:val="22"/>
        </w:rPr>
      </w:pPr>
      <w:r w:rsidRPr="00DD6E58">
        <w:rPr>
          <w:rFonts w:eastAsia="DengXian"/>
        </w:rPr>
        <w:t>6.11.3</w:t>
      </w:r>
      <w:r>
        <w:rPr>
          <w:rFonts w:asciiTheme="minorHAnsi" w:eastAsiaTheme="minorEastAsia" w:hAnsiTheme="minorHAnsi" w:cstheme="minorBidi"/>
          <w:sz w:val="22"/>
          <w:szCs w:val="22"/>
        </w:rPr>
        <w:tab/>
      </w:r>
      <w:r w:rsidRPr="00DD6E58">
        <w:rPr>
          <w:rFonts w:eastAsia="DengXian"/>
        </w:rPr>
        <w:t>Procedure</w:t>
      </w:r>
      <w:r>
        <w:tab/>
      </w:r>
      <w:r>
        <w:fldChar w:fldCharType="begin" w:fldLock="1"/>
      </w:r>
      <w:r>
        <w:instrText xml:space="preserve"> PAGEREF _Toc101333005 \h </w:instrText>
      </w:r>
      <w:r>
        <w:fldChar w:fldCharType="separate"/>
      </w:r>
      <w:r>
        <w:t>39</w:t>
      </w:r>
      <w:r>
        <w:fldChar w:fldCharType="end"/>
      </w:r>
    </w:p>
    <w:p w14:paraId="07DFA584" w14:textId="4E5DC66E" w:rsidR="00DB4AA0" w:rsidRDefault="00DB4AA0">
      <w:pPr>
        <w:pStyle w:val="TOC3"/>
        <w:rPr>
          <w:rFonts w:asciiTheme="minorHAnsi" w:eastAsiaTheme="minorEastAsia" w:hAnsiTheme="minorHAnsi" w:cstheme="minorBidi"/>
          <w:sz w:val="22"/>
          <w:szCs w:val="22"/>
        </w:rPr>
      </w:pPr>
      <w:r w:rsidRPr="00DD6E58">
        <w:rPr>
          <w:rFonts w:eastAsia="DengXian"/>
        </w:rPr>
        <w:t>6.11.4</w:t>
      </w:r>
      <w:r>
        <w:rPr>
          <w:rFonts w:asciiTheme="minorHAnsi" w:eastAsiaTheme="minorEastAsia" w:hAnsiTheme="minorHAnsi" w:cstheme="minorBidi"/>
          <w:sz w:val="22"/>
          <w:szCs w:val="22"/>
        </w:rPr>
        <w:tab/>
      </w:r>
      <w:r w:rsidRPr="00DD6E58">
        <w:rPr>
          <w:rFonts w:eastAsia="DengXian"/>
        </w:rPr>
        <w:t>Impacts on services, entities, and interfaces</w:t>
      </w:r>
      <w:r>
        <w:tab/>
      </w:r>
      <w:r>
        <w:fldChar w:fldCharType="begin" w:fldLock="1"/>
      </w:r>
      <w:r>
        <w:instrText xml:space="preserve"> PAGEREF _Toc101333006 \h </w:instrText>
      </w:r>
      <w:r>
        <w:fldChar w:fldCharType="separate"/>
      </w:r>
      <w:r>
        <w:t>40</w:t>
      </w:r>
      <w:r>
        <w:fldChar w:fldCharType="end"/>
      </w:r>
    </w:p>
    <w:p w14:paraId="29DD7FFD" w14:textId="7A516D76" w:rsidR="00DB4AA0" w:rsidRDefault="00DB4AA0">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Supporting analytics for location accuracy</w:t>
      </w:r>
      <w:r>
        <w:tab/>
      </w:r>
      <w:r>
        <w:fldChar w:fldCharType="begin" w:fldLock="1"/>
      </w:r>
      <w:r>
        <w:instrText xml:space="preserve"> PAGEREF _Toc101333007 \h </w:instrText>
      </w:r>
      <w:r>
        <w:fldChar w:fldCharType="separate"/>
      </w:r>
      <w:r>
        <w:t>40</w:t>
      </w:r>
      <w:r>
        <w:fldChar w:fldCharType="end"/>
      </w:r>
    </w:p>
    <w:p w14:paraId="3183C7E1" w14:textId="3005E986" w:rsidR="00DB4AA0" w:rsidRDefault="00DB4AA0">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_Toc101333008 \h </w:instrText>
      </w:r>
      <w:r>
        <w:fldChar w:fldCharType="separate"/>
      </w:r>
      <w:r>
        <w:t>40</w:t>
      </w:r>
      <w:r>
        <w:fldChar w:fldCharType="end"/>
      </w:r>
    </w:p>
    <w:p w14:paraId="2797DAB5" w14:textId="2871B6C1" w:rsidR="00DB4AA0" w:rsidRDefault="00DB4AA0">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_Toc101333009 \h </w:instrText>
      </w:r>
      <w:r>
        <w:fldChar w:fldCharType="separate"/>
      </w:r>
      <w:r>
        <w:t>41</w:t>
      </w:r>
      <w:r>
        <w:fldChar w:fldCharType="end"/>
      </w:r>
    </w:p>
    <w:p w14:paraId="07AE0EAD" w14:textId="53D6C89D" w:rsidR="00DB4AA0" w:rsidRDefault="00DB4AA0">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_Toc101333010 \h </w:instrText>
      </w:r>
      <w:r>
        <w:fldChar w:fldCharType="separate"/>
      </w:r>
      <w:r>
        <w:t>43</w:t>
      </w:r>
      <w:r>
        <w:fldChar w:fldCharType="end"/>
      </w:r>
    </w:p>
    <w:p w14:paraId="3B75A9D0" w14:textId="7B61B1B5" w:rsidR="00DB4AA0" w:rsidRDefault="00DB4AA0">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Architecture enhancement for the interaction between LCS and NWDAF</w:t>
      </w:r>
      <w:r>
        <w:tab/>
      </w:r>
      <w:r>
        <w:fldChar w:fldCharType="begin" w:fldLock="1"/>
      </w:r>
      <w:r>
        <w:instrText xml:space="preserve"> PAGEREF _Toc101333011 \h </w:instrText>
      </w:r>
      <w:r>
        <w:fldChar w:fldCharType="separate"/>
      </w:r>
      <w:r>
        <w:t>43</w:t>
      </w:r>
      <w:r>
        <w:fldChar w:fldCharType="end"/>
      </w:r>
    </w:p>
    <w:p w14:paraId="2C00556C" w14:textId="0B3616BE" w:rsidR="00DB4AA0" w:rsidRDefault="00DB4AA0">
      <w:pPr>
        <w:pStyle w:val="TOC3"/>
        <w:rPr>
          <w:rFonts w:asciiTheme="minorHAnsi" w:eastAsiaTheme="minorEastAsia" w:hAnsiTheme="minorHAnsi" w:cstheme="minorBidi"/>
          <w:sz w:val="22"/>
          <w:szCs w:val="22"/>
        </w:rPr>
      </w:pPr>
      <w:r>
        <w:t>6.</w:t>
      </w:r>
      <w:r>
        <w:rPr>
          <w:lang w:eastAsia="zh-CN"/>
        </w:rPr>
        <w:t>13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_Toc101333012 \h </w:instrText>
      </w:r>
      <w:r>
        <w:fldChar w:fldCharType="separate"/>
      </w:r>
      <w:r>
        <w:t>43</w:t>
      </w:r>
      <w:r>
        <w:fldChar w:fldCharType="end"/>
      </w:r>
    </w:p>
    <w:p w14:paraId="23D9E74E" w14:textId="14F42EE0" w:rsidR="00DB4AA0" w:rsidRDefault="00DB4AA0">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Architecture</w:t>
      </w:r>
      <w:r>
        <w:tab/>
      </w:r>
      <w:r>
        <w:fldChar w:fldCharType="begin" w:fldLock="1"/>
      </w:r>
      <w:r>
        <w:instrText xml:space="preserve"> PAGEREF _Toc101333013 \h </w:instrText>
      </w:r>
      <w:r>
        <w:fldChar w:fldCharType="separate"/>
      </w:r>
      <w:r>
        <w:t>44</w:t>
      </w:r>
      <w:r>
        <w:fldChar w:fldCharType="end"/>
      </w:r>
    </w:p>
    <w:p w14:paraId="798B515B" w14:textId="6987F092" w:rsidR="00DB4AA0" w:rsidRDefault="00DB4AA0">
      <w:pPr>
        <w:pStyle w:val="TOC3"/>
        <w:rPr>
          <w:rFonts w:asciiTheme="minorHAnsi" w:eastAsiaTheme="minorEastAsia" w:hAnsiTheme="minorHAnsi" w:cstheme="minorBidi"/>
          <w:sz w:val="22"/>
          <w:szCs w:val="22"/>
        </w:rPr>
      </w:pPr>
      <w:r>
        <w:t>6.</w:t>
      </w:r>
      <w:r>
        <w:rPr>
          <w:lang w:eastAsia="zh-CN"/>
        </w:rPr>
        <w:t>13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_Toc101333014 \h </w:instrText>
      </w:r>
      <w:r>
        <w:fldChar w:fldCharType="separate"/>
      </w:r>
      <w:r>
        <w:t>44</w:t>
      </w:r>
      <w:r>
        <w:fldChar w:fldCharType="end"/>
      </w:r>
    </w:p>
    <w:p w14:paraId="70BD0ED6" w14:textId="39241599" w:rsidR="00DB4AA0" w:rsidRDefault="00DB4AA0">
      <w:pPr>
        <w:pStyle w:val="TOC4"/>
        <w:rPr>
          <w:rFonts w:asciiTheme="minorHAnsi" w:eastAsiaTheme="minorEastAsia" w:hAnsiTheme="minorHAnsi" w:cstheme="minorBidi"/>
          <w:sz w:val="22"/>
          <w:szCs w:val="22"/>
        </w:rPr>
      </w:pPr>
      <w:r>
        <w:t>6.</w:t>
      </w:r>
      <w:r>
        <w:rPr>
          <w:lang w:eastAsia="zh-CN"/>
        </w:rPr>
        <w:t>13</w:t>
      </w:r>
      <w:r>
        <w:t>.3.1</w:t>
      </w:r>
      <w:r>
        <w:rPr>
          <w:rFonts w:asciiTheme="minorHAnsi" w:eastAsiaTheme="minorEastAsia" w:hAnsiTheme="minorHAnsi" w:cstheme="minorBidi"/>
          <w:sz w:val="22"/>
          <w:szCs w:val="22"/>
        </w:rPr>
        <w:tab/>
      </w:r>
      <w:r>
        <w:rPr>
          <w:lang w:eastAsia="ko-KR"/>
        </w:rPr>
        <w:t xml:space="preserve">One-time </w:t>
      </w:r>
      <w:r>
        <w:t xml:space="preserve">Collection </w:t>
      </w:r>
      <w:r>
        <w:rPr>
          <w:lang w:eastAsia="zh-CN"/>
        </w:rPr>
        <w:t>Procedure</w:t>
      </w:r>
      <w:r>
        <w:tab/>
      </w:r>
      <w:r>
        <w:fldChar w:fldCharType="begin" w:fldLock="1"/>
      </w:r>
      <w:r>
        <w:instrText xml:space="preserve"> PAGEREF _Toc101333015 \h </w:instrText>
      </w:r>
      <w:r>
        <w:fldChar w:fldCharType="separate"/>
      </w:r>
      <w:r>
        <w:t>44</w:t>
      </w:r>
      <w:r>
        <w:fldChar w:fldCharType="end"/>
      </w:r>
    </w:p>
    <w:p w14:paraId="1FEF0E79" w14:textId="51220DDA" w:rsidR="00DB4AA0" w:rsidRDefault="00DB4AA0">
      <w:pPr>
        <w:pStyle w:val="TOC4"/>
        <w:rPr>
          <w:rFonts w:asciiTheme="minorHAnsi" w:eastAsiaTheme="minorEastAsia" w:hAnsiTheme="minorHAnsi" w:cstheme="minorBidi"/>
          <w:sz w:val="22"/>
          <w:szCs w:val="22"/>
        </w:rPr>
      </w:pPr>
      <w:r>
        <w:lastRenderedPageBreak/>
        <w:t>6.</w:t>
      </w:r>
      <w:r>
        <w:rPr>
          <w:lang w:eastAsia="zh-CN"/>
        </w:rPr>
        <w:t>13</w:t>
      </w:r>
      <w:r>
        <w:t>.3.</w:t>
      </w:r>
      <w:r>
        <w:rPr>
          <w:lang w:eastAsia="zh-CN"/>
        </w:rPr>
        <w:t>2</w:t>
      </w:r>
      <w:r>
        <w:rPr>
          <w:rFonts w:asciiTheme="minorHAnsi" w:eastAsiaTheme="minorEastAsia" w:hAnsiTheme="minorHAnsi" w:cstheme="minorBidi"/>
          <w:sz w:val="22"/>
          <w:szCs w:val="22"/>
        </w:rPr>
        <w:tab/>
      </w:r>
      <w:r>
        <w:rPr>
          <w:lang w:eastAsia="ko-KR"/>
        </w:rPr>
        <w:t>Continuous Collection</w:t>
      </w:r>
      <w:r>
        <w:t xml:space="preserve"> </w:t>
      </w:r>
      <w:r>
        <w:rPr>
          <w:lang w:eastAsia="zh-CN"/>
        </w:rPr>
        <w:t>Procedure</w:t>
      </w:r>
      <w:r>
        <w:tab/>
      </w:r>
      <w:r>
        <w:fldChar w:fldCharType="begin" w:fldLock="1"/>
      </w:r>
      <w:r>
        <w:instrText xml:space="preserve"> PAGEREF _Toc101333016 \h </w:instrText>
      </w:r>
      <w:r>
        <w:fldChar w:fldCharType="separate"/>
      </w:r>
      <w:r>
        <w:t>45</w:t>
      </w:r>
      <w:r>
        <w:fldChar w:fldCharType="end"/>
      </w:r>
    </w:p>
    <w:p w14:paraId="310AECA2" w14:textId="1D14ACBB" w:rsidR="00DB4AA0" w:rsidRDefault="00DB4AA0">
      <w:pPr>
        <w:pStyle w:val="TOC3"/>
        <w:rPr>
          <w:rFonts w:asciiTheme="minorHAnsi" w:eastAsiaTheme="minorEastAsia" w:hAnsiTheme="minorHAnsi" w:cstheme="minorBidi"/>
          <w:sz w:val="22"/>
          <w:szCs w:val="22"/>
        </w:rPr>
      </w:pPr>
      <w:r>
        <w:t>6.</w:t>
      </w:r>
      <w:r>
        <w:rPr>
          <w:lang w:eastAsia="zh-CN"/>
        </w:rPr>
        <w:t>13</w:t>
      </w:r>
      <w:r>
        <w:t>.</w:t>
      </w:r>
      <w:r>
        <w:rPr>
          <w:lang w:eastAsia="zh-CN"/>
        </w:rP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_Toc101333017 \h </w:instrText>
      </w:r>
      <w:r>
        <w:fldChar w:fldCharType="separate"/>
      </w:r>
      <w:r>
        <w:t>47</w:t>
      </w:r>
      <w:r>
        <w:fldChar w:fldCharType="end"/>
      </w:r>
    </w:p>
    <w:p w14:paraId="0B24D0EE" w14:textId="4521F92D" w:rsidR="00DB4AA0" w:rsidRDefault="00DB4AA0">
      <w:pPr>
        <w:pStyle w:val="TOC4"/>
        <w:rPr>
          <w:rFonts w:asciiTheme="minorHAnsi" w:eastAsiaTheme="minorEastAsia" w:hAnsiTheme="minorHAnsi" w:cstheme="minorBidi"/>
          <w:sz w:val="22"/>
          <w:szCs w:val="22"/>
        </w:rPr>
      </w:pPr>
      <w:r>
        <w:t>6.</w:t>
      </w:r>
      <w:r>
        <w:rPr>
          <w:lang w:eastAsia="zh-CN"/>
        </w:rPr>
        <w:t>13</w:t>
      </w:r>
      <w:r>
        <w:t>.4.1</w:t>
      </w:r>
      <w:r>
        <w:rPr>
          <w:rFonts w:asciiTheme="minorHAnsi" w:eastAsiaTheme="minorEastAsia" w:hAnsiTheme="minorHAnsi" w:cstheme="minorBidi"/>
          <w:sz w:val="22"/>
          <w:szCs w:val="22"/>
        </w:rPr>
        <w:tab/>
      </w:r>
      <w:r>
        <w:t>Impacts on AMF</w:t>
      </w:r>
      <w:r>
        <w:tab/>
      </w:r>
      <w:r>
        <w:fldChar w:fldCharType="begin" w:fldLock="1"/>
      </w:r>
      <w:r>
        <w:instrText xml:space="preserve"> PAGEREF _Toc101333018 \h </w:instrText>
      </w:r>
      <w:r>
        <w:fldChar w:fldCharType="separate"/>
      </w:r>
      <w:r>
        <w:t>47</w:t>
      </w:r>
      <w:r>
        <w:fldChar w:fldCharType="end"/>
      </w:r>
    </w:p>
    <w:p w14:paraId="1E6FF847" w14:textId="489111CD" w:rsidR="00DB4AA0" w:rsidRDefault="00DB4AA0">
      <w:pPr>
        <w:pStyle w:val="TOC4"/>
        <w:rPr>
          <w:rFonts w:asciiTheme="minorHAnsi" w:eastAsiaTheme="minorEastAsia" w:hAnsiTheme="minorHAnsi" w:cstheme="minorBidi"/>
          <w:sz w:val="22"/>
          <w:szCs w:val="22"/>
        </w:rPr>
      </w:pPr>
      <w:r>
        <w:t>6.</w:t>
      </w:r>
      <w:r>
        <w:rPr>
          <w:lang w:eastAsia="zh-CN"/>
        </w:rPr>
        <w:t>13</w:t>
      </w:r>
      <w:r>
        <w:t>.4.2</w:t>
      </w:r>
      <w:r>
        <w:rPr>
          <w:rFonts w:asciiTheme="minorHAnsi" w:eastAsiaTheme="minorEastAsia" w:hAnsiTheme="minorHAnsi" w:cstheme="minorBidi"/>
          <w:sz w:val="22"/>
          <w:szCs w:val="22"/>
        </w:rPr>
        <w:tab/>
      </w:r>
      <w:r>
        <w:t>Impacts on NWDAF</w:t>
      </w:r>
      <w:r>
        <w:tab/>
      </w:r>
      <w:r>
        <w:fldChar w:fldCharType="begin" w:fldLock="1"/>
      </w:r>
      <w:r>
        <w:instrText xml:space="preserve"> PAGEREF _Toc101333019 \h </w:instrText>
      </w:r>
      <w:r>
        <w:fldChar w:fldCharType="separate"/>
      </w:r>
      <w:r>
        <w:t>47</w:t>
      </w:r>
      <w:r>
        <w:fldChar w:fldCharType="end"/>
      </w:r>
    </w:p>
    <w:p w14:paraId="48949003" w14:textId="38EC1ACA" w:rsidR="00DB4AA0" w:rsidRDefault="00DB4AA0">
      <w:pPr>
        <w:pStyle w:val="TOC2"/>
        <w:rPr>
          <w:rFonts w:asciiTheme="minorHAnsi" w:eastAsiaTheme="minorEastAsia" w:hAnsiTheme="minorHAnsi" w:cstheme="minorBidi"/>
          <w:sz w:val="22"/>
          <w:szCs w:val="22"/>
        </w:rPr>
      </w:pPr>
      <w:r>
        <w:t>6.</w:t>
      </w:r>
      <w:r>
        <w:rPr>
          <w:lang w:eastAsia="zh-CN"/>
        </w:rPr>
        <w:t>14</w:t>
      </w:r>
      <w:r>
        <w:rPr>
          <w:rFonts w:asciiTheme="minorHAnsi" w:eastAsiaTheme="minorEastAsia" w:hAnsiTheme="minorHAnsi" w:cstheme="minorBidi"/>
          <w:sz w:val="22"/>
          <w:szCs w:val="22"/>
        </w:rPr>
        <w:tab/>
      </w:r>
      <w:r>
        <w:t>Solution #</w:t>
      </w:r>
      <w:r>
        <w:rPr>
          <w:lang w:eastAsia="zh-CN"/>
        </w:rPr>
        <w:t>14</w:t>
      </w:r>
      <w:r>
        <w:t>: Unawareness positioning</w:t>
      </w:r>
      <w:r>
        <w:tab/>
      </w:r>
      <w:r>
        <w:fldChar w:fldCharType="begin" w:fldLock="1"/>
      </w:r>
      <w:r>
        <w:instrText xml:space="preserve"> PAGEREF _Toc101333020 \h </w:instrText>
      </w:r>
      <w:r>
        <w:fldChar w:fldCharType="separate"/>
      </w:r>
      <w:r>
        <w:t>47</w:t>
      </w:r>
      <w:r>
        <w:fldChar w:fldCharType="end"/>
      </w:r>
    </w:p>
    <w:p w14:paraId="0665A33A" w14:textId="3D02CE0C" w:rsidR="00DB4AA0" w:rsidRDefault="00DB4AA0">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_Toc101333021 \h </w:instrText>
      </w:r>
      <w:r>
        <w:fldChar w:fldCharType="separate"/>
      </w:r>
      <w:r>
        <w:t>47</w:t>
      </w:r>
      <w:r>
        <w:fldChar w:fldCharType="end"/>
      </w:r>
    </w:p>
    <w:p w14:paraId="04339D46" w14:textId="006022FC" w:rsidR="00DB4AA0" w:rsidRDefault="00DB4AA0">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_Toc101333022 \h </w:instrText>
      </w:r>
      <w:r>
        <w:fldChar w:fldCharType="separate"/>
      </w:r>
      <w:r>
        <w:t>47</w:t>
      </w:r>
      <w:r>
        <w:fldChar w:fldCharType="end"/>
      </w:r>
    </w:p>
    <w:p w14:paraId="4B25388E" w14:textId="6D1A2136" w:rsidR="00DB4AA0" w:rsidRDefault="00DB4AA0">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_Toc101333023 \h </w:instrText>
      </w:r>
      <w:r>
        <w:fldChar w:fldCharType="separate"/>
      </w:r>
      <w:r>
        <w:t>48</w:t>
      </w:r>
      <w:r>
        <w:fldChar w:fldCharType="end"/>
      </w:r>
    </w:p>
    <w:p w14:paraId="6DF78D47" w14:textId="5FEB83AC" w:rsidR="00DB4AA0" w:rsidRDefault="00DB4AA0">
      <w:pPr>
        <w:pStyle w:val="TOC4"/>
        <w:rPr>
          <w:rFonts w:asciiTheme="minorHAnsi" w:eastAsiaTheme="minorEastAsia" w:hAnsiTheme="minorHAnsi" w:cstheme="minorBidi"/>
          <w:sz w:val="22"/>
          <w:szCs w:val="22"/>
        </w:rPr>
      </w:pPr>
      <w:r>
        <w:t>6.</w:t>
      </w:r>
      <w:r>
        <w:rPr>
          <w:lang w:eastAsia="zh-CN"/>
        </w:rPr>
        <w:t>14</w:t>
      </w:r>
      <w:r>
        <w:t>.</w:t>
      </w:r>
      <w:r>
        <w:rPr>
          <w:lang w:eastAsia="zh-CN"/>
        </w:rPr>
        <w:t>3</w:t>
      </w:r>
      <w:r>
        <w:t>.1</w:t>
      </w:r>
      <w:r>
        <w:rPr>
          <w:rFonts w:asciiTheme="minorHAnsi" w:eastAsiaTheme="minorEastAsia" w:hAnsiTheme="minorHAnsi" w:cstheme="minorBidi"/>
          <w:sz w:val="22"/>
          <w:szCs w:val="22"/>
        </w:rPr>
        <w:tab/>
      </w:r>
      <w:r w:rsidRPr="00DD6E58">
        <w:rPr>
          <w:rFonts w:eastAsia="DengXian"/>
          <w:lang w:eastAsia="zh-CN"/>
        </w:rPr>
        <w:t>UE unaware positioning</w:t>
      </w:r>
      <w:r>
        <w:tab/>
      </w:r>
      <w:r>
        <w:fldChar w:fldCharType="begin" w:fldLock="1"/>
      </w:r>
      <w:r>
        <w:instrText xml:space="preserve"> PAGEREF _Toc101333024 \h </w:instrText>
      </w:r>
      <w:r>
        <w:fldChar w:fldCharType="separate"/>
      </w:r>
      <w:r>
        <w:t>48</w:t>
      </w:r>
      <w:r>
        <w:fldChar w:fldCharType="end"/>
      </w:r>
    </w:p>
    <w:p w14:paraId="4CF3D9FF" w14:textId="3EE7CF9D" w:rsidR="00DB4AA0" w:rsidRDefault="00DB4AA0">
      <w:pPr>
        <w:pStyle w:val="TOC4"/>
        <w:rPr>
          <w:rFonts w:asciiTheme="minorHAnsi" w:eastAsiaTheme="minorEastAsia" w:hAnsiTheme="minorHAnsi" w:cstheme="minorBidi"/>
          <w:sz w:val="22"/>
          <w:szCs w:val="22"/>
        </w:rPr>
      </w:pPr>
      <w:r>
        <w:t>6.</w:t>
      </w:r>
      <w:r>
        <w:rPr>
          <w:lang w:eastAsia="zh-CN"/>
        </w:rPr>
        <w:t>14</w:t>
      </w:r>
      <w:r>
        <w:t>.</w:t>
      </w:r>
      <w:r>
        <w:rPr>
          <w:lang w:eastAsia="zh-CN"/>
        </w:rPr>
        <w:t>3</w:t>
      </w:r>
      <w:r>
        <w:t>.</w:t>
      </w:r>
      <w:r w:rsidRPr="00DD6E58">
        <w:rPr>
          <w:rFonts w:eastAsia="DengXian"/>
          <w:lang w:eastAsia="zh-CN"/>
        </w:rPr>
        <w:t>2</w:t>
      </w:r>
      <w:r>
        <w:rPr>
          <w:rFonts w:asciiTheme="minorHAnsi" w:eastAsiaTheme="minorEastAsia" w:hAnsiTheme="minorHAnsi" w:cstheme="minorBidi"/>
          <w:sz w:val="22"/>
          <w:szCs w:val="22"/>
        </w:rPr>
        <w:tab/>
      </w:r>
      <w:r w:rsidRPr="00DD6E58">
        <w:rPr>
          <w:rFonts w:eastAsia="DengXian"/>
          <w:lang w:eastAsia="zh-CN"/>
        </w:rPr>
        <w:t>User unaware positioning</w:t>
      </w:r>
      <w:r>
        <w:tab/>
      </w:r>
      <w:r>
        <w:fldChar w:fldCharType="begin" w:fldLock="1"/>
      </w:r>
      <w:r>
        <w:instrText xml:space="preserve"> PAGEREF _Toc101333025 \h </w:instrText>
      </w:r>
      <w:r>
        <w:fldChar w:fldCharType="separate"/>
      </w:r>
      <w:r>
        <w:t>48</w:t>
      </w:r>
      <w:r>
        <w:fldChar w:fldCharType="end"/>
      </w:r>
    </w:p>
    <w:p w14:paraId="41FEF98F" w14:textId="38911485" w:rsidR="00DB4AA0" w:rsidRDefault="00DB4AA0">
      <w:pPr>
        <w:pStyle w:val="TOC3"/>
        <w:rPr>
          <w:rFonts w:asciiTheme="minorHAnsi" w:eastAsiaTheme="minorEastAsia" w:hAnsiTheme="minorHAnsi" w:cstheme="minorBidi"/>
          <w:sz w:val="22"/>
          <w:szCs w:val="22"/>
        </w:rPr>
      </w:pPr>
      <w:r>
        <w:t>6.</w:t>
      </w:r>
      <w:r>
        <w:rPr>
          <w:lang w:eastAsia="zh-CN"/>
        </w:rPr>
        <w:t>14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_Toc101333026 \h </w:instrText>
      </w:r>
      <w:r>
        <w:fldChar w:fldCharType="separate"/>
      </w:r>
      <w:r>
        <w:t>49</w:t>
      </w:r>
      <w:r>
        <w:fldChar w:fldCharType="end"/>
      </w:r>
    </w:p>
    <w:p w14:paraId="6DB8A855" w14:textId="2D96FB0F" w:rsidR="00DB4AA0" w:rsidRDefault="00DB4AA0">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PRU assisted LCS architecture and procedure</w:t>
      </w:r>
      <w:r>
        <w:tab/>
      </w:r>
      <w:r>
        <w:fldChar w:fldCharType="begin" w:fldLock="1"/>
      </w:r>
      <w:r>
        <w:instrText xml:space="preserve"> PAGEREF _Toc101333027 \h </w:instrText>
      </w:r>
      <w:r>
        <w:fldChar w:fldCharType="separate"/>
      </w:r>
      <w:r>
        <w:t>49</w:t>
      </w:r>
      <w:r>
        <w:fldChar w:fldCharType="end"/>
      </w:r>
    </w:p>
    <w:p w14:paraId="601EA65C" w14:textId="028961D7" w:rsidR="00DB4AA0" w:rsidRDefault="00DB4AA0">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_Toc101333028 \h </w:instrText>
      </w:r>
      <w:r>
        <w:fldChar w:fldCharType="separate"/>
      </w:r>
      <w:r>
        <w:t>49</w:t>
      </w:r>
      <w:r>
        <w:fldChar w:fldCharType="end"/>
      </w:r>
    </w:p>
    <w:p w14:paraId="12E0FD67" w14:textId="4CA99931" w:rsidR="00DB4AA0" w:rsidRDefault="00DB4AA0">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_Toc101333029 \h </w:instrText>
      </w:r>
      <w:r>
        <w:fldChar w:fldCharType="separate"/>
      </w:r>
      <w:r>
        <w:t>49</w:t>
      </w:r>
      <w:r>
        <w:fldChar w:fldCharType="end"/>
      </w:r>
    </w:p>
    <w:p w14:paraId="5C66140F" w14:textId="407FC3CE" w:rsidR="00DB4AA0" w:rsidRDefault="00DB4AA0">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PRU Information</w:t>
      </w:r>
      <w:r>
        <w:tab/>
      </w:r>
      <w:r>
        <w:fldChar w:fldCharType="begin" w:fldLock="1"/>
      </w:r>
      <w:r>
        <w:instrText xml:space="preserve"> PAGEREF _Toc101333030 \h </w:instrText>
      </w:r>
      <w:r>
        <w:fldChar w:fldCharType="separate"/>
      </w:r>
      <w:r>
        <w:t>50</w:t>
      </w:r>
      <w:r>
        <w:fldChar w:fldCharType="end"/>
      </w:r>
    </w:p>
    <w:p w14:paraId="531C73C4" w14:textId="13A710A7" w:rsidR="00DB4AA0" w:rsidRDefault="00DB4AA0">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PRU Information Acquisition</w:t>
      </w:r>
      <w:r>
        <w:tab/>
      </w:r>
      <w:r>
        <w:fldChar w:fldCharType="begin" w:fldLock="1"/>
      </w:r>
      <w:r>
        <w:instrText xml:space="preserve"> PAGEREF _Toc101333031 \h </w:instrText>
      </w:r>
      <w:r>
        <w:fldChar w:fldCharType="separate"/>
      </w:r>
      <w:r>
        <w:t>50</w:t>
      </w:r>
      <w:r>
        <w:fldChar w:fldCharType="end"/>
      </w:r>
    </w:p>
    <w:p w14:paraId="05920AC3" w14:textId="2F9DC238" w:rsidR="00DB4AA0" w:rsidRDefault="00DB4AA0">
      <w:pPr>
        <w:pStyle w:val="TOC4"/>
        <w:rPr>
          <w:rFonts w:asciiTheme="minorHAnsi" w:eastAsiaTheme="minorEastAsia" w:hAnsiTheme="minorHAnsi" w:cstheme="minorBidi"/>
          <w:sz w:val="22"/>
          <w:szCs w:val="22"/>
        </w:rPr>
      </w:pPr>
      <w:r>
        <w:t>6.</w:t>
      </w:r>
      <w:r>
        <w:rPr>
          <w:lang w:eastAsia="zh-CN"/>
        </w:rPr>
        <w:t>15</w:t>
      </w:r>
      <w:r>
        <w:t>.2.3</w:t>
      </w:r>
      <w:r>
        <w:rPr>
          <w:rFonts w:asciiTheme="minorHAnsi" w:eastAsiaTheme="minorEastAsia" w:hAnsiTheme="minorHAnsi" w:cstheme="minorBidi"/>
          <w:sz w:val="22"/>
          <w:szCs w:val="22"/>
        </w:rPr>
        <w:tab/>
      </w:r>
      <w:r>
        <w:t>PRU (de)/Activation</w:t>
      </w:r>
      <w:r>
        <w:tab/>
      </w:r>
      <w:r>
        <w:fldChar w:fldCharType="begin" w:fldLock="1"/>
      </w:r>
      <w:r>
        <w:instrText xml:space="preserve"> PAGEREF _Toc101333032 \h </w:instrText>
      </w:r>
      <w:r>
        <w:fldChar w:fldCharType="separate"/>
      </w:r>
      <w:r>
        <w:t>50</w:t>
      </w:r>
      <w:r>
        <w:fldChar w:fldCharType="end"/>
      </w:r>
    </w:p>
    <w:p w14:paraId="4EB3852C" w14:textId="33DB8A24" w:rsidR="00DB4AA0" w:rsidRDefault="00DB4AA0">
      <w:pPr>
        <w:pStyle w:val="TOC3"/>
        <w:rPr>
          <w:rFonts w:asciiTheme="minorHAnsi" w:eastAsiaTheme="minorEastAsia" w:hAnsiTheme="minorHAnsi" w:cstheme="minorBidi"/>
          <w:sz w:val="22"/>
          <w:szCs w:val="22"/>
        </w:rPr>
      </w:pPr>
      <w:r>
        <w:t>6.</w:t>
      </w:r>
      <w:r>
        <w:rPr>
          <w:lang w:eastAsia="zh-CN"/>
        </w:rPr>
        <w:t>15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_Toc101333033 \h </w:instrText>
      </w:r>
      <w:r>
        <w:fldChar w:fldCharType="separate"/>
      </w:r>
      <w:r>
        <w:t>50</w:t>
      </w:r>
      <w:r>
        <w:fldChar w:fldCharType="end"/>
      </w:r>
    </w:p>
    <w:p w14:paraId="5808DAE0" w14:textId="3239A220" w:rsidR="00DB4AA0" w:rsidRDefault="00DB4AA0">
      <w:pPr>
        <w:pStyle w:val="TOC4"/>
        <w:rPr>
          <w:rFonts w:asciiTheme="minorHAnsi" w:eastAsiaTheme="minorEastAsia" w:hAnsiTheme="minorHAnsi" w:cstheme="minorBidi"/>
          <w:sz w:val="22"/>
          <w:szCs w:val="22"/>
        </w:rPr>
      </w:pPr>
      <w:r>
        <w:t>6.15.3.0</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_Toc101333034 \h </w:instrText>
      </w:r>
      <w:r>
        <w:fldChar w:fldCharType="separate"/>
      </w:r>
      <w:r>
        <w:t>50</w:t>
      </w:r>
      <w:r>
        <w:fldChar w:fldCharType="end"/>
      </w:r>
    </w:p>
    <w:p w14:paraId="66C1A0CF" w14:textId="78182C02" w:rsidR="00DB4AA0" w:rsidRDefault="00DB4AA0">
      <w:pPr>
        <w:pStyle w:val="TOC4"/>
        <w:rPr>
          <w:rFonts w:asciiTheme="minorHAnsi" w:eastAsiaTheme="minorEastAsia" w:hAnsiTheme="minorHAnsi" w:cstheme="minorBidi"/>
          <w:sz w:val="22"/>
          <w:szCs w:val="22"/>
        </w:rPr>
      </w:pPr>
      <w:r>
        <w:t>6.</w:t>
      </w:r>
      <w:r>
        <w:rPr>
          <w:lang w:eastAsia="en-US"/>
        </w:rPr>
        <w:t>15</w:t>
      </w:r>
      <w:r>
        <w:t>.3.1</w:t>
      </w:r>
      <w:r>
        <w:rPr>
          <w:rFonts w:asciiTheme="minorHAnsi" w:eastAsiaTheme="minorEastAsia" w:hAnsiTheme="minorHAnsi" w:cstheme="minorBidi"/>
          <w:sz w:val="22"/>
          <w:szCs w:val="22"/>
        </w:rPr>
        <w:tab/>
      </w:r>
      <w:r>
        <w:t>PRU Management</w:t>
      </w:r>
      <w:r>
        <w:tab/>
      </w:r>
      <w:r>
        <w:fldChar w:fldCharType="begin" w:fldLock="1"/>
      </w:r>
      <w:r>
        <w:instrText xml:space="preserve"> PAGEREF _Toc101333035 \h </w:instrText>
      </w:r>
      <w:r>
        <w:fldChar w:fldCharType="separate"/>
      </w:r>
      <w:r>
        <w:t>51</w:t>
      </w:r>
      <w:r>
        <w:fldChar w:fldCharType="end"/>
      </w:r>
    </w:p>
    <w:p w14:paraId="2D431272" w14:textId="65BEB714" w:rsidR="00DB4AA0" w:rsidRDefault="00DB4AA0">
      <w:pPr>
        <w:pStyle w:val="TOC4"/>
        <w:rPr>
          <w:rFonts w:asciiTheme="minorHAnsi" w:eastAsiaTheme="minorEastAsia" w:hAnsiTheme="minorHAnsi" w:cstheme="minorBidi"/>
          <w:sz w:val="22"/>
          <w:szCs w:val="22"/>
        </w:rPr>
      </w:pPr>
      <w:r>
        <w:t>6.</w:t>
      </w:r>
      <w:r>
        <w:rPr>
          <w:lang w:eastAsia="en-US"/>
        </w:rPr>
        <w:t>15</w:t>
      </w:r>
      <w:r>
        <w:t>.3.2</w:t>
      </w:r>
      <w:r>
        <w:rPr>
          <w:rFonts w:asciiTheme="minorHAnsi" w:eastAsiaTheme="minorEastAsia" w:hAnsiTheme="minorHAnsi" w:cstheme="minorBidi"/>
          <w:sz w:val="22"/>
          <w:szCs w:val="22"/>
        </w:rPr>
        <w:tab/>
      </w:r>
      <w:r>
        <w:t>PRU Activation/Deactivation</w:t>
      </w:r>
      <w:r>
        <w:tab/>
      </w:r>
      <w:r>
        <w:fldChar w:fldCharType="begin" w:fldLock="1"/>
      </w:r>
      <w:r>
        <w:instrText xml:space="preserve"> PAGEREF _Toc101333036 \h </w:instrText>
      </w:r>
      <w:r>
        <w:fldChar w:fldCharType="separate"/>
      </w:r>
      <w:r>
        <w:t>53</w:t>
      </w:r>
      <w:r>
        <w:fldChar w:fldCharType="end"/>
      </w:r>
    </w:p>
    <w:p w14:paraId="012772D0" w14:textId="01B30764" w:rsidR="00DB4AA0" w:rsidRDefault="00DB4AA0">
      <w:pPr>
        <w:pStyle w:val="TOC4"/>
        <w:rPr>
          <w:rFonts w:asciiTheme="minorHAnsi" w:eastAsiaTheme="minorEastAsia" w:hAnsiTheme="minorHAnsi" w:cstheme="minorBidi"/>
          <w:sz w:val="22"/>
          <w:szCs w:val="22"/>
        </w:rPr>
      </w:pPr>
      <w:r>
        <w:t>6.</w:t>
      </w:r>
      <w:r>
        <w:rPr>
          <w:lang w:eastAsia="en-US"/>
        </w:rPr>
        <w:t>15</w:t>
      </w:r>
      <w:r>
        <w:t>.3.3</w:t>
      </w:r>
      <w:r>
        <w:rPr>
          <w:rFonts w:asciiTheme="minorHAnsi" w:eastAsiaTheme="minorEastAsia" w:hAnsiTheme="minorHAnsi" w:cstheme="minorBidi"/>
          <w:sz w:val="22"/>
          <w:szCs w:val="22"/>
        </w:rPr>
        <w:tab/>
      </w:r>
      <w:r>
        <w:t>Location service procedure by using PRU(s)</w:t>
      </w:r>
      <w:r>
        <w:tab/>
      </w:r>
      <w:r>
        <w:fldChar w:fldCharType="begin" w:fldLock="1"/>
      </w:r>
      <w:r>
        <w:instrText xml:space="preserve"> PAGEREF _Toc101333037 \h </w:instrText>
      </w:r>
      <w:r>
        <w:fldChar w:fldCharType="separate"/>
      </w:r>
      <w:r>
        <w:t>53</w:t>
      </w:r>
      <w:r>
        <w:fldChar w:fldCharType="end"/>
      </w:r>
    </w:p>
    <w:p w14:paraId="616C4F68" w14:textId="25E75424" w:rsidR="00DB4AA0" w:rsidRDefault="00DB4AA0">
      <w:pPr>
        <w:pStyle w:val="TOC5"/>
        <w:rPr>
          <w:rFonts w:asciiTheme="minorHAnsi" w:eastAsiaTheme="minorEastAsia" w:hAnsiTheme="minorHAnsi" w:cstheme="minorBidi"/>
          <w:sz w:val="22"/>
          <w:szCs w:val="22"/>
        </w:rPr>
      </w:pPr>
      <w:r>
        <w:t>6.</w:t>
      </w:r>
      <w:r>
        <w:rPr>
          <w:lang w:eastAsia="zh-CN"/>
        </w:rPr>
        <w:t>15</w:t>
      </w:r>
      <w:r>
        <w:t>.3.3.1</w:t>
      </w:r>
      <w:r>
        <w:rPr>
          <w:rFonts w:asciiTheme="minorHAnsi" w:eastAsiaTheme="minorEastAsia" w:hAnsiTheme="minorHAnsi" w:cstheme="minorBidi"/>
          <w:sz w:val="22"/>
          <w:szCs w:val="22"/>
        </w:rPr>
        <w:tab/>
      </w:r>
      <w:r>
        <w:t>AMF-centric MT-LR</w:t>
      </w:r>
      <w:r>
        <w:tab/>
      </w:r>
      <w:r>
        <w:fldChar w:fldCharType="begin" w:fldLock="1"/>
      </w:r>
      <w:r>
        <w:instrText xml:space="preserve"> PAGEREF _Toc101333038 \h </w:instrText>
      </w:r>
      <w:r>
        <w:fldChar w:fldCharType="separate"/>
      </w:r>
      <w:r>
        <w:t>53</w:t>
      </w:r>
      <w:r>
        <w:fldChar w:fldCharType="end"/>
      </w:r>
    </w:p>
    <w:p w14:paraId="132F2B51" w14:textId="00BE4D25" w:rsidR="00DB4AA0" w:rsidRDefault="00DB4AA0">
      <w:pPr>
        <w:pStyle w:val="TOC5"/>
        <w:rPr>
          <w:rFonts w:asciiTheme="minorHAnsi" w:eastAsiaTheme="minorEastAsia" w:hAnsiTheme="minorHAnsi" w:cstheme="minorBidi"/>
          <w:sz w:val="22"/>
          <w:szCs w:val="22"/>
        </w:rPr>
      </w:pPr>
      <w:r>
        <w:t>6.</w:t>
      </w:r>
      <w:r>
        <w:rPr>
          <w:lang w:eastAsia="zh-CN"/>
        </w:rPr>
        <w:t>15</w:t>
      </w:r>
      <w:r>
        <w:t>.3.3.2</w:t>
      </w:r>
      <w:r>
        <w:rPr>
          <w:rFonts w:asciiTheme="minorHAnsi" w:eastAsiaTheme="minorEastAsia" w:hAnsiTheme="minorHAnsi" w:cstheme="minorBidi"/>
          <w:sz w:val="22"/>
          <w:szCs w:val="22"/>
        </w:rPr>
        <w:tab/>
      </w:r>
      <w:r>
        <w:t>AMF-centric MO-LR</w:t>
      </w:r>
      <w:r>
        <w:tab/>
      </w:r>
      <w:r>
        <w:fldChar w:fldCharType="begin" w:fldLock="1"/>
      </w:r>
      <w:r>
        <w:instrText xml:space="preserve"> PAGEREF _Toc101333039 \h </w:instrText>
      </w:r>
      <w:r>
        <w:fldChar w:fldCharType="separate"/>
      </w:r>
      <w:r>
        <w:t>55</w:t>
      </w:r>
      <w:r>
        <w:fldChar w:fldCharType="end"/>
      </w:r>
    </w:p>
    <w:p w14:paraId="139D7BE6" w14:textId="2CF74BAC" w:rsidR="00DB4AA0" w:rsidRDefault="00DB4AA0">
      <w:pPr>
        <w:pStyle w:val="TOC5"/>
        <w:rPr>
          <w:rFonts w:asciiTheme="minorHAnsi" w:eastAsiaTheme="minorEastAsia" w:hAnsiTheme="minorHAnsi" w:cstheme="minorBidi"/>
          <w:sz w:val="22"/>
          <w:szCs w:val="22"/>
        </w:rPr>
      </w:pPr>
      <w:r>
        <w:t>6.</w:t>
      </w:r>
      <w:r>
        <w:rPr>
          <w:lang w:eastAsia="zh-CN"/>
        </w:rPr>
        <w:t>15</w:t>
      </w:r>
      <w:r>
        <w:t>.3.3.3</w:t>
      </w:r>
      <w:r>
        <w:rPr>
          <w:rFonts w:asciiTheme="minorHAnsi" w:eastAsiaTheme="minorEastAsia" w:hAnsiTheme="minorHAnsi" w:cstheme="minorBidi"/>
          <w:sz w:val="22"/>
          <w:szCs w:val="22"/>
        </w:rPr>
        <w:tab/>
      </w:r>
      <w:r>
        <w:t>LMF-centric MT-LR</w:t>
      </w:r>
      <w:r>
        <w:tab/>
      </w:r>
      <w:r>
        <w:fldChar w:fldCharType="begin" w:fldLock="1"/>
      </w:r>
      <w:r>
        <w:instrText xml:space="preserve"> PAGEREF _Toc101333040 \h </w:instrText>
      </w:r>
      <w:r>
        <w:fldChar w:fldCharType="separate"/>
      </w:r>
      <w:r>
        <w:t>56</w:t>
      </w:r>
      <w:r>
        <w:fldChar w:fldCharType="end"/>
      </w:r>
    </w:p>
    <w:p w14:paraId="1BA6E63F" w14:textId="58F3A483" w:rsidR="00DB4AA0" w:rsidRDefault="00DB4AA0">
      <w:pPr>
        <w:pStyle w:val="TOC5"/>
        <w:rPr>
          <w:rFonts w:asciiTheme="minorHAnsi" w:eastAsiaTheme="minorEastAsia" w:hAnsiTheme="minorHAnsi" w:cstheme="minorBidi"/>
          <w:sz w:val="22"/>
          <w:szCs w:val="22"/>
        </w:rPr>
      </w:pPr>
      <w:r>
        <w:t>6.</w:t>
      </w:r>
      <w:r>
        <w:rPr>
          <w:lang w:eastAsia="zh-CN"/>
        </w:rPr>
        <w:t>15</w:t>
      </w:r>
      <w:r>
        <w:t>.3.3.4</w:t>
      </w:r>
      <w:r>
        <w:rPr>
          <w:rFonts w:asciiTheme="minorHAnsi" w:eastAsiaTheme="minorEastAsia" w:hAnsiTheme="minorHAnsi" w:cstheme="minorBidi"/>
          <w:sz w:val="22"/>
          <w:szCs w:val="22"/>
        </w:rPr>
        <w:tab/>
      </w:r>
      <w:r>
        <w:t>LMF-centric MO-LR</w:t>
      </w:r>
      <w:r>
        <w:tab/>
      </w:r>
      <w:r>
        <w:fldChar w:fldCharType="begin" w:fldLock="1"/>
      </w:r>
      <w:r>
        <w:instrText xml:space="preserve"> PAGEREF _Toc101333041 \h </w:instrText>
      </w:r>
      <w:r>
        <w:fldChar w:fldCharType="separate"/>
      </w:r>
      <w:r>
        <w:t>57</w:t>
      </w:r>
      <w:r>
        <w:fldChar w:fldCharType="end"/>
      </w:r>
    </w:p>
    <w:p w14:paraId="6CDBC17F" w14:textId="2CD71D85" w:rsidR="00DB4AA0" w:rsidRDefault="00DB4AA0">
      <w:pPr>
        <w:pStyle w:val="TOC3"/>
        <w:rPr>
          <w:rFonts w:asciiTheme="minorHAnsi" w:eastAsiaTheme="minorEastAsia" w:hAnsiTheme="minorHAnsi" w:cstheme="minorBidi"/>
          <w:sz w:val="22"/>
          <w:szCs w:val="22"/>
        </w:rPr>
      </w:pPr>
      <w:r>
        <w:t>6.</w:t>
      </w:r>
      <w:r>
        <w:rPr>
          <w:lang w:eastAsia="zh-CN"/>
        </w:rPr>
        <w:t>15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_Toc101333042 \h </w:instrText>
      </w:r>
      <w:r>
        <w:fldChar w:fldCharType="separate"/>
      </w:r>
      <w:r>
        <w:t>58</w:t>
      </w:r>
      <w:r>
        <w:fldChar w:fldCharType="end"/>
      </w:r>
    </w:p>
    <w:p w14:paraId="459B1155" w14:textId="30B5A6EB" w:rsidR="00DB4AA0" w:rsidRDefault="00DB4AA0">
      <w:pPr>
        <w:pStyle w:val="TOC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t>Solution #</w:t>
      </w:r>
      <w:r>
        <w:rPr>
          <w:lang w:eastAsia="zh-CN"/>
        </w:rPr>
        <w:t>16</w:t>
      </w:r>
      <w:r>
        <w:t xml:space="preserve">: </w:t>
      </w:r>
      <w:r w:rsidRPr="00DD6E58">
        <w:rPr>
          <w:rFonts w:eastAsia="DengXian"/>
          <w:lang w:eastAsia="zh-CN"/>
        </w:rPr>
        <w:t xml:space="preserve">Support of Positioning </w:t>
      </w:r>
      <w:r>
        <w:rPr>
          <w:lang w:eastAsia="zh-CN"/>
        </w:rPr>
        <w:t>Reference Units</w:t>
      </w:r>
      <w:r>
        <w:tab/>
      </w:r>
      <w:r>
        <w:fldChar w:fldCharType="begin" w:fldLock="1"/>
      </w:r>
      <w:r>
        <w:instrText xml:space="preserve"> PAGEREF _Toc101333043 \h </w:instrText>
      </w:r>
      <w:r>
        <w:fldChar w:fldCharType="separate"/>
      </w:r>
      <w:r>
        <w:t>59</w:t>
      </w:r>
      <w:r>
        <w:fldChar w:fldCharType="end"/>
      </w:r>
    </w:p>
    <w:p w14:paraId="68F4CECE" w14:textId="65E1EB32" w:rsidR="00DB4AA0" w:rsidRDefault="00DB4AA0">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_Toc101333044 \h </w:instrText>
      </w:r>
      <w:r>
        <w:fldChar w:fldCharType="separate"/>
      </w:r>
      <w:r>
        <w:t>59</w:t>
      </w:r>
      <w:r>
        <w:fldChar w:fldCharType="end"/>
      </w:r>
    </w:p>
    <w:p w14:paraId="12AEA861" w14:textId="269BB74E" w:rsidR="00DB4AA0" w:rsidRDefault="00DB4AA0">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_Toc101333045 \h </w:instrText>
      </w:r>
      <w:r>
        <w:fldChar w:fldCharType="separate"/>
      </w:r>
      <w:r>
        <w:t>59</w:t>
      </w:r>
      <w:r>
        <w:fldChar w:fldCharType="end"/>
      </w:r>
    </w:p>
    <w:p w14:paraId="517E4829" w14:textId="7FA3A55B" w:rsidR="00DB4AA0" w:rsidRDefault="00DB4AA0">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_Toc101333046 \h </w:instrText>
      </w:r>
      <w:r>
        <w:fldChar w:fldCharType="separate"/>
      </w:r>
      <w:r>
        <w:t>59</w:t>
      </w:r>
      <w:r>
        <w:fldChar w:fldCharType="end"/>
      </w:r>
    </w:p>
    <w:p w14:paraId="74A32C33" w14:textId="544EE2F3" w:rsidR="00DB4AA0" w:rsidRDefault="00DB4AA0">
      <w:pPr>
        <w:pStyle w:val="TOC4"/>
        <w:rPr>
          <w:rFonts w:asciiTheme="minorHAnsi" w:eastAsiaTheme="minorEastAsia" w:hAnsiTheme="minorHAnsi" w:cstheme="minorBidi"/>
          <w:sz w:val="22"/>
          <w:szCs w:val="22"/>
        </w:rPr>
      </w:pPr>
      <w:r>
        <w:t>6.</w:t>
      </w:r>
      <w:r>
        <w:rPr>
          <w:lang w:eastAsia="zh-CN"/>
        </w:rPr>
        <w:t>16</w:t>
      </w:r>
      <w:r>
        <w:t>.</w:t>
      </w:r>
      <w:r>
        <w:rPr>
          <w:lang w:eastAsia="zh-CN"/>
        </w:rPr>
        <w:t>3</w:t>
      </w:r>
      <w:r>
        <w:t>.1</w:t>
      </w:r>
      <w:r>
        <w:rPr>
          <w:rFonts w:asciiTheme="minorHAnsi" w:eastAsiaTheme="minorEastAsia" w:hAnsiTheme="minorHAnsi" w:cstheme="minorBidi"/>
          <w:sz w:val="22"/>
          <w:szCs w:val="22"/>
        </w:rPr>
        <w:tab/>
      </w:r>
      <w:r w:rsidRPr="00DD6E58">
        <w:rPr>
          <w:rFonts w:eastAsia="DengXian"/>
          <w:lang w:eastAsia="zh-CN"/>
        </w:rPr>
        <w:t>PRU Registration</w:t>
      </w:r>
      <w:r>
        <w:tab/>
      </w:r>
      <w:r>
        <w:fldChar w:fldCharType="begin" w:fldLock="1"/>
      </w:r>
      <w:r>
        <w:instrText xml:space="preserve"> PAGEREF _Toc101333047 \h </w:instrText>
      </w:r>
      <w:r>
        <w:fldChar w:fldCharType="separate"/>
      </w:r>
      <w:r>
        <w:t>59</w:t>
      </w:r>
      <w:r>
        <w:fldChar w:fldCharType="end"/>
      </w:r>
    </w:p>
    <w:p w14:paraId="32E3A287" w14:textId="6DA31D15" w:rsidR="00DB4AA0" w:rsidRDefault="00DB4AA0">
      <w:pPr>
        <w:pStyle w:val="TOC4"/>
        <w:rPr>
          <w:rFonts w:asciiTheme="minorHAnsi" w:eastAsiaTheme="minorEastAsia" w:hAnsiTheme="minorHAnsi" w:cstheme="minorBidi"/>
          <w:sz w:val="22"/>
          <w:szCs w:val="22"/>
        </w:rPr>
      </w:pPr>
      <w:r>
        <w:t>6.</w:t>
      </w:r>
      <w:r>
        <w:rPr>
          <w:lang w:eastAsia="zh-CN"/>
        </w:rPr>
        <w:t>16</w:t>
      </w:r>
      <w:r>
        <w:t>.</w:t>
      </w:r>
      <w:r>
        <w:rPr>
          <w:lang w:eastAsia="zh-CN"/>
        </w:rPr>
        <w:t>3</w:t>
      </w:r>
      <w:r>
        <w:t>.</w:t>
      </w:r>
      <w:r w:rsidRPr="00DD6E58">
        <w:rPr>
          <w:rFonts w:eastAsia="DengXian"/>
          <w:lang w:eastAsia="zh-CN"/>
        </w:rPr>
        <w:t>2</w:t>
      </w:r>
      <w:r>
        <w:rPr>
          <w:rFonts w:asciiTheme="minorHAnsi" w:eastAsiaTheme="minorEastAsia" w:hAnsiTheme="minorHAnsi" w:cstheme="minorBidi"/>
          <w:sz w:val="22"/>
          <w:szCs w:val="22"/>
        </w:rPr>
        <w:tab/>
      </w:r>
      <w:r w:rsidRPr="00DD6E58">
        <w:rPr>
          <w:rFonts w:eastAsia="DengXian"/>
          <w:lang w:eastAsia="zh-CN"/>
        </w:rPr>
        <w:t>PRU Utilization</w:t>
      </w:r>
      <w:r>
        <w:tab/>
      </w:r>
      <w:r>
        <w:fldChar w:fldCharType="begin" w:fldLock="1"/>
      </w:r>
      <w:r>
        <w:instrText xml:space="preserve"> PAGEREF _Toc101333048 \h </w:instrText>
      </w:r>
      <w:r>
        <w:fldChar w:fldCharType="separate"/>
      </w:r>
      <w:r>
        <w:t>60</w:t>
      </w:r>
      <w:r>
        <w:fldChar w:fldCharType="end"/>
      </w:r>
    </w:p>
    <w:p w14:paraId="61DEF493" w14:textId="2D564D15" w:rsidR="00DB4AA0" w:rsidRDefault="00DB4AA0">
      <w:pPr>
        <w:pStyle w:val="TOC3"/>
        <w:rPr>
          <w:rFonts w:asciiTheme="minorHAnsi" w:eastAsiaTheme="minorEastAsia" w:hAnsiTheme="minorHAnsi" w:cstheme="minorBidi"/>
          <w:sz w:val="22"/>
          <w:szCs w:val="22"/>
        </w:rPr>
      </w:pPr>
      <w:r>
        <w:t>6.</w:t>
      </w:r>
      <w:r>
        <w:rPr>
          <w:lang w:eastAsia="zh-CN"/>
        </w:rPr>
        <w:t>16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_Toc101333049 \h </w:instrText>
      </w:r>
      <w:r>
        <w:fldChar w:fldCharType="separate"/>
      </w:r>
      <w:r>
        <w:t>61</w:t>
      </w:r>
      <w:r>
        <w:fldChar w:fldCharType="end"/>
      </w:r>
    </w:p>
    <w:p w14:paraId="41599BF2" w14:textId="78436505" w:rsidR="00DB4AA0" w:rsidRDefault="00DB4AA0">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Support for 5GS Localization via Reference UE</w:t>
      </w:r>
      <w:r>
        <w:tab/>
      </w:r>
      <w:r>
        <w:fldChar w:fldCharType="begin" w:fldLock="1"/>
      </w:r>
      <w:r>
        <w:instrText xml:space="preserve"> PAGEREF _Toc101333050 \h </w:instrText>
      </w:r>
      <w:r>
        <w:fldChar w:fldCharType="separate"/>
      </w:r>
      <w:r>
        <w:t>61</w:t>
      </w:r>
      <w:r>
        <w:fldChar w:fldCharType="end"/>
      </w:r>
    </w:p>
    <w:p w14:paraId="25C06603" w14:textId="71D23F70" w:rsidR="00DB4AA0" w:rsidRDefault="00DB4AA0">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_Toc101333051 \h </w:instrText>
      </w:r>
      <w:r>
        <w:fldChar w:fldCharType="separate"/>
      </w:r>
      <w:r>
        <w:t>61</w:t>
      </w:r>
      <w:r>
        <w:fldChar w:fldCharType="end"/>
      </w:r>
    </w:p>
    <w:p w14:paraId="6116456C" w14:textId="1FBAF0EC" w:rsidR="00DB4AA0" w:rsidRDefault="00DB4AA0">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_Toc101333052 \h </w:instrText>
      </w:r>
      <w:r>
        <w:fldChar w:fldCharType="separate"/>
      </w:r>
      <w:r>
        <w:t>61</w:t>
      </w:r>
      <w:r>
        <w:fldChar w:fldCharType="end"/>
      </w:r>
    </w:p>
    <w:p w14:paraId="2E723340" w14:textId="6CBAE407" w:rsidR="00DB4AA0" w:rsidRDefault="00DB4AA0">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Procedures</w:t>
      </w:r>
      <w:r>
        <w:tab/>
      </w:r>
      <w:r>
        <w:fldChar w:fldCharType="begin" w:fldLock="1"/>
      </w:r>
      <w:r>
        <w:instrText xml:space="preserve"> PAGEREF _Toc101333053 \h </w:instrText>
      </w:r>
      <w:r>
        <w:fldChar w:fldCharType="separate"/>
      </w:r>
      <w:r>
        <w:t>62</w:t>
      </w:r>
      <w:r>
        <w:fldChar w:fldCharType="end"/>
      </w:r>
    </w:p>
    <w:p w14:paraId="6E24F11E" w14:textId="4A53B58B" w:rsidR="00DB4AA0" w:rsidRDefault="00DB4AA0">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_Toc101333054 \h </w:instrText>
      </w:r>
      <w:r>
        <w:fldChar w:fldCharType="separate"/>
      </w:r>
      <w:r>
        <w:t>63</w:t>
      </w:r>
      <w:r>
        <w:fldChar w:fldCharType="end"/>
      </w:r>
    </w:p>
    <w:p w14:paraId="1A43080F" w14:textId="1BFC9AA6" w:rsidR="00DB4AA0" w:rsidRDefault="00DB4AA0">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Pr>
          <w:lang w:eastAsia="zh-CN"/>
        </w:rPr>
        <w:t>18</w:t>
      </w:r>
      <w:r>
        <w:t>: Location Verification for Satellite Access assisted by NWDAF Analytics</w:t>
      </w:r>
      <w:r>
        <w:tab/>
      </w:r>
      <w:r>
        <w:fldChar w:fldCharType="begin" w:fldLock="1"/>
      </w:r>
      <w:r>
        <w:instrText xml:space="preserve"> PAGEREF _Toc101333055 \h </w:instrText>
      </w:r>
      <w:r>
        <w:fldChar w:fldCharType="separate"/>
      </w:r>
      <w:r>
        <w:t>64</w:t>
      </w:r>
      <w:r>
        <w:fldChar w:fldCharType="end"/>
      </w:r>
    </w:p>
    <w:p w14:paraId="1898DA2E" w14:textId="4715A41D" w:rsidR="00DB4AA0" w:rsidRDefault="00DB4AA0">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_Toc101333056 \h </w:instrText>
      </w:r>
      <w:r>
        <w:fldChar w:fldCharType="separate"/>
      </w:r>
      <w:r>
        <w:t>64</w:t>
      </w:r>
      <w:r>
        <w:fldChar w:fldCharType="end"/>
      </w:r>
    </w:p>
    <w:p w14:paraId="3AF6C910" w14:textId="63244336" w:rsidR="00DB4AA0" w:rsidRDefault="00DB4AA0">
      <w:pPr>
        <w:pStyle w:val="TOC3"/>
        <w:rPr>
          <w:rFonts w:asciiTheme="minorHAnsi" w:eastAsiaTheme="minorEastAsia" w:hAnsiTheme="minorHAnsi" w:cstheme="minorBidi"/>
          <w:sz w:val="22"/>
          <w:szCs w:val="22"/>
        </w:rPr>
      </w:pPr>
      <w:r>
        <w:t>6.</w:t>
      </w:r>
      <w:r>
        <w:rPr>
          <w:lang w:eastAsia="zh-CN"/>
        </w:rPr>
        <w:t>18</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_Toc101333057 \h </w:instrText>
      </w:r>
      <w:r>
        <w:fldChar w:fldCharType="separate"/>
      </w:r>
      <w:r>
        <w:t>64</w:t>
      </w:r>
      <w:r>
        <w:fldChar w:fldCharType="end"/>
      </w:r>
    </w:p>
    <w:p w14:paraId="288C470D" w14:textId="3421AD8E" w:rsidR="00DB4AA0" w:rsidRDefault="00DB4AA0">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Procedures</w:t>
      </w:r>
      <w:r>
        <w:tab/>
      </w:r>
      <w:r>
        <w:fldChar w:fldCharType="begin" w:fldLock="1"/>
      </w:r>
      <w:r>
        <w:instrText xml:space="preserve"> PAGEREF _Toc101333058 \h </w:instrText>
      </w:r>
      <w:r>
        <w:fldChar w:fldCharType="separate"/>
      </w:r>
      <w:r>
        <w:t>65</w:t>
      </w:r>
      <w:r>
        <w:fldChar w:fldCharType="end"/>
      </w:r>
    </w:p>
    <w:p w14:paraId="288E8834" w14:textId="06246999" w:rsidR="00DB4AA0" w:rsidRDefault="00DB4AA0">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_Toc101333059 \h </w:instrText>
      </w:r>
      <w:r>
        <w:fldChar w:fldCharType="separate"/>
      </w:r>
      <w:r>
        <w:t>66</w:t>
      </w:r>
      <w:r>
        <w:fldChar w:fldCharType="end"/>
      </w:r>
    </w:p>
    <w:p w14:paraId="7F0BFB7E" w14:textId="1F1F664C" w:rsidR="00DB4AA0" w:rsidRDefault="00DB4AA0">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solution title</w:t>
      </w:r>
      <w:r>
        <w:tab/>
      </w:r>
      <w:r>
        <w:fldChar w:fldCharType="begin" w:fldLock="1"/>
      </w:r>
      <w:r>
        <w:instrText xml:space="preserve"> PAGEREF _Toc101333060 \h </w:instrText>
      </w:r>
      <w:r>
        <w:fldChar w:fldCharType="separate"/>
      </w:r>
      <w:r>
        <w:t>66</w:t>
      </w:r>
      <w:r>
        <w:fldChar w:fldCharType="end"/>
      </w:r>
    </w:p>
    <w:p w14:paraId="09BC115B" w14:textId="06422350" w:rsidR="00DB4AA0" w:rsidRDefault="00DB4AA0">
      <w:pPr>
        <w:pStyle w:val="TOC3"/>
        <w:rPr>
          <w:rFonts w:asciiTheme="minorHAnsi" w:eastAsiaTheme="minorEastAsia" w:hAnsiTheme="minorHAnsi" w:cstheme="minorBidi"/>
          <w:sz w:val="22"/>
          <w:szCs w:val="22"/>
        </w:rPr>
      </w:pPr>
      <w:r>
        <w:rPr>
          <w:lang w:eastAsia="ko-KR"/>
        </w:rPr>
        <w:t>6.X.1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_Toc101333061 \h </w:instrText>
      </w:r>
      <w:r>
        <w:fldChar w:fldCharType="separate"/>
      </w:r>
      <w:r>
        <w:t>66</w:t>
      </w:r>
      <w:r>
        <w:fldChar w:fldCharType="end"/>
      </w:r>
    </w:p>
    <w:p w14:paraId="0EF277D9" w14:textId="6975F7F3" w:rsidR="00DB4AA0" w:rsidRDefault="00DB4AA0">
      <w:pPr>
        <w:pStyle w:val="TOC3"/>
        <w:rPr>
          <w:rFonts w:asciiTheme="minorHAnsi" w:eastAsiaTheme="minorEastAsia" w:hAnsiTheme="minorHAnsi" w:cstheme="minorBidi"/>
          <w:sz w:val="22"/>
          <w:szCs w:val="22"/>
        </w:rPr>
      </w:pPr>
      <w:r>
        <w:rPr>
          <w:lang w:eastAsia="ko-KR"/>
        </w:rPr>
        <w:t>6.X.2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_Toc101333062 \h </w:instrText>
      </w:r>
      <w:r>
        <w:fldChar w:fldCharType="separate"/>
      </w:r>
      <w:r>
        <w:t>66</w:t>
      </w:r>
      <w:r>
        <w:fldChar w:fldCharType="end"/>
      </w:r>
    </w:p>
    <w:p w14:paraId="06EC849F" w14:textId="45DF7137" w:rsidR="00DB4AA0" w:rsidRDefault="00DB4AA0">
      <w:pPr>
        <w:pStyle w:val="TOC3"/>
        <w:rPr>
          <w:rFonts w:asciiTheme="minorHAnsi" w:eastAsiaTheme="minorEastAsia" w:hAnsiTheme="minorHAnsi" w:cstheme="minorBidi"/>
          <w:sz w:val="22"/>
          <w:szCs w:val="22"/>
        </w:rPr>
      </w:pPr>
      <w:r>
        <w:t>6.X.3</w:t>
      </w:r>
      <w:r>
        <w:rPr>
          <w:rFonts w:asciiTheme="minorHAnsi" w:eastAsiaTheme="minorEastAsia" w:hAnsiTheme="minorHAnsi" w:cstheme="minorBidi"/>
          <w:sz w:val="22"/>
          <w:szCs w:val="22"/>
        </w:rPr>
        <w:tab/>
      </w:r>
      <w:r>
        <w:t>Procedures</w:t>
      </w:r>
      <w:r>
        <w:tab/>
      </w:r>
      <w:r>
        <w:fldChar w:fldCharType="begin" w:fldLock="1"/>
      </w:r>
      <w:r>
        <w:instrText xml:space="preserve"> PAGEREF _Toc101333063 \h </w:instrText>
      </w:r>
      <w:r>
        <w:fldChar w:fldCharType="separate"/>
      </w:r>
      <w:r>
        <w:t>66</w:t>
      </w:r>
      <w:r>
        <w:fldChar w:fldCharType="end"/>
      </w:r>
    </w:p>
    <w:p w14:paraId="3AA8717F" w14:textId="45B39261" w:rsidR="00DB4AA0" w:rsidRDefault="00DB4AA0">
      <w:pPr>
        <w:pStyle w:val="TOC3"/>
        <w:rPr>
          <w:rFonts w:asciiTheme="minorHAnsi" w:eastAsiaTheme="minorEastAsia" w:hAnsiTheme="minorHAnsi" w:cstheme="minorBidi"/>
          <w:sz w:val="22"/>
          <w:szCs w:val="22"/>
        </w:rPr>
      </w:pPr>
      <w:r>
        <w:t>6.X.4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_Toc101333064 \h </w:instrText>
      </w:r>
      <w:r>
        <w:fldChar w:fldCharType="separate"/>
      </w:r>
      <w:r>
        <w:t>67</w:t>
      </w:r>
      <w:r>
        <w:fldChar w:fldCharType="end"/>
      </w:r>
    </w:p>
    <w:p w14:paraId="6B16F5A4" w14:textId="3A28FDAA" w:rsidR="00DB4AA0" w:rsidRDefault="00DB4AA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_Toc101333065 \h </w:instrText>
      </w:r>
      <w:r>
        <w:fldChar w:fldCharType="separate"/>
      </w:r>
      <w:r>
        <w:t>67</w:t>
      </w:r>
      <w:r>
        <w:fldChar w:fldCharType="end"/>
      </w:r>
    </w:p>
    <w:p w14:paraId="6ADA92FB" w14:textId="13E6915A" w:rsidR="00DB4AA0" w:rsidRDefault="00DB4AA0">
      <w:pPr>
        <w:pStyle w:val="TOC2"/>
        <w:rPr>
          <w:rFonts w:asciiTheme="minorHAnsi" w:eastAsiaTheme="minorEastAsia" w:hAnsiTheme="minorHAnsi" w:cstheme="minorBidi"/>
          <w:sz w:val="22"/>
          <w:szCs w:val="22"/>
        </w:rPr>
      </w:pPr>
      <w:r w:rsidRPr="00DD6E58">
        <w:rPr>
          <w:rFonts w:eastAsia="SimSun"/>
          <w:lang w:eastAsia="zh-CN"/>
        </w:rPr>
        <w:t>7.x</w:t>
      </w:r>
      <w:r>
        <w:rPr>
          <w:rFonts w:asciiTheme="minorHAnsi" w:eastAsiaTheme="minorEastAsia" w:hAnsiTheme="minorHAnsi" w:cstheme="minorBidi"/>
          <w:sz w:val="22"/>
          <w:szCs w:val="22"/>
        </w:rPr>
        <w:tab/>
      </w:r>
      <w:r w:rsidRPr="00DD6E58">
        <w:rPr>
          <w:rFonts w:eastAsia="SimSun"/>
          <w:lang w:eastAsia="zh-CN"/>
        </w:rPr>
        <w:t>Key Issue #x: &lt;Key Issue name&gt;</w:t>
      </w:r>
      <w:r>
        <w:tab/>
      </w:r>
      <w:r>
        <w:fldChar w:fldCharType="begin" w:fldLock="1"/>
      </w:r>
      <w:r>
        <w:instrText xml:space="preserve"> PAGEREF _Toc101333066 \h </w:instrText>
      </w:r>
      <w:r>
        <w:fldChar w:fldCharType="separate"/>
      </w:r>
      <w:r>
        <w:t>67</w:t>
      </w:r>
      <w:r>
        <w:fldChar w:fldCharType="end"/>
      </w:r>
    </w:p>
    <w:p w14:paraId="5E459181" w14:textId="6F2FFC16" w:rsidR="00DB4AA0" w:rsidRDefault="00DB4AA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_Toc101333067 \h </w:instrText>
      </w:r>
      <w:r>
        <w:fldChar w:fldCharType="separate"/>
      </w:r>
      <w:r>
        <w:t>67</w:t>
      </w:r>
      <w:r>
        <w:fldChar w:fldCharType="end"/>
      </w:r>
    </w:p>
    <w:p w14:paraId="2DEBF87A" w14:textId="5C4B3B4E" w:rsidR="00DB4AA0" w:rsidRDefault="00DB4AA0">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_Toc101333068 \h </w:instrText>
      </w:r>
      <w:r>
        <w:fldChar w:fldCharType="separate"/>
      </w:r>
      <w:r>
        <w:t>68</w:t>
      </w:r>
      <w:r>
        <w:fldChar w:fldCharType="end"/>
      </w:r>
    </w:p>
    <w:p w14:paraId="3267EDC7" w14:textId="50A82867" w:rsidR="00080512" w:rsidRPr="000063DB" w:rsidRDefault="00735F4A">
      <w:r w:rsidRPr="000063DB">
        <w:rPr>
          <w:noProof/>
          <w:sz w:val="22"/>
        </w:rPr>
        <w:fldChar w:fldCharType="end"/>
      </w:r>
    </w:p>
    <w:p w14:paraId="7030B512" w14:textId="71C24092" w:rsidR="00080512" w:rsidRPr="000063DB" w:rsidRDefault="003B45B3" w:rsidP="003B45B3">
      <w:pPr>
        <w:pStyle w:val="Heading1"/>
      </w:pPr>
      <w:bookmarkStart w:id="15" w:name="foreword"/>
      <w:bookmarkEnd w:id="15"/>
      <w:r w:rsidRPr="000063DB">
        <w:br w:type="page"/>
      </w:r>
      <w:bookmarkStart w:id="16" w:name="_Toc101332901"/>
      <w:r w:rsidR="00080512" w:rsidRPr="000063DB">
        <w:lastRenderedPageBreak/>
        <w:t>Foreword</w:t>
      </w:r>
      <w:bookmarkEnd w:id="16"/>
    </w:p>
    <w:p w14:paraId="179F758B" w14:textId="77777777" w:rsidR="00080512" w:rsidRPr="000063DB" w:rsidRDefault="00080512">
      <w:r w:rsidRPr="000063DB">
        <w:t xml:space="preserve">This Technical </w:t>
      </w:r>
      <w:bookmarkStart w:id="17" w:name="spectype3"/>
      <w:r w:rsidR="00602AEA" w:rsidRPr="000063DB">
        <w:t>Report</w:t>
      </w:r>
      <w:bookmarkEnd w:id="17"/>
      <w:r w:rsidRPr="000063DB">
        <w:t xml:space="preserve"> has been produced by the 3</w:t>
      </w:r>
      <w:r w:rsidR="00F04712" w:rsidRPr="000063DB">
        <w:t>rd</w:t>
      </w:r>
      <w:r w:rsidRPr="000063DB">
        <w:t xml:space="preserve"> Generation Partnership Project (3GPP).</w:t>
      </w:r>
    </w:p>
    <w:p w14:paraId="5B6D0EAA" w14:textId="77777777" w:rsidR="00080512" w:rsidRPr="000063DB" w:rsidRDefault="00080512">
      <w:r w:rsidRPr="000063D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0063DB" w:rsidRDefault="00080512">
      <w:pPr>
        <w:pStyle w:val="B1"/>
      </w:pPr>
      <w:r w:rsidRPr="000063DB">
        <w:t xml:space="preserve">Version </w:t>
      </w:r>
      <w:proofErr w:type="spellStart"/>
      <w:r w:rsidRPr="000063DB">
        <w:t>x.y.z</w:t>
      </w:r>
      <w:proofErr w:type="spellEnd"/>
    </w:p>
    <w:p w14:paraId="69BEDD11" w14:textId="77777777" w:rsidR="00080512" w:rsidRPr="000063DB" w:rsidRDefault="00080512">
      <w:pPr>
        <w:pStyle w:val="B1"/>
      </w:pPr>
      <w:r w:rsidRPr="000063DB">
        <w:t>where:</w:t>
      </w:r>
    </w:p>
    <w:p w14:paraId="5A33BFE0" w14:textId="77777777" w:rsidR="00080512" w:rsidRPr="000063DB" w:rsidRDefault="00080512">
      <w:pPr>
        <w:pStyle w:val="B2"/>
      </w:pPr>
      <w:r w:rsidRPr="000063DB">
        <w:t>x</w:t>
      </w:r>
      <w:r w:rsidRPr="000063DB">
        <w:tab/>
        <w:t>the first digit:</w:t>
      </w:r>
    </w:p>
    <w:p w14:paraId="0E54D808" w14:textId="77777777" w:rsidR="00080512" w:rsidRPr="000063DB" w:rsidRDefault="00080512">
      <w:pPr>
        <w:pStyle w:val="B3"/>
      </w:pPr>
      <w:r w:rsidRPr="000063DB">
        <w:t>1</w:t>
      </w:r>
      <w:r w:rsidRPr="000063DB">
        <w:tab/>
        <w:t>presented to TSG for information;</w:t>
      </w:r>
    </w:p>
    <w:p w14:paraId="67F074B5" w14:textId="77777777" w:rsidR="00080512" w:rsidRPr="000063DB" w:rsidRDefault="00080512">
      <w:pPr>
        <w:pStyle w:val="B3"/>
      </w:pPr>
      <w:r w:rsidRPr="000063DB">
        <w:t>2</w:t>
      </w:r>
      <w:r w:rsidRPr="000063DB">
        <w:tab/>
        <w:t>presented to TSG for approval;</w:t>
      </w:r>
    </w:p>
    <w:p w14:paraId="0EBA40BD" w14:textId="77777777" w:rsidR="00080512" w:rsidRPr="000063DB" w:rsidRDefault="00080512">
      <w:pPr>
        <w:pStyle w:val="B3"/>
      </w:pPr>
      <w:r w:rsidRPr="000063DB">
        <w:t>3</w:t>
      </w:r>
      <w:r w:rsidRPr="000063DB">
        <w:tab/>
        <w:t>or greater indicates TSG approved document under change control.</w:t>
      </w:r>
    </w:p>
    <w:p w14:paraId="1A52453D" w14:textId="77777777" w:rsidR="00080512" w:rsidRPr="000063DB" w:rsidRDefault="00080512">
      <w:pPr>
        <w:pStyle w:val="B2"/>
      </w:pPr>
      <w:proofErr w:type="spellStart"/>
      <w:r w:rsidRPr="000063DB">
        <w:t>y</w:t>
      </w:r>
      <w:proofErr w:type="spellEnd"/>
      <w:r w:rsidRPr="000063DB">
        <w:tab/>
        <w:t>the second digit is incremented for all changes of substance, i.e. technical enhancements, corrections, updates, etc.</w:t>
      </w:r>
    </w:p>
    <w:p w14:paraId="6136FFF0" w14:textId="77777777" w:rsidR="00080512" w:rsidRPr="000063DB" w:rsidRDefault="00080512">
      <w:pPr>
        <w:pStyle w:val="B2"/>
      </w:pPr>
      <w:r w:rsidRPr="000063DB">
        <w:t>z</w:t>
      </w:r>
      <w:r w:rsidRPr="000063DB">
        <w:tab/>
        <w:t>the third digit is incremented when editorial only changes have been incorporated in the document.</w:t>
      </w:r>
    </w:p>
    <w:p w14:paraId="16057EAB" w14:textId="77777777" w:rsidR="008C384C" w:rsidRPr="000063DB" w:rsidRDefault="008C384C" w:rsidP="008C384C">
      <w:r w:rsidRPr="000063DB">
        <w:t xml:space="preserve">In </w:t>
      </w:r>
      <w:r w:rsidR="0074026F" w:rsidRPr="000063DB">
        <w:t>the present</w:t>
      </w:r>
      <w:r w:rsidRPr="000063DB">
        <w:t xml:space="preserve"> document, modal verbs have the following meanings:</w:t>
      </w:r>
    </w:p>
    <w:p w14:paraId="6BD92FD9" w14:textId="08CB4B16" w:rsidR="008C384C" w:rsidRPr="000063DB" w:rsidRDefault="008C384C" w:rsidP="00774DA4">
      <w:pPr>
        <w:pStyle w:val="EX"/>
      </w:pPr>
      <w:r w:rsidRPr="000063DB">
        <w:rPr>
          <w:b/>
        </w:rPr>
        <w:t>shall</w:t>
      </w:r>
      <w:r w:rsidR="00431008" w:rsidRPr="000063DB">
        <w:tab/>
      </w:r>
      <w:r w:rsidRPr="000063DB">
        <w:t>indicates a mandatory requirement to do something</w:t>
      </w:r>
    </w:p>
    <w:p w14:paraId="060D8DD9" w14:textId="77777777" w:rsidR="008C384C" w:rsidRPr="000063DB" w:rsidRDefault="008C384C" w:rsidP="00774DA4">
      <w:pPr>
        <w:pStyle w:val="EX"/>
      </w:pPr>
      <w:r w:rsidRPr="000063DB">
        <w:rPr>
          <w:b/>
        </w:rPr>
        <w:t>shall not</w:t>
      </w:r>
      <w:r w:rsidRPr="000063DB">
        <w:tab/>
        <w:t>indicates an interdiction (</w:t>
      </w:r>
      <w:r w:rsidR="001F1132" w:rsidRPr="000063DB">
        <w:t>prohibition</w:t>
      </w:r>
      <w:r w:rsidRPr="000063DB">
        <w:t>) to do something</w:t>
      </w:r>
    </w:p>
    <w:p w14:paraId="5107749B" w14:textId="53054058" w:rsidR="00BA19ED" w:rsidRPr="000063DB" w:rsidRDefault="00BA19ED" w:rsidP="00A27486">
      <w:r w:rsidRPr="000063DB">
        <w:t xml:space="preserve">The constructions </w:t>
      </w:r>
      <w:r w:rsidR="005866B8" w:rsidRPr="000063DB">
        <w:t>"</w:t>
      </w:r>
      <w:r w:rsidRPr="000063DB">
        <w:t>shall</w:t>
      </w:r>
      <w:r w:rsidR="005866B8" w:rsidRPr="000063DB">
        <w:t>"</w:t>
      </w:r>
      <w:r w:rsidRPr="000063DB">
        <w:t xml:space="preserve"> and </w:t>
      </w:r>
      <w:r w:rsidR="005866B8" w:rsidRPr="000063DB">
        <w:t>"</w:t>
      </w:r>
      <w:r w:rsidRPr="000063DB">
        <w:t>shall not</w:t>
      </w:r>
      <w:r w:rsidR="005866B8" w:rsidRPr="000063DB">
        <w:t>"</w:t>
      </w:r>
      <w:r w:rsidRPr="000063DB">
        <w:t xml:space="preserve"> are confined to the context of normative provisions, and do not appear in Technical Reports.</w:t>
      </w:r>
    </w:p>
    <w:p w14:paraId="26112FAF" w14:textId="7535734C" w:rsidR="00C1496A" w:rsidRPr="000063DB" w:rsidRDefault="00C1496A" w:rsidP="00A27486">
      <w:r w:rsidRPr="000063DB">
        <w:t xml:space="preserve">The constructions </w:t>
      </w:r>
      <w:r w:rsidR="005866B8" w:rsidRPr="000063DB">
        <w:t>"</w:t>
      </w:r>
      <w:r w:rsidRPr="000063DB">
        <w:t>must</w:t>
      </w:r>
      <w:r w:rsidR="005866B8" w:rsidRPr="000063DB">
        <w:t>"</w:t>
      </w:r>
      <w:r w:rsidRPr="000063DB">
        <w:t xml:space="preserve"> and </w:t>
      </w:r>
      <w:r w:rsidR="005866B8" w:rsidRPr="000063DB">
        <w:t>"</w:t>
      </w:r>
      <w:r w:rsidRPr="000063DB">
        <w:t>must not</w:t>
      </w:r>
      <w:r w:rsidR="005866B8" w:rsidRPr="000063DB">
        <w:t>"</w:t>
      </w:r>
      <w:r w:rsidRPr="000063DB">
        <w:t xml:space="preserve"> are not used as substitutes for </w:t>
      </w:r>
      <w:r w:rsidR="005866B8" w:rsidRPr="000063DB">
        <w:t>"</w:t>
      </w:r>
      <w:r w:rsidRPr="000063DB">
        <w:t>shall</w:t>
      </w:r>
      <w:r w:rsidR="005866B8" w:rsidRPr="000063DB">
        <w:t>"</w:t>
      </w:r>
      <w:r w:rsidRPr="000063DB">
        <w:t xml:space="preserve"> and </w:t>
      </w:r>
      <w:r w:rsidR="005866B8" w:rsidRPr="000063DB">
        <w:t>"</w:t>
      </w:r>
      <w:r w:rsidRPr="000063DB">
        <w:t>shall not</w:t>
      </w:r>
      <w:r w:rsidR="005866B8" w:rsidRPr="000063DB">
        <w:t>"</w:t>
      </w:r>
      <w:r w:rsidRPr="000063DB">
        <w:t xml:space="preserve">. Their use is avoided insofar as possible, and </w:t>
      </w:r>
      <w:r w:rsidR="001F1132" w:rsidRPr="000063DB">
        <w:t xml:space="preserve">they </w:t>
      </w:r>
      <w:r w:rsidRPr="000063DB">
        <w:t xml:space="preserve">are </w:t>
      </w:r>
      <w:r w:rsidR="001F1132" w:rsidRPr="000063DB">
        <w:t>not</w:t>
      </w:r>
      <w:r w:rsidRPr="000063DB">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0063DB" w:rsidRDefault="008C384C" w:rsidP="00774DA4">
      <w:pPr>
        <w:pStyle w:val="EX"/>
      </w:pPr>
      <w:r w:rsidRPr="000063DB">
        <w:rPr>
          <w:b/>
        </w:rPr>
        <w:t>should</w:t>
      </w:r>
      <w:r w:rsidR="00431008" w:rsidRPr="000063DB">
        <w:tab/>
      </w:r>
      <w:r w:rsidRPr="000063DB">
        <w:t>indicates a recommendation to do something</w:t>
      </w:r>
    </w:p>
    <w:p w14:paraId="6512F310" w14:textId="77777777" w:rsidR="008C384C" w:rsidRPr="000063DB" w:rsidRDefault="008C384C" w:rsidP="00774DA4">
      <w:pPr>
        <w:pStyle w:val="EX"/>
      </w:pPr>
      <w:r w:rsidRPr="000063DB">
        <w:rPr>
          <w:b/>
        </w:rPr>
        <w:t>should not</w:t>
      </w:r>
      <w:r w:rsidRPr="000063DB">
        <w:tab/>
        <w:t>indicates a recommendation not to do something</w:t>
      </w:r>
    </w:p>
    <w:p w14:paraId="23039D6F" w14:textId="029E7F01" w:rsidR="008C384C" w:rsidRPr="000063DB" w:rsidRDefault="008C384C" w:rsidP="00774DA4">
      <w:pPr>
        <w:pStyle w:val="EX"/>
      </w:pPr>
      <w:r w:rsidRPr="000063DB">
        <w:rPr>
          <w:b/>
        </w:rPr>
        <w:t>may</w:t>
      </w:r>
      <w:r w:rsidR="00431008" w:rsidRPr="000063DB">
        <w:tab/>
      </w:r>
      <w:r w:rsidRPr="000063DB">
        <w:t>indicates permission to do something</w:t>
      </w:r>
    </w:p>
    <w:p w14:paraId="5CBB5F06" w14:textId="77777777" w:rsidR="008C384C" w:rsidRPr="000063DB" w:rsidRDefault="008C384C" w:rsidP="00774DA4">
      <w:pPr>
        <w:pStyle w:val="EX"/>
      </w:pPr>
      <w:r w:rsidRPr="000063DB">
        <w:rPr>
          <w:b/>
        </w:rPr>
        <w:t>need not</w:t>
      </w:r>
      <w:r w:rsidRPr="000063DB">
        <w:tab/>
        <w:t>indicates permission not to do something</w:t>
      </w:r>
    </w:p>
    <w:p w14:paraId="1B394FC2" w14:textId="3D50454C" w:rsidR="008C384C" w:rsidRPr="000063DB" w:rsidRDefault="008C384C" w:rsidP="00A27486">
      <w:r w:rsidRPr="000063DB">
        <w:t xml:space="preserve">The construction </w:t>
      </w:r>
      <w:r w:rsidR="005866B8" w:rsidRPr="000063DB">
        <w:t>"</w:t>
      </w:r>
      <w:r w:rsidRPr="000063DB">
        <w:t>may not</w:t>
      </w:r>
      <w:r w:rsidR="005866B8" w:rsidRPr="000063DB">
        <w:t>"</w:t>
      </w:r>
      <w:r w:rsidRPr="000063DB">
        <w:t xml:space="preserve"> is ambiguous</w:t>
      </w:r>
      <w:r w:rsidR="001F1132" w:rsidRPr="000063DB">
        <w:t xml:space="preserve"> </w:t>
      </w:r>
      <w:r w:rsidRPr="000063DB">
        <w:t xml:space="preserve">and </w:t>
      </w:r>
      <w:r w:rsidR="00774DA4" w:rsidRPr="000063DB">
        <w:t>is not</w:t>
      </w:r>
      <w:r w:rsidR="00F9008D" w:rsidRPr="000063DB">
        <w:t xml:space="preserve"> </w:t>
      </w:r>
      <w:r w:rsidRPr="000063DB">
        <w:t>used in normative elements.</w:t>
      </w:r>
      <w:r w:rsidR="001F1132" w:rsidRPr="000063DB">
        <w:t xml:space="preserve"> The </w:t>
      </w:r>
      <w:r w:rsidR="003765B8" w:rsidRPr="000063DB">
        <w:t xml:space="preserve">unambiguous </w:t>
      </w:r>
      <w:r w:rsidR="001F1132" w:rsidRPr="000063DB">
        <w:t>construction</w:t>
      </w:r>
      <w:r w:rsidR="003765B8" w:rsidRPr="000063DB">
        <w:t>s</w:t>
      </w:r>
      <w:r w:rsidR="001F1132" w:rsidRPr="000063DB">
        <w:t xml:space="preserve"> </w:t>
      </w:r>
      <w:r w:rsidR="005866B8" w:rsidRPr="000063DB">
        <w:t>"</w:t>
      </w:r>
      <w:r w:rsidR="001F1132" w:rsidRPr="000063DB">
        <w:t>might not</w:t>
      </w:r>
      <w:r w:rsidR="005866B8" w:rsidRPr="000063DB">
        <w:t>"</w:t>
      </w:r>
      <w:r w:rsidR="001F1132" w:rsidRPr="000063DB">
        <w:t xml:space="preserve"> </w:t>
      </w:r>
      <w:r w:rsidR="003765B8" w:rsidRPr="000063DB">
        <w:t xml:space="preserve">or </w:t>
      </w:r>
      <w:r w:rsidR="005866B8" w:rsidRPr="000063DB">
        <w:t>"</w:t>
      </w:r>
      <w:r w:rsidR="003765B8" w:rsidRPr="000063DB">
        <w:t>shall not</w:t>
      </w:r>
      <w:r w:rsidR="005866B8" w:rsidRPr="000063DB">
        <w:t>"</w:t>
      </w:r>
      <w:r w:rsidR="003765B8" w:rsidRPr="000063DB">
        <w:t xml:space="preserve"> are</w:t>
      </w:r>
      <w:r w:rsidR="001F1132" w:rsidRPr="000063DB">
        <w:t xml:space="preserve"> used </w:t>
      </w:r>
      <w:r w:rsidR="003765B8" w:rsidRPr="000063DB">
        <w:t xml:space="preserve">instead, depending upon the </w:t>
      </w:r>
      <w:r w:rsidR="001F1132" w:rsidRPr="000063DB">
        <w:t>meaning intended.</w:t>
      </w:r>
    </w:p>
    <w:p w14:paraId="00B59282" w14:textId="289C08CB" w:rsidR="008C384C" w:rsidRPr="000063DB" w:rsidRDefault="008C384C" w:rsidP="00774DA4">
      <w:pPr>
        <w:pStyle w:val="EX"/>
      </w:pPr>
      <w:r w:rsidRPr="000063DB">
        <w:rPr>
          <w:b/>
        </w:rPr>
        <w:t>can</w:t>
      </w:r>
      <w:r w:rsidR="00431008" w:rsidRPr="000063DB">
        <w:tab/>
      </w:r>
      <w:r w:rsidRPr="000063DB">
        <w:t>indicates</w:t>
      </w:r>
      <w:r w:rsidR="00774DA4" w:rsidRPr="000063DB">
        <w:t xml:space="preserve"> that something is possible</w:t>
      </w:r>
    </w:p>
    <w:p w14:paraId="50C22E36" w14:textId="6EF18E4A" w:rsidR="00774DA4" w:rsidRPr="000063DB" w:rsidRDefault="00774DA4" w:rsidP="00774DA4">
      <w:pPr>
        <w:pStyle w:val="EX"/>
      </w:pPr>
      <w:r w:rsidRPr="000063DB">
        <w:rPr>
          <w:b/>
        </w:rPr>
        <w:t>cannot</w:t>
      </w:r>
      <w:r w:rsidR="00431008" w:rsidRPr="000063DB">
        <w:tab/>
      </w:r>
      <w:r w:rsidRPr="000063DB">
        <w:t>indicates that something is impossible</w:t>
      </w:r>
    </w:p>
    <w:p w14:paraId="4473B52B" w14:textId="5567EDE7" w:rsidR="00774DA4" w:rsidRPr="000063DB" w:rsidRDefault="00774DA4" w:rsidP="00A27486">
      <w:r w:rsidRPr="000063DB">
        <w:t xml:space="preserve">The constructions </w:t>
      </w:r>
      <w:r w:rsidR="005866B8" w:rsidRPr="000063DB">
        <w:t>"</w:t>
      </w:r>
      <w:r w:rsidRPr="000063DB">
        <w:t>can</w:t>
      </w:r>
      <w:r w:rsidR="005866B8" w:rsidRPr="000063DB">
        <w:t>"</w:t>
      </w:r>
      <w:r w:rsidRPr="000063DB">
        <w:t xml:space="preserve"> and </w:t>
      </w:r>
      <w:r w:rsidR="005866B8" w:rsidRPr="000063DB">
        <w:t>"</w:t>
      </w:r>
      <w:r w:rsidRPr="000063DB">
        <w:t>cannot</w:t>
      </w:r>
      <w:r w:rsidR="005866B8" w:rsidRPr="000063DB">
        <w:t>"</w:t>
      </w:r>
      <w:r w:rsidRPr="000063DB">
        <w:t xml:space="preserve"> </w:t>
      </w:r>
      <w:r w:rsidR="00F9008D" w:rsidRPr="000063DB">
        <w:t xml:space="preserve">are not </w:t>
      </w:r>
      <w:r w:rsidRPr="000063DB">
        <w:t>substitute</w:t>
      </w:r>
      <w:r w:rsidR="003765B8" w:rsidRPr="000063DB">
        <w:t>s</w:t>
      </w:r>
      <w:r w:rsidRPr="000063DB">
        <w:t xml:space="preserve"> for </w:t>
      </w:r>
      <w:r w:rsidR="005866B8" w:rsidRPr="000063DB">
        <w:t>"</w:t>
      </w:r>
      <w:r w:rsidRPr="000063DB">
        <w:t>may</w:t>
      </w:r>
      <w:r w:rsidR="005866B8" w:rsidRPr="000063DB">
        <w:t>"</w:t>
      </w:r>
      <w:r w:rsidRPr="000063DB">
        <w:t xml:space="preserve"> and </w:t>
      </w:r>
      <w:r w:rsidR="005866B8" w:rsidRPr="000063DB">
        <w:t>"</w:t>
      </w:r>
      <w:r w:rsidRPr="000063DB">
        <w:t>need not</w:t>
      </w:r>
      <w:r w:rsidR="005866B8" w:rsidRPr="000063DB">
        <w:t>"</w:t>
      </w:r>
      <w:r w:rsidRPr="000063DB">
        <w:t>.</w:t>
      </w:r>
    </w:p>
    <w:p w14:paraId="25FA18FA" w14:textId="64D3AF20" w:rsidR="00774DA4" w:rsidRPr="000063DB" w:rsidRDefault="00774DA4" w:rsidP="00774DA4">
      <w:pPr>
        <w:pStyle w:val="EX"/>
      </w:pPr>
      <w:r w:rsidRPr="000063DB">
        <w:rPr>
          <w:b/>
        </w:rPr>
        <w:t>will</w:t>
      </w:r>
      <w:r w:rsidR="00431008" w:rsidRPr="000063DB">
        <w:tab/>
      </w:r>
      <w:r w:rsidRPr="000063DB">
        <w:t xml:space="preserve">indicates that something is certain </w:t>
      </w:r>
      <w:r w:rsidR="003765B8" w:rsidRPr="000063DB">
        <w:t xml:space="preserve">or </w:t>
      </w:r>
      <w:r w:rsidRPr="000063DB">
        <w:t xml:space="preserve">expected to happen </w:t>
      </w:r>
      <w:r w:rsidR="003765B8" w:rsidRPr="000063DB">
        <w:t xml:space="preserve">as a result of action taken by an </w:t>
      </w:r>
      <w:r w:rsidRPr="000063DB">
        <w:t>agency the behaviour of which is outside the scope of the present document</w:t>
      </w:r>
    </w:p>
    <w:p w14:paraId="069CE6F2" w14:textId="12759E84" w:rsidR="00774DA4" w:rsidRPr="000063DB" w:rsidRDefault="00774DA4" w:rsidP="00774DA4">
      <w:pPr>
        <w:pStyle w:val="EX"/>
      </w:pPr>
      <w:r w:rsidRPr="000063DB">
        <w:rPr>
          <w:b/>
        </w:rPr>
        <w:t>will not</w:t>
      </w:r>
      <w:r w:rsidR="00431008" w:rsidRPr="000063DB">
        <w:tab/>
      </w:r>
      <w:r w:rsidRPr="000063DB">
        <w:t xml:space="preserve">indicates that something is certain </w:t>
      </w:r>
      <w:r w:rsidR="003765B8" w:rsidRPr="000063DB">
        <w:t xml:space="preserve">or expected not </w:t>
      </w:r>
      <w:r w:rsidRPr="000063DB">
        <w:t xml:space="preserve">to happen </w:t>
      </w:r>
      <w:r w:rsidR="003765B8" w:rsidRPr="000063DB">
        <w:t xml:space="preserve">as a result of action taken </w:t>
      </w:r>
      <w:r w:rsidRPr="000063DB">
        <w:t xml:space="preserve">by </w:t>
      </w:r>
      <w:r w:rsidR="003765B8" w:rsidRPr="000063DB">
        <w:t xml:space="preserve">an </w:t>
      </w:r>
      <w:r w:rsidRPr="000063DB">
        <w:t>agency the behaviour of which is outside the scope of the present document</w:t>
      </w:r>
    </w:p>
    <w:p w14:paraId="4C548743" w14:textId="77777777" w:rsidR="001F1132" w:rsidRPr="000063DB" w:rsidRDefault="001F1132" w:rsidP="00774DA4">
      <w:pPr>
        <w:pStyle w:val="EX"/>
      </w:pPr>
      <w:r w:rsidRPr="000063DB">
        <w:rPr>
          <w:b/>
        </w:rPr>
        <w:t>might</w:t>
      </w:r>
      <w:r w:rsidRPr="000063DB">
        <w:tab/>
        <w:t xml:space="preserve">indicates a likelihood that something will happen as a result of </w:t>
      </w:r>
      <w:r w:rsidR="003765B8" w:rsidRPr="000063DB">
        <w:t xml:space="preserve">action taken by </w:t>
      </w:r>
      <w:r w:rsidRPr="000063DB">
        <w:t>some agency the behaviour of which is outside the scope of the present document</w:t>
      </w:r>
    </w:p>
    <w:p w14:paraId="61D5FBC4" w14:textId="77777777" w:rsidR="003765B8" w:rsidRPr="000063DB" w:rsidRDefault="003765B8" w:rsidP="003765B8">
      <w:pPr>
        <w:pStyle w:val="EX"/>
      </w:pPr>
      <w:r w:rsidRPr="000063DB">
        <w:rPr>
          <w:b/>
        </w:rPr>
        <w:lastRenderedPageBreak/>
        <w:t>might not</w:t>
      </w:r>
      <w:r w:rsidRPr="000063DB">
        <w:tab/>
        <w:t>indicates a likelihood that something will not happen as a result of action taken by some agency the behaviour of which is outside the scope of the present document</w:t>
      </w:r>
    </w:p>
    <w:p w14:paraId="692873A7" w14:textId="77777777" w:rsidR="001F1132" w:rsidRPr="000063DB" w:rsidRDefault="001F1132" w:rsidP="001F1132">
      <w:r w:rsidRPr="000063DB">
        <w:t>In addition:</w:t>
      </w:r>
    </w:p>
    <w:p w14:paraId="4FE9CB9F" w14:textId="77777777" w:rsidR="00774DA4" w:rsidRPr="000063DB" w:rsidRDefault="00774DA4" w:rsidP="00774DA4">
      <w:pPr>
        <w:pStyle w:val="EX"/>
      </w:pPr>
      <w:r w:rsidRPr="000063DB">
        <w:rPr>
          <w:b/>
        </w:rPr>
        <w:t>is</w:t>
      </w:r>
      <w:r w:rsidRPr="000063DB">
        <w:tab/>
        <w:t>(or any other verb in the indicative</w:t>
      </w:r>
      <w:r w:rsidR="001F1132" w:rsidRPr="000063DB">
        <w:t xml:space="preserve"> mood</w:t>
      </w:r>
      <w:r w:rsidRPr="000063DB">
        <w:t>) indicates a statement of fact</w:t>
      </w:r>
    </w:p>
    <w:p w14:paraId="57357990" w14:textId="77777777" w:rsidR="00647114" w:rsidRPr="000063DB" w:rsidRDefault="00647114" w:rsidP="00774DA4">
      <w:pPr>
        <w:pStyle w:val="EX"/>
      </w:pPr>
      <w:r w:rsidRPr="000063DB">
        <w:rPr>
          <w:b/>
        </w:rPr>
        <w:t>is not</w:t>
      </w:r>
      <w:r w:rsidRPr="000063DB">
        <w:tab/>
        <w:t>(or any other negative verb in the indicative</w:t>
      </w:r>
      <w:r w:rsidR="001F1132" w:rsidRPr="000063DB">
        <w:t xml:space="preserve"> mood</w:t>
      </w:r>
      <w:r w:rsidRPr="000063DB">
        <w:t>) indicates a statement of fact</w:t>
      </w:r>
    </w:p>
    <w:p w14:paraId="39856B3F" w14:textId="5CDB7BCE" w:rsidR="00774DA4" w:rsidRPr="000063DB" w:rsidRDefault="00647114" w:rsidP="00A27486">
      <w:r w:rsidRPr="000063DB">
        <w:t xml:space="preserve">The constructions </w:t>
      </w:r>
      <w:r w:rsidR="005866B8" w:rsidRPr="000063DB">
        <w:t>"</w:t>
      </w:r>
      <w:r w:rsidRPr="000063DB">
        <w:t>is</w:t>
      </w:r>
      <w:r w:rsidR="005866B8" w:rsidRPr="000063DB">
        <w:t>"</w:t>
      </w:r>
      <w:r w:rsidRPr="000063DB">
        <w:t xml:space="preserve"> and </w:t>
      </w:r>
      <w:r w:rsidR="005866B8" w:rsidRPr="000063DB">
        <w:t>"</w:t>
      </w:r>
      <w:r w:rsidRPr="000063DB">
        <w:t>is not</w:t>
      </w:r>
      <w:r w:rsidR="005866B8" w:rsidRPr="000063DB">
        <w:t>"</w:t>
      </w:r>
      <w:r w:rsidRPr="000063DB">
        <w:t xml:space="preserve"> do not indicate requirements.</w:t>
      </w:r>
    </w:p>
    <w:p w14:paraId="4E7012DF" w14:textId="77777777" w:rsidR="00080512" w:rsidRPr="000063DB" w:rsidRDefault="00080512">
      <w:pPr>
        <w:pStyle w:val="Heading1"/>
      </w:pPr>
      <w:bookmarkStart w:id="18" w:name="introduction"/>
      <w:bookmarkEnd w:id="18"/>
      <w:r w:rsidRPr="000063DB">
        <w:br w:type="page"/>
      </w:r>
      <w:bookmarkStart w:id="19" w:name="scope"/>
      <w:bookmarkStart w:id="20" w:name="_Toc101332902"/>
      <w:bookmarkEnd w:id="19"/>
      <w:r w:rsidRPr="000063DB">
        <w:lastRenderedPageBreak/>
        <w:t>1</w:t>
      </w:r>
      <w:r w:rsidRPr="000063DB">
        <w:tab/>
        <w:t>Scope</w:t>
      </w:r>
      <w:bookmarkEnd w:id="20"/>
    </w:p>
    <w:p w14:paraId="3C90DDB0" w14:textId="77777777" w:rsidR="0022203D" w:rsidRPr="000063DB" w:rsidRDefault="0022203D" w:rsidP="0022203D">
      <w:pPr>
        <w:rPr>
          <w:lang w:eastAsia="zh-CN"/>
        </w:rPr>
      </w:pPr>
      <w:r w:rsidRPr="000063DB">
        <w:t xml:space="preserve">The scope of this Technical Report is to study further enhancements </w:t>
      </w:r>
      <w:r w:rsidRPr="000063DB">
        <w:rPr>
          <w:lang w:eastAsia="zh-CN"/>
        </w:rPr>
        <w:t>to</w:t>
      </w:r>
      <w:r w:rsidRPr="000063DB">
        <w:t xml:space="preserve"> the to the 5GC </w:t>
      </w:r>
      <w:proofErr w:type="spellStart"/>
      <w:r w:rsidRPr="000063DB">
        <w:t>LoCation</w:t>
      </w:r>
      <w:proofErr w:type="spellEnd"/>
      <w:r w:rsidRPr="000063DB">
        <w:t xml:space="preserve"> Services including the following aspects:</w:t>
      </w:r>
    </w:p>
    <w:p w14:paraId="7F1CAA5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support Positioning Signalling via user plane.</w:t>
      </w:r>
    </w:p>
    <w:p w14:paraId="6429F0EC" w14:textId="77777777" w:rsidR="003B45B3" w:rsidRPr="000063DB" w:rsidRDefault="003B45B3" w:rsidP="003B45B3">
      <w:pPr>
        <w:pStyle w:val="B1"/>
        <w:rPr>
          <w:lang w:eastAsia="zh-CN"/>
        </w:rPr>
      </w:pPr>
      <w:r w:rsidRPr="000063DB">
        <w:rPr>
          <w:lang w:eastAsia="zh-CN"/>
        </w:rPr>
        <w:t>-</w:t>
      </w:r>
      <w:r w:rsidRPr="000063DB">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0063DB" w:rsidRDefault="003B45B3" w:rsidP="003B45B3">
      <w:pPr>
        <w:pStyle w:val="B1"/>
        <w:rPr>
          <w:lang w:eastAsia="zh-CN"/>
        </w:rPr>
      </w:pPr>
      <w:r w:rsidRPr="000063DB">
        <w:rPr>
          <w:lang w:eastAsia="zh-CN"/>
        </w:rPr>
        <w:t>-</w:t>
      </w:r>
      <w:r w:rsidRPr="000063DB">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0063DB" w:rsidRDefault="003B45B3" w:rsidP="003B45B3">
      <w:pPr>
        <w:pStyle w:val="B1"/>
        <w:rPr>
          <w:lang w:eastAsia="zh-CN"/>
        </w:rPr>
      </w:pPr>
      <w:r w:rsidRPr="000063DB">
        <w:rPr>
          <w:lang w:eastAsia="zh-CN"/>
        </w:rPr>
        <w:t>-</w:t>
      </w:r>
      <w:r w:rsidRPr="000063DB">
        <w:rPr>
          <w:lang w:eastAsia="zh-CN"/>
        </w:rPr>
        <w:tab/>
        <w:t xml:space="preserve">Study enhancements to support low power positioning (e.g. for </w:t>
      </w:r>
      <w:proofErr w:type="spellStart"/>
      <w:r w:rsidRPr="000063DB">
        <w:rPr>
          <w:lang w:eastAsia="zh-CN"/>
        </w:rPr>
        <w:t>RedCap</w:t>
      </w:r>
      <w:proofErr w:type="spellEnd"/>
      <w:r w:rsidRPr="000063DB">
        <w:rPr>
          <w:lang w:eastAsia="zh-CN"/>
        </w:rPr>
        <w:t>) including the requirements related to low power high accuracy positioning described in TS 22.104 [7].</w:t>
      </w:r>
    </w:p>
    <w:p w14:paraId="75759E63" w14:textId="77777777" w:rsidR="003B45B3" w:rsidRPr="000063DB" w:rsidRDefault="003B45B3" w:rsidP="003B45B3">
      <w:pPr>
        <w:pStyle w:val="B1"/>
        <w:rPr>
          <w:lang w:eastAsia="zh-CN"/>
        </w:rPr>
      </w:pPr>
      <w:r w:rsidRPr="000063DB">
        <w:rPr>
          <w:lang w:eastAsia="zh-CN"/>
        </w:rPr>
        <w:t>-</w:t>
      </w:r>
      <w:r w:rsidRPr="000063DB">
        <w:rPr>
          <w:lang w:eastAsia="zh-CN"/>
        </w:rPr>
        <w:tab/>
        <w:t>Study necessary enhancement to support regulatory requirement i.e. the network should not notify the UE by any means during the LCS session.</w:t>
      </w:r>
    </w:p>
    <w:p w14:paraId="4F922168" w14:textId="77777777" w:rsidR="003B45B3" w:rsidRPr="000063DB" w:rsidRDefault="003B45B3" w:rsidP="003B45B3">
      <w:pPr>
        <w:pStyle w:val="B1"/>
        <w:rPr>
          <w:lang w:eastAsia="zh-CN"/>
        </w:rPr>
      </w:pPr>
      <w:r w:rsidRPr="000063DB">
        <w:rPr>
          <w:lang w:eastAsia="zh-CN"/>
        </w:rPr>
        <w:t>-</w:t>
      </w:r>
      <w:r w:rsidRPr="000063DB">
        <w:rPr>
          <w:lang w:eastAsia="zh-CN"/>
        </w:rPr>
        <w:tab/>
        <w:t>Study enhancement to support the Flexible and Efficient Periodic and Triggered Location for UE power saving purpose.</w:t>
      </w:r>
    </w:p>
    <w:p w14:paraId="106C8337" w14:textId="77777777" w:rsidR="003B45B3" w:rsidRPr="000063DB" w:rsidRDefault="003B45B3" w:rsidP="003B45B3">
      <w:pPr>
        <w:pStyle w:val="B1"/>
        <w:rPr>
          <w:lang w:eastAsia="zh-CN"/>
        </w:rPr>
      </w:pPr>
      <w:r w:rsidRPr="000063DB">
        <w:rPr>
          <w:lang w:eastAsia="zh-CN"/>
        </w:rPr>
        <w:t>-</w:t>
      </w:r>
      <w:r w:rsidRPr="000063DB">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0063DB" w:rsidRDefault="003B45B3" w:rsidP="003B45B3">
      <w:pPr>
        <w:pStyle w:val="B1"/>
        <w:rPr>
          <w:lang w:eastAsia="zh-CN"/>
        </w:rPr>
      </w:pPr>
      <w:r w:rsidRPr="000063DB">
        <w:rPr>
          <w:lang w:eastAsia="zh-CN"/>
        </w:rPr>
        <w:t>-</w:t>
      </w:r>
      <w:r w:rsidRPr="000063DB">
        <w:rPr>
          <w:lang w:eastAsia="zh-CN"/>
        </w:rPr>
        <w:tab/>
        <w:t>Study enhancements to support the location service continuity for UE mobility, i.e. between EPS and 5GS;</w:t>
      </w:r>
    </w:p>
    <w:p w14:paraId="4A154ED5" w14:textId="0F61455F" w:rsidR="003B45B3" w:rsidRPr="000063DB" w:rsidRDefault="003B45B3" w:rsidP="003B45B3">
      <w:pPr>
        <w:pStyle w:val="B1"/>
        <w:rPr>
          <w:lang w:eastAsia="zh-CN"/>
        </w:rPr>
      </w:pPr>
      <w:r w:rsidRPr="000063DB">
        <w:rPr>
          <w:lang w:eastAsia="zh-CN"/>
        </w:rPr>
        <w:t>-</w:t>
      </w:r>
      <w:r w:rsidRPr="000063DB">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0063DB" w:rsidRDefault="00080512">
      <w:pPr>
        <w:pStyle w:val="Heading1"/>
      </w:pPr>
      <w:bookmarkStart w:id="21" w:name="references"/>
      <w:bookmarkStart w:id="22" w:name="_Toc101332903"/>
      <w:bookmarkEnd w:id="21"/>
      <w:r w:rsidRPr="000063DB">
        <w:t>2</w:t>
      </w:r>
      <w:r w:rsidRPr="000063DB">
        <w:tab/>
        <w:t>References</w:t>
      </w:r>
      <w:bookmarkEnd w:id="22"/>
    </w:p>
    <w:p w14:paraId="0811F7D3" w14:textId="77777777" w:rsidR="00080512" w:rsidRPr="000063DB" w:rsidRDefault="00080512">
      <w:r w:rsidRPr="000063DB">
        <w:t>The following documents contain provisions which, through reference in this text, constitute provisions of the present document.</w:t>
      </w:r>
    </w:p>
    <w:p w14:paraId="345D0363" w14:textId="77777777" w:rsidR="00080512" w:rsidRPr="000063DB" w:rsidRDefault="00051834" w:rsidP="00051834">
      <w:pPr>
        <w:pStyle w:val="B1"/>
      </w:pPr>
      <w:r w:rsidRPr="000063DB">
        <w:t>-</w:t>
      </w:r>
      <w:r w:rsidRPr="000063DB">
        <w:tab/>
      </w:r>
      <w:r w:rsidR="00080512" w:rsidRPr="000063DB">
        <w:t>References are either specific (identified by date of publication, edition numbe</w:t>
      </w:r>
      <w:r w:rsidR="00DC4DA2" w:rsidRPr="000063DB">
        <w:t>r, version number, etc.) or non</w:t>
      </w:r>
      <w:r w:rsidR="00DC4DA2" w:rsidRPr="000063DB">
        <w:noBreakHyphen/>
      </w:r>
      <w:r w:rsidR="00080512" w:rsidRPr="000063DB">
        <w:t>specific.</w:t>
      </w:r>
    </w:p>
    <w:p w14:paraId="6F57CD78" w14:textId="77777777" w:rsidR="00080512" w:rsidRPr="000063DB" w:rsidRDefault="00051834" w:rsidP="00051834">
      <w:pPr>
        <w:pStyle w:val="B1"/>
      </w:pPr>
      <w:r w:rsidRPr="000063DB">
        <w:t>-</w:t>
      </w:r>
      <w:r w:rsidRPr="000063DB">
        <w:tab/>
      </w:r>
      <w:r w:rsidR="00080512" w:rsidRPr="000063DB">
        <w:t>For a specific reference, subsequent revisions do not apply.</w:t>
      </w:r>
    </w:p>
    <w:p w14:paraId="16727300" w14:textId="77777777" w:rsidR="00080512" w:rsidRPr="000063DB" w:rsidRDefault="00051834" w:rsidP="00051834">
      <w:pPr>
        <w:pStyle w:val="B1"/>
      </w:pPr>
      <w:r w:rsidRPr="000063DB">
        <w:t>-</w:t>
      </w:r>
      <w:r w:rsidRPr="000063DB">
        <w:tab/>
      </w:r>
      <w:r w:rsidR="00080512" w:rsidRPr="000063DB">
        <w:t>For a non-specific reference, the latest version applies. In the case of a reference to a 3GPP document (including a GSM document), a non-specific reference implicitly refers to the latest version of that document</w:t>
      </w:r>
      <w:r w:rsidR="00080512" w:rsidRPr="000063DB">
        <w:rPr>
          <w:i/>
        </w:rPr>
        <w:t xml:space="preserve"> in the same Release as the present document</w:t>
      </w:r>
      <w:r w:rsidR="00080512" w:rsidRPr="000063DB">
        <w:t>.</w:t>
      </w:r>
    </w:p>
    <w:p w14:paraId="3FB28AF6" w14:textId="5B561379" w:rsidR="00EC4A25" w:rsidRPr="000063DB" w:rsidRDefault="00EC4A25" w:rsidP="003B45B3">
      <w:pPr>
        <w:pStyle w:val="EX"/>
        <w:rPr>
          <w:lang w:eastAsia="zh-CN"/>
        </w:rPr>
      </w:pPr>
      <w:r w:rsidRPr="000063DB">
        <w:t>[1]</w:t>
      </w:r>
      <w:r w:rsidRPr="000063DB">
        <w:tab/>
      </w:r>
      <w:r w:rsidR="00DB4AA0" w:rsidRPr="000063DB">
        <w:t>3GPP</w:t>
      </w:r>
      <w:r w:rsidR="00DB4AA0">
        <w:t> </w:t>
      </w:r>
      <w:r w:rsidR="00DB4AA0" w:rsidRPr="000063DB">
        <w:t>TR</w:t>
      </w:r>
      <w:r w:rsidR="00DB4AA0">
        <w:t> </w:t>
      </w:r>
      <w:r w:rsidR="00DB4AA0" w:rsidRPr="000063DB">
        <w:t>21.905:</w:t>
      </w:r>
      <w:r w:rsidRPr="000063DB">
        <w:t xml:space="preserve"> </w:t>
      </w:r>
      <w:r w:rsidR="005866B8" w:rsidRPr="000063DB">
        <w:t>"</w:t>
      </w:r>
      <w:r w:rsidRPr="000063DB">
        <w:t>Vocabulary for 3GPP Specifications</w:t>
      </w:r>
      <w:r w:rsidR="005866B8" w:rsidRPr="000063DB">
        <w:t>"</w:t>
      </w:r>
      <w:r w:rsidRPr="000063DB">
        <w:t>.</w:t>
      </w:r>
    </w:p>
    <w:p w14:paraId="3F89CF8A" w14:textId="4AE92F40" w:rsidR="00E2656D" w:rsidRPr="000063DB" w:rsidRDefault="00E2656D" w:rsidP="003B45B3">
      <w:pPr>
        <w:pStyle w:val="EX"/>
        <w:rPr>
          <w:lang w:eastAsia="zh-CN"/>
        </w:rPr>
      </w:pPr>
      <w:r w:rsidRPr="000063DB">
        <w:rPr>
          <w:lang w:eastAsia="zh-CN"/>
        </w:rPr>
        <w:t>[</w:t>
      </w:r>
      <w:r w:rsidR="003C3DAD" w:rsidRPr="000063DB">
        <w:rPr>
          <w:lang w:eastAsia="zh-CN"/>
        </w:rPr>
        <w:t>2</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23.501:</w:t>
      </w:r>
      <w:r w:rsidRPr="000063DB">
        <w:rPr>
          <w:lang w:eastAsia="zh-CN"/>
        </w:rPr>
        <w:t xml:space="preserve"> </w:t>
      </w:r>
      <w:r w:rsidR="005866B8" w:rsidRPr="000063DB">
        <w:rPr>
          <w:lang w:eastAsia="zh-CN"/>
        </w:rPr>
        <w:t>"</w:t>
      </w:r>
      <w:r w:rsidRPr="000063DB">
        <w:rPr>
          <w:lang w:eastAsia="zh-CN"/>
        </w:rPr>
        <w:t>System Architecture for the 5G System; Stage 2</w:t>
      </w:r>
      <w:r w:rsidR="005866B8" w:rsidRPr="000063DB">
        <w:rPr>
          <w:lang w:eastAsia="zh-CN"/>
        </w:rPr>
        <w:t>"</w:t>
      </w:r>
      <w:r w:rsidRPr="000063DB">
        <w:rPr>
          <w:lang w:eastAsia="zh-CN"/>
        </w:rPr>
        <w:t>.</w:t>
      </w:r>
    </w:p>
    <w:p w14:paraId="24EBC89C" w14:textId="3F26316E" w:rsidR="00E2656D" w:rsidRPr="000063DB" w:rsidRDefault="00E2656D" w:rsidP="003B45B3">
      <w:pPr>
        <w:pStyle w:val="EX"/>
        <w:rPr>
          <w:lang w:eastAsia="zh-CN"/>
        </w:rPr>
      </w:pPr>
      <w:r w:rsidRPr="000063DB">
        <w:rPr>
          <w:lang w:eastAsia="zh-CN"/>
        </w:rPr>
        <w:t>[</w:t>
      </w:r>
      <w:r w:rsidR="003C3DAD" w:rsidRPr="000063DB">
        <w:rPr>
          <w:lang w:eastAsia="zh-CN"/>
        </w:rPr>
        <w:t>3</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23.502:</w:t>
      </w:r>
      <w:r w:rsidRPr="000063DB">
        <w:rPr>
          <w:lang w:eastAsia="zh-CN"/>
        </w:rPr>
        <w:t xml:space="preserve"> </w:t>
      </w:r>
      <w:r w:rsidR="005866B8" w:rsidRPr="000063DB">
        <w:rPr>
          <w:lang w:eastAsia="zh-CN"/>
        </w:rPr>
        <w:t>"</w:t>
      </w:r>
      <w:r w:rsidRPr="000063DB">
        <w:rPr>
          <w:lang w:eastAsia="zh-CN"/>
        </w:rPr>
        <w:t>Procedures for the 5G System; Stage 2</w:t>
      </w:r>
      <w:r w:rsidR="005866B8" w:rsidRPr="000063DB">
        <w:rPr>
          <w:lang w:eastAsia="zh-CN"/>
        </w:rPr>
        <w:t>"</w:t>
      </w:r>
      <w:r w:rsidRPr="000063DB">
        <w:rPr>
          <w:lang w:eastAsia="zh-CN"/>
        </w:rPr>
        <w:t>.</w:t>
      </w:r>
    </w:p>
    <w:p w14:paraId="047BDC98" w14:textId="6584CF4F" w:rsidR="00E2656D" w:rsidRPr="000063DB" w:rsidRDefault="00E2656D" w:rsidP="003B45B3">
      <w:pPr>
        <w:pStyle w:val="EX"/>
        <w:rPr>
          <w:lang w:eastAsia="zh-CN"/>
        </w:rPr>
      </w:pPr>
      <w:r w:rsidRPr="000063DB">
        <w:rPr>
          <w:lang w:eastAsia="zh-CN"/>
        </w:rPr>
        <w:t>[</w:t>
      </w:r>
      <w:r w:rsidR="003C3DAD" w:rsidRPr="000063DB">
        <w:rPr>
          <w:lang w:eastAsia="zh-CN"/>
        </w:rPr>
        <w:t>4</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23.271:</w:t>
      </w:r>
      <w:r w:rsidRPr="000063DB">
        <w:rPr>
          <w:lang w:eastAsia="zh-CN"/>
        </w:rPr>
        <w:t xml:space="preserve"> </w:t>
      </w:r>
      <w:r w:rsidR="005866B8" w:rsidRPr="000063DB">
        <w:rPr>
          <w:lang w:eastAsia="zh-CN"/>
        </w:rPr>
        <w:t>"</w:t>
      </w:r>
      <w:r w:rsidRPr="000063DB">
        <w:rPr>
          <w:lang w:eastAsia="zh-CN"/>
        </w:rPr>
        <w:t>Functional stage 2 description of Location Services (LCS)</w:t>
      </w:r>
      <w:r w:rsidR="005866B8" w:rsidRPr="000063DB">
        <w:rPr>
          <w:lang w:eastAsia="zh-CN"/>
        </w:rPr>
        <w:t>"</w:t>
      </w:r>
      <w:r w:rsidRPr="000063DB">
        <w:rPr>
          <w:lang w:eastAsia="zh-CN"/>
        </w:rPr>
        <w:t>.</w:t>
      </w:r>
    </w:p>
    <w:p w14:paraId="1ECA777B" w14:textId="036F3FC6" w:rsidR="00E2656D" w:rsidRPr="000063DB" w:rsidRDefault="00E2656D" w:rsidP="003B45B3">
      <w:pPr>
        <w:pStyle w:val="EX"/>
        <w:rPr>
          <w:lang w:eastAsia="zh-CN"/>
        </w:rPr>
      </w:pPr>
      <w:r w:rsidRPr="000063DB">
        <w:rPr>
          <w:lang w:eastAsia="zh-CN"/>
        </w:rPr>
        <w:t>[</w:t>
      </w:r>
      <w:r w:rsidR="003C3DAD" w:rsidRPr="000063DB">
        <w:rPr>
          <w:lang w:eastAsia="zh-CN"/>
        </w:rPr>
        <w:t>5</w:t>
      </w:r>
      <w:r w:rsidRPr="000063DB">
        <w:rPr>
          <w:lang w:eastAsia="zh-CN"/>
        </w:rPr>
        <w:t>]</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23.273:</w:t>
      </w:r>
      <w:r w:rsidRPr="000063DB">
        <w:rPr>
          <w:lang w:eastAsia="zh-CN"/>
        </w:rPr>
        <w:t xml:space="preserve"> </w:t>
      </w:r>
      <w:r w:rsidR="005866B8" w:rsidRPr="000063DB">
        <w:rPr>
          <w:lang w:eastAsia="zh-CN"/>
        </w:rPr>
        <w:t>"</w:t>
      </w:r>
      <w:r w:rsidRPr="000063DB">
        <w:rPr>
          <w:lang w:eastAsia="zh-CN"/>
        </w:rPr>
        <w:t>5G System (5GS) Location Services (LCS); Stage 2</w:t>
      </w:r>
      <w:r w:rsidR="005866B8" w:rsidRPr="000063DB">
        <w:rPr>
          <w:lang w:eastAsia="zh-CN"/>
        </w:rPr>
        <w:t>"</w:t>
      </w:r>
      <w:r w:rsidRPr="000063DB">
        <w:rPr>
          <w:lang w:eastAsia="zh-CN"/>
        </w:rPr>
        <w:t>.</w:t>
      </w:r>
    </w:p>
    <w:p w14:paraId="58566F5E" w14:textId="2FB46534" w:rsidR="00E2656D" w:rsidRPr="000063DB" w:rsidRDefault="00E2656D" w:rsidP="003B45B3">
      <w:pPr>
        <w:pStyle w:val="EX"/>
      </w:pPr>
      <w:r w:rsidRPr="000063DB">
        <w:t>[</w:t>
      </w:r>
      <w:r w:rsidR="003C3DAD" w:rsidRPr="000063DB">
        <w:rPr>
          <w:lang w:eastAsia="zh-CN"/>
        </w:rPr>
        <w:t>6</w:t>
      </w:r>
      <w:r w:rsidRPr="000063DB">
        <w:t>]</w:t>
      </w:r>
      <w:r w:rsidRPr="000063DB">
        <w:tab/>
      </w:r>
      <w:r w:rsidR="00DB4AA0" w:rsidRPr="000063DB">
        <w:t>3GPP</w:t>
      </w:r>
      <w:r w:rsidR="00DB4AA0">
        <w:t> </w:t>
      </w:r>
      <w:r w:rsidR="00DB4AA0" w:rsidRPr="000063DB">
        <w:t>TS</w:t>
      </w:r>
      <w:r w:rsidR="00DB4AA0">
        <w:t> </w:t>
      </w:r>
      <w:r w:rsidR="00DB4AA0" w:rsidRPr="000063DB">
        <w:t>38.305:</w:t>
      </w:r>
      <w:r w:rsidRPr="000063DB">
        <w:t xml:space="preserve"> </w:t>
      </w:r>
      <w:r w:rsidR="005866B8" w:rsidRPr="000063DB">
        <w:t>"</w:t>
      </w:r>
      <w:r w:rsidRPr="000063DB">
        <w:t>Stage 2 functional specification of User Equipment (UE) positioning in NG-RAN</w:t>
      </w:r>
      <w:r w:rsidR="005866B8" w:rsidRPr="000063DB">
        <w:t>"</w:t>
      </w:r>
      <w:r w:rsidRPr="000063DB">
        <w:t>.</w:t>
      </w:r>
    </w:p>
    <w:p w14:paraId="06FB4025" w14:textId="703675FD" w:rsidR="00E2656D" w:rsidRPr="000063DB" w:rsidRDefault="003B45B3" w:rsidP="003B45B3">
      <w:pPr>
        <w:pStyle w:val="EX"/>
        <w:rPr>
          <w:lang w:eastAsia="zh-CN"/>
        </w:rPr>
      </w:pPr>
      <w:r w:rsidRPr="000063DB">
        <w:rPr>
          <w:lang w:eastAsia="zh-CN"/>
        </w:rPr>
        <w:t>[7]</w:t>
      </w:r>
      <w:r w:rsidRPr="000063DB">
        <w:rPr>
          <w:lang w:eastAsia="zh-CN"/>
        </w:rPr>
        <w:tab/>
      </w:r>
      <w:r w:rsidR="00DB4AA0" w:rsidRPr="000063DB">
        <w:rPr>
          <w:lang w:eastAsia="zh-CN"/>
        </w:rPr>
        <w:t>3GPP</w:t>
      </w:r>
      <w:r w:rsidR="00DB4AA0">
        <w:rPr>
          <w:lang w:eastAsia="zh-CN"/>
        </w:rPr>
        <w:t> </w:t>
      </w:r>
      <w:r w:rsidR="00DB4AA0" w:rsidRPr="000063DB">
        <w:rPr>
          <w:lang w:eastAsia="zh-CN"/>
        </w:rPr>
        <w:t>TS</w:t>
      </w:r>
      <w:r w:rsidR="00DB4AA0">
        <w:rPr>
          <w:lang w:eastAsia="zh-CN"/>
        </w:rPr>
        <w:t> </w:t>
      </w:r>
      <w:r w:rsidR="00DB4AA0" w:rsidRPr="000063DB">
        <w:rPr>
          <w:lang w:eastAsia="zh-CN"/>
        </w:rPr>
        <w:t>22.104:</w:t>
      </w:r>
      <w:r w:rsidRPr="000063DB">
        <w:rPr>
          <w:lang w:eastAsia="zh-CN"/>
        </w:rPr>
        <w:t xml:space="preserve"> </w:t>
      </w:r>
      <w:r w:rsidR="005866B8" w:rsidRPr="000063DB">
        <w:rPr>
          <w:lang w:eastAsia="zh-CN"/>
        </w:rPr>
        <w:t>"</w:t>
      </w:r>
      <w:r w:rsidRPr="000063DB">
        <w:rPr>
          <w:lang w:eastAsia="zh-CN"/>
        </w:rPr>
        <w:t>Service requirements for cyber-physical control applications in vertical domains</w:t>
      </w:r>
      <w:r w:rsidR="005866B8" w:rsidRPr="000063DB">
        <w:rPr>
          <w:lang w:eastAsia="zh-CN"/>
        </w:rPr>
        <w:t>"</w:t>
      </w:r>
      <w:r w:rsidRPr="000063DB">
        <w:rPr>
          <w:lang w:eastAsia="zh-CN"/>
        </w:rPr>
        <w:t>.</w:t>
      </w:r>
    </w:p>
    <w:p w14:paraId="21C64A4A" w14:textId="0E51DD99" w:rsidR="003B45B3" w:rsidRPr="000063DB" w:rsidRDefault="003B45B3" w:rsidP="003B45B3">
      <w:pPr>
        <w:pStyle w:val="EX"/>
      </w:pPr>
      <w:r w:rsidRPr="000063DB">
        <w:rPr>
          <w:lang w:eastAsia="zh-CN"/>
        </w:rPr>
        <w:lastRenderedPageBreak/>
        <w:t>[8]</w:t>
      </w:r>
      <w:r w:rsidRPr="000063DB">
        <w:rPr>
          <w:lang w:eastAsia="zh-CN"/>
        </w:rPr>
        <w:tab/>
      </w:r>
      <w:r w:rsidR="00DB4AA0" w:rsidRPr="000063DB">
        <w:t>3GPP</w:t>
      </w:r>
      <w:r w:rsidR="00DB4AA0">
        <w:t> </w:t>
      </w:r>
      <w:r w:rsidR="00DB4AA0" w:rsidRPr="000063DB">
        <w:rPr>
          <w:lang w:eastAsia="zh-CN"/>
        </w:rPr>
        <w:t>TS</w:t>
      </w:r>
      <w:r w:rsidR="00DB4AA0">
        <w:t> </w:t>
      </w:r>
      <w:r w:rsidR="00DB4AA0" w:rsidRPr="000063DB">
        <w:rPr>
          <w:lang w:eastAsia="zh-CN"/>
        </w:rPr>
        <w:t>22.261</w:t>
      </w:r>
      <w:r w:rsidR="00DB4AA0" w:rsidRPr="000063DB">
        <w:t>:</w:t>
      </w:r>
      <w:r w:rsidRPr="000063DB">
        <w:t xml:space="preserve"> </w:t>
      </w:r>
      <w:r w:rsidR="005866B8" w:rsidRPr="000063DB">
        <w:t>"</w:t>
      </w:r>
      <w:r w:rsidRPr="000063DB">
        <w:t>Service requirements for the 5G system</w:t>
      </w:r>
      <w:r w:rsidR="005866B8" w:rsidRPr="000063DB">
        <w:t>"</w:t>
      </w:r>
      <w:r w:rsidRPr="000063DB">
        <w:t>.</w:t>
      </w:r>
    </w:p>
    <w:p w14:paraId="36140952" w14:textId="6CDBBE1F" w:rsidR="003B45B3" w:rsidRPr="000063DB" w:rsidRDefault="003B45B3" w:rsidP="003B45B3">
      <w:pPr>
        <w:pStyle w:val="EX"/>
      </w:pPr>
      <w:r w:rsidRPr="000063DB">
        <w:rPr>
          <w:lang w:eastAsia="zh-CN"/>
        </w:rPr>
        <w:t>[9]</w:t>
      </w:r>
      <w:r w:rsidRPr="000063DB">
        <w:rPr>
          <w:lang w:eastAsia="zh-CN"/>
        </w:rPr>
        <w:tab/>
      </w:r>
      <w:r w:rsidR="00DB4AA0" w:rsidRPr="000063DB">
        <w:t>3GPP</w:t>
      </w:r>
      <w:r w:rsidR="00DB4AA0">
        <w:t> </w:t>
      </w:r>
      <w:r w:rsidR="00DB4AA0" w:rsidRPr="000063DB">
        <w:rPr>
          <w:lang w:eastAsia="zh-CN"/>
        </w:rPr>
        <w:t>TS</w:t>
      </w:r>
      <w:r w:rsidR="00DB4AA0">
        <w:t> </w:t>
      </w:r>
      <w:r w:rsidR="00DB4AA0" w:rsidRPr="000063DB">
        <w:rPr>
          <w:lang w:eastAsia="zh-CN"/>
        </w:rPr>
        <w:t>23.288</w:t>
      </w:r>
      <w:r w:rsidR="00DB4AA0" w:rsidRPr="000063DB">
        <w:t>:</w:t>
      </w:r>
      <w:r w:rsidRPr="000063DB">
        <w:t xml:space="preserve"> </w:t>
      </w:r>
      <w:r w:rsidR="005866B8" w:rsidRPr="000063DB">
        <w:t>"</w:t>
      </w:r>
      <w:r w:rsidRPr="000063DB">
        <w:t>Architecture enhancements for 5G System (5GS) to support network data analytics services</w:t>
      </w:r>
      <w:r w:rsidR="005866B8" w:rsidRPr="000063DB">
        <w:t>"</w:t>
      </w:r>
      <w:r w:rsidRPr="000063DB">
        <w:t>.</w:t>
      </w:r>
    </w:p>
    <w:p w14:paraId="31E5B7EF" w14:textId="0CB71CB1" w:rsidR="003B45B3" w:rsidRPr="000063DB" w:rsidRDefault="003B45B3" w:rsidP="003B45B3">
      <w:pPr>
        <w:pStyle w:val="EX"/>
      </w:pPr>
      <w:r w:rsidRPr="000063DB">
        <w:t>[10]</w:t>
      </w:r>
      <w:r w:rsidRPr="000063DB">
        <w:tab/>
      </w:r>
      <w:r w:rsidR="00DB4AA0" w:rsidRPr="000063DB">
        <w:t>3GPP</w:t>
      </w:r>
      <w:r w:rsidR="00DB4AA0">
        <w:t> </w:t>
      </w:r>
      <w:r w:rsidR="00DB4AA0" w:rsidRPr="000063DB">
        <w:t>TS</w:t>
      </w:r>
      <w:r w:rsidR="00DB4AA0">
        <w:t> </w:t>
      </w:r>
      <w:r w:rsidR="00DB4AA0" w:rsidRPr="000063DB">
        <w:t>23.548:</w:t>
      </w:r>
      <w:r w:rsidRPr="000063DB">
        <w:t xml:space="preserve"> </w:t>
      </w:r>
      <w:r w:rsidR="005866B8" w:rsidRPr="000063DB">
        <w:t>"</w:t>
      </w:r>
      <w:r w:rsidRPr="000063DB">
        <w:t>5G System Enhancements for Edge Computing; Stage 2</w:t>
      </w:r>
      <w:r w:rsidR="005866B8" w:rsidRPr="000063DB">
        <w:t>"</w:t>
      </w:r>
      <w:r w:rsidRPr="000063DB">
        <w:t>.</w:t>
      </w:r>
    </w:p>
    <w:p w14:paraId="425A22A2" w14:textId="0639646B" w:rsidR="003B45B3" w:rsidRPr="000063DB" w:rsidRDefault="003B45B3" w:rsidP="003B45B3">
      <w:pPr>
        <w:pStyle w:val="EX"/>
      </w:pPr>
      <w:r w:rsidRPr="000063DB">
        <w:t>[11]</w:t>
      </w:r>
      <w:r w:rsidRPr="000063DB">
        <w:tab/>
        <w:t xml:space="preserve">S3i210282: </w:t>
      </w:r>
      <w:r w:rsidR="005866B8" w:rsidRPr="000063DB">
        <w:t>"</w:t>
      </w:r>
      <w:r w:rsidRPr="000063DB">
        <w:t>LS OUT on UE location aspects in NTN</w:t>
      </w:r>
      <w:r w:rsidR="005866B8" w:rsidRPr="000063DB">
        <w:t>"</w:t>
      </w:r>
      <w:r w:rsidRPr="000063DB">
        <w:t xml:space="preserve"> https://www.3gpp.org/ftp/TSG_SA/WG3_Security/TSGS3_LI/2021_81e-a/Docs/s3i210282.zip.</w:t>
      </w:r>
    </w:p>
    <w:p w14:paraId="3B92129A" w14:textId="67FD4C09" w:rsidR="000671EF" w:rsidRPr="000063DB" w:rsidRDefault="003B45B3" w:rsidP="00DB4AA0">
      <w:pPr>
        <w:pStyle w:val="EX"/>
        <w:rPr>
          <w:lang w:eastAsia="zh-CN"/>
        </w:rPr>
      </w:pPr>
      <w:r w:rsidRPr="00DB4AA0">
        <w:t>[12]</w:t>
      </w:r>
      <w:r w:rsidRPr="00DB4AA0">
        <w:tab/>
        <w:t xml:space="preserve">RP-213690: </w:t>
      </w:r>
      <w:r w:rsidR="005866B8" w:rsidRPr="00DB4AA0">
        <w:t>"</w:t>
      </w:r>
      <w:r w:rsidRPr="00DB4AA0">
        <w:t>New WI: NR NTN (Non-Terrestrial Networks) enhancements</w:t>
      </w:r>
      <w:r w:rsidR="005866B8" w:rsidRPr="00DB4AA0">
        <w:t>"</w:t>
      </w:r>
      <w:r w:rsidRPr="00DB4AA0">
        <w:t>.</w:t>
      </w:r>
    </w:p>
    <w:p w14:paraId="299A15ED" w14:textId="707F7152" w:rsidR="000671EF" w:rsidRPr="000063DB" w:rsidRDefault="000671EF" w:rsidP="000671EF">
      <w:pPr>
        <w:pStyle w:val="EX"/>
      </w:pPr>
      <w:r w:rsidRPr="000063DB">
        <w:t>[1</w:t>
      </w:r>
      <w:r w:rsidR="007E2949" w:rsidRPr="000063DB">
        <w:rPr>
          <w:lang w:eastAsia="zh-CN"/>
        </w:rPr>
        <w:t>3</w:t>
      </w:r>
      <w:r w:rsidRPr="000063DB">
        <w:t>]</w:t>
      </w:r>
      <w:r w:rsidRPr="000063DB">
        <w:tab/>
        <w:t xml:space="preserve">OMA-AD-SUPL-V2_0: </w:t>
      </w:r>
      <w:r w:rsidR="005866B8" w:rsidRPr="000063DB">
        <w:t>"</w:t>
      </w:r>
      <w:r w:rsidRPr="000063DB">
        <w:t>Secure User Plane Location Architecture Approved Version 2.0</w:t>
      </w:r>
      <w:r w:rsidR="005866B8" w:rsidRPr="000063DB">
        <w:t>"</w:t>
      </w:r>
      <w:r w:rsidRPr="000063DB">
        <w:t>.</w:t>
      </w:r>
    </w:p>
    <w:p w14:paraId="17480143" w14:textId="43263A01" w:rsidR="000671EF" w:rsidRPr="000063DB" w:rsidRDefault="000671EF" w:rsidP="000671EF">
      <w:pPr>
        <w:pStyle w:val="EX"/>
      </w:pPr>
      <w:r w:rsidRPr="000063DB">
        <w:t>[</w:t>
      </w:r>
      <w:r w:rsidRPr="000063DB">
        <w:rPr>
          <w:lang w:eastAsia="zh-CN"/>
        </w:rPr>
        <w:t>1</w:t>
      </w:r>
      <w:r w:rsidR="007E2949" w:rsidRPr="000063DB">
        <w:rPr>
          <w:lang w:eastAsia="zh-CN"/>
        </w:rPr>
        <w:t>4</w:t>
      </w:r>
      <w:r w:rsidRPr="000063DB">
        <w:t>]</w:t>
      </w:r>
      <w:r w:rsidRPr="000063DB">
        <w:tab/>
        <w:t xml:space="preserve">OMA-TS-ULP-V2_0_6: </w:t>
      </w:r>
      <w:r w:rsidR="005866B8" w:rsidRPr="000063DB">
        <w:t>"</w:t>
      </w:r>
      <w:r w:rsidRPr="000063DB">
        <w:t>User Plane Location Protocol Approved Version 2.0.6</w:t>
      </w:r>
      <w:r w:rsidR="005866B8" w:rsidRPr="000063DB">
        <w:t>"</w:t>
      </w:r>
      <w:r w:rsidRPr="000063DB">
        <w:t>.</w:t>
      </w:r>
    </w:p>
    <w:p w14:paraId="0429B9ED" w14:textId="0D4AFB10" w:rsidR="000671EF" w:rsidRPr="000063DB" w:rsidRDefault="000671EF" w:rsidP="000671EF">
      <w:pPr>
        <w:pStyle w:val="EX"/>
      </w:pPr>
      <w:r w:rsidRPr="000063DB">
        <w:t>[</w:t>
      </w:r>
      <w:r w:rsidRPr="000063DB">
        <w:rPr>
          <w:lang w:eastAsia="zh-CN"/>
        </w:rPr>
        <w:t>1</w:t>
      </w:r>
      <w:r w:rsidR="007E2949" w:rsidRPr="000063DB">
        <w:rPr>
          <w:lang w:eastAsia="zh-CN"/>
        </w:rPr>
        <w:t>5</w:t>
      </w:r>
      <w:r w:rsidRPr="000063DB">
        <w:t>]</w:t>
      </w:r>
      <w:r w:rsidRPr="000063DB">
        <w:tab/>
      </w:r>
      <w:r w:rsidR="00DB4AA0" w:rsidRPr="000063DB">
        <w:t>3GPP</w:t>
      </w:r>
      <w:r w:rsidR="00DB4AA0">
        <w:t> </w:t>
      </w:r>
      <w:r w:rsidR="00DB4AA0" w:rsidRPr="000063DB">
        <w:t>TS</w:t>
      </w:r>
      <w:r w:rsidR="00DB4AA0">
        <w:t> </w:t>
      </w:r>
      <w:r w:rsidR="00DB4AA0" w:rsidRPr="000063DB">
        <w:t>37.355:</w:t>
      </w:r>
      <w:r w:rsidRPr="000063DB">
        <w:t xml:space="preserve"> </w:t>
      </w:r>
      <w:r w:rsidR="005866B8" w:rsidRPr="000063DB">
        <w:t>"</w:t>
      </w:r>
      <w:r w:rsidRPr="000063DB">
        <w:t>LTE Positioning Protocol (LPP)</w:t>
      </w:r>
      <w:r w:rsidR="005866B8" w:rsidRPr="000063DB">
        <w:t>".</w:t>
      </w:r>
    </w:p>
    <w:p w14:paraId="66E4B10C" w14:textId="08F62A80" w:rsidR="009C5A2E" w:rsidRPr="000063DB" w:rsidRDefault="009C5A2E" w:rsidP="009C5A2E">
      <w:pPr>
        <w:pStyle w:val="EX"/>
      </w:pPr>
      <w:bookmarkStart w:id="23" w:name="definitions"/>
      <w:bookmarkEnd w:id="23"/>
      <w:r w:rsidRPr="000063DB">
        <w:t>[</w:t>
      </w:r>
      <w:r w:rsidRPr="000063DB">
        <w:rPr>
          <w:lang w:eastAsia="zh-CN"/>
        </w:rPr>
        <w:t>1</w:t>
      </w:r>
      <w:r w:rsidRPr="000063DB">
        <w:rPr>
          <w:lang w:eastAsia="zh-CN"/>
        </w:rPr>
        <w:t>6</w:t>
      </w:r>
      <w:r w:rsidRPr="000063DB">
        <w:t>]</w:t>
      </w:r>
      <w:r w:rsidRPr="000063DB">
        <w:tab/>
      </w:r>
      <w:r w:rsidR="00DB4AA0" w:rsidRPr="000063DB">
        <w:t>3GPP</w:t>
      </w:r>
      <w:r w:rsidR="00DB4AA0">
        <w:t> </w:t>
      </w:r>
      <w:r w:rsidR="00DB4AA0" w:rsidRPr="000063DB">
        <w:t>TS</w:t>
      </w:r>
      <w:r w:rsidR="00DB4AA0">
        <w:t> </w:t>
      </w:r>
      <w:r w:rsidR="00DB4AA0" w:rsidRPr="000063DB">
        <w:t>23</w:t>
      </w:r>
      <w:r w:rsidR="00DB4AA0" w:rsidRPr="000063DB">
        <w:t>.</w:t>
      </w:r>
      <w:r w:rsidR="00DB4AA0" w:rsidRPr="000063DB">
        <w:t>503</w:t>
      </w:r>
      <w:r w:rsidR="00DB4AA0" w:rsidRPr="000063DB">
        <w:t>:</w:t>
      </w:r>
      <w:r w:rsidRPr="000063DB">
        <w:t xml:space="preserve"> "</w:t>
      </w:r>
      <w:r w:rsidR="000E4992" w:rsidRPr="000063DB">
        <w:t>Policy and charging control framework for the 5G System (5GS); Stage 2</w:t>
      </w:r>
      <w:r w:rsidRPr="000063DB">
        <w:t>".</w:t>
      </w:r>
    </w:p>
    <w:p w14:paraId="1C4247E7" w14:textId="133CC4BB" w:rsidR="00E4027D" w:rsidRPr="000063DB" w:rsidRDefault="00E4027D" w:rsidP="00E4027D">
      <w:pPr>
        <w:pStyle w:val="EX"/>
      </w:pPr>
      <w:r w:rsidRPr="000063DB">
        <w:t>[</w:t>
      </w:r>
      <w:r w:rsidRPr="000063DB">
        <w:rPr>
          <w:lang w:eastAsia="zh-CN"/>
        </w:rPr>
        <w:t>1</w:t>
      </w:r>
      <w:r>
        <w:rPr>
          <w:lang w:eastAsia="zh-CN"/>
        </w:rPr>
        <w:t>7</w:t>
      </w:r>
      <w:r w:rsidRPr="000063DB">
        <w:t>]</w:t>
      </w:r>
      <w:r w:rsidRPr="000063DB">
        <w:tab/>
      </w:r>
      <w:r w:rsidR="00DB4AA0" w:rsidRPr="000063DB">
        <w:t>3GPP</w:t>
      </w:r>
      <w:r w:rsidR="00DB4AA0">
        <w:t> TR 23.700</w:t>
      </w:r>
      <w:r w:rsidR="00DB4AA0">
        <w:noBreakHyphen/>
        <w:t>81:</w:t>
      </w:r>
      <w:r>
        <w:t xml:space="preserve"> "Study on Enablers for Network Automation for 5G; Phase 3"</w:t>
      </w:r>
      <w:r w:rsidRPr="000063DB">
        <w:t>.</w:t>
      </w:r>
    </w:p>
    <w:p w14:paraId="21609F35" w14:textId="7B7BF2C6" w:rsidR="00E4027D" w:rsidRPr="000063DB" w:rsidRDefault="00E4027D" w:rsidP="00E4027D">
      <w:pPr>
        <w:pStyle w:val="EX"/>
      </w:pPr>
      <w:r w:rsidRPr="000063DB">
        <w:t>[</w:t>
      </w:r>
      <w:r w:rsidRPr="000063DB">
        <w:rPr>
          <w:lang w:eastAsia="zh-CN"/>
        </w:rPr>
        <w:t>1</w:t>
      </w:r>
      <w:r>
        <w:rPr>
          <w:lang w:eastAsia="zh-CN"/>
        </w:rPr>
        <w:t>8</w:t>
      </w:r>
      <w:r w:rsidRPr="000063DB">
        <w:t>]</w:t>
      </w:r>
      <w:r w:rsidRPr="000063DB">
        <w:tab/>
      </w:r>
      <w:r w:rsidR="00DB4AA0" w:rsidRPr="000063DB">
        <w:t>3GPP</w:t>
      </w:r>
      <w:r w:rsidR="00DB4AA0">
        <w:t> </w:t>
      </w:r>
      <w:r w:rsidR="00DB4AA0">
        <w:t>T</w:t>
      </w:r>
      <w:r w:rsidR="00DB4AA0">
        <w:t>S 22.071</w:t>
      </w:r>
      <w:r w:rsidR="00DB4AA0">
        <w:t>:</w:t>
      </w:r>
      <w:r>
        <w:t xml:space="preserve"> "</w:t>
      </w:r>
      <w:r>
        <w:t>Location Services (LCS); Service description; Stage 1</w:t>
      </w:r>
      <w:r>
        <w:t>"</w:t>
      </w:r>
      <w:r w:rsidRPr="000063DB">
        <w:t>.</w:t>
      </w:r>
    </w:p>
    <w:p w14:paraId="57E1FA20" w14:textId="5618585E" w:rsidR="00DB4AA0" w:rsidRPr="000063DB" w:rsidRDefault="00DB4AA0" w:rsidP="00DB4AA0">
      <w:pPr>
        <w:pStyle w:val="EX"/>
      </w:pPr>
      <w:r w:rsidRPr="000063DB">
        <w:t>[</w:t>
      </w:r>
      <w:r w:rsidRPr="000063DB">
        <w:rPr>
          <w:lang w:eastAsia="zh-CN"/>
        </w:rPr>
        <w:t>1</w:t>
      </w:r>
      <w:r>
        <w:rPr>
          <w:lang w:eastAsia="zh-CN"/>
        </w:rPr>
        <w:t>9</w:t>
      </w:r>
      <w:r w:rsidRPr="000063DB">
        <w:t>]</w:t>
      </w:r>
      <w:r w:rsidRPr="000063DB">
        <w:tab/>
        <w:t>3GPP</w:t>
      </w:r>
      <w:r>
        <w:t> </w:t>
      </w:r>
      <w:r>
        <w:t>TS</w:t>
      </w:r>
      <w:r>
        <w:t> </w:t>
      </w:r>
      <w:r>
        <w:t>2</w:t>
      </w:r>
      <w:r>
        <w:t>3</w:t>
      </w:r>
      <w:r>
        <w:t>.</w:t>
      </w:r>
      <w:r>
        <w:t>304</w:t>
      </w:r>
      <w:r>
        <w:t>: "</w:t>
      </w:r>
      <w:r>
        <w:t>Proximity based Services (</w:t>
      </w:r>
      <w:proofErr w:type="spellStart"/>
      <w:r>
        <w:t>ProSe</w:t>
      </w:r>
      <w:proofErr w:type="spellEnd"/>
      <w:r>
        <w:t>) in the 5G System (5GS)</w:t>
      </w:r>
      <w:r>
        <w:t>"</w:t>
      </w:r>
      <w:r w:rsidRPr="000063DB">
        <w:t>.</w:t>
      </w:r>
    </w:p>
    <w:p w14:paraId="6FD87A7E" w14:textId="77777777" w:rsidR="00080512" w:rsidRPr="000063DB" w:rsidRDefault="00080512">
      <w:pPr>
        <w:pStyle w:val="Heading1"/>
      </w:pPr>
      <w:bookmarkStart w:id="24" w:name="_Toc101332904"/>
      <w:r w:rsidRPr="000063DB">
        <w:t>3</w:t>
      </w:r>
      <w:r w:rsidRPr="000063DB">
        <w:tab/>
        <w:t>Definitions</w:t>
      </w:r>
      <w:r w:rsidR="00602AEA" w:rsidRPr="000063DB">
        <w:t xml:space="preserve"> of terms, symbols and abbreviations</w:t>
      </w:r>
      <w:bookmarkEnd w:id="24"/>
    </w:p>
    <w:p w14:paraId="5EE036AC" w14:textId="77777777" w:rsidR="00080512" w:rsidRPr="000063DB" w:rsidRDefault="00080512">
      <w:pPr>
        <w:pStyle w:val="Heading2"/>
      </w:pPr>
      <w:bookmarkStart w:id="25" w:name="_Toc101332905"/>
      <w:r w:rsidRPr="000063DB">
        <w:t>3.1</w:t>
      </w:r>
      <w:r w:rsidRPr="000063DB">
        <w:tab/>
      </w:r>
      <w:r w:rsidR="002B6339" w:rsidRPr="000063DB">
        <w:t>Terms</w:t>
      </w:r>
      <w:bookmarkEnd w:id="25"/>
    </w:p>
    <w:p w14:paraId="5A9E4AE9" w14:textId="1A4912B2" w:rsidR="00080512" w:rsidRPr="000063DB" w:rsidRDefault="003B45B3">
      <w:r w:rsidRPr="000063DB">
        <w:t xml:space="preserve">For the purposes of the present document, the terms given in </w:t>
      </w:r>
      <w:r w:rsidR="00DB4AA0" w:rsidRPr="000063DB">
        <w:t>TR</w:t>
      </w:r>
      <w:r w:rsidR="00DB4AA0">
        <w:t> </w:t>
      </w:r>
      <w:r w:rsidR="00DB4AA0" w:rsidRPr="000063DB">
        <w:t>21.905</w:t>
      </w:r>
      <w:r w:rsidR="00DB4AA0">
        <w:t> </w:t>
      </w:r>
      <w:r w:rsidR="00DB4AA0" w:rsidRPr="000063DB">
        <w:t>[</w:t>
      </w:r>
      <w:r w:rsidRPr="000063DB">
        <w:t xml:space="preserve">1] and the following apply. A term defined in the present document takes precedence over the definition of the same term, if any, in </w:t>
      </w:r>
      <w:r w:rsidR="00DB4AA0" w:rsidRPr="000063DB">
        <w:t>TR</w:t>
      </w:r>
      <w:r w:rsidR="00DB4AA0">
        <w:t> </w:t>
      </w:r>
      <w:r w:rsidR="00DB4AA0" w:rsidRPr="000063DB">
        <w:t>21.905</w:t>
      </w:r>
      <w:r w:rsidR="00DB4AA0">
        <w:t> </w:t>
      </w:r>
      <w:r w:rsidR="00DB4AA0" w:rsidRPr="000063DB">
        <w:t>[</w:t>
      </w:r>
      <w:r w:rsidRPr="000063DB">
        <w:t>1].</w:t>
      </w:r>
    </w:p>
    <w:p w14:paraId="05ACB21A" w14:textId="77777777" w:rsidR="00080512" w:rsidRPr="000063DB" w:rsidRDefault="00080512">
      <w:pPr>
        <w:pStyle w:val="Guidance"/>
      </w:pPr>
      <w:r w:rsidRPr="000063DB">
        <w:t>Definition format (Normal)</w:t>
      </w:r>
    </w:p>
    <w:p w14:paraId="4D3940AC" w14:textId="77777777" w:rsidR="00080512" w:rsidRPr="000063DB" w:rsidRDefault="00080512">
      <w:pPr>
        <w:pStyle w:val="Guidance"/>
      </w:pPr>
      <w:r w:rsidRPr="000063DB">
        <w:rPr>
          <w:b/>
        </w:rPr>
        <w:t>&lt;defined term&gt;:</w:t>
      </w:r>
      <w:r w:rsidRPr="000063DB">
        <w:t xml:space="preserve"> &lt;definition&gt;.</w:t>
      </w:r>
    </w:p>
    <w:p w14:paraId="2872ED4A" w14:textId="77777777" w:rsidR="00080512" w:rsidRPr="000063DB" w:rsidRDefault="00080512">
      <w:r w:rsidRPr="000063DB">
        <w:rPr>
          <w:b/>
        </w:rPr>
        <w:t>example:</w:t>
      </w:r>
      <w:r w:rsidRPr="000063DB">
        <w:t xml:space="preserve"> text used to clarify abstract rules by applying them literally.</w:t>
      </w:r>
    </w:p>
    <w:p w14:paraId="5C05EB73" w14:textId="77777777" w:rsidR="00080512" w:rsidRPr="000063DB" w:rsidRDefault="003466DB">
      <w:pPr>
        <w:pStyle w:val="Heading2"/>
      </w:pPr>
      <w:bookmarkStart w:id="26" w:name="_Toc101332906"/>
      <w:r w:rsidRPr="000063DB">
        <w:t>3.</w:t>
      </w:r>
      <w:r w:rsidRPr="000063DB">
        <w:rPr>
          <w:lang w:eastAsia="zh-CN"/>
        </w:rPr>
        <w:t>2</w:t>
      </w:r>
      <w:r w:rsidR="00080512" w:rsidRPr="000063DB">
        <w:tab/>
        <w:t>Abbreviations</w:t>
      </w:r>
      <w:bookmarkEnd w:id="26"/>
    </w:p>
    <w:p w14:paraId="6A268420" w14:textId="40686974" w:rsidR="00080512" w:rsidRPr="000063DB" w:rsidRDefault="003B45B3">
      <w:pPr>
        <w:keepNext/>
      </w:pPr>
      <w:r w:rsidRPr="000063DB">
        <w:t xml:space="preserve">For the purposes of the present document, the abbreviations given in </w:t>
      </w:r>
      <w:r w:rsidR="00DB4AA0" w:rsidRPr="000063DB">
        <w:t>TR</w:t>
      </w:r>
      <w:r w:rsidR="00DB4AA0">
        <w:t> </w:t>
      </w:r>
      <w:r w:rsidR="00DB4AA0" w:rsidRPr="000063DB">
        <w:t>21.905</w:t>
      </w:r>
      <w:r w:rsidR="00DB4AA0">
        <w:t> </w:t>
      </w:r>
      <w:r w:rsidR="00DB4AA0" w:rsidRPr="000063DB">
        <w:t>[</w:t>
      </w:r>
      <w:r w:rsidRPr="000063DB">
        <w:t xml:space="preserve">1] and the following apply. An abbreviation defined in the present document takes precedence over the definition of the same abbreviation, if any, in </w:t>
      </w:r>
      <w:r w:rsidR="00DB4AA0" w:rsidRPr="000063DB">
        <w:t>TR</w:t>
      </w:r>
      <w:r w:rsidR="00DB4AA0">
        <w:t> </w:t>
      </w:r>
      <w:r w:rsidR="00DB4AA0" w:rsidRPr="000063DB">
        <w:t>21.905</w:t>
      </w:r>
      <w:r w:rsidR="00DB4AA0">
        <w:t> </w:t>
      </w:r>
      <w:r w:rsidR="00DB4AA0" w:rsidRPr="000063DB">
        <w:t>[</w:t>
      </w:r>
      <w:r w:rsidRPr="000063DB">
        <w:t>1].</w:t>
      </w:r>
    </w:p>
    <w:p w14:paraId="62A7A84C" w14:textId="77777777" w:rsidR="00080512" w:rsidRPr="000063DB" w:rsidRDefault="00080512">
      <w:pPr>
        <w:pStyle w:val="Guidance"/>
        <w:keepNext/>
      </w:pPr>
      <w:r w:rsidRPr="000063DB">
        <w:t>Abbreviation format (EW)</w:t>
      </w:r>
    </w:p>
    <w:p w14:paraId="54F0624B" w14:textId="77777777" w:rsidR="00080512" w:rsidRPr="000063DB" w:rsidRDefault="00080512">
      <w:pPr>
        <w:pStyle w:val="EW"/>
      </w:pPr>
      <w:r w:rsidRPr="000063DB">
        <w:t>&lt;</w:t>
      </w:r>
      <w:r w:rsidR="00D76048" w:rsidRPr="000063DB">
        <w:t>ABBREVIATION</w:t>
      </w:r>
      <w:r w:rsidRPr="000063DB">
        <w:t>&gt;</w:t>
      </w:r>
      <w:r w:rsidRPr="000063DB">
        <w:tab/>
        <w:t>&lt;</w:t>
      </w:r>
      <w:r w:rsidR="00D76048" w:rsidRPr="000063DB">
        <w:t>Expansion</w:t>
      </w:r>
      <w:r w:rsidRPr="000063DB">
        <w:t>&gt;</w:t>
      </w:r>
    </w:p>
    <w:p w14:paraId="24F7CCA9" w14:textId="01FF3E89" w:rsidR="00E2656D" w:rsidRPr="000063DB" w:rsidRDefault="00E2656D" w:rsidP="00DB4AA0">
      <w:pPr>
        <w:pStyle w:val="EW"/>
      </w:pPr>
      <w:r w:rsidRPr="00DB4AA0">
        <w:t>LMF</w:t>
      </w:r>
      <w:r w:rsidR="00431008" w:rsidRPr="00DB4AA0">
        <w:tab/>
      </w:r>
      <w:r w:rsidRPr="00DB4AA0">
        <w:t>Location Management Function</w:t>
      </w:r>
    </w:p>
    <w:p w14:paraId="51733B12" w14:textId="2B2667E5" w:rsidR="00E2656D" w:rsidRPr="000063DB" w:rsidRDefault="00E2656D" w:rsidP="00DB4AA0">
      <w:pPr>
        <w:pStyle w:val="EW"/>
      </w:pPr>
      <w:r w:rsidRPr="00DB4AA0">
        <w:t>LPP</w:t>
      </w:r>
      <w:r w:rsidR="00431008" w:rsidRPr="00DB4AA0">
        <w:tab/>
      </w:r>
      <w:r w:rsidRPr="00DB4AA0">
        <w:t>LTE Positioning Protocol</w:t>
      </w:r>
    </w:p>
    <w:p w14:paraId="4CAE0CE9" w14:textId="0F5D073D" w:rsidR="00E2656D" w:rsidRPr="000063DB" w:rsidRDefault="00E2656D" w:rsidP="00DB4AA0">
      <w:pPr>
        <w:pStyle w:val="EW"/>
      </w:pPr>
      <w:proofErr w:type="spellStart"/>
      <w:r w:rsidRPr="00DB4AA0">
        <w:t>LPPe</w:t>
      </w:r>
      <w:proofErr w:type="spellEnd"/>
      <w:r w:rsidR="00431008" w:rsidRPr="00DB4AA0">
        <w:tab/>
      </w:r>
      <w:r w:rsidRPr="00DB4AA0">
        <w:t>LPP extension</w:t>
      </w:r>
    </w:p>
    <w:p w14:paraId="4C322BA6" w14:textId="2664E233" w:rsidR="00E2656D" w:rsidRPr="000063DB" w:rsidRDefault="00E2656D" w:rsidP="00DB4AA0">
      <w:pPr>
        <w:pStyle w:val="EW"/>
      </w:pPr>
      <w:r w:rsidRPr="00DB4AA0">
        <w:t>LCS</w:t>
      </w:r>
      <w:r w:rsidR="00431008" w:rsidRPr="00DB4AA0">
        <w:tab/>
      </w:r>
      <w:proofErr w:type="spellStart"/>
      <w:r w:rsidRPr="00DB4AA0">
        <w:t>LoCation</w:t>
      </w:r>
      <w:proofErr w:type="spellEnd"/>
      <w:r w:rsidRPr="00DB4AA0">
        <w:t xml:space="preserve"> Service</w:t>
      </w:r>
    </w:p>
    <w:p w14:paraId="3BC15373" w14:textId="77777777" w:rsidR="00080512" w:rsidRPr="000063DB" w:rsidRDefault="00080512">
      <w:pPr>
        <w:pStyle w:val="EW"/>
      </w:pPr>
    </w:p>
    <w:p w14:paraId="02AB3BF2" w14:textId="77777777" w:rsidR="00094A0D" w:rsidRPr="000063DB" w:rsidRDefault="00094A0D" w:rsidP="00094A0D">
      <w:pPr>
        <w:pStyle w:val="Heading1"/>
      </w:pPr>
      <w:bookmarkStart w:id="27" w:name="clause4"/>
      <w:bookmarkStart w:id="28" w:name="_Toc21087536"/>
      <w:bookmarkStart w:id="29" w:name="_Toc23326069"/>
      <w:bookmarkStart w:id="30" w:name="_Toc25934659"/>
      <w:bookmarkStart w:id="31" w:name="_Toc26337039"/>
      <w:bookmarkStart w:id="32" w:name="_Toc31114286"/>
      <w:bookmarkStart w:id="33" w:name="_Toc43392560"/>
      <w:bookmarkStart w:id="34" w:name="_Toc43475356"/>
      <w:bookmarkStart w:id="35" w:name="_Toc50558960"/>
      <w:bookmarkStart w:id="36" w:name="_Toc54940315"/>
      <w:bookmarkStart w:id="37" w:name="_Toc54952030"/>
      <w:bookmarkStart w:id="38" w:name="_Toc57233478"/>
      <w:bookmarkStart w:id="39" w:name="_Toc68068790"/>
      <w:bookmarkStart w:id="40" w:name="_Toc101332907"/>
      <w:bookmarkEnd w:id="27"/>
      <w:r w:rsidRPr="000063DB">
        <w:t>4</w:t>
      </w:r>
      <w:r w:rsidRPr="000063DB">
        <w:tab/>
        <w:t>Architectural Assumptions and Requirements</w:t>
      </w:r>
      <w:bookmarkEnd w:id="28"/>
      <w:bookmarkEnd w:id="29"/>
      <w:bookmarkEnd w:id="30"/>
      <w:bookmarkEnd w:id="31"/>
      <w:bookmarkEnd w:id="32"/>
      <w:bookmarkEnd w:id="33"/>
      <w:bookmarkEnd w:id="34"/>
      <w:bookmarkEnd w:id="35"/>
      <w:bookmarkEnd w:id="36"/>
      <w:bookmarkEnd w:id="37"/>
      <w:bookmarkEnd w:id="38"/>
      <w:bookmarkEnd w:id="39"/>
      <w:bookmarkEnd w:id="40"/>
    </w:p>
    <w:p w14:paraId="7E276C3B" w14:textId="77777777" w:rsidR="00171865" w:rsidRPr="000063DB" w:rsidRDefault="00171865" w:rsidP="00171865">
      <w:pPr>
        <w:pStyle w:val="Heading2"/>
      </w:pPr>
      <w:bookmarkStart w:id="41" w:name="_Toc93486477"/>
      <w:bookmarkStart w:id="42" w:name="_Toc93529801"/>
      <w:bookmarkStart w:id="43" w:name="_Toc101332908"/>
      <w:r w:rsidRPr="000063DB">
        <w:t>4.1</w:t>
      </w:r>
      <w:r w:rsidRPr="000063DB">
        <w:tab/>
        <w:t>Architecture assumptions</w:t>
      </w:r>
      <w:bookmarkEnd w:id="41"/>
      <w:bookmarkEnd w:id="42"/>
      <w:bookmarkEnd w:id="43"/>
    </w:p>
    <w:p w14:paraId="23099D9D" w14:textId="7610B7C3" w:rsidR="003B45B3" w:rsidRPr="000063DB" w:rsidRDefault="00171865" w:rsidP="00171865">
      <w:pPr>
        <w:pStyle w:val="EditorsNote"/>
      </w:pPr>
      <w:r w:rsidRPr="000063DB">
        <w:t>Editor</w:t>
      </w:r>
      <w:r w:rsidR="005866B8" w:rsidRPr="000063DB">
        <w:t>'</w:t>
      </w:r>
      <w:r w:rsidRPr="000063DB">
        <w:t>s note:</w:t>
      </w:r>
      <w:r w:rsidR="003B45B3" w:rsidRPr="000063DB">
        <w:tab/>
      </w:r>
      <w:r w:rsidRPr="000063DB">
        <w:t>This clause will document the general architecture assumptions for the study.</w:t>
      </w:r>
    </w:p>
    <w:p w14:paraId="23E71B43" w14:textId="77777777" w:rsidR="00D0126E" w:rsidRPr="000063DB" w:rsidRDefault="00D0126E" w:rsidP="00D0126E">
      <w:r w:rsidRPr="000063DB">
        <w:rPr>
          <w:lang w:eastAsia="zh-CN"/>
        </w:rPr>
        <w:lastRenderedPageBreak/>
        <w:t>The existing 5G LCS architecture is the</w:t>
      </w:r>
      <w:r w:rsidRPr="000063DB">
        <w:t xml:space="preserve"> bases for further enhancement work, with following add</w:t>
      </w:r>
      <w:r w:rsidRPr="000063DB">
        <w:rPr>
          <w:lang w:eastAsia="zh-CN"/>
        </w:rPr>
        <w:t xml:space="preserve"> </w:t>
      </w:r>
      <w:r w:rsidRPr="000063DB">
        <w:t>on</w:t>
      </w:r>
      <w:r w:rsidRPr="000063DB">
        <w:rPr>
          <w:lang w:eastAsia="zh-CN"/>
        </w:rPr>
        <w:t xml:space="preserve"> assumption:</w:t>
      </w:r>
    </w:p>
    <w:p w14:paraId="740D956E" w14:textId="77777777" w:rsidR="00D0126E" w:rsidRPr="000063DB" w:rsidRDefault="00D0126E" w:rsidP="00D0126E">
      <w:pPr>
        <w:pStyle w:val="B1"/>
      </w:pPr>
      <w:r w:rsidRPr="000063DB">
        <w:t>-</w:t>
      </w:r>
      <w:r w:rsidRPr="000063DB">
        <w:tab/>
        <w:t>Positioning methods may be Access Network specific, although commonalties should be encouraged between Access Networks.</w:t>
      </w:r>
    </w:p>
    <w:p w14:paraId="3933C57E" w14:textId="77777777" w:rsidR="00171865" w:rsidRPr="000063DB" w:rsidRDefault="00171865" w:rsidP="00171865">
      <w:pPr>
        <w:pStyle w:val="Heading2"/>
      </w:pPr>
      <w:bookmarkStart w:id="44" w:name="_Toc93486478"/>
      <w:bookmarkStart w:id="45" w:name="_Toc93529802"/>
      <w:bookmarkStart w:id="46" w:name="_Toc101332909"/>
      <w:r w:rsidRPr="000063DB">
        <w:t>4.2</w:t>
      </w:r>
      <w:r w:rsidRPr="000063DB">
        <w:tab/>
        <w:t>Architecture requirements</w:t>
      </w:r>
      <w:bookmarkEnd w:id="44"/>
      <w:bookmarkEnd w:id="45"/>
      <w:bookmarkEnd w:id="46"/>
    </w:p>
    <w:p w14:paraId="37A03631" w14:textId="4E6C9A78" w:rsidR="003B45B3" w:rsidRPr="000063DB" w:rsidRDefault="00171865" w:rsidP="00171865">
      <w:pPr>
        <w:pStyle w:val="EditorsNote"/>
      </w:pPr>
      <w:r w:rsidRPr="000063DB">
        <w:t>Editor</w:t>
      </w:r>
      <w:r w:rsidR="005866B8" w:rsidRPr="000063DB">
        <w:t>'</w:t>
      </w:r>
      <w:r w:rsidRPr="000063DB">
        <w:t>s note:</w:t>
      </w:r>
      <w:r w:rsidR="003B45B3" w:rsidRPr="000063DB">
        <w:tab/>
      </w:r>
      <w:r w:rsidRPr="000063DB">
        <w:t>This clause will document the agreed principles for the study.</w:t>
      </w:r>
    </w:p>
    <w:p w14:paraId="7447D314" w14:textId="54D7FA02" w:rsidR="00D0126E" w:rsidRPr="000063DB" w:rsidRDefault="00D0126E" w:rsidP="00D0126E">
      <w:r w:rsidRPr="000063DB">
        <w:t xml:space="preserve">The following requirements are applicable to </w:t>
      </w:r>
      <w:r w:rsidRPr="000063DB">
        <w:rPr>
          <w:lang w:eastAsia="zh-CN"/>
        </w:rPr>
        <w:t xml:space="preserve">further enhance the existing </w:t>
      </w:r>
      <w:r w:rsidRPr="000063DB">
        <w:t xml:space="preserve">5GC LCS </w:t>
      </w:r>
      <w:r w:rsidRPr="000063DB">
        <w:rPr>
          <w:lang w:eastAsia="zh-CN"/>
        </w:rPr>
        <w:t xml:space="preserve">architecture defined in </w:t>
      </w:r>
      <w:r w:rsidR="00DB4AA0" w:rsidRPr="000063DB">
        <w:rPr>
          <w:lang w:eastAsia="zh-CN"/>
        </w:rPr>
        <w:t>TS</w:t>
      </w:r>
      <w:r w:rsidR="00DB4AA0">
        <w:rPr>
          <w:lang w:eastAsia="zh-CN"/>
        </w:rPr>
        <w:t> </w:t>
      </w:r>
      <w:r w:rsidR="00DB4AA0" w:rsidRPr="000063DB">
        <w:rPr>
          <w:lang w:eastAsia="zh-CN"/>
        </w:rPr>
        <w:t>23.273</w:t>
      </w:r>
      <w:r w:rsidR="00DB4AA0">
        <w:rPr>
          <w:lang w:eastAsia="zh-CN"/>
        </w:rPr>
        <w:t> </w:t>
      </w:r>
      <w:r w:rsidR="00DB4AA0" w:rsidRPr="000063DB">
        <w:rPr>
          <w:lang w:eastAsia="zh-CN"/>
        </w:rPr>
        <w:t>[</w:t>
      </w:r>
      <w:r w:rsidRPr="000063DB">
        <w:rPr>
          <w:lang w:eastAsia="zh-CN"/>
        </w:rPr>
        <w:t>5]</w:t>
      </w:r>
      <w:r w:rsidRPr="000063DB">
        <w:t>:</w:t>
      </w:r>
    </w:p>
    <w:p w14:paraId="02798F2B" w14:textId="2B45C823" w:rsidR="00D0126E" w:rsidRPr="000063DB" w:rsidRDefault="00D0126E" w:rsidP="005866B8">
      <w:pPr>
        <w:pStyle w:val="B1"/>
        <w:rPr>
          <w:lang w:eastAsia="zh-CN"/>
        </w:rPr>
      </w:pPr>
      <w:r w:rsidRPr="000063DB">
        <w:t>-</w:t>
      </w:r>
      <w:r w:rsidRPr="000063DB">
        <w:tab/>
        <w:t xml:space="preserve">The </w:t>
      </w:r>
      <w:r w:rsidRPr="000063DB">
        <w:rPr>
          <w:lang w:eastAsia="zh-CN"/>
        </w:rPr>
        <w:t xml:space="preserve">further enhancement to the </w:t>
      </w:r>
      <w:r w:rsidRPr="000063DB">
        <w:t>5GC LCS architecture should incorporate flexible modular components with open interfaces that facilitate equipment interoperability and the architectural requirements based on evolution of service providing capabilities</w:t>
      </w:r>
      <w:r w:rsidR="005866B8" w:rsidRPr="000063DB">
        <w:t>.</w:t>
      </w:r>
    </w:p>
    <w:p w14:paraId="3900F1C5" w14:textId="2B3C351A" w:rsidR="00D0126E" w:rsidRPr="000063DB" w:rsidRDefault="00D0126E" w:rsidP="005866B8">
      <w:pPr>
        <w:pStyle w:val="B1"/>
      </w:pPr>
      <w:r w:rsidRPr="000063DB">
        <w:t>-</w:t>
      </w:r>
      <w:r w:rsidRPr="000063DB">
        <w:tab/>
        <w:t xml:space="preserve">The </w:t>
      </w:r>
      <w:r w:rsidRPr="000063DB">
        <w:rPr>
          <w:lang w:eastAsia="zh-CN"/>
        </w:rPr>
        <w:t>further enhancement to the</w:t>
      </w:r>
      <w:r w:rsidRPr="000063DB">
        <w:t xml:space="preserve"> 5GC LCS architecture should be future proof</w:t>
      </w:r>
      <w:r w:rsidRPr="000063DB">
        <w:rPr>
          <w:lang w:eastAsia="zh-CN"/>
        </w:rPr>
        <w:t>.</w:t>
      </w:r>
    </w:p>
    <w:p w14:paraId="40FB6EE6" w14:textId="77777777" w:rsidR="00B33876" w:rsidRPr="000063DB" w:rsidRDefault="00B33876" w:rsidP="00B33876">
      <w:pPr>
        <w:pStyle w:val="Heading1"/>
      </w:pPr>
      <w:bookmarkStart w:id="47" w:name="_Toc21087537"/>
      <w:bookmarkStart w:id="48" w:name="_Toc23326070"/>
      <w:bookmarkStart w:id="49" w:name="_Toc25934661"/>
      <w:bookmarkStart w:id="50" w:name="_Toc26337041"/>
      <w:bookmarkStart w:id="51" w:name="_Toc31114288"/>
      <w:bookmarkStart w:id="52" w:name="_Toc43392562"/>
      <w:bookmarkStart w:id="53" w:name="_Toc43475358"/>
      <w:bookmarkStart w:id="54" w:name="_Toc50558962"/>
      <w:bookmarkStart w:id="55" w:name="_Toc54940317"/>
      <w:bookmarkStart w:id="56" w:name="_Toc54952032"/>
      <w:bookmarkStart w:id="57" w:name="_Toc57233480"/>
      <w:bookmarkStart w:id="58" w:name="_Toc68068792"/>
      <w:bookmarkStart w:id="59" w:name="_Toc101332910"/>
      <w:r w:rsidRPr="000063DB">
        <w:t>5</w:t>
      </w:r>
      <w:r w:rsidRPr="000063DB">
        <w:tab/>
        <w:t>Key Issues</w:t>
      </w:r>
      <w:bookmarkEnd w:id="47"/>
      <w:bookmarkEnd w:id="48"/>
      <w:bookmarkEnd w:id="49"/>
      <w:bookmarkEnd w:id="50"/>
      <w:bookmarkEnd w:id="51"/>
      <w:bookmarkEnd w:id="52"/>
      <w:bookmarkEnd w:id="53"/>
      <w:bookmarkEnd w:id="54"/>
      <w:bookmarkEnd w:id="55"/>
      <w:bookmarkEnd w:id="56"/>
      <w:bookmarkEnd w:id="57"/>
      <w:bookmarkEnd w:id="58"/>
      <w:bookmarkEnd w:id="59"/>
    </w:p>
    <w:p w14:paraId="08DA460C" w14:textId="77777777" w:rsidR="00E2656D" w:rsidRPr="000063DB" w:rsidRDefault="00E2656D" w:rsidP="005407BE">
      <w:pPr>
        <w:pStyle w:val="Heading2"/>
      </w:pPr>
      <w:bookmarkStart w:id="60" w:name="_Toc435670433"/>
      <w:bookmarkStart w:id="61" w:name="_Toc436124703"/>
      <w:bookmarkStart w:id="62" w:name="_Toc509905226"/>
      <w:bookmarkStart w:id="63" w:name="_Toc510604403"/>
      <w:bookmarkStart w:id="64" w:name="_Toc22214904"/>
      <w:bookmarkStart w:id="65" w:name="_Toc23254037"/>
      <w:bookmarkStart w:id="66" w:name="_Toc101332911"/>
      <w:r w:rsidRPr="000063DB">
        <w:t>5.</w:t>
      </w:r>
      <w:r w:rsidR="003C3DAD" w:rsidRPr="000063DB">
        <w:t>1</w:t>
      </w:r>
      <w:r w:rsidRPr="000063DB">
        <w:tab/>
      </w:r>
      <w:r w:rsidR="001C53E9" w:rsidRPr="000063DB">
        <w:t>Key Issue #1:</w:t>
      </w:r>
      <w:r w:rsidRPr="000063DB">
        <w:t>Architectural Enhancement to support User Plane positioning</w:t>
      </w:r>
      <w:bookmarkEnd w:id="66"/>
    </w:p>
    <w:p w14:paraId="38BE01B1" w14:textId="77777777" w:rsidR="00E2656D" w:rsidRPr="000063DB" w:rsidRDefault="00E2656D" w:rsidP="00891B8E">
      <w:pPr>
        <w:pStyle w:val="Heading3"/>
        <w:rPr>
          <w:lang w:eastAsia="ko-KR"/>
        </w:rPr>
      </w:pPr>
      <w:bookmarkStart w:id="67" w:name="_Toc101332912"/>
      <w:r w:rsidRPr="000063DB">
        <w:rPr>
          <w:lang w:eastAsia="ko-KR"/>
        </w:rPr>
        <w:t>5.</w:t>
      </w:r>
      <w:r w:rsidR="003C3DAD" w:rsidRPr="000063DB">
        <w:rPr>
          <w:lang w:eastAsia="zh-CN"/>
        </w:rPr>
        <w:t>1</w:t>
      </w:r>
      <w:r w:rsidRPr="000063DB">
        <w:rPr>
          <w:lang w:eastAsia="ko-KR"/>
        </w:rPr>
        <w:t>.1</w:t>
      </w:r>
      <w:r w:rsidRPr="000063DB">
        <w:rPr>
          <w:lang w:eastAsia="ko-KR"/>
        </w:rPr>
        <w:tab/>
        <w:t>Introduction</w:t>
      </w:r>
      <w:bookmarkEnd w:id="67"/>
    </w:p>
    <w:p w14:paraId="0FA7101A" w14:textId="77777777" w:rsidR="003B45B3" w:rsidRPr="000063DB" w:rsidRDefault="00E2656D" w:rsidP="005866B8">
      <w:r w:rsidRPr="000063DB">
        <w:t>The key target of this KI is to identify the LCS features and enhancements required to support user plane positioning.</w:t>
      </w:r>
    </w:p>
    <w:p w14:paraId="6318E4EC" w14:textId="17216148" w:rsidR="00E2656D" w:rsidRPr="000063DB" w:rsidRDefault="00E2656D" w:rsidP="005866B8">
      <w:r w:rsidRPr="000063DB">
        <w:t>Positioning Signalling via user plane has several benefits, such as:</w:t>
      </w:r>
    </w:p>
    <w:p w14:paraId="4D1316AA" w14:textId="2B1410AF" w:rsidR="00E2656D" w:rsidRPr="000063DB" w:rsidRDefault="00252480" w:rsidP="00252480">
      <w:pPr>
        <w:pStyle w:val="B1"/>
      </w:pPr>
      <w:r w:rsidRPr="000063DB">
        <w:rPr>
          <w:lang w:eastAsia="zh-CN"/>
        </w:rPr>
        <w:t>-</w:t>
      </w:r>
      <w:r w:rsidR="003B45B3" w:rsidRPr="000063DB">
        <w:rPr>
          <w:lang w:eastAsia="zh-CN"/>
        </w:rPr>
        <w:tab/>
      </w:r>
      <w:r w:rsidR="00E2656D" w:rsidRPr="000063DB">
        <w:rPr>
          <w:lang w:eastAsia="zh-CN"/>
        </w:rPr>
        <w:t>It has a more efficient communication overload with a direct connection from LCS server to UE.</w:t>
      </w:r>
    </w:p>
    <w:p w14:paraId="705944EE" w14:textId="5EBDC200" w:rsidR="00E2656D" w:rsidRPr="000063DB" w:rsidRDefault="00252480" w:rsidP="00EC60AB">
      <w:pPr>
        <w:pStyle w:val="B2"/>
      </w:pPr>
      <w:r w:rsidRPr="000063DB">
        <w:t>-</w:t>
      </w:r>
      <w:r w:rsidR="003B45B3" w:rsidRPr="000063DB">
        <w:tab/>
      </w:r>
      <w:r w:rsidR="00E2656D" w:rsidRPr="000063DB">
        <w:t xml:space="preserve">It may not require </w:t>
      </w:r>
      <w:proofErr w:type="spellStart"/>
      <w:r w:rsidR="00E2656D" w:rsidRPr="000063DB">
        <w:t>gNodeB</w:t>
      </w:r>
      <w:proofErr w:type="spellEnd"/>
      <w:r w:rsidR="00E2656D" w:rsidRPr="000063DB">
        <w:t>, AMF, LMF signalling processing of RRC, NG-AP and HTTP/2 protocol stacks. A single session may handle all the transactions.</w:t>
      </w:r>
    </w:p>
    <w:p w14:paraId="2BB6621D" w14:textId="2ED1CB6A" w:rsidR="00E2656D" w:rsidRPr="000063DB" w:rsidRDefault="00252480" w:rsidP="00252480">
      <w:pPr>
        <w:pStyle w:val="B1"/>
        <w:rPr>
          <w:lang w:eastAsia="zh-CN"/>
        </w:rPr>
      </w:pPr>
      <w:r w:rsidRPr="000063DB">
        <w:rPr>
          <w:lang w:eastAsia="zh-CN"/>
        </w:rPr>
        <w:t>-</w:t>
      </w:r>
      <w:r w:rsidR="003B45B3" w:rsidRPr="000063DB">
        <w:rPr>
          <w:lang w:eastAsia="zh-CN"/>
        </w:rPr>
        <w:tab/>
      </w:r>
      <w:r w:rsidR="00E2656D" w:rsidRPr="000063DB">
        <w:rPr>
          <w:lang w:eastAsia="zh-CN"/>
        </w:rPr>
        <w:t xml:space="preserve">It can have multiple choices depending on UE support. For example, both 3GPP LPP and OMA </w:t>
      </w:r>
      <w:proofErr w:type="spellStart"/>
      <w:r w:rsidR="00E2656D" w:rsidRPr="000063DB">
        <w:rPr>
          <w:lang w:eastAsia="zh-CN"/>
        </w:rPr>
        <w:t>LPPe</w:t>
      </w:r>
      <w:proofErr w:type="spellEnd"/>
      <w:r w:rsidR="00E2656D" w:rsidRPr="000063DB">
        <w:rPr>
          <w:lang w:eastAsia="zh-CN"/>
        </w:rPr>
        <w:t xml:space="preserve"> can be possible in positioning methods</w:t>
      </w:r>
      <w:r w:rsidR="005866B8" w:rsidRPr="000063DB">
        <w:rPr>
          <w:lang w:eastAsia="zh-CN"/>
        </w:rPr>
        <w:t>'</w:t>
      </w:r>
      <w:r w:rsidR="00E2656D" w:rsidRPr="000063DB">
        <w:rPr>
          <w:lang w:eastAsia="zh-CN"/>
        </w:rPr>
        <w:t xml:space="preserve"> choices</w:t>
      </w:r>
      <w:r w:rsidR="009B0CB4" w:rsidRPr="000063DB">
        <w:rPr>
          <w:lang w:eastAsia="zh-CN"/>
        </w:rPr>
        <w:t>.</w:t>
      </w:r>
    </w:p>
    <w:p w14:paraId="0EDEAB8F" w14:textId="77777777" w:rsidR="00E2656D" w:rsidRPr="000063DB" w:rsidRDefault="00E2656D" w:rsidP="005866B8">
      <w:r w:rsidRPr="000063DB">
        <w:t>To deploy user plane positioning, it involves the following considerations:</w:t>
      </w:r>
    </w:p>
    <w:p w14:paraId="289FAB85" w14:textId="77777777" w:rsidR="003B45B3" w:rsidRPr="000063DB" w:rsidRDefault="003B45B3" w:rsidP="003B45B3">
      <w:pPr>
        <w:pStyle w:val="B1"/>
      </w:pPr>
      <w:r w:rsidRPr="000063DB">
        <w:t>-</w:t>
      </w:r>
      <w:r w:rsidRPr="000063DB">
        <w:tab/>
        <w:t>Different use cases like emergency/non-emergency, other regulatory cases like lawful interception and MO-LR cases, etc.</w:t>
      </w:r>
    </w:p>
    <w:p w14:paraId="2AB5DB58" w14:textId="77777777" w:rsidR="003B45B3" w:rsidRPr="000063DB" w:rsidRDefault="003B45B3" w:rsidP="003B45B3">
      <w:pPr>
        <w:pStyle w:val="B1"/>
      </w:pPr>
      <w:r w:rsidRPr="000063DB">
        <w:t>-</w:t>
      </w:r>
      <w:r w:rsidRPr="000063DB">
        <w:tab/>
        <w:t>Different deployment options including centrally deployed or local deployment ,</w:t>
      </w:r>
      <w:proofErr w:type="spellStart"/>
      <w:r w:rsidRPr="000063DB">
        <w:t>i.e</w:t>
      </w:r>
      <w:proofErr w:type="spellEnd"/>
      <w:r w:rsidRPr="000063DB">
        <w:t>, deployed the edge data network.</w:t>
      </w:r>
    </w:p>
    <w:p w14:paraId="1790CE4D" w14:textId="77777777" w:rsidR="003B45B3" w:rsidRPr="000063DB" w:rsidRDefault="003B45B3" w:rsidP="003B45B3">
      <w:pPr>
        <w:pStyle w:val="B1"/>
      </w:pPr>
      <w:r w:rsidRPr="000063DB">
        <w:t>-</w:t>
      </w:r>
      <w:r w:rsidRPr="000063DB">
        <w:tab/>
        <w:t>Whether the solution is end to end or restricted to only certain entities (e.g. UE and LMF, LMF and LCS Client).</w:t>
      </w:r>
    </w:p>
    <w:p w14:paraId="4D434D74" w14:textId="77777777" w:rsidR="00E2656D" w:rsidRPr="000063DB" w:rsidRDefault="00E2656D" w:rsidP="005866B8">
      <w:r w:rsidRPr="000063DB">
        <w:t>For user plane positioning deployment, two options are identified, although other options are also possible:</w:t>
      </w:r>
    </w:p>
    <w:p w14:paraId="29FF30EF" w14:textId="541FCF7E" w:rsidR="00E2656D" w:rsidRPr="000063DB" w:rsidRDefault="003B45B3" w:rsidP="003B45B3">
      <w:pPr>
        <w:pStyle w:val="B1"/>
      </w:pPr>
      <w:r w:rsidRPr="000063DB">
        <w:tab/>
      </w:r>
      <w:r w:rsidR="00D91A26" w:rsidRPr="000063DB">
        <w:t>O</w:t>
      </w:r>
      <w:r w:rsidR="009B0CB4" w:rsidRPr="000063DB">
        <w:t xml:space="preserve">ption 1: </w:t>
      </w:r>
      <w:r w:rsidRPr="000063DB">
        <w:t xml:space="preserve">User </w:t>
      </w:r>
      <w:r w:rsidR="00E2656D" w:rsidRPr="000063DB">
        <w:t>plane positioning functionality  (e.g. LMF) in the central network</w:t>
      </w:r>
      <w:r w:rsidRPr="000063DB">
        <w:t>.</w:t>
      </w:r>
    </w:p>
    <w:p w14:paraId="1DE8B39B" w14:textId="54DF1CBA" w:rsidR="003B45B3" w:rsidRPr="000063DB" w:rsidRDefault="003B45B3" w:rsidP="003B45B3">
      <w:pPr>
        <w:pStyle w:val="B1"/>
      </w:pPr>
      <w:r w:rsidRPr="000063DB">
        <w:tab/>
      </w:r>
      <w:r w:rsidR="009B0CB4" w:rsidRPr="000063DB">
        <w:t xml:space="preserve">Option 2: </w:t>
      </w:r>
      <w:r w:rsidR="00E2656D" w:rsidRPr="000063DB">
        <w:t xml:space="preserve">The user plane positioning functionality can be deployed </w:t>
      </w:r>
      <w:r w:rsidR="005866B8" w:rsidRPr="000063DB">
        <w:t>"</w:t>
      </w:r>
      <w:r w:rsidR="00E2656D" w:rsidRPr="000063DB">
        <w:t>in scenarios like edge computing</w:t>
      </w:r>
      <w:r w:rsidR="005866B8" w:rsidRPr="000063DB">
        <w:t>"</w:t>
      </w:r>
      <w:r w:rsidR="00E2656D" w:rsidRPr="000063DB">
        <w:t xml:space="preserve"> of the edge data network to provide positi</w:t>
      </w:r>
      <w:r w:rsidR="001C53E9" w:rsidRPr="000063DB">
        <w:t>o</w:t>
      </w:r>
      <w:r w:rsidR="00E2656D" w:rsidRPr="000063DB">
        <w:t xml:space="preserve">ning in the edge and fits into the architecture in </w:t>
      </w:r>
      <w:r w:rsidR="00DB4AA0" w:rsidRPr="000063DB">
        <w:t>TS</w:t>
      </w:r>
      <w:r w:rsidR="00DB4AA0">
        <w:t> </w:t>
      </w:r>
      <w:r w:rsidR="00DB4AA0" w:rsidRPr="000063DB">
        <w:t>23.548</w:t>
      </w:r>
      <w:r w:rsidR="00DB4AA0">
        <w:t> </w:t>
      </w:r>
      <w:r w:rsidR="00DB4AA0" w:rsidRPr="000063DB">
        <w:t>[</w:t>
      </w:r>
      <w:r w:rsidRPr="000063DB">
        <w:t>10]</w:t>
      </w:r>
      <w:r w:rsidR="00E2656D" w:rsidRPr="000063DB">
        <w:t>.</w:t>
      </w:r>
      <w:bookmarkEnd w:id="60"/>
      <w:bookmarkEnd w:id="61"/>
      <w:bookmarkEnd w:id="62"/>
      <w:bookmarkEnd w:id="63"/>
      <w:bookmarkEnd w:id="64"/>
      <w:bookmarkEnd w:id="65"/>
    </w:p>
    <w:p w14:paraId="64BD1EDA" w14:textId="0417DA1B" w:rsidR="00E2656D" w:rsidRPr="000063DB" w:rsidRDefault="00E2656D" w:rsidP="00E2656D">
      <w:r w:rsidRPr="000063DB">
        <w:t>This KI is to address architectural changes allowing user plane positioning deployment, including central deployment or deployment at the edge e.g.</w:t>
      </w:r>
      <w:r w:rsidR="003B45B3" w:rsidRPr="000063DB">
        <w:t>:</w:t>
      </w:r>
    </w:p>
    <w:p w14:paraId="016DEF84" w14:textId="77777777" w:rsidR="003B45B3" w:rsidRPr="000063DB" w:rsidRDefault="003B45B3" w:rsidP="003B45B3">
      <w:pPr>
        <w:pStyle w:val="B1"/>
        <w:rPr>
          <w:lang w:eastAsia="zh-CN"/>
        </w:rPr>
      </w:pPr>
      <w:r w:rsidRPr="000063DB">
        <w:rPr>
          <w:lang w:eastAsia="zh-CN"/>
        </w:rPr>
        <w:t>-</w:t>
      </w:r>
      <w:r w:rsidRPr="000063DB">
        <w:rPr>
          <w:lang w:eastAsia="zh-CN"/>
        </w:rPr>
        <w:tab/>
        <w:t>Discovery of user plane capability and configuration and selection of PDU Sessions (if needed) to be used for the communication between UE and user plane positioning.</w:t>
      </w:r>
    </w:p>
    <w:p w14:paraId="10A1FA1E"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0063DB" w:rsidRDefault="003B45B3" w:rsidP="003B45B3">
      <w:pPr>
        <w:pStyle w:val="B1"/>
        <w:rPr>
          <w:lang w:eastAsia="zh-CN"/>
        </w:rPr>
      </w:pPr>
      <w:r w:rsidRPr="000063DB">
        <w:rPr>
          <w:lang w:eastAsia="zh-CN"/>
        </w:rPr>
        <w:t>-</w:t>
      </w:r>
      <w:r w:rsidRPr="000063DB">
        <w:rPr>
          <w:lang w:eastAsia="zh-CN"/>
        </w:rPr>
        <w:tab/>
        <w:t>Interaction with legacy LCS call flows and security aspect</w:t>
      </w:r>
      <w:r w:rsidR="005866B8" w:rsidRPr="000063DB">
        <w:rPr>
          <w:lang w:eastAsia="zh-CN"/>
        </w:rPr>
        <w:t>.</w:t>
      </w:r>
    </w:p>
    <w:p w14:paraId="6DB1EF3E" w14:textId="441BEEDF" w:rsidR="003B45B3" w:rsidRPr="000063DB" w:rsidRDefault="003B45B3" w:rsidP="003B45B3">
      <w:pPr>
        <w:pStyle w:val="B1"/>
        <w:rPr>
          <w:lang w:eastAsia="zh-CN"/>
        </w:rPr>
      </w:pPr>
      <w:r w:rsidRPr="000063DB">
        <w:rPr>
          <w:lang w:eastAsia="zh-CN"/>
        </w:rPr>
        <w:t>-</w:t>
      </w:r>
      <w:r w:rsidRPr="000063DB">
        <w:rPr>
          <w:lang w:eastAsia="zh-CN"/>
        </w:rPr>
        <w:tab/>
        <w:t>Requirements on transport protocol e.g</w:t>
      </w:r>
      <w:r w:rsidR="009178CB" w:rsidRPr="000063DB">
        <w:rPr>
          <w:lang w:eastAsia="zh-CN"/>
        </w:rPr>
        <w:t>.</w:t>
      </w:r>
      <w:r w:rsidRPr="000063DB">
        <w:rPr>
          <w:lang w:eastAsia="zh-CN"/>
        </w:rPr>
        <w:t xml:space="preserve"> if reliable transport and in sequence delivery is required.</w:t>
      </w:r>
    </w:p>
    <w:p w14:paraId="0F3A47C5" w14:textId="77777777" w:rsidR="003B45B3" w:rsidRPr="000063DB" w:rsidRDefault="003B45B3" w:rsidP="003B45B3">
      <w:pPr>
        <w:pStyle w:val="B1"/>
        <w:rPr>
          <w:lang w:eastAsia="zh-CN"/>
        </w:rPr>
      </w:pPr>
      <w:r w:rsidRPr="000063DB">
        <w:rPr>
          <w:lang w:eastAsia="zh-CN"/>
        </w:rPr>
        <w:t>-</w:t>
      </w:r>
      <w:r w:rsidRPr="000063DB">
        <w:rPr>
          <w:lang w:eastAsia="zh-CN"/>
        </w:rPr>
        <w:tab/>
        <w:t>Interaction (if any) between user plane and existing control plane solution.</w:t>
      </w:r>
    </w:p>
    <w:p w14:paraId="33FEF509" w14:textId="77777777" w:rsidR="003B45B3" w:rsidRPr="000063DB" w:rsidRDefault="003B45B3" w:rsidP="003B45B3">
      <w:pPr>
        <w:pStyle w:val="B1"/>
        <w:rPr>
          <w:lang w:eastAsia="zh-CN"/>
        </w:rPr>
      </w:pPr>
      <w:r w:rsidRPr="000063DB">
        <w:rPr>
          <w:lang w:eastAsia="zh-CN"/>
        </w:rPr>
        <w:t>-</w:t>
      </w:r>
      <w:r w:rsidRPr="000063DB">
        <w:rPr>
          <w:lang w:eastAsia="zh-CN"/>
        </w:rPr>
        <w:tab/>
        <w:t>User plane as a possible enhancement to control plane.</w:t>
      </w:r>
    </w:p>
    <w:p w14:paraId="72CD8074" w14:textId="77777777" w:rsidR="00E2656D" w:rsidRPr="000063DB" w:rsidRDefault="00E2656D" w:rsidP="005407BE">
      <w:pPr>
        <w:pStyle w:val="Heading2"/>
      </w:pPr>
      <w:bookmarkStart w:id="68" w:name="_Toc101332913"/>
      <w:r w:rsidRPr="000063DB">
        <w:t>5.</w:t>
      </w:r>
      <w:r w:rsidR="003C3DAD" w:rsidRPr="000063DB">
        <w:t>2</w:t>
      </w:r>
      <w:r w:rsidRPr="000063DB">
        <w:tab/>
        <w:t xml:space="preserve">Key Issue </w:t>
      </w:r>
      <w:r w:rsidR="001C53E9" w:rsidRPr="000063DB">
        <w:t>#2</w:t>
      </w:r>
      <w:r w:rsidRPr="000063DB">
        <w:t>: enhanced positioning architecture for NPN deployment</w:t>
      </w:r>
      <w:bookmarkEnd w:id="68"/>
    </w:p>
    <w:p w14:paraId="50C5C57F" w14:textId="77777777" w:rsidR="00E2656D" w:rsidRPr="000063DB" w:rsidRDefault="00E2656D" w:rsidP="00E2656D">
      <w:pPr>
        <w:pStyle w:val="Heading3"/>
      </w:pPr>
      <w:bookmarkStart w:id="69" w:name="_Toc22214905"/>
      <w:bookmarkStart w:id="70" w:name="_Toc23254038"/>
      <w:bookmarkStart w:id="71" w:name="_Toc101332914"/>
      <w:r w:rsidRPr="000063DB">
        <w:t>5.</w:t>
      </w:r>
      <w:r w:rsidR="003C3DAD" w:rsidRPr="000063DB">
        <w:rPr>
          <w:lang w:eastAsia="zh-CN"/>
        </w:rPr>
        <w:t>2</w:t>
      </w:r>
      <w:r w:rsidRPr="000063DB">
        <w:t>.1</w:t>
      </w:r>
      <w:r w:rsidRPr="000063DB">
        <w:tab/>
        <w:t>Description</w:t>
      </w:r>
      <w:bookmarkEnd w:id="69"/>
      <w:bookmarkEnd w:id="70"/>
      <w:bookmarkEnd w:id="71"/>
    </w:p>
    <w:p w14:paraId="1916BBCE" w14:textId="77777777" w:rsidR="00E2656D" w:rsidRPr="000063DB" w:rsidRDefault="00E2656D" w:rsidP="00E2656D">
      <w:r w:rsidRPr="000063DB">
        <w:t>For NPN network deployments, the following technical issues will be studied:</w:t>
      </w:r>
    </w:p>
    <w:p w14:paraId="36433002" w14:textId="77777777" w:rsidR="003B45B3" w:rsidRPr="000063DB" w:rsidRDefault="003B45B3" w:rsidP="003B45B3">
      <w:pPr>
        <w:pStyle w:val="B1"/>
      </w:pPr>
      <w:r w:rsidRPr="000063DB">
        <w:t>-</w:t>
      </w:r>
      <w:r w:rsidRPr="000063DB">
        <w:tab/>
        <w:t>How to realize low latency positioning procedure under NPN deployment.</w:t>
      </w:r>
    </w:p>
    <w:p w14:paraId="65A48288" w14:textId="77777777" w:rsidR="003B45B3" w:rsidRPr="000063DB" w:rsidRDefault="003B45B3" w:rsidP="003B45B3">
      <w:pPr>
        <w:pStyle w:val="B1"/>
      </w:pPr>
      <w:r w:rsidRPr="000063DB">
        <w:t>-</w:t>
      </w:r>
      <w:r w:rsidRPr="000063DB">
        <w:tab/>
        <w:t>How to realize low complexity positioning procedure under NPN deployment.</w:t>
      </w:r>
    </w:p>
    <w:p w14:paraId="0F2B4027" w14:textId="77777777" w:rsidR="003B45B3" w:rsidRPr="000063DB" w:rsidRDefault="003B45B3" w:rsidP="003B45B3">
      <w:pPr>
        <w:pStyle w:val="B1"/>
      </w:pPr>
      <w:r w:rsidRPr="000063DB">
        <w:t>-</w:t>
      </w:r>
      <w:r w:rsidRPr="000063DB">
        <w:tab/>
        <w:t>How to achieve reliable and secure location result delivery and exposure, e.g. UE location not exposed to the public network.</w:t>
      </w:r>
    </w:p>
    <w:p w14:paraId="055D2D44" w14:textId="77777777" w:rsidR="00E2656D" w:rsidRPr="000063DB" w:rsidRDefault="00E2656D" w:rsidP="00E2656D">
      <w:pPr>
        <w:pStyle w:val="Heading2"/>
      </w:pPr>
      <w:bookmarkStart w:id="72" w:name="_Toc101332915"/>
      <w:r w:rsidRPr="000063DB">
        <w:rPr>
          <w:lang w:eastAsia="ko-KR"/>
        </w:rPr>
        <w:t>5.</w:t>
      </w:r>
      <w:r w:rsidR="003C3DAD" w:rsidRPr="000063DB">
        <w:rPr>
          <w:lang w:eastAsia="zh-CN"/>
        </w:rPr>
        <w:t>3</w:t>
      </w:r>
      <w:r w:rsidRPr="000063DB">
        <w:rPr>
          <w:lang w:eastAsia="ko-KR"/>
        </w:rPr>
        <w:tab/>
        <w:t xml:space="preserve">Key Issue </w:t>
      </w:r>
      <w:r w:rsidR="001C53E9" w:rsidRPr="000063DB">
        <w:rPr>
          <w:lang w:eastAsia="zh-CN"/>
        </w:rPr>
        <w:t>#3</w:t>
      </w:r>
      <w:r w:rsidRPr="000063DB">
        <w:rPr>
          <w:lang w:eastAsia="ko-KR"/>
        </w:rPr>
        <w:t>: Local Area Restriction for an LMF and GMLC</w:t>
      </w:r>
      <w:bookmarkEnd w:id="72"/>
    </w:p>
    <w:p w14:paraId="629E3768" w14:textId="77777777" w:rsidR="00E2656D" w:rsidRPr="000063DB" w:rsidRDefault="00E2656D" w:rsidP="00E2656D">
      <w:pPr>
        <w:pStyle w:val="Heading3"/>
      </w:pPr>
      <w:bookmarkStart w:id="73" w:name="_Toc101332916"/>
      <w:r w:rsidRPr="000063DB">
        <w:t>5.</w:t>
      </w:r>
      <w:r w:rsidR="003C3DAD" w:rsidRPr="000063DB">
        <w:rPr>
          <w:lang w:eastAsia="zh-CN"/>
        </w:rPr>
        <w:t>3</w:t>
      </w:r>
      <w:r w:rsidRPr="000063DB">
        <w:t>.1</w:t>
      </w:r>
      <w:r w:rsidRPr="000063DB">
        <w:tab/>
        <w:t>Description</w:t>
      </w:r>
      <w:bookmarkEnd w:id="73"/>
    </w:p>
    <w:p w14:paraId="6AC08957" w14:textId="3E9BDBE4" w:rsidR="00E2656D" w:rsidRPr="000063DB" w:rsidRDefault="003B45B3" w:rsidP="003B45B3">
      <w:r w:rsidRPr="000063DB">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0063DB" w:rsidRDefault="00E2656D" w:rsidP="003B45B3">
      <w:pPr>
        <w:pStyle w:val="NO"/>
      </w:pPr>
      <w:r w:rsidRPr="000063DB">
        <w:rPr>
          <w:lang w:eastAsia="zh-CN"/>
        </w:rPr>
        <w:t>NOTE:</w:t>
      </w:r>
      <w:r w:rsidR="003B45B3" w:rsidRPr="000063DB">
        <w:rPr>
          <w:lang w:eastAsia="zh-CN"/>
        </w:rPr>
        <w:tab/>
      </w:r>
      <w:r w:rsidRPr="000063DB">
        <w:rPr>
          <w:lang w:eastAsia="zh-CN"/>
        </w:rPr>
        <w:t>This KI is not applicable to an NPN.</w:t>
      </w:r>
    </w:p>
    <w:p w14:paraId="7A063DE2" w14:textId="77777777" w:rsidR="00E2656D" w:rsidRPr="000063DB" w:rsidRDefault="00E2656D" w:rsidP="00E2656D">
      <w:pPr>
        <w:pStyle w:val="Heading2"/>
        <w:rPr>
          <w:lang w:eastAsia="zh-CN"/>
        </w:rPr>
      </w:pPr>
      <w:bookmarkStart w:id="74" w:name="_Toc508693930"/>
      <w:bookmarkStart w:id="75" w:name="_Toc43819957"/>
      <w:bookmarkStart w:id="76" w:name="_Toc43882472"/>
      <w:bookmarkStart w:id="77" w:name="_Toc43882646"/>
      <w:bookmarkStart w:id="78" w:name="_Toc43882633"/>
      <w:bookmarkStart w:id="79" w:name="_Toc43882459"/>
      <w:bookmarkStart w:id="80" w:name="_Toc101332917"/>
      <w:r w:rsidRPr="000063DB">
        <w:rPr>
          <w:lang w:eastAsia="ko-KR"/>
        </w:rPr>
        <w:t>5.</w:t>
      </w:r>
      <w:r w:rsidR="003C3DAD" w:rsidRPr="000063DB">
        <w:rPr>
          <w:lang w:eastAsia="zh-CN"/>
        </w:rPr>
        <w:t>4</w:t>
      </w:r>
      <w:r w:rsidRPr="000063DB">
        <w:rPr>
          <w:lang w:eastAsia="ko-KR"/>
        </w:rPr>
        <w:tab/>
        <w:t>Key Issue</w:t>
      </w:r>
      <w:r w:rsidRPr="000063DB">
        <w:rPr>
          <w:lang w:eastAsia="zh-CN"/>
        </w:rPr>
        <w:t xml:space="preserve"> </w:t>
      </w:r>
      <w:r w:rsidR="001C53E9" w:rsidRPr="000063DB">
        <w:rPr>
          <w:lang w:eastAsia="zh-CN"/>
        </w:rPr>
        <w:t>#4</w:t>
      </w:r>
      <w:r w:rsidRPr="000063DB">
        <w:rPr>
          <w:lang w:eastAsia="ko-KR"/>
        </w:rPr>
        <w:t xml:space="preserve">: </w:t>
      </w:r>
      <w:r w:rsidRPr="000063DB">
        <w:rPr>
          <w:lang w:eastAsia="zh-CN"/>
        </w:rPr>
        <w:t>Interaction between Location Service and NWDAF</w:t>
      </w:r>
      <w:bookmarkEnd w:id="74"/>
      <w:bookmarkEnd w:id="80"/>
    </w:p>
    <w:p w14:paraId="5C80FBEA" w14:textId="77777777" w:rsidR="00E2656D" w:rsidRPr="000063DB" w:rsidRDefault="00E2656D" w:rsidP="00E2656D">
      <w:pPr>
        <w:pStyle w:val="Heading3"/>
        <w:rPr>
          <w:lang w:eastAsia="ko-KR"/>
        </w:rPr>
      </w:pPr>
      <w:bookmarkStart w:id="81" w:name="_Toc508693931"/>
      <w:bookmarkStart w:id="82" w:name="_Toc101332918"/>
      <w:r w:rsidRPr="000063DB">
        <w:rPr>
          <w:lang w:eastAsia="ko-KR"/>
        </w:rPr>
        <w:t>5.</w:t>
      </w:r>
      <w:r w:rsidR="003C3DAD" w:rsidRPr="000063DB">
        <w:rPr>
          <w:lang w:eastAsia="zh-CN"/>
        </w:rPr>
        <w:t>4</w:t>
      </w:r>
      <w:r w:rsidRPr="000063DB">
        <w:rPr>
          <w:lang w:eastAsia="ko-KR"/>
        </w:rPr>
        <w:t>.1</w:t>
      </w:r>
      <w:r w:rsidRPr="000063DB">
        <w:rPr>
          <w:lang w:eastAsia="ko-KR"/>
        </w:rPr>
        <w:tab/>
        <w:t>Description</w:t>
      </w:r>
      <w:bookmarkEnd w:id="81"/>
      <w:bookmarkEnd w:id="82"/>
    </w:p>
    <w:p w14:paraId="01654E93" w14:textId="77777777" w:rsidR="003B45B3" w:rsidRPr="000063DB" w:rsidRDefault="003B45B3" w:rsidP="003B45B3">
      <w:pPr>
        <w:rPr>
          <w:lang w:eastAsia="zh-CN"/>
        </w:rPr>
      </w:pPr>
      <w:r w:rsidRPr="000063DB">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047C4C60" w:rsidR="003B45B3" w:rsidRPr="000063DB" w:rsidRDefault="003B45B3" w:rsidP="003B45B3">
      <w:pPr>
        <w:rPr>
          <w:lang w:eastAsia="zh-CN"/>
        </w:rPr>
      </w:pPr>
      <w:r w:rsidRPr="000063DB">
        <w:rPr>
          <w:lang w:eastAsia="zh-CN"/>
        </w:rPr>
        <w:t xml:space="preserve">Furthermore, based on Table 6.7.2.2.1 and Table 6.7.2.3.1 of </w:t>
      </w:r>
      <w:r w:rsidR="00DB4AA0" w:rsidRPr="000063DB">
        <w:rPr>
          <w:lang w:eastAsia="zh-CN"/>
        </w:rPr>
        <w:t>TS</w:t>
      </w:r>
      <w:r w:rsidR="00DB4AA0">
        <w:rPr>
          <w:lang w:eastAsia="zh-CN"/>
        </w:rPr>
        <w:t> </w:t>
      </w:r>
      <w:r w:rsidR="00DB4AA0" w:rsidRPr="000063DB">
        <w:rPr>
          <w:lang w:eastAsia="zh-CN"/>
        </w:rPr>
        <w:t>23.288</w:t>
      </w:r>
      <w:r w:rsidR="00DB4AA0">
        <w:rPr>
          <w:lang w:eastAsia="zh-CN"/>
        </w:rPr>
        <w:t> </w:t>
      </w:r>
      <w:r w:rsidR="00DB4AA0" w:rsidRPr="000063DB">
        <w:rPr>
          <w:lang w:eastAsia="zh-CN"/>
        </w:rPr>
        <w:t>[</w:t>
      </w:r>
      <w:r w:rsidRPr="000063DB">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0063DB" w:rsidRDefault="003B45B3" w:rsidP="003B45B3">
      <w:pPr>
        <w:rPr>
          <w:lang w:eastAsia="zh-CN"/>
        </w:rPr>
      </w:pPr>
      <w:r w:rsidRPr="000063DB">
        <w:rPr>
          <w:lang w:eastAsia="zh-CN"/>
        </w:rPr>
        <w:t>To support the aspects above, this key issue will study:</w:t>
      </w:r>
    </w:p>
    <w:p w14:paraId="7592D0C9" w14:textId="77777777" w:rsidR="003B45B3" w:rsidRPr="000063DB" w:rsidRDefault="003B45B3" w:rsidP="00E2656D">
      <w:pPr>
        <w:pStyle w:val="B1"/>
        <w:rPr>
          <w:lang w:eastAsia="zh-CN"/>
        </w:rPr>
      </w:pPr>
      <w:r w:rsidRPr="000063DB">
        <w:t>-</w:t>
      </w:r>
      <w:r w:rsidRPr="000063DB">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0063DB" w:rsidRDefault="00055D0E" w:rsidP="00055D0E">
      <w:pPr>
        <w:pStyle w:val="B1"/>
        <w:rPr>
          <w:lang w:eastAsia="zh-CN"/>
        </w:rPr>
      </w:pPr>
      <w:r w:rsidRPr="000063DB">
        <w:rPr>
          <w:lang w:eastAsia="zh-CN"/>
        </w:rPr>
        <w:lastRenderedPageBreak/>
        <w:t>-</w:t>
      </w:r>
      <w:r w:rsidRPr="000063DB">
        <w:rPr>
          <w:lang w:eastAsia="zh-CN"/>
        </w:rPr>
        <w:tab/>
        <w:t>Whether the privacy check can be skipped or not when the NWDAF requests location information via LCS services, if not, how to perform the privacy check in LCS;</w:t>
      </w:r>
    </w:p>
    <w:p w14:paraId="057761A9" w14:textId="77777777" w:rsidR="003B45B3" w:rsidRPr="000063DB" w:rsidRDefault="003B45B3" w:rsidP="00E2656D">
      <w:pPr>
        <w:pStyle w:val="B1"/>
      </w:pPr>
      <w:r w:rsidRPr="000063DB">
        <w:t>-</w:t>
      </w:r>
      <w:r w:rsidRPr="000063DB">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0063DB" w:rsidRDefault="003B45B3" w:rsidP="00E2656D">
      <w:pPr>
        <w:pStyle w:val="B1"/>
      </w:pPr>
      <w:r w:rsidRPr="000063DB">
        <w:t>-</w:t>
      </w:r>
      <w:r w:rsidRPr="000063DB">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0063DB" w:rsidRDefault="00E2656D" w:rsidP="00E2656D">
      <w:pPr>
        <w:pStyle w:val="NO"/>
        <w:rPr>
          <w:lang w:eastAsia="zh-CN"/>
        </w:rPr>
      </w:pPr>
      <w:r w:rsidRPr="000063DB">
        <w:rPr>
          <w:lang w:eastAsia="zh-CN"/>
        </w:rPr>
        <w:t>NOTE:</w:t>
      </w:r>
      <w:r w:rsidRPr="000063DB">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0063DB" w:rsidRDefault="00C07ED6" w:rsidP="00C07ED6">
      <w:pPr>
        <w:pStyle w:val="Heading2"/>
        <w:rPr>
          <w:lang w:eastAsia="zh-CN"/>
        </w:rPr>
      </w:pPr>
      <w:bookmarkStart w:id="83" w:name="_Toc101332919"/>
      <w:bookmarkEnd w:id="75"/>
      <w:bookmarkEnd w:id="76"/>
      <w:bookmarkEnd w:id="77"/>
      <w:bookmarkEnd w:id="78"/>
      <w:bookmarkEnd w:id="79"/>
      <w:r w:rsidRPr="000063DB">
        <w:t>5.</w:t>
      </w:r>
      <w:r w:rsidR="003C3DAD" w:rsidRPr="000063DB">
        <w:rPr>
          <w:lang w:eastAsia="zh-CN"/>
        </w:rPr>
        <w:t>5</w:t>
      </w:r>
      <w:r w:rsidRPr="000063DB">
        <w:tab/>
        <w:t xml:space="preserve">Key Issue </w:t>
      </w:r>
      <w:r w:rsidR="001C53E9" w:rsidRPr="000063DB">
        <w:rPr>
          <w:lang w:eastAsia="zh-CN"/>
        </w:rPr>
        <w:t>#5</w:t>
      </w:r>
      <w:r w:rsidRPr="000063DB">
        <w:t>: Assistance data provisioning for low power high accuracy GNSS positioning</w:t>
      </w:r>
      <w:bookmarkEnd w:id="83"/>
    </w:p>
    <w:p w14:paraId="6C2AB34B" w14:textId="10862B71" w:rsidR="00C07ED6" w:rsidRPr="000063DB" w:rsidRDefault="00C07ED6" w:rsidP="00C07ED6">
      <w:pPr>
        <w:pStyle w:val="Heading3"/>
        <w:rPr>
          <w:lang w:eastAsia="ko-KR"/>
        </w:rPr>
      </w:pPr>
      <w:bookmarkStart w:id="84" w:name="_Toc101332920"/>
      <w:r w:rsidRPr="000063DB">
        <w:rPr>
          <w:lang w:eastAsia="ko-KR"/>
        </w:rPr>
        <w:t>5.</w:t>
      </w:r>
      <w:r w:rsidR="003C3DAD" w:rsidRPr="000063DB">
        <w:rPr>
          <w:lang w:eastAsia="ko-KR"/>
        </w:rPr>
        <w:t>5</w:t>
      </w:r>
      <w:r w:rsidRPr="000063DB">
        <w:rPr>
          <w:lang w:eastAsia="ko-KR"/>
        </w:rPr>
        <w:t>.1</w:t>
      </w:r>
      <w:r w:rsidR="009178CB" w:rsidRPr="000063DB">
        <w:rPr>
          <w:lang w:eastAsia="ko-KR"/>
        </w:rPr>
        <w:tab/>
      </w:r>
      <w:r w:rsidRPr="000063DB">
        <w:rPr>
          <w:lang w:eastAsia="ko-KR"/>
        </w:rPr>
        <w:t>Description</w:t>
      </w:r>
      <w:bookmarkEnd w:id="84"/>
    </w:p>
    <w:p w14:paraId="7FCDD434" w14:textId="6E30F1E4" w:rsidR="003B45B3" w:rsidRPr="000063DB" w:rsidRDefault="003B45B3" w:rsidP="003B45B3">
      <w:pPr>
        <w:rPr>
          <w:lang w:eastAsia="zh-CN"/>
        </w:rPr>
      </w:pPr>
      <w:r w:rsidRPr="000063DB">
        <w:rPr>
          <w:lang w:eastAsia="zh-CN"/>
        </w:rPr>
        <w:t>The GNSS assistance data could help reduce UE GNSS receivers</w:t>
      </w:r>
      <w:r w:rsidR="005866B8" w:rsidRPr="000063DB">
        <w:rPr>
          <w:lang w:eastAsia="zh-CN"/>
        </w:rPr>
        <w:t>'</w:t>
      </w:r>
      <w:r w:rsidRPr="000063DB">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0063DB" w:rsidRDefault="003B45B3" w:rsidP="003B45B3">
      <w:pPr>
        <w:rPr>
          <w:lang w:eastAsia="zh-CN"/>
        </w:rPr>
      </w:pPr>
      <w:r w:rsidRPr="000063DB">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0063DB" w:rsidRDefault="003B45B3" w:rsidP="003B45B3">
      <w:pPr>
        <w:rPr>
          <w:lang w:eastAsia="zh-CN"/>
        </w:rPr>
      </w:pPr>
      <w:r w:rsidRPr="000063DB">
        <w:rPr>
          <w:lang w:eastAsia="zh-CN"/>
        </w:rPr>
        <w:t>This key issue aims at studying the possible method to get nearby GNSS assistance data inside 3GPP, to mitigate a lack of implementation of GNSS reference receivers.</w:t>
      </w:r>
    </w:p>
    <w:p w14:paraId="5BBC6D21" w14:textId="77777777" w:rsidR="003B45B3" w:rsidRPr="000063DB" w:rsidRDefault="003B45B3" w:rsidP="003B45B3">
      <w:pPr>
        <w:rPr>
          <w:lang w:eastAsia="zh-CN"/>
        </w:rPr>
      </w:pPr>
      <w:r w:rsidRPr="000063DB">
        <w:rPr>
          <w:lang w:eastAsia="zh-CN"/>
        </w:rPr>
        <w:t>The following aspects will be studied:</w:t>
      </w:r>
    </w:p>
    <w:p w14:paraId="4F506A6A" w14:textId="77777777" w:rsidR="003B45B3" w:rsidRPr="000063DB" w:rsidRDefault="003B45B3" w:rsidP="003B45B3">
      <w:pPr>
        <w:pStyle w:val="B1"/>
        <w:rPr>
          <w:lang w:eastAsia="zh-CN"/>
        </w:rPr>
      </w:pPr>
      <w:r w:rsidRPr="000063DB">
        <w:rPr>
          <w:lang w:eastAsia="zh-CN"/>
        </w:rPr>
        <w:t>-</w:t>
      </w:r>
      <w:r w:rsidRPr="000063DB">
        <w:rPr>
          <w:lang w:eastAsia="zh-CN"/>
        </w:rPr>
        <w:tab/>
        <w:t>How could the core network (i.e. LMF) get the nearby GNSS assistance data from 3GPP domain to mitigate a lack of implementation of GNSS reference receivers to help reduce power consumption and increase the positioning accuracy?</w:t>
      </w:r>
    </w:p>
    <w:p w14:paraId="07DF8151" w14:textId="77777777" w:rsidR="003B45B3" w:rsidRPr="000063DB" w:rsidRDefault="003B45B3" w:rsidP="003B45B3">
      <w:pPr>
        <w:pStyle w:val="B1"/>
        <w:rPr>
          <w:lang w:eastAsia="zh-CN"/>
        </w:rPr>
      </w:pPr>
      <w:r w:rsidRPr="000063DB">
        <w:rPr>
          <w:lang w:eastAsia="zh-CN"/>
        </w:rPr>
        <w:t>-</w:t>
      </w:r>
      <w:r w:rsidRPr="000063DB">
        <w:rPr>
          <w:lang w:eastAsia="zh-CN"/>
        </w:rPr>
        <w:tab/>
        <w:t>Whether and how existing procedures, protocols or interfaces can be re-used or enhanced to make UE get the nearby GNSS assistance data?</w:t>
      </w:r>
    </w:p>
    <w:p w14:paraId="7190F34F" w14:textId="77777777" w:rsidR="00C07ED6" w:rsidRPr="000063DB" w:rsidRDefault="00C07ED6" w:rsidP="00C07ED6">
      <w:pPr>
        <w:pStyle w:val="Heading2"/>
        <w:rPr>
          <w:lang w:eastAsia="zh-CN"/>
        </w:rPr>
      </w:pPr>
      <w:bookmarkStart w:id="85" w:name="_Toc101332921"/>
      <w:r w:rsidRPr="000063DB">
        <w:rPr>
          <w:lang w:eastAsia="ko-KR"/>
        </w:rPr>
        <w:t>5.</w:t>
      </w:r>
      <w:r w:rsidR="003C3DAD" w:rsidRPr="000063DB">
        <w:rPr>
          <w:lang w:eastAsia="zh-CN"/>
        </w:rPr>
        <w:t>6</w:t>
      </w:r>
      <w:r w:rsidRPr="000063DB">
        <w:rPr>
          <w:lang w:eastAsia="ko-KR"/>
        </w:rPr>
        <w:tab/>
        <w:t>Key Issue</w:t>
      </w:r>
      <w:r w:rsidRPr="000063DB">
        <w:rPr>
          <w:lang w:eastAsia="zh-CN"/>
        </w:rPr>
        <w:t xml:space="preserve"> </w:t>
      </w:r>
      <w:r w:rsidR="001C53E9" w:rsidRPr="000063DB">
        <w:rPr>
          <w:lang w:eastAsia="zh-CN"/>
        </w:rPr>
        <w:t>#6</w:t>
      </w:r>
      <w:r w:rsidRPr="000063DB">
        <w:rPr>
          <w:lang w:eastAsia="ko-KR"/>
        </w:rPr>
        <w:t xml:space="preserve">: </w:t>
      </w:r>
      <w:r w:rsidRPr="000063DB">
        <w:rPr>
          <w:lang w:eastAsia="zh-CN"/>
        </w:rPr>
        <w:t>UE Positioning without UE/User Awareness</w:t>
      </w:r>
      <w:bookmarkEnd w:id="85"/>
    </w:p>
    <w:p w14:paraId="60D32026" w14:textId="77777777" w:rsidR="00C07ED6" w:rsidRPr="000063DB" w:rsidRDefault="00C07ED6" w:rsidP="00C07ED6">
      <w:pPr>
        <w:pStyle w:val="Heading3"/>
        <w:rPr>
          <w:lang w:eastAsia="ko-KR"/>
        </w:rPr>
      </w:pPr>
      <w:bookmarkStart w:id="86" w:name="_Toc101332922"/>
      <w:r w:rsidRPr="000063DB">
        <w:rPr>
          <w:lang w:eastAsia="ko-KR"/>
        </w:rPr>
        <w:t>5.</w:t>
      </w:r>
      <w:r w:rsidR="003C3DAD" w:rsidRPr="000063DB">
        <w:rPr>
          <w:lang w:eastAsia="zh-CN"/>
        </w:rPr>
        <w:t>6</w:t>
      </w:r>
      <w:r w:rsidRPr="000063DB">
        <w:rPr>
          <w:lang w:eastAsia="ko-KR"/>
        </w:rPr>
        <w:t>.1</w:t>
      </w:r>
      <w:r w:rsidRPr="000063DB">
        <w:rPr>
          <w:lang w:eastAsia="ko-KR"/>
        </w:rPr>
        <w:tab/>
        <w:t>Description</w:t>
      </w:r>
      <w:bookmarkEnd w:id="86"/>
    </w:p>
    <w:p w14:paraId="2AD64D8B" w14:textId="77777777" w:rsidR="003B45B3" w:rsidRPr="000063DB" w:rsidRDefault="003B45B3" w:rsidP="003B45B3">
      <w:pPr>
        <w:rPr>
          <w:lang w:eastAsia="zh-CN"/>
        </w:rPr>
      </w:pPr>
      <w:r w:rsidRPr="000063DB">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0063DB" w:rsidRDefault="003B45B3" w:rsidP="003B45B3">
      <w:pPr>
        <w:rPr>
          <w:lang w:eastAsia="zh-CN"/>
        </w:rPr>
      </w:pPr>
      <w:r w:rsidRPr="000063DB">
        <w:rPr>
          <w:lang w:eastAsia="zh-CN"/>
        </w:rPr>
        <w:t xml:space="preserve">For some IoT or </w:t>
      </w:r>
      <w:proofErr w:type="spellStart"/>
      <w:r w:rsidRPr="000063DB">
        <w:rPr>
          <w:lang w:eastAsia="zh-CN"/>
        </w:rPr>
        <w:t>RedCap</w:t>
      </w:r>
      <w:proofErr w:type="spellEnd"/>
      <w:r w:rsidRPr="000063DB">
        <w:rPr>
          <w:lang w:eastAsia="zh-CN"/>
        </w:rPr>
        <w:t xml:space="preserve"> devices, when power saving is more important than fulfilling the LCS request, how to obtain UE location without notifying the UE especially when UE is in CM-IDLE or RRC_INACTIVE state is also not considered.</w:t>
      </w:r>
    </w:p>
    <w:p w14:paraId="016ED1F4" w14:textId="77777777" w:rsidR="003B45B3" w:rsidRPr="000063DB" w:rsidRDefault="003B45B3" w:rsidP="003B45B3">
      <w:pPr>
        <w:rPr>
          <w:lang w:eastAsia="zh-CN"/>
        </w:rPr>
      </w:pPr>
      <w:r w:rsidRPr="000063DB">
        <w:rPr>
          <w:lang w:eastAsia="zh-CN"/>
        </w:rPr>
        <w:t>To support the requirements above, this key issue will study:</w:t>
      </w:r>
    </w:p>
    <w:p w14:paraId="79F60492" w14:textId="77777777" w:rsidR="003B45B3" w:rsidRPr="000063DB" w:rsidRDefault="003B45B3" w:rsidP="003B45B3">
      <w:pPr>
        <w:pStyle w:val="B1"/>
        <w:rPr>
          <w:lang w:eastAsia="zh-CN"/>
        </w:rPr>
      </w:pPr>
      <w:r w:rsidRPr="000063DB">
        <w:rPr>
          <w:lang w:eastAsia="zh-CN"/>
        </w:rPr>
        <w:t>-</w:t>
      </w:r>
      <w:r w:rsidRPr="000063DB">
        <w:rPr>
          <w:lang w:eastAsia="zh-CN"/>
        </w:rPr>
        <w:tab/>
        <w:t>Which NF and how to decide not to notify UE/User during the LCS session, e.g. what information is considered to make the decision;</w:t>
      </w:r>
    </w:p>
    <w:p w14:paraId="6728D858" w14:textId="77777777" w:rsidR="003B45B3" w:rsidRPr="000063DB" w:rsidRDefault="003B45B3" w:rsidP="003B45B3">
      <w:pPr>
        <w:pStyle w:val="B1"/>
        <w:rPr>
          <w:lang w:eastAsia="zh-CN"/>
        </w:rPr>
      </w:pPr>
      <w:r w:rsidRPr="000063DB">
        <w:rPr>
          <w:lang w:eastAsia="zh-CN"/>
        </w:rPr>
        <w:t>-</w:t>
      </w:r>
      <w:r w:rsidRPr="000063DB">
        <w:rPr>
          <w:lang w:eastAsia="zh-CN"/>
        </w:rPr>
        <w:tab/>
        <w:t>Functionality and procedure enhancements to guarantee not to notify UE/User during the LCS session when UE is in CM_CONNECTED, CM_IDLE or RRC_INACTIVE state;</w:t>
      </w:r>
    </w:p>
    <w:p w14:paraId="20528A6F" w14:textId="77777777" w:rsidR="003B45B3" w:rsidRPr="000063DB" w:rsidRDefault="003B45B3" w:rsidP="003B45B3">
      <w:pPr>
        <w:pStyle w:val="B1"/>
        <w:rPr>
          <w:lang w:eastAsia="zh-CN"/>
        </w:rPr>
      </w:pPr>
      <w:r w:rsidRPr="000063DB">
        <w:rPr>
          <w:lang w:eastAsia="zh-CN"/>
        </w:rPr>
        <w:lastRenderedPageBreak/>
        <w:t>-</w:t>
      </w:r>
      <w:r w:rsidRPr="000063DB">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0063DB" w:rsidRDefault="00C07ED6" w:rsidP="00C07ED6">
      <w:pPr>
        <w:pStyle w:val="Heading2"/>
        <w:rPr>
          <w:lang w:eastAsia="ko-KR"/>
        </w:rPr>
      </w:pPr>
      <w:bookmarkStart w:id="87" w:name="_Toc101332923"/>
      <w:r w:rsidRPr="000063DB">
        <w:rPr>
          <w:lang w:eastAsia="ko-KR"/>
        </w:rPr>
        <w:t>5.</w:t>
      </w:r>
      <w:r w:rsidR="003C3DAD" w:rsidRPr="000063DB">
        <w:rPr>
          <w:lang w:eastAsia="ko-KR"/>
        </w:rPr>
        <w:t>7</w:t>
      </w:r>
      <w:r w:rsidRPr="000063DB">
        <w:rPr>
          <w:lang w:eastAsia="ko-KR"/>
        </w:rPr>
        <w:tab/>
        <w:t xml:space="preserve">Key Issue </w:t>
      </w:r>
      <w:r w:rsidR="001C53E9" w:rsidRPr="000063DB">
        <w:rPr>
          <w:lang w:eastAsia="ko-KR"/>
        </w:rPr>
        <w:t>#7</w:t>
      </w:r>
      <w:r w:rsidRPr="000063DB">
        <w:rPr>
          <w:lang w:eastAsia="ko-KR"/>
        </w:rPr>
        <w:t>: support of Positioning Reference Units and Reference UEs</w:t>
      </w:r>
      <w:bookmarkEnd w:id="87"/>
    </w:p>
    <w:p w14:paraId="31309C0D" w14:textId="77777777" w:rsidR="003B45B3" w:rsidRPr="000063DB" w:rsidRDefault="00C07ED6" w:rsidP="00D91A26">
      <w:pPr>
        <w:pStyle w:val="Heading3"/>
      </w:pPr>
      <w:bookmarkStart w:id="88" w:name="_Toc101332924"/>
      <w:r w:rsidRPr="000063DB">
        <w:t>5.</w:t>
      </w:r>
      <w:r w:rsidR="003C3DAD" w:rsidRPr="000063DB">
        <w:t>7</w:t>
      </w:r>
      <w:r w:rsidRPr="000063DB">
        <w:t>.1</w:t>
      </w:r>
      <w:r w:rsidRPr="000063DB">
        <w:tab/>
        <w:t>Description</w:t>
      </w:r>
      <w:bookmarkEnd w:id="88"/>
    </w:p>
    <w:p w14:paraId="734058A6" w14:textId="562DD198" w:rsidR="003B45B3" w:rsidRPr="000063DB" w:rsidRDefault="003B45B3" w:rsidP="003B45B3">
      <w:pPr>
        <w:rPr>
          <w:lang w:eastAsia="zh-CN"/>
        </w:rPr>
      </w:pPr>
      <w:r w:rsidRPr="000063DB">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0063DB" w:rsidRDefault="003B45B3" w:rsidP="003B45B3">
      <w:pPr>
        <w:rPr>
          <w:lang w:eastAsia="zh-CN"/>
        </w:rPr>
      </w:pPr>
      <w:r w:rsidRPr="000063DB">
        <w:rPr>
          <w:lang w:eastAsia="zh-CN"/>
        </w:rPr>
        <w:t>The accuracy of positioning heavily relies on the number of Line of Sight (</w:t>
      </w:r>
      <w:proofErr w:type="spellStart"/>
      <w:r w:rsidRPr="000063DB">
        <w:rPr>
          <w:lang w:eastAsia="zh-CN"/>
        </w:rPr>
        <w:t>LoS</w:t>
      </w:r>
      <w:proofErr w:type="spellEnd"/>
      <w:r w:rsidRPr="000063DB">
        <w:rPr>
          <w:lang w:eastAsia="zh-CN"/>
        </w:rPr>
        <w:t xml:space="preserve">) paths, so positioning in the indoor environment is complex, as there are many factors that reduce the possibility of </w:t>
      </w:r>
      <w:proofErr w:type="spellStart"/>
      <w:r w:rsidRPr="000063DB">
        <w:rPr>
          <w:lang w:eastAsia="zh-CN"/>
        </w:rPr>
        <w:t>LoS</w:t>
      </w:r>
      <w:proofErr w:type="spellEnd"/>
      <w:r w:rsidRPr="000063DB">
        <w:rPr>
          <w:lang w:eastAsia="zh-CN"/>
        </w:rPr>
        <w:t xml:space="preserve"> path. It is resource consuming and complicated to deploy sufficient RAN nodes (e.g. </w:t>
      </w:r>
      <w:proofErr w:type="spellStart"/>
      <w:r w:rsidRPr="000063DB">
        <w:rPr>
          <w:lang w:eastAsia="zh-CN"/>
        </w:rPr>
        <w:t>pRRUs</w:t>
      </w:r>
      <w:proofErr w:type="spellEnd"/>
      <w:r w:rsidRPr="000063DB">
        <w:rPr>
          <w:lang w:eastAsia="zh-CN"/>
        </w:rPr>
        <w:t xml:space="preserve"> or </w:t>
      </w:r>
      <w:proofErr w:type="spellStart"/>
      <w:r w:rsidRPr="000063DB">
        <w:rPr>
          <w:lang w:eastAsia="zh-CN"/>
        </w:rPr>
        <w:t>gNBs</w:t>
      </w:r>
      <w:proofErr w:type="spellEnd"/>
      <w:r w:rsidRPr="000063DB">
        <w:rPr>
          <w:lang w:eastAsia="zh-CN"/>
        </w:rPr>
        <w:t xml:space="preserve">) to provide enough </w:t>
      </w:r>
      <w:proofErr w:type="spellStart"/>
      <w:r w:rsidRPr="000063DB">
        <w:rPr>
          <w:lang w:eastAsia="zh-CN"/>
        </w:rPr>
        <w:t>LoS</w:t>
      </w:r>
      <w:proofErr w:type="spellEnd"/>
      <w:r w:rsidRPr="000063DB">
        <w:rPr>
          <w:lang w:eastAsia="zh-CN"/>
        </w:rPr>
        <w:t xml:space="preserve"> path, considering the complex environment with possible changes. Consequently, a simplified node, referred to as a Reference UE, is required to provide more potential </w:t>
      </w:r>
      <w:proofErr w:type="spellStart"/>
      <w:r w:rsidRPr="000063DB">
        <w:rPr>
          <w:lang w:eastAsia="zh-CN"/>
        </w:rPr>
        <w:t>LoS</w:t>
      </w:r>
      <w:proofErr w:type="spellEnd"/>
      <w:r w:rsidRPr="000063DB">
        <w:rPr>
          <w:lang w:eastAsia="zh-CN"/>
        </w:rPr>
        <w:t xml:space="preserve"> paths for positioning.</w:t>
      </w:r>
    </w:p>
    <w:p w14:paraId="3BF5A0D9" w14:textId="77777777" w:rsidR="003B45B3" w:rsidRPr="000063DB" w:rsidRDefault="003B45B3" w:rsidP="003B45B3">
      <w:pPr>
        <w:rPr>
          <w:lang w:eastAsia="zh-CN"/>
        </w:rPr>
      </w:pPr>
      <w:r w:rsidRPr="000063DB">
        <w:rPr>
          <w:lang w:eastAsia="zh-CN"/>
        </w:rPr>
        <w:t>The following aspects will be studied for PRUs:</w:t>
      </w:r>
    </w:p>
    <w:p w14:paraId="546856CD" w14:textId="77777777" w:rsidR="003B45B3" w:rsidRPr="000063DB" w:rsidRDefault="003B45B3" w:rsidP="003B45B3">
      <w:pPr>
        <w:pStyle w:val="B1"/>
        <w:rPr>
          <w:lang w:eastAsia="zh-CN"/>
        </w:rPr>
      </w:pPr>
      <w:r w:rsidRPr="000063DB">
        <w:rPr>
          <w:lang w:eastAsia="zh-CN"/>
        </w:rPr>
        <w:t>-</w:t>
      </w:r>
      <w:r w:rsidRPr="000063DB">
        <w:rPr>
          <w:lang w:eastAsia="zh-CN"/>
        </w:rPr>
        <w:tab/>
        <w:t>What information of the PRUs needs to be obtained by 5GC and how can the 5GC become aware which PRU(s) are available.</w:t>
      </w:r>
    </w:p>
    <w:p w14:paraId="6BAE7FF4" w14:textId="77777777" w:rsidR="003B45B3" w:rsidRPr="000063DB" w:rsidRDefault="003B45B3" w:rsidP="003B45B3">
      <w:pPr>
        <w:pStyle w:val="B1"/>
        <w:rPr>
          <w:lang w:eastAsia="zh-CN"/>
        </w:rPr>
      </w:pPr>
      <w:r w:rsidRPr="000063DB">
        <w:rPr>
          <w:lang w:eastAsia="zh-CN"/>
        </w:rPr>
        <w:t>-</w:t>
      </w:r>
      <w:r w:rsidRPr="000063DB">
        <w:rPr>
          <w:lang w:eastAsia="zh-CN"/>
        </w:rPr>
        <w:tab/>
        <w:t>How can 5GC determine and enable particular (e.g. candidate) PRU(s) from the available PRU(s).</w:t>
      </w:r>
    </w:p>
    <w:p w14:paraId="2A0FA9B4" w14:textId="77777777" w:rsidR="003B45B3" w:rsidRPr="000063DB" w:rsidRDefault="003B45B3" w:rsidP="003B45B3">
      <w:pPr>
        <w:pStyle w:val="B1"/>
        <w:rPr>
          <w:lang w:eastAsia="zh-CN"/>
        </w:rPr>
      </w:pPr>
      <w:r w:rsidRPr="000063DB">
        <w:rPr>
          <w:lang w:eastAsia="zh-CN"/>
        </w:rPr>
        <w:t>-</w:t>
      </w:r>
      <w:r w:rsidRPr="000063DB">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0063DB" w:rsidRDefault="00C07ED6" w:rsidP="00C07ED6">
      <w:pPr>
        <w:rPr>
          <w:lang w:eastAsia="zh-CN"/>
        </w:rPr>
      </w:pPr>
      <w:r w:rsidRPr="000063DB">
        <w:rPr>
          <w:lang w:eastAsia="zh-CN"/>
        </w:rPr>
        <w:t>The following aspects will be studied for Reference UEs:</w:t>
      </w:r>
    </w:p>
    <w:p w14:paraId="58B85B45" w14:textId="77777777" w:rsidR="003B45B3" w:rsidRPr="000063DB" w:rsidRDefault="003B45B3" w:rsidP="003B45B3">
      <w:pPr>
        <w:pStyle w:val="B1"/>
        <w:rPr>
          <w:lang w:eastAsia="zh-CN"/>
        </w:rPr>
      </w:pPr>
      <w:r w:rsidRPr="000063DB">
        <w:rPr>
          <w:lang w:eastAsia="zh-CN"/>
        </w:rPr>
        <w:t>-</w:t>
      </w:r>
      <w:r w:rsidRPr="000063DB">
        <w:rPr>
          <w:lang w:eastAsia="zh-CN"/>
        </w:rPr>
        <w:tab/>
        <w:t>Whether and how the 5GS can assist with the selection of Reference UE supporting the 5G location services provided to a different UE.</w:t>
      </w:r>
    </w:p>
    <w:p w14:paraId="02EF0209" w14:textId="77777777" w:rsidR="003B45B3" w:rsidRPr="000063DB" w:rsidRDefault="003B45B3" w:rsidP="003B45B3">
      <w:pPr>
        <w:pStyle w:val="B1"/>
        <w:rPr>
          <w:lang w:eastAsia="zh-CN"/>
        </w:rPr>
      </w:pPr>
      <w:r w:rsidRPr="000063DB">
        <w:rPr>
          <w:lang w:eastAsia="zh-CN"/>
        </w:rPr>
        <w:t>-</w:t>
      </w:r>
      <w:r w:rsidRPr="000063DB">
        <w:rPr>
          <w:lang w:eastAsia="zh-CN"/>
        </w:rPr>
        <w:tab/>
        <w:t>The specific entities and mechanisms in the 5GC whose functionality need to be updated to account for the Reference UE operation as part of the location service.</w:t>
      </w:r>
    </w:p>
    <w:p w14:paraId="0F01FE0D" w14:textId="3C48A3B2" w:rsidR="003B45B3" w:rsidRPr="000063DB" w:rsidRDefault="003B45B3" w:rsidP="003B45B3">
      <w:pPr>
        <w:pStyle w:val="NO"/>
        <w:rPr>
          <w:lang w:eastAsia="zh-CN"/>
        </w:rPr>
      </w:pPr>
      <w:r w:rsidRPr="000063DB">
        <w:rPr>
          <w:lang w:eastAsia="zh-CN"/>
        </w:rPr>
        <w:t>NOTE 1:</w:t>
      </w:r>
      <w:r w:rsidRPr="000063DB">
        <w:rPr>
          <w:lang w:eastAsia="zh-CN"/>
        </w:rPr>
        <w:tab/>
        <w:t>Coordination with RAN WG may be required.</w:t>
      </w:r>
    </w:p>
    <w:p w14:paraId="61F5919B" w14:textId="65DEF0A4" w:rsidR="003B45B3" w:rsidRPr="000063DB" w:rsidRDefault="003B45B3" w:rsidP="003B45B3">
      <w:pPr>
        <w:pStyle w:val="NO"/>
        <w:rPr>
          <w:lang w:eastAsia="zh-CN"/>
        </w:rPr>
      </w:pPr>
      <w:r w:rsidRPr="000063DB">
        <w:rPr>
          <w:lang w:eastAsia="zh-CN"/>
        </w:rPr>
        <w:t>NOTE 2:</w:t>
      </w:r>
      <w:r w:rsidRPr="000063DB">
        <w:rPr>
          <w:lang w:eastAsia="zh-CN"/>
        </w:rPr>
        <w:tab/>
        <w:t>Whether PRU and Reference UE can be the same entity should be determined during normative phase.</w:t>
      </w:r>
    </w:p>
    <w:p w14:paraId="1E19D061" w14:textId="77777777" w:rsidR="00C07ED6" w:rsidRPr="000063DB" w:rsidRDefault="00C07ED6" w:rsidP="00C07ED6">
      <w:pPr>
        <w:pStyle w:val="Heading2"/>
      </w:pPr>
      <w:bookmarkStart w:id="89" w:name="_Toc101332925"/>
      <w:r w:rsidRPr="000063DB">
        <w:rPr>
          <w:lang w:eastAsia="ko-KR"/>
        </w:rPr>
        <w:t>5.</w:t>
      </w:r>
      <w:r w:rsidR="003C3DAD" w:rsidRPr="000063DB">
        <w:rPr>
          <w:lang w:eastAsia="zh-CN"/>
        </w:rPr>
        <w:t>8</w:t>
      </w:r>
      <w:r w:rsidRPr="000063DB">
        <w:rPr>
          <w:lang w:eastAsia="ko-KR"/>
        </w:rPr>
        <w:tab/>
        <w:t xml:space="preserve">Key Issue </w:t>
      </w:r>
      <w:r w:rsidR="001C53E9" w:rsidRPr="000063DB">
        <w:rPr>
          <w:lang w:eastAsia="zh-CN"/>
        </w:rPr>
        <w:t>#</w:t>
      </w:r>
      <w:r w:rsidR="001C53E9" w:rsidRPr="000063DB">
        <w:rPr>
          <w:rFonts w:eastAsia="SimSun" w:cs="Arial"/>
          <w:lang w:eastAsia="zh-CN"/>
        </w:rPr>
        <w:t>8</w:t>
      </w:r>
      <w:r w:rsidRPr="000063DB">
        <w:rPr>
          <w:lang w:eastAsia="ko-KR"/>
        </w:rPr>
        <w:t>: support of location service continuity in case of UE mobility</w:t>
      </w:r>
      <w:bookmarkEnd w:id="89"/>
    </w:p>
    <w:p w14:paraId="5F5BC91E" w14:textId="77777777" w:rsidR="00C07ED6" w:rsidRPr="000063DB" w:rsidRDefault="00C07ED6" w:rsidP="00C07ED6">
      <w:pPr>
        <w:pStyle w:val="Heading3"/>
      </w:pPr>
      <w:bookmarkStart w:id="90" w:name="_Toc101332926"/>
      <w:r w:rsidRPr="000063DB">
        <w:t>5.</w:t>
      </w:r>
      <w:r w:rsidR="003C3DAD" w:rsidRPr="000063DB">
        <w:rPr>
          <w:lang w:eastAsia="zh-CN"/>
        </w:rPr>
        <w:t>8</w:t>
      </w:r>
      <w:r w:rsidRPr="000063DB">
        <w:t>.1</w:t>
      </w:r>
      <w:r w:rsidRPr="000063DB">
        <w:tab/>
        <w:t>Description</w:t>
      </w:r>
      <w:bookmarkEnd w:id="90"/>
    </w:p>
    <w:p w14:paraId="007E6ACB" w14:textId="77777777" w:rsidR="003B45B3" w:rsidRPr="000063DB" w:rsidRDefault="003B45B3" w:rsidP="00C07ED6">
      <w:pPr>
        <w:rPr>
          <w:rFonts w:eastAsia="SimSun"/>
          <w:lang w:eastAsia="zh-CN"/>
        </w:rPr>
      </w:pPr>
      <w:r w:rsidRPr="000063DB">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0063DB" w:rsidRDefault="003B45B3" w:rsidP="00C07ED6">
      <w:pPr>
        <w:rPr>
          <w:rFonts w:eastAsia="SimSun"/>
          <w:lang w:eastAsia="zh-CN"/>
        </w:rPr>
      </w:pPr>
      <w:r w:rsidRPr="000063DB">
        <w:rPr>
          <w:rFonts w:eastAsia="SimSun"/>
          <w:lang w:eastAsia="zh-CN"/>
        </w:rPr>
        <w:t>Following UE mobility scenarios are considered under this key issue:</w:t>
      </w:r>
    </w:p>
    <w:p w14:paraId="1EBC9598" w14:textId="33420391" w:rsidR="003B45B3" w:rsidRPr="000063DB" w:rsidRDefault="003B45B3" w:rsidP="003B45B3">
      <w:pPr>
        <w:pStyle w:val="B1"/>
        <w:rPr>
          <w:lang w:eastAsia="zh-CN"/>
        </w:rPr>
      </w:pPr>
      <w:r w:rsidRPr="000063DB">
        <w:rPr>
          <w:lang w:eastAsia="zh-CN"/>
        </w:rPr>
        <w:t>-</w:t>
      </w:r>
      <w:r w:rsidRPr="000063DB">
        <w:rPr>
          <w:lang w:eastAsia="zh-CN"/>
        </w:rPr>
        <w:tab/>
        <w:t>UE mobility between EPS and 5GS (bi-direction).</w:t>
      </w:r>
    </w:p>
    <w:p w14:paraId="42FC448B" w14:textId="2AE4B0DE" w:rsidR="003B45B3" w:rsidRPr="000063DB" w:rsidRDefault="003B45B3" w:rsidP="003B45B3">
      <w:pPr>
        <w:pStyle w:val="B1"/>
        <w:rPr>
          <w:lang w:eastAsia="zh-CN"/>
        </w:rPr>
      </w:pPr>
      <w:r w:rsidRPr="000063DB">
        <w:rPr>
          <w:lang w:eastAsia="zh-CN"/>
        </w:rPr>
        <w:t>-</w:t>
      </w:r>
      <w:r w:rsidRPr="000063DB">
        <w:rPr>
          <w:lang w:eastAsia="zh-CN"/>
        </w:rPr>
        <w:tab/>
        <w:t>UE mobility between NG-RAN node.</w:t>
      </w:r>
    </w:p>
    <w:p w14:paraId="17E452EB" w14:textId="2591DCA7" w:rsidR="00C07ED6" w:rsidRPr="000063DB" w:rsidRDefault="003B45B3" w:rsidP="003B45B3">
      <w:pPr>
        <w:rPr>
          <w:lang w:eastAsia="zh-CN"/>
        </w:rPr>
      </w:pPr>
      <w:r w:rsidRPr="000063DB">
        <w:rPr>
          <w:lang w:eastAsia="zh-CN"/>
        </w:rPr>
        <w:t xml:space="preserve">The following </w:t>
      </w:r>
      <w:r w:rsidR="005866B8" w:rsidRPr="000063DB">
        <w:rPr>
          <w:lang w:eastAsia="zh-CN"/>
        </w:rPr>
        <w:t>"</w:t>
      </w:r>
      <w:r w:rsidRPr="000063DB">
        <w:rPr>
          <w:lang w:eastAsia="zh-CN"/>
        </w:rPr>
        <w:t>Types of Location Request</w:t>
      </w:r>
      <w:r w:rsidR="005866B8" w:rsidRPr="000063DB">
        <w:rPr>
          <w:lang w:eastAsia="zh-CN"/>
        </w:rPr>
        <w:t>"</w:t>
      </w:r>
      <w:r w:rsidRPr="000063DB">
        <w:rPr>
          <w:lang w:eastAsia="zh-CN"/>
        </w:rPr>
        <w:t xml:space="preserve"> should be considered in the scope of WT#6:</w:t>
      </w:r>
    </w:p>
    <w:p w14:paraId="39CEB865" w14:textId="77777777" w:rsidR="003B45B3" w:rsidRPr="000063DB" w:rsidRDefault="003B45B3" w:rsidP="003B45B3">
      <w:pPr>
        <w:pStyle w:val="B1"/>
        <w:rPr>
          <w:lang w:eastAsia="zh-CN"/>
        </w:rPr>
      </w:pPr>
      <w:r w:rsidRPr="000063DB">
        <w:rPr>
          <w:lang w:eastAsia="zh-CN"/>
        </w:rPr>
        <w:t>-</w:t>
      </w:r>
      <w:r w:rsidRPr="000063DB">
        <w:rPr>
          <w:lang w:eastAsia="zh-CN"/>
        </w:rPr>
        <w:tab/>
        <w:t>Mobile Terminated Location Request, and in detail covers:</w:t>
      </w:r>
    </w:p>
    <w:p w14:paraId="6489BAB3" w14:textId="1BAE4DA1" w:rsidR="003B45B3" w:rsidRPr="000063DB" w:rsidRDefault="003B45B3" w:rsidP="003B45B3">
      <w:pPr>
        <w:pStyle w:val="B2"/>
        <w:rPr>
          <w:lang w:eastAsia="zh-CN"/>
        </w:rPr>
      </w:pPr>
      <w:r w:rsidRPr="000063DB">
        <w:rPr>
          <w:lang w:eastAsia="zh-CN"/>
        </w:rPr>
        <w:t>-</w:t>
      </w:r>
      <w:r w:rsidRPr="000063DB">
        <w:rPr>
          <w:lang w:eastAsia="zh-CN"/>
        </w:rPr>
        <w:tab/>
        <w:t xml:space="preserve">Immediate Location Request (Response Time </w:t>
      </w:r>
      <w:r w:rsidR="005866B8" w:rsidRPr="000063DB">
        <w:rPr>
          <w:lang w:eastAsia="zh-CN"/>
        </w:rPr>
        <w:t>"</w:t>
      </w:r>
      <w:r w:rsidRPr="000063DB">
        <w:rPr>
          <w:lang w:eastAsia="zh-CN"/>
        </w:rPr>
        <w:t>no delay</w:t>
      </w:r>
      <w:r w:rsidR="005866B8" w:rsidRPr="000063DB">
        <w:rPr>
          <w:lang w:eastAsia="zh-CN"/>
        </w:rPr>
        <w:t>"</w:t>
      </w:r>
      <w:r w:rsidRPr="000063DB">
        <w:rPr>
          <w:lang w:eastAsia="zh-CN"/>
        </w:rPr>
        <w:t xml:space="preserve"> and </w:t>
      </w:r>
      <w:r w:rsidR="005866B8" w:rsidRPr="000063DB">
        <w:rPr>
          <w:lang w:eastAsia="zh-CN"/>
        </w:rPr>
        <w:t>"</w:t>
      </w:r>
      <w:r w:rsidRPr="000063DB">
        <w:rPr>
          <w:lang w:eastAsia="zh-CN"/>
        </w:rPr>
        <w:t>low delay</w:t>
      </w:r>
      <w:r w:rsidR="005866B8" w:rsidRPr="000063DB">
        <w:rPr>
          <w:lang w:eastAsia="zh-CN"/>
        </w:rPr>
        <w:t>"</w:t>
      </w:r>
      <w:r w:rsidRPr="000063DB">
        <w:rPr>
          <w:lang w:eastAsia="zh-CN"/>
        </w:rPr>
        <w:t xml:space="preserve"> are excluded)</w:t>
      </w:r>
      <w:r w:rsidR="005866B8" w:rsidRPr="000063DB">
        <w:rPr>
          <w:lang w:eastAsia="zh-CN"/>
        </w:rPr>
        <w:t>.</w:t>
      </w:r>
    </w:p>
    <w:p w14:paraId="408EDC94" w14:textId="1D5FB9C1" w:rsidR="003B45B3" w:rsidRPr="000063DB" w:rsidRDefault="003B45B3" w:rsidP="003B45B3">
      <w:pPr>
        <w:pStyle w:val="B2"/>
        <w:rPr>
          <w:lang w:eastAsia="zh-CN"/>
        </w:rPr>
      </w:pPr>
      <w:r w:rsidRPr="000063DB">
        <w:rPr>
          <w:lang w:eastAsia="zh-CN"/>
        </w:rPr>
        <w:t>-</w:t>
      </w:r>
      <w:r w:rsidRPr="000063DB">
        <w:rPr>
          <w:lang w:eastAsia="zh-CN"/>
        </w:rPr>
        <w:tab/>
        <w:t>Deferred Location Request (both periodic location service, and event based location request)</w:t>
      </w:r>
      <w:r w:rsidR="005866B8" w:rsidRPr="000063DB">
        <w:rPr>
          <w:lang w:eastAsia="zh-CN"/>
        </w:rPr>
        <w:t>.</w:t>
      </w:r>
    </w:p>
    <w:p w14:paraId="33DD4534" w14:textId="46885386" w:rsidR="003B45B3" w:rsidRPr="000063DB" w:rsidRDefault="003B45B3" w:rsidP="003B45B3">
      <w:pPr>
        <w:pStyle w:val="B1"/>
        <w:rPr>
          <w:lang w:eastAsia="zh-CN"/>
        </w:rPr>
      </w:pPr>
      <w:r w:rsidRPr="000063DB">
        <w:rPr>
          <w:lang w:eastAsia="zh-CN"/>
        </w:rPr>
        <w:lastRenderedPageBreak/>
        <w:t>-</w:t>
      </w:r>
      <w:r w:rsidRPr="000063DB">
        <w:rPr>
          <w:lang w:eastAsia="zh-CN"/>
        </w:rPr>
        <w:tab/>
        <w:t>Mobile Originated Location Request</w:t>
      </w:r>
      <w:r w:rsidR="005866B8" w:rsidRPr="000063DB">
        <w:rPr>
          <w:lang w:eastAsia="zh-CN"/>
        </w:rPr>
        <w:t>.</w:t>
      </w:r>
    </w:p>
    <w:p w14:paraId="20A3469A" w14:textId="77777777" w:rsidR="00C07ED6" w:rsidRPr="000063DB" w:rsidRDefault="00C07ED6" w:rsidP="00C07ED6">
      <w:pPr>
        <w:rPr>
          <w:rFonts w:eastAsia="SimSun"/>
          <w:lang w:eastAsia="zh-CN"/>
        </w:rPr>
      </w:pPr>
      <w:r w:rsidRPr="000063DB">
        <w:rPr>
          <w:rFonts w:eastAsia="SimSun"/>
          <w:lang w:eastAsia="zh-CN"/>
        </w:rPr>
        <w:t>The following issues will be studied:</w:t>
      </w:r>
    </w:p>
    <w:p w14:paraId="0A0040B5" w14:textId="77777777" w:rsidR="003B45B3" w:rsidRPr="000063DB" w:rsidRDefault="003B45B3" w:rsidP="003B45B3">
      <w:pPr>
        <w:pStyle w:val="B1"/>
        <w:rPr>
          <w:lang w:eastAsia="zh-CN"/>
        </w:rPr>
      </w:pPr>
      <w:r w:rsidRPr="000063DB">
        <w:rPr>
          <w:lang w:eastAsia="zh-CN"/>
        </w:rPr>
        <w:t>-</w:t>
      </w:r>
      <w:r w:rsidRPr="000063DB">
        <w:rPr>
          <w:lang w:eastAsia="zh-CN"/>
        </w:rPr>
        <w:tab/>
        <w:t>How to handle the UE location service context in case of UE mobility (e.g. context in the AMF, MME, LMF, E-SMLC).</w:t>
      </w:r>
    </w:p>
    <w:p w14:paraId="2932488D" w14:textId="77777777" w:rsidR="003B45B3" w:rsidRPr="000063DB" w:rsidRDefault="003B45B3" w:rsidP="003B45B3">
      <w:pPr>
        <w:pStyle w:val="B1"/>
        <w:rPr>
          <w:lang w:eastAsia="zh-CN"/>
        </w:rPr>
      </w:pPr>
      <w:r w:rsidRPr="000063DB">
        <w:rPr>
          <w:lang w:eastAsia="zh-CN"/>
        </w:rPr>
        <w:t>-</w:t>
      </w:r>
      <w:r w:rsidRPr="000063DB">
        <w:rPr>
          <w:lang w:eastAsia="zh-CN"/>
        </w:rPr>
        <w:tab/>
        <w:t>Configuration update of the positioning information/configuration on the source and target RAN nodes in case of UE mobility.</w:t>
      </w:r>
    </w:p>
    <w:p w14:paraId="6B30BE20" w14:textId="77777777" w:rsidR="003B45B3" w:rsidRPr="000063DB" w:rsidRDefault="003B45B3" w:rsidP="003B45B3">
      <w:pPr>
        <w:pStyle w:val="B1"/>
        <w:rPr>
          <w:lang w:eastAsia="zh-CN"/>
        </w:rPr>
      </w:pPr>
      <w:r w:rsidRPr="000063DB">
        <w:rPr>
          <w:lang w:eastAsia="zh-CN"/>
        </w:rPr>
        <w:t>-</w:t>
      </w:r>
      <w:r w:rsidRPr="000063DB">
        <w:rPr>
          <w:lang w:eastAsia="zh-CN"/>
        </w:rPr>
        <w:tab/>
        <w:t>How to enhance the cancellation of the existing positioning procedure in case of UE mobility.</w:t>
      </w:r>
    </w:p>
    <w:p w14:paraId="552FFD79" w14:textId="0E183314" w:rsidR="001C53E9" w:rsidRPr="000063DB" w:rsidRDefault="001C53E9" w:rsidP="001C53E9">
      <w:pPr>
        <w:pStyle w:val="Heading2"/>
        <w:rPr>
          <w:lang w:eastAsia="zh-CN"/>
        </w:rPr>
      </w:pPr>
      <w:bookmarkStart w:id="91" w:name="_Toc101332927"/>
      <w:r w:rsidRPr="000063DB">
        <w:rPr>
          <w:lang w:eastAsia="ko-KR"/>
        </w:rPr>
        <w:t>5.</w:t>
      </w:r>
      <w:r w:rsidRPr="000063DB">
        <w:rPr>
          <w:lang w:eastAsia="zh-CN"/>
        </w:rPr>
        <w:t>9</w:t>
      </w:r>
      <w:r w:rsidRPr="000063DB">
        <w:rPr>
          <w:lang w:eastAsia="ko-KR"/>
        </w:rPr>
        <w:tab/>
        <w:t>Key Issue</w:t>
      </w:r>
      <w:r w:rsidRPr="000063DB">
        <w:rPr>
          <w:lang w:eastAsia="zh-CN"/>
        </w:rPr>
        <w:t xml:space="preserve"> #9</w:t>
      </w:r>
      <w:r w:rsidRPr="000063DB">
        <w:rPr>
          <w:lang w:eastAsia="ko-KR"/>
        </w:rPr>
        <w:t xml:space="preserve">: </w:t>
      </w:r>
      <w:r w:rsidRPr="000063DB">
        <w:rPr>
          <w:lang w:eastAsia="zh-CN"/>
        </w:rPr>
        <w:t>Support of Positioning Requirements Related to Satellite Access</w:t>
      </w:r>
      <w:bookmarkEnd w:id="91"/>
    </w:p>
    <w:p w14:paraId="2D1BFBA7" w14:textId="77777777" w:rsidR="001C53E9" w:rsidRPr="000063DB" w:rsidRDefault="001C53E9" w:rsidP="001C53E9">
      <w:pPr>
        <w:pStyle w:val="Heading3"/>
        <w:rPr>
          <w:lang w:eastAsia="ko-KR"/>
        </w:rPr>
      </w:pPr>
      <w:bookmarkStart w:id="92" w:name="_Toc101332928"/>
      <w:r w:rsidRPr="000063DB">
        <w:rPr>
          <w:lang w:eastAsia="ko-KR"/>
        </w:rPr>
        <w:t>5.</w:t>
      </w:r>
      <w:r w:rsidRPr="000063DB">
        <w:rPr>
          <w:lang w:eastAsia="zh-CN"/>
        </w:rPr>
        <w:t>9</w:t>
      </w:r>
      <w:r w:rsidRPr="000063DB">
        <w:rPr>
          <w:lang w:eastAsia="ko-KR"/>
        </w:rPr>
        <w:t>.1</w:t>
      </w:r>
      <w:r w:rsidRPr="000063DB">
        <w:rPr>
          <w:lang w:eastAsia="ko-KR"/>
        </w:rPr>
        <w:tab/>
        <w:t>Description</w:t>
      </w:r>
      <w:bookmarkEnd w:id="92"/>
    </w:p>
    <w:p w14:paraId="0315FB6E" w14:textId="77777777" w:rsidR="003B45B3" w:rsidRPr="000063DB" w:rsidRDefault="003B45B3" w:rsidP="003B45B3">
      <w:pPr>
        <w:rPr>
          <w:lang w:eastAsia="zh-CN"/>
        </w:rPr>
      </w:pPr>
      <w:r w:rsidRPr="000063DB">
        <w:rPr>
          <w:lang w:eastAsia="zh-CN"/>
        </w:rPr>
        <w:t>In Rel-17, the 5GS system has been enhanced to support the service requirements of 5GC with satellite access (in the WID: Architecture aspects for using satellite access in 5G).</w:t>
      </w:r>
    </w:p>
    <w:p w14:paraId="0C1455BE" w14:textId="48C66399" w:rsidR="003B45B3" w:rsidRPr="000063DB" w:rsidRDefault="003B45B3" w:rsidP="003B45B3">
      <w:pPr>
        <w:rPr>
          <w:lang w:eastAsia="zh-CN"/>
        </w:rPr>
      </w:pPr>
      <w:r w:rsidRPr="000063DB">
        <w:rPr>
          <w:lang w:eastAsia="zh-CN"/>
        </w:rPr>
        <w:t>In R</w:t>
      </w:r>
      <w:r w:rsidR="005866B8" w:rsidRPr="000063DB">
        <w:rPr>
          <w:lang w:eastAsia="zh-CN"/>
        </w:rPr>
        <w:t>el</w:t>
      </w:r>
      <w:r w:rsidRPr="000063DB">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0063DB" w:rsidRDefault="003B45B3" w:rsidP="003B45B3">
      <w:pPr>
        <w:rPr>
          <w:lang w:eastAsia="zh-CN"/>
        </w:rPr>
      </w:pPr>
      <w:r w:rsidRPr="000063DB">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0063DB">
        <w:rPr>
          <w:lang w:eastAsia="zh-CN"/>
        </w:rPr>
        <w:t> WG</w:t>
      </w:r>
      <w:r w:rsidRPr="000063DB">
        <w:rPr>
          <w:lang w:eastAsia="zh-CN"/>
        </w:rPr>
        <w:t>3.</w:t>
      </w:r>
    </w:p>
    <w:p w14:paraId="09D16623" w14:textId="77777777" w:rsidR="003B45B3" w:rsidRPr="000063DB" w:rsidRDefault="003B45B3" w:rsidP="003B45B3">
      <w:pPr>
        <w:rPr>
          <w:lang w:eastAsia="zh-CN"/>
        </w:rPr>
      </w:pPr>
      <w:r w:rsidRPr="000063DB">
        <w:rPr>
          <w:lang w:eastAsia="zh-CN"/>
        </w:rPr>
        <w:t>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by the UE can be verified by the network. But how does the network verify the UE location has not been considered, so this key issue will study:</w:t>
      </w:r>
    </w:p>
    <w:p w14:paraId="66852AFD" w14:textId="77777777" w:rsidR="003B45B3" w:rsidRPr="000063DB" w:rsidRDefault="003B45B3" w:rsidP="003B45B3">
      <w:pPr>
        <w:pStyle w:val="B1"/>
        <w:rPr>
          <w:lang w:eastAsia="zh-CN"/>
        </w:rPr>
      </w:pPr>
      <w:r w:rsidRPr="000063DB">
        <w:rPr>
          <w:lang w:eastAsia="zh-CN"/>
        </w:rPr>
        <w:t>-</w:t>
      </w:r>
      <w:r w:rsidRPr="000063DB">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0063DB" w:rsidRDefault="003B45B3" w:rsidP="003B45B3">
      <w:pPr>
        <w:pStyle w:val="B1"/>
        <w:rPr>
          <w:lang w:eastAsia="zh-CN"/>
        </w:rPr>
      </w:pPr>
      <w:r w:rsidRPr="000063DB">
        <w:rPr>
          <w:lang w:eastAsia="zh-CN"/>
        </w:rPr>
        <w:t>-</w:t>
      </w:r>
      <w:r w:rsidRPr="000063DB">
        <w:rPr>
          <w:lang w:eastAsia="zh-CN"/>
        </w:rPr>
        <w:tab/>
        <w:t>In collaboration with RAN, for the reliability of the location verification by the network for regulated services (LI, emergency)</w:t>
      </w:r>
      <w:r w:rsidR="00431008" w:rsidRPr="000063DB">
        <w:rPr>
          <w:lang w:eastAsia="zh-CN"/>
        </w:rPr>
        <w:t xml:space="preserve"> </w:t>
      </w:r>
      <w:r w:rsidRPr="000063DB">
        <w:rPr>
          <w:lang w:eastAsia="zh-CN"/>
        </w:rPr>
        <w:t>and given SA</w:t>
      </w:r>
      <w:r w:rsidR="00431008" w:rsidRPr="000063DB">
        <w:rPr>
          <w:lang w:eastAsia="zh-CN"/>
        </w:rPr>
        <w:t> </w:t>
      </w:r>
      <w:r w:rsidRPr="000063DB">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0063DB" w:rsidRDefault="003B45B3" w:rsidP="003B45B3">
      <w:pPr>
        <w:pStyle w:val="B1"/>
        <w:rPr>
          <w:lang w:eastAsia="zh-CN"/>
        </w:rPr>
      </w:pPr>
      <w:r w:rsidRPr="000063DB">
        <w:rPr>
          <w:lang w:eastAsia="zh-CN"/>
        </w:rPr>
        <w:t>-</w:t>
      </w:r>
      <w:r w:rsidRPr="000063DB">
        <w:rPr>
          <w:lang w:eastAsia="zh-CN"/>
        </w:rPr>
        <w:tab/>
        <w:t>In collaboration with RAN on their work on network verified UE location, study whether existing core network verification mechanisms needs enhancement and conditions (which NF, when, how, etc.);</w:t>
      </w:r>
    </w:p>
    <w:p w14:paraId="4E18A510" w14:textId="3F376824" w:rsidR="003B45B3" w:rsidRPr="000063DB" w:rsidRDefault="003B45B3" w:rsidP="003B45B3">
      <w:pPr>
        <w:pStyle w:val="B1"/>
        <w:rPr>
          <w:lang w:eastAsia="zh-CN"/>
        </w:rPr>
      </w:pPr>
      <w:r w:rsidRPr="000063DB">
        <w:rPr>
          <w:lang w:eastAsia="zh-CN"/>
        </w:rPr>
        <w:t>-</w:t>
      </w:r>
      <w:r w:rsidRPr="000063DB">
        <w:rPr>
          <w:lang w:eastAsia="zh-CN"/>
        </w:rPr>
        <w:tab/>
        <w:t xml:space="preserve">How to further enhance the LCS to verify location services related requirements defined in </w:t>
      </w:r>
      <w:r w:rsidR="00DB4AA0" w:rsidRPr="000063DB">
        <w:rPr>
          <w:lang w:eastAsia="zh-CN"/>
        </w:rPr>
        <w:t>TS</w:t>
      </w:r>
      <w:r w:rsidR="00DB4AA0">
        <w:rPr>
          <w:lang w:eastAsia="zh-CN"/>
        </w:rPr>
        <w:t> </w:t>
      </w:r>
      <w:r w:rsidR="00DB4AA0" w:rsidRPr="000063DB">
        <w:rPr>
          <w:lang w:eastAsia="zh-CN"/>
        </w:rPr>
        <w:t>22.261</w:t>
      </w:r>
      <w:r w:rsidR="00DB4AA0">
        <w:rPr>
          <w:lang w:eastAsia="zh-CN"/>
        </w:rPr>
        <w:t> </w:t>
      </w:r>
      <w:r w:rsidR="00DB4AA0" w:rsidRPr="000063DB">
        <w:rPr>
          <w:lang w:eastAsia="zh-CN"/>
        </w:rPr>
        <w:t>[</w:t>
      </w:r>
      <w:r w:rsidRPr="000063DB">
        <w:rPr>
          <w:lang w:eastAsia="zh-CN"/>
        </w:rPr>
        <w:t>8];</w:t>
      </w:r>
    </w:p>
    <w:p w14:paraId="3248C4CA" w14:textId="38722C4D" w:rsidR="001C53E9" w:rsidRPr="000063DB" w:rsidRDefault="003B45B3" w:rsidP="003B45B3">
      <w:pPr>
        <w:pStyle w:val="NO"/>
        <w:rPr>
          <w:lang w:eastAsia="zh-CN"/>
        </w:rPr>
      </w:pPr>
      <w:r w:rsidRPr="000063DB">
        <w:rPr>
          <w:lang w:eastAsia="zh-CN"/>
        </w:rPr>
        <w:t>NOTE:</w:t>
      </w:r>
      <w:r w:rsidRPr="000063DB">
        <w:rPr>
          <w:lang w:eastAsia="zh-CN"/>
        </w:rPr>
        <w:tab/>
        <w:t>The work of this key issue needs collaboration with RAN. Considering SA</w:t>
      </w:r>
      <w:r w:rsidR="00431008" w:rsidRPr="000063DB">
        <w:rPr>
          <w:lang w:eastAsia="zh-CN"/>
        </w:rPr>
        <w:t> </w:t>
      </w:r>
      <w:r w:rsidRPr="000063DB">
        <w:rPr>
          <w:lang w:eastAsia="zh-CN"/>
        </w:rPr>
        <w:t xml:space="preserve">WG2 Rel-18 work begins earlier than RAN and RAN will make decision related to the work by RAN#98 as indicated in </w:t>
      </w:r>
      <w:proofErr w:type="spellStart"/>
      <w:r w:rsidRPr="000063DB">
        <w:rPr>
          <w:lang w:eastAsia="zh-CN"/>
        </w:rPr>
        <w:t>NR_NTN_enh</w:t>
      </w:r>
      <w:proofErr w:type="spellEnd"/>
      <w:r w:rsidRPr="000063DB">
        <w:rPr>
          <w:lang w:eastAsia="zh-CN"/>
        </w:rPr>
        <w:t xml:space="preserve"> WID in RP-213690 [12], thus SA</w:t>
      </w:r>
      <w:r w:rsidR="00431008" w:rsidRPr="000063DB">
        <w:rPr>
          <w:lang w:eastAsia="zh-CN"/>
        </w:rPr>
        <w:t> </w:t>
      </w:r>
      <w:r w:rsidRPr="000063DB">
        <w:rPr>
          <w:lang w:eastAsia="zh-CN"/>
        </w:rPr>
        <w:t>WG2 can start discussing solutions first and make conclusion in collaboration with RAN.</w:t>
      </w:r>
    </w:p>
    <w:p w14:paraId="583388BA" w14:textId="28E20585" w:rsidR="00D0126E" w:rsidRPr="000063DB" w:rsidRDefault="00D0126E" w:rsidP="00D0126E">
      <w:pPr>
        <w:pStyle w:val="Heading2"/>
        <w:rPr>
          <w:lang w:eastAsia="zh-CN"/>
        </w:rPr>
      </w:pPr>
      <w:bookmarkStart w:id="93" w:name="_Toc101332929"/>
      <w:r w:rsidRPr="000063DB">
        <w:t>5.</w:t>
      </w:r>
      <w:r w:rsidR="00C62A19" w:rsidRPr="000063DB">
        <w:rPr>
          <w:lang w:eastAsia="zh-CN"/>
        </w:rPr>
        <w:t>10</w:t>
      </w:r>
      <w:r w:rsidRPr="000063DB">
        <w:tab/>
        <w:t xml:space="preserve">Key Issue </w:t>
      </w:r>
      <w:r w:rsidRPr="000063DB">
        <w:rPr>
          <w:lang w:eastAsia="zh-CN"/>
        </w:rPr>
        <w:t>#</w:t>
      </w:r>
      <w:r w:rsidR="00EC0FBE" w:rsidRPr="000063DB">
        <w:rPr>
          <w:lang w:eastAsia="zh-CN"/>
        </w:rPr>
        <w:t>10</w:t>
      </w:r>
      <w:r w:rsidRPr="000063DB">
        <w:t>: Support of Reduced Latency</w:t>
      </w:r>
      <w:bookmarkEnd w:id="93"/>
    </w:p>
    <w:p w14:paraId="4C1122C2" w14:textId="165EC9B6" w:rsidR="00D0126E" w:rsidRPr="000063DB" w:rsidRDefault="00D0126E" w:rsidP="00D0126E">
      <w:pPr>
        <w:pStyle w:val="Heading3"/>
      </w:pPr>
      <w:bookmarkStart w:id="94" w:name="_Toc101332930"/>
      <w:r w:rsidRPr="000063DB">
        <w:t>5.</w:t>
      </w:r>
      <w:r w:rsidR="00446AC9" w:rsidRPr="000063DB">
        <w:rPr>
          <w:lang w:eastAsia="zh-CN"/>
        </w:rPr>
        <w:t>10</w:t>
      </w:r>
      <w:r w:rsidRPr="000063DB">
        <w:t>.1</w:t>
      </w:r>
      <w:r w:rsidR="009178CB" w:rsidRPr="000063DB">
        <w:tab/>
      </w:r>
      <w:r w:rsidRPr="000063DB">
        <w:t>Description</w:t>
      </w:r>
      <w:bookmarkEnd w:id="94"/>
    </w:p>
    <w:p w14:paraId="486F487D" w14:textId="77777777" w:rsidR="00D0126E" w:rsidRPr="000063DB" w:rsidRDefault="00D0126E" w:rsidP="00D0126E">
      <w:pPr>
        <w:rPr>
          <w:lang w:eastAsia="zh-CN"/>
        </w:rPr>
      </w:pPr>
      <w:r w:rsidRPr="000063DB">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0063DB" w:rsidRDefault="00D0126E" w:rsidP="00D0126E">
      <w:pPr>
        <w:rPr>
          <w:lang w:eastAsia="zh-CN"/>
        </w:rPr>
      </w:pPr>
      <w:r w:rsidRPr="000063DB">
        <w:rPr>
          <w:lang w:eastAsia="zh-CN"/>
        </w:rPr>
        <w:lastRenderedPageBreak/>
        <w:t>The following aspects will be studied:</w:t>
      </w:r>
    </w:p>
    <w:p w14:paraId="65858E4C" w14:textId="36A7E210" w:rsidR="00D0126E" w:rsidRPr="000063DB" w:rsidRDefault="00D0126E" w:rsidP="00D0126E">
      <w:pPr>
        <w:pStyle w:val="B1"/>
        <w:rPr>
          <w:lang w:eastAsia="zh-CN"/>
        </w:rPr>
      </w:pPr>
      <w:r w:rsidRPr="000063DB">
        <w:rPr>
          <w:lang w:eastAsia="zh-CN"/>
        </w:rPr>
        <w:t>-</w:t>
      </w:r>
      <w:r w:rsidRPr="000063DB">
        <w:rPr>
          <w:lang w:eastAsia="zh-CN"/>
        </w:rPr>
        <w:tab/>
        <w:t>Reducing end to end latency for an immediate location request (5GC-MT-LR, 5GC-MO-LR)</w:t>
      </w:r>
      <w:r w:rsidR="005866B8" w:rsidRPr="000063DB">
        <w:rPr>
          <w:lang w:eastAsia="zh-CN"/>
        </w:rPr>
        <w:t>.</w:t>
      </w:r>
    </w:p>
    <w:p w14:paraId="4FB0F910" w14:textId="4FAB1FB0" w:rsidR="00D0126E" w:rsidRPr="000063DB" w:rsidRDefault="00D0126E" w:rsidP="00D0126E">
      <w:pPr>
        <w:pStyle w:val="B1"/>
        <w:rPr>
          <w:lang w:eastAsia="zh-CN"/>
        </w:rPr>
      </w:pPr>
      <w:r w:rsidRPr="000063DB">
        <w:rPr>
          <w:lang w:eastAsia="zh-CN"/>
        </w:rPr>
        <w:t>-</w:t>
      </w:r>
      <w:r w:rsidRPr="000063DB">
        <w:rPr>
          <w:lang w:eastAsia="zh-CN"/>
        </w:rPr>
        <w:tab/>
        <w:t>Reducing end to end latency for a deferred location request (periodic or triggered 5GC-MT-LR)</w:t>
      </w:r>
      <w:r w:rsidR="005866B8" w:rsidRPr="000063DB">
        <w:rPr>
          <w:lang w:eastAsia="zh-CN"/>
        </w:rPr>
        <w:t>.</w:t>
      </w:r>
    </w:p>
    <w:p w14:paraId="534FB387" w14:textId="77777777" w:rsidR="00D0126E" w:rsidRPr="000063DB" w:rsidRDefault="00D0126E" w:rsidP="00D0126E">
      <w:pPr>
        <w:pStyle w:val="NO"/>
      </w:pPr>
      <w:r w:rsidRPr="000063DB">
        <w:t>NOTE:</w:t>
      </w:r>
      <w:r w:rsidRPr="000063DB">
        <w:tab/>
        <w:t>Reducing latency should focus on aspects related to signalling and procedures involving the 5GCN and not on aspects completely within NG-RAN which are under RAN control.</w:t>
      </w:r>
    </w:p>
    <w:p w14:paraId="7ECD01A1" w14:textId="4F2EDD15" w:rsidR="00055D0E" w:rsidRPr="000063DB" w:rsidRDefault="00055D0E" w:rsidP="00055D0E">
      <w:pPr>
        <w:pStyle w:val="Heading2"/>
      </w:pPr>
      <w:bookmarkStart w:id="95" w:name="_Toc101332931"/>
      <w:r w:rsidRPr="000063DB">
        <w:rPr>
          <w:lang w:eastAsia="ko-KR"/>
        </w:rPr>
        <w:t>5.</w:t>
      </w:r>
      <w:r w:rsidR="00EC0FBE" w:rsidRPr="000063DB">
        <w:rPr>
          <w:lang w:eastAsia="zh-CN"/>
        </w:rPr>
        <w:t>11</w:t>
      </w:r>
      <w:r w:rsidRPr="000063DB">
        <w:rPr>
          <w:lang w:eastAsia="ko-KR"/>
        </w:rPr>
        <w:tab/>
        <w:t>Key Issue #</w:t>
      </w:r>
      <w:r w:rsidR="00C62A19" w:rsidRPr="000063DB">
        <w:rPr>
          <w:lang w:eastAsia="zh-CN"/>
        </w:rPr>
        <w:t>1</w:t>
      </w:r>
      <w:r w:rsidR="000671EF" w:rsidRPr="000063DB">
        <w:rPr>
          <w:lang w:eastAsia="zh-CN"/>
        </w:rPr>
        <w:t>1</w:t>
      </w:r>
      <w:r w:rsidRPr="000063DB">
        <w:rPr>
          <w:lang w:eastAsia="ko-KR"/>
        </w:rPr>
        <w:t xml:space="preserve">: </w:t>
      </w:r>
      <w:r w:rsidRPr="000063DB">
        <w:rPr>
          <w:lang w:eastAsia="zh-CN"/>
        </w:rPr>
        <w:t xml:space="preserve">Enhance the </w:t>
      </w:r>
      <w:r w:rsidRPr="000063DB">
        <w:rPr>
          <w:lang w:eastAsia="ko-KR"/>
        </w:rPr>
        <w:t>Triggered Location for UE power saving purpose</w:t>
      </w:r>
      <w:bookmarkEnd w:id="95"/>
    </w:p>
    <w:p w14:paraId="19C48C14" w14:textId="40F625A9" w:rsidR="00055D0E" w:rsidRPr="000063DB" w:rsidRDefault="00055D0E" w:rsidP="00055D0E">
      <w:pPr>
        <w:pStyle w:val="Heading3"/>
      </w:pPr>
      <w:bookmarkStart w:id="96" w:name="_Toc101332932"/>
      <w:r w:rsidRPr="000063DB">
        <w:t>5.</w:t>
      </w:r>
      <w:r w:rsidR="00EC0FBE" w:rsidRPr="000063DB">
        <w:rPr>
          <w:lang w:eastAsia="zh-CN"/>
        </w:rPr>
        <w:t>11</w:t>
      </w:r>
      <w:r w:rsidRPr="000063DB">
        <w:t>.1</w:t>
      </w:r>
      <w:r w:rsidRPr="000063DB">
        <w:tab/>
        <w:t>Description</w:t>
      </w:r>
      <w:bookmarkEnd w:id="96"/>
    </w:p>
    <w:p w14:paraId="243EA838" w14:textId="77777777" w:rsidR="00055D0E" w:rsidRPr="000063DB" w:rsidRDefault="00055D0E" w:rsidP="00055D0E">
      <w:r w:rsidRPr="000063DB">
        <w:t>Some use cases only need the UE location to be tracked when the UE is within a set of pre-defined areas</w:t>
      </w:r>
      <w:r w:rsidRPr="000063DB">
        <w:rPr>
          <w:lang w:eastAsia="zh-CN"/>
        </w:rPr>
        <w:t>, e.g. when UE is within one big city or a campus</w:t>
      </w:r>
      <w:r w:rsidRPr="000063DB">
        <w:t xml:space="preserve">. For power saving purpose, it is beneficial to </w:t>
      </w:r>
      <w:r w:rsidRPr="000063DB">
        <w:rPr>
          <w:lang w:eastAsia="zh-CN"/>
        </w:rPr>
        <w:t>only allow</w:t>
      </w:r>
      <w:r w:rsidRPr="000063DB">
        <w:t xml:space="preserve"> UE location tracking when the UE enters one such area.</w:t>
      </w:r>
    </w:p>
    <w:p w14:paraId="12C834BA" w14:textId="6EFC66F0" w:rsidR="00055D0E" w:rsidRPr="000063DB" w:rsidRDefault="00055D0E" w:rsidP="00055D0E">
      <w:pPr>
        <w:rPr>
          <w:lang w:eastAsia="zh-CN"/>
        </w:rPr>
      </w:pPr>
      <w:r w:rsidRPr="000063DB">
        <w:t>This Key Issue will study</w:t>
      </w:r>
      <w:r w:rsidRPr="000063DB">
        <w:rPr>
          <w:lang w:eastAsia="zh-CN"/>
        </w:rPr>
        <w:t>:</w:t>
      </w:r>
    </w:p>
    <w:p w14:paraId="256F29B9" w14:textId="77777777" w:rsidR="005866B8" w:rsidRPr="000063DB" w:rsidRDefault="005866B8" w:rsidP="005866B8">
      <w:pPr>
        <w:pStyle w:val="B1"/>
        <w:rPr>
          <w:lang w:eastAsia="zh-CN"/>
        </w:rPr>
      </w:pPr>
      <w:r w:rsidRPr="000063DB">
        <w:rPr>
          <w:lang w:eastAsia="zh-CN"/>
        </w:rPr>
        <w:t>-</w:t>
      </w:r>
      <w:r w:rsidRPr="000063DB">
        <w:rPr>
          <w:lang w:eastAsia="zh-CN"/>
        </w:rPr>
        <w:tab/>
        <w:t>How to provide location service only when the UE is within a pre-defined area, including border district and central district in this area;</w:t>
      </w:r>
    </w:p>
    <w:p w14:paraId="08B1D27D" w14:textId="77777777" w:rsidR="005866B8" w:rsidRPr="000063DB" w:rsidRDefault="005866B8" w:rsidP="005866B8">
      <w:pPr>
        <w:pStyle w:val="B1"/>
        <w:rPr>
          <w:lang w:eastAsia="zh-CN"/>
        </w:rPr>
      </w:pPr>
      <w:r w:rsidRPr="000063DB">
        <w:rPr>
          <w:lang w:eastAsia="zh-CN"/>
        </w:rPr>
        <w:t>-</w:t>
      </w:r>
      <w:r w:rsidRPr="000063DB">
        <w:rPr>
          <w:lang w:eastAsia="zh-CN"/>
        </w:rPr>
        <w:tab/>
        <w:t>How to define and identify the pre-defined areas; and:</w:t>
      </w:r>
    </w:p>
    <w:p w14:paraId="1CEA0F51" w14:textId="77777777" w:rsidR="005866B8" w:rsidRPr="000063DB" w:rsidRDefault="005866B8" w:rsidP="005866B8">
      <w:pPr>
        <w:pStyle w:val="B1"/>
        <w:rPr>
          <w:lang w:eastAsia="zh-CN"/>
        </w:rPr>
      </w:pPr>
      <w:r w:rsidRPr="000063DB">
        <w:rPr>
          <w:lang w:eastAsia="zh-CN"/>
        </w:rPr>
        <w:t>-</w:t>
      </w:r>
      <w:r w:rsidRPr="000063DB">
        <w:rPr>
          <w:lang w:eastAsia="zh-CN"/>
        </w:rPr>
        <w:tab/>
        <w:t>Which entity provide such pre-defined areas to the LCS system and how?</w:t>
      </w:r>
    </w:p>
    <w:p w14:paraId="07D7B706" w14:textId="06412DA2" w:rsidR="00055D0E" w:rsidRPr="000063DB" w:rsidRDefault="00055D0E" w:rsidP="00055D0E">
      <w:pPr>
        <w:pStyle w:val="Heading2"/>
      </w:pPr>
      <w:bookmarkStart w:id="97" w:name="_Toc101332933"/>
      <w:r w:rsidRPr="000063DB">
        <w:t>5.</w:t>
      </w:r>
      <w:r w:rsidR="00EC0FBE" w:rsidRPr="000063DB">
        <w:rPr>
          <w:lang w:eastAsia="zh-CN"/>
        </w:rPr>
        <w:t>12</w:t>
      </w:r>
      <w:r w:rsidRPr="000063DB">
        <w:tab/>
        <w:t>Key Issue #</w:t>
      </w:r>
      <w:r w:rsidR="00C62A19" w:rsidRPr="000063DB">
        <w:rPr>
          <w:lang w:eastAsia="zh-CN"/>
        </w:rPr>
        <w:t>12</w:t>
      </w:r>
      <w:r w:rsidRPr="000063DB">
        <w:t>: support of low power and/or high accuracy positioning</w:t>
      </w:r>
      <w:bookmarkEnd w:id="97"/>
    </w:p>
    <w:p w14:paraId="79951F11" w14:textId="741DE788" w:rsidR="00055D0E" w:rsidRPr="000063DB" w:rsidRDefault="00055D0E" w:rsidP="00055D0E">
      <w:pPr>
        <w:pStyle w:val="Heading3"/>
      </w:pPr>
      <w:bookmarkStart w:id="98" w:name="_Toc101332934"/>
      <w:r w:rsidRPr="000063DB">
        <w:t>5.</w:t>
      </w:r>
      <w:r w:rsidR="00EC0FBE" w:rsidRPr="000063DB">
        <w:rPr>
          <w:lang w:eastAsia="zh-CN"/>
        </w:rPr>
        <w:t>12</w:t>
      </w:r>
      <w:r w:rsidRPr="000063DB">
        <w:t>.1</w:t>
      </w:r>
      <w:r w:rsidRPr="000063DB">
        <w:tab/>
        <w:t>Description</w:t>
      </w:r>
      <w:bookmarkEnd w:id="98"/>
    </w:p>
    <w:p w14:paraId="252F0F36" w14:textId="069BDBBF" w:rsidR="005866B8" w:rsidRPr="000063DB" w:rsidRDefault="005866B8" w:rsidP="005866B8">
      <w:pPr>
        <w:rPr>
          <w:rFonts w:eastAsiaTheme="minorEastAsia"/>
        </w:rPr>
      </w:pPr>
      <w:r w:rsidRPr="000063DB">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0063DB" w:rsidRDefault="005866B8" w:rsidP="005866B8">
      <w:pPr>
        <w:rPr>
          <w:rFonts w:eastAsiaTheme="minorEastAsia"/>
        </w:rPr>
      </w:pPr>
      <w:r w:rsidRPr="000063DB">
        <w:rPr>
          <w:rFonts w:eastAsiaTheme="minorEastAsia"/>
        </w:rPr>
        <w:t>Low power and/or high accuracy positioning may need specific handing in the system level, depending on the localization requirements of an LCS Client or AF.</w:t>
      </w:r>
    </w:p>
    <w:p w14:paraId="3FF3B4C1" w14:textId="77777777" w:rsidR="005866B8" w:rsidRPr="000063DB" w:rsidRDefault="005866B8" w:rsidP="005866B8">
      <w:pPr>
        <w:rPr>
          <w:rFonts w:eastAsiaTheme="minorEastAsia"/>
        </w:rPr>
      </w:pPr>
      <w:r w:rsidRPr="000063DB">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0063DB" w:rsidRDefault="005866B8" w:rsidP="005866B8">
      <w:pPr>
        <w:rPr>
          <w:rFonts w:eastAsiaTheme="minorEastAsia"/>
        </w:rPr>
      </w:pPr>
      <w:r w:rsidRPr="000063DB">
        <w:rPr>
          <w:rFonts w:eastAsiaTheme="minorEastAsia"/>
        </w:rPr>
        <w:t>Following issues are proposed for study:</w:t>
      </w:r>
    </w:p>
    <w:p w14:paraId="1E695614"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identify localization QoS for low power and/or high accuracy positioning;</w:t>
      </w:r>
    </w:p>
    <w:p w14:paraId="156FA432"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new information is needed in subscription data for low power and/or high accuracy positioning;</w:t>
      </w:r>
    </w:p>
    <w:p w14:paraId="0F31E299"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Whether LCS QoS should be enhanced to support LPHAP;</w:t>
      </w:r>
    </w:p>
    <w:p w14:paraId="5B215975"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How to handle UE connection management/mobility management, for power saving purpose, when supporting low power and/or high accuracy positioning;</w:t>
      </w:r>
    </w:p>
    <w:p w14:paraId="0AAD5B7B" w14:textId="77777777" w:rsidR="005866B8" w:rsidRPr="000063DB" w:rsidRDefault="005866B8" w:rsidP="005866B8">
      <w:pPr>
        <w:pStyle w:val="B1"/>
        <w:rPr>
          <w:rFonts w:eastAsiaTheme="minorEastAsia"/>
        </w:rPr>
      </w:pPr>
      <w:r w:rsidRPr="000063DB">
        <w:rPr>
          <w:rFonts w:eastAsiaTheme="minorEastAsia"/>
        </w:rPr>
        <w:t>-</w:t>
      </w:r>
      <w:r w:rsidRPr="000063DB">
        <w:rPr>
          <w:rFonts w:eastAsiaTheme="minorEastAsia"/>
        </w:rPr>
        <w:tab/>
        <w:t>Positioning procedure optimization:</w:t>
      </w:r>
    </w:p>
    <w:p w14:paraId="4996F7DD" w14:textId="14577132"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an immediate location request (5GC-MT-LR, 5GC-MO-LR);</w:t>
      </w:r>
    </w:p>
    <w:p w14:paraId="5158313B" w14:textId="0C7FBCC9" w:rsidR="005866B8" w:rsidRPr="000063DB" w:rsidRDefault="005866B8" w:rsidP="005866B8">
      <w:pPr>
        <w:pStyle w:val="B2"/>
        <w:rPr>
          <w:rFonts w:eastAsiaTheme="minorEastAsia"/>
        </w:rPr>
      </w:pPr>
      <w:r w:rsidRPr="000063DB">
        <w:rPr>
          <w:rFonts w:eastAsiaTheme="minorEastAsia"/>
        </w:rPr>
        <w:t>-</w:t>
      </w:r>
      <w:r w:rsidRPr="000063DB">
        <w:rPr>
          <w:rFonts w:eastAsiaTheme="minorEastAsia"/>
        </w:rPr>
        <w:tab/>
        <w:t>Reducing UE power consumption for a deferred location request (periodic or triggered 5GC-MT-LR);</w:t>
      </w:r>
    </w:p>
    <w:p w14:paraId="321D66F3" w14:textId="16242166" w:rsidR="005866B8" w:rsidRPr="000063DB" w:rsidRDefault="005866B8" w:rsidP="005866B8">
      <w:pPr>
        <w:pStyle w:val="B2"/>
        <w:rPr>
          <w:rFonts w:eastAsiaTheme="minorEastAsia"/>
        </w:rPr>
      </w:pPr>
      <w:r w:rsidRPr="000063DB">
        <w:rPr>
          <w:rFonts w:eastAsiaTheme="minorEastAsia"/>
        </w:rPr>
        <w:lastRenderedPageBreak/>
        <w:t>-</w:t>
      </w:r>
      <w:r w:rsidRPr="000063DB">
        <w:rPr>
          <w:rFonts w:eastAsiaTheme="minorEastAsia"/>
        </w:rPr>
        <w:tab/>
        <w:t>Reducing UE power consumption in association with high accuracy positioning.</w:t>
      </w:r>
    </w:p>
    <w:p w14:paraId="5A036A9A" w14:textId="77777777" w:rsidR="00103463" w:rsidRPr="000063DB" w:rsidRDefault="00103463" w:rsidP="00103463">
      <w:pPr>
        <w:pStyle w:val="Heading1"/>
      </w:pPr>
      <w:bookmarkStart w:id="99" w:name="_Toc25934674"/>
      <w:bookmarkStart w:id="100" w:name="_Toc26337054"/>
      <w:bookmarkStart w:id="101" w:name="_Toc31114301"/>
      <w:bookmarkStart w:id="102" w:name="_Toc43392575"/>
      <w:bookmarkStart w:id="103" w:name="_Toc43475371"/>
      <w:bookmarkStart w:id="104" w:name="_Toc50558975"/>
      <w:bookmarkStart w:id="105" w:name="_Toc54940330"/>
      <w:bookmarkStart w:id="106" w:name="_Toc54952045"/>
      <w:bookmarkStart w:id="107" w:name="_Toc57233493"/>
      <w:bookmarkStart w:id="108" w:name="_Toc68068805"/>
      <w:bookmarkStart w:id="109" w:name="_Toc101332935"/>
      <w:r w:rsidRPr="000063DB">
        <w:t>6</w:t>
      </w:r>
      <w:r w:rsidRPr="000063DB">
        <w:tab/>
        <w:t>Solutions</w:t>
      </w:r>
      <w:bookmarkEnd w:id="99"/>
      <w:bookmarkEnd w:id="100"/>
      <w:bookmarkEnd w:id="101"/>
      <w:bookmarkEnd w:id="102"/>
      <w:bookmarkEnd w:id="103"/>
      <w:bookmarkEnd w:id="104"/>
      <w:bookmarkEnd w:id="105"/>
      <w:bookmarkEnd w:id="106"/>
      <w:bookmarkEnd w:id="107"/>
      <w:bookmarkEnd w:id="108"/>
      <w:bookmarkEnd w:id="109"/>
    </w:p>
    <w:p w14:paraId="501D7328" w14:textId="6F37FBD9" w:rsidR="003C1F3D" w:rsidRPr="000063DB" w:rsidRDefault="003C1F3D" w:rsidP="003C1F3D">
      <w:pPr>
        <w:pStyle w:val="EditorsNote"/>
        <w:rPr>
          <w:lang w:eastAsia="x-none"/>
        </w:rPr>
      </w:pPr>
      <w:r w:rsidRPr="000063DB">
        <w:t>Editor</w:t>
      </w:r>
      <w:r w:rsidR="005866B8" w:rsidRPr="000063DB">
        <w:t>'</w:t>
      </w:r>
      <w:r w:rsidRPr="000063DB">
        <w:t>s note:</w:t>
      </w:r>
      <w:r w:rsidRPr="000063DB">
        <w:tab/>
        <w:t>This clause</w:t>
      </w:r>
      <w:r w:rsidR="003B45B3" w:rsidRPr="000063DB">
        <w:t xml:space="preserve"> </w:t>
      </w:r>
      <w:r w:rsidRPr="000063DB">
        <w:t>is intended to document the agreed architecture solutions</w:t>
      </w:r>
      <w:r w:rsidR="00D80570" w:rsidRPr="000063DB">
        <w:t xml:space="preserve"> and a mapping of solutions to key </w:t>
      </w:r>
      <w:r w:rsidR="005459D8" w:rsidRPr="000063DB">
        <w:t xml:space="preserve">issue(s) in </w:t>
      </w:r>
      <w:r w:rsidR="003B45B3" w:rsidRPr="000063DB">
        <w:t>clause 6</w:t>
      </w:r>
      <w:r w:rsidR="005459D8" w:rsidRPr="000063DB">
        <w:t>.0</w:t>
      </w:r>
      <w:r w:rsidRPr="000063DB">
        <w:t>. Each solution should clearly describe which of the key issues it covers and how.</w:t>
      </w:r>
    </w:p>
    <w:p w14:paraId="14D79DE0" w14:textId="77777777" w:rsidR="00103463" w:rsidRPr="000063DB" w:rsidRDefault="00103463" w:rsidP="00103463">
      <w:pPr>
        <w:pStyle w:val="Heading2"/>
        <w:rPr>
          <w:lang w:eastAsia="zh-CN"/>
        </w:rPr>
      </w:pPr>
      <w:bookmarkStart w:id="110" w:name="_Toc23326074"/>
      <w:bookmarkStart w:id="111" w:name="_Toc25934675"/>
      <w:bookmarkStart w:id="112" w:name="_Toc26337055"/>
      <w:bookmarkStart w:id="113" w:name="_Toc31114302"/>
      <w:bookmarkStart w:id="114" w:name="_Toc43392576"/>
      <w:bookmarkStart w:id="115" w:name="_Toc43475372"/>
      <w:bookmarkStart w:id="116" w:name="_Toc50558976"/>
      <w:bookmarkStart w:id="117" w:name="_Toc54940331"/>
      <w:bookmarkStart w:id="118" w:name="_Toc54952046"/>
      <w:bookmarkStart w:id="119" w:name="_Toc57233494"/>
      <w:bookmarkStart w:id="120" w:name="_Toc68068806"/>
      <w:bookmarkStart w:id="121" w:name="_Toc101332936"/>
      <w:r w:rsidRPr="000063DB">
        <w:t>6.0</w:t>
      </w:r>
      <w:r w:rsidRPr="000063DB">
        <w:tab/>
      </w:r>
      <w:r w:rsidRPr="000063DB">
        <w:rPr>
          <w:lang w:eastAsia="zh-CN"/>
        </w:rPr>
        <w:t>Mapping Solutions to Key Issues</w:t>
      </w:r>
      <w:bookmarkEnd w:id="110"/>
      <w:bookmarkEnd w:id="111"/>
      <w:bookmarkEnd w:id="112"/>
      <w:bookmarkEnd w:id="113"/>
      <w:bookmarkEnd w:id="114"/>
      <w:bookmarkEnd w:id="115"/>
      <w:bookmarkEnd w:id="116"/>
      <w:bookmarkEnd w:id="117"/>
      <w:bookmarkEnd w:id="118"/>
      <w:bookmarkEnd w:id="119"/>
      <w:bookmarkEnd w:id="120"/>
      <w:bookmarkEnd w:id="121"/>
    </w:p>
    <w:p w14:paraId="2ED053C5" w14:textId="258D91FE" w:rsidR="00EB2CED" w:rsidRPr="000063DB" w:rsidRDefault="003B45B3" w:rsidP="003B45B3">
      <w:pPr>
        <w:pStyle w:val="EditorsNote"/>
        <w:rPr>
          <w:lang w:eastAsia="zh-CN"/>
        </w:rPr>
      </w:pPr>
      <w:r w:rsidRPr="000063DB">
        <w:t>Editor</w:t>
      </w:r>
      <w:r w:rsidR="005866B8" w:rsidRPr="000063DB">
        <w:t>'</w:t>
      </w:r>
      <w:r w:rsidRPr="000063DB">
        <w:t>s note:</w:t>
      </w:r>
      <w:r w:rsidRPr="000063DB">
        <w:tab/>
        <w:t>This clause describes the mapping between solutions and key issues.</w:t>
      </w:r>
    </w:p>
    <w:p w14:paraId="092A8BA7" w14:textId="61C778DF" w:rsidR="003466DB" w:rsidRPr="000063DB" w:rsidRDefault="003B45B3" w:rsidP="003B45B3">
      <w:pPr>
        <w:pStyle w:val="TH"/>
        <w:rPr>
          <w:lang w:eastAsia="zh-CN"/>
        </w:rPr>
      </w:pPr>
      <w:r w:rsidRPr="000063DB">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0063DB"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0063DB"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0063DB" w:rsidRDefault="003466DB" w:rsidP="00A9580B">
            <w:pPr>
              <w:pStyle w:val="TAH"/>
              <w:rPr>
                <w:lang w:eastAsia="zh-CN"/>
              </w:rPr>
            </w:pPr>
            <w:r w:rsidRPr="000063DB">
              <w:rPr>
                <w:lang w:eastAsia="zh-CN"/>
              </w:rPr>
              <w:t>Key Issues</w:t>
            </w:r>
          </w:p>
        </w:tc>
      </w:tr>
      <w:tr w:rsidR="000F15A5" w:rsidRPr="000063DB"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0063DB" w:rsidRDefault="000F15A5" w:rsidP="00A9580B">
            <w:pPr>
              <w:pStyle w:val="TAH"/>
              <w:rPr>
                <w:lang w:eastAsia="zh-CN"/>
              </w:rPr>
            </w:pPr>
            <w:r w:rsidRPr="000063DB">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0063DB" w:rsidRDefault="000F15A5" w:rsidP="00A9580B">
            <w:pPr>
              <w:pStyle w:val="TAH"/>
              <w:rPr>
                <w:lang w:eastAsia="zh-CN"/>
              </w:rPr>
            </w:pPr>
            <w:r w:rsidRPr="000063DB">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0063DB" w:rsidRDefault="000F15A5" w:rsidP="000F15A5">
            <w:pPr>
              <w:pStyle w:val="TAH"/>
              <w:rPr>
                <w:lang w:eastAsia="zh-CN"/>
              </w:rPr>
            </w:pPr>
            <w:r w:rsidRPr="000063DB">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0063DB" w:rsidRDefault="000F15A5" w:rsidP="000F15A5">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0063DB" w:rsidRDefault="000F15A5" w:rsidP="00A9580B">
            <w:pPr>
              <w:pStyle w:val="TAH"/>
              <w:rPr>
                <w:lang w:eastAsia="zh-CN"/>
              </w:rPr>
            </w:pPr>
            <w:r w:rsidRPr="000063DB">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0063DB" w:rsidRDefault="000F15A5" w:rsidP="000F15A5">
            <w:pPr>
              <w:pStyle w:val="TAH"/>
              <w:rPr>
                <w:lang w:eastAsia="zh-CN"/>
              </w:rPr>
            </w:pPr>
            <w:r w:rsidRPr="000063DB">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0063DB" w:rsidRDefault="000F15A5" w:rsidP="00A9580B">
            <w:pPr>
              <w:pStyle w:val="TAH"/>
              <w:rPr>
                <w:lang w:eastAsia="zh-CN"/>
              </w:rPr>
            </w:pPr>
            <w:r w:rsidRPr="000063DB">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0063DB" w:rsidRDefault="000F15A5" w:rsidP="000F15A5">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0063DB" w:rsidRDefault="000F15A5" w:rsidP="00A9580B">
            <w:pPr>
              <w:pStyle w:val="TAH"/>
              <w:rPr>
                <w:lang w:eastAsia="zh-CN"/>
              </w:rPr>
            </w:pPr>
            <w:r w:rsidRPr="000063DB">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0063DB" w:rsidRDefault="000F15A5" w:rsidP="000F15A5">
            <w:pPr>
              <w:pStyle w:val="TAH"/>
              <w:rPr>
                <w:lang w:eastAsia="zh-CN"/>
              </w:rPr>
            </w:pPr>
            <w:r w:rsidRPr="000063DB">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0063DB" w:rsidRDefault="000F15A5" w:rsidP="000F15A5">
            <w:pPr>
              <w:pStyle w:val="TAH"/>
              <w:rPr>
                <w:lang w:eastAsia="zh-CN"/>
              </w:rPr>
            </w:pPr>
            <w:r w:rsidRPr="000063DB">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0063DB" w:rsidRDefault="000F15A5" w:rsidP="000F15A5">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0063DB" w:rsidRDefault="000F15A5" w:rsidP="000F15A5">
            <w:pPr>
              <w:pStyle w:val="TAH"/>
              <w:rPr>
                <w:lang w:eastAsia="zh-CN"/>
              </w:rPr>
            </w:pPr>
            <w:r w:rsidRPr="000063DB">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0063DB"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0063DB" w:rsidRDefault="000F15A5" w:rsidP="000F15A5">
            <w:pPr>
              <w:pStyle w:val="TAH"/>
              <w:rPr>
                <w:lang w:eastAsia="zh-CN"/>
              </w:rPr>
            </w:pPr>
          </w:p>
        </w:tc>
      </w:tr>
      <w:tr w:rsidR="000F15A5" w:rsidRPr="000063DB"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0063DB" w:rsidRDefault="00EC0FBE" w:rsidP="00A9580B">
            <w:pPr>
              <w:pStyle w:val="TAH"/>
              <w:rPr>
                <w:lang w:eastAsia="zh-CN"/>
              </w:rPr>
            </w:pPr>
            <w:r w:rsidRPr="000063DB">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0063DB" w:rsidRDefault="000F15A5" w:rsidP="00A9580B">
            <w:pPr>
              <w:pStyle w:val="TAC"/>
              <w:rPr>
                <w:lang w:eastAsia="zh-CN"/>
              </w:rPr>
            </w:pPr>
          </w:p>
        </w:tc>
      </w:tr>
      <w:tr w:rsidR="000F15A5" w:rsidRPr="000063DB"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0063DB" w:rsidRDefault="00EC0FBE" w:rsidP="00A9580B">
            <w:pPr>
              <w:pStyle w:val="TAH"/>
              <w:rPr>
                <w:lang w:eastAsia="zh-CN"/>
              </w:rPr>
            </w:pPr>
            <w:r w:rsidRPr="000063DB">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0063DB" w:rsidRDefault="00652F3C" w:rsidP="00A9580B">
            <w:pPr>
              <w:pStyle w:val="TAC"/>
              <w:rPr>
                <w:lang w:eastAsia="zh-CN"/>
              </w:rPr>
            </w:pPr>
            <w:r w:rsidRPr="000063DB">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0063DB" w:rsidRDefault="000F15A5" w:rsidP="00A9580B">
            <w:pPr>
              <w:pStyle w:val="TAC"/>
              <w:rPr>
                <w:lang w:eastAsia="zh-CN"/>
              </w:rPr>
            </w:pPr>
          </w:p>
        </w:tc>
      </w:tr>
      <w:tr w:rsidR="000F15A5" w:rsidRPr="000063DB"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0063DB" w:rsidRDefault="00EC0FBE" w:rsidP="00A9580B">
            <w:pPr>
              <w:pStyle w:val="TAH"/>
              <w:rPr>
                <w:lang w:eastAsia="zh-CN"/>
              </w:rPr>
            </w:pPr>
            <w:r w:rsidRPr="000063DB">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0063DB" w:rsidRDefault="00652F3C"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0063DB" w:rsidRDefault="000F15A5" w:rsidP="00A9580B">
            <w:pPr>
              <w:pStyle w:val="TAC"/>
              <w:rPr>
                <w:lang w:eastAsia="zh-CN"/>
              </w:rPr>
            </w:pPr>
          </w:p>
        </w:tc>
      </w:tr>
      <w:tr w:rsidR="000F15A5" w:rsidRPr="000063DB"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0063DB" w:rsidRDefault="00EC0FBE" w:rsidP="00A9580B">
            <w:pPr>
              <w:pStyle w:val="TAH"/>
              <w:rPr>
                <w:lang w:eastAsia="zh-CN"/>
              </w:rPr>
            </w:pPr>
            <w:r w:rsidRPr="000063DB">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0063DB" w:rsidRDefault="00434C3E"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0063DB" w:rsidRDefault="000F15A5" w:rsidP="00A9580B">
            <w:pPr>
              <w:pStyle w:val="TAC"/>
              <w:rPr>
                <w:lang w:eastAsia="zh-CN"/>
              </w:rPr>
            </w:pPr>
          </w:p>
        </w:tc>
      </w:tr>
      <w:tr w:rsidR="000F15A5" w:rsidRPr="000063DB"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0063DB" w:rsidRDefault="00EC0FBE" w:rsidP="00A9580B">
            <w:pPr>
              <w:pStyle w:val="TAH"/>
              <w:rPr>
                <w:lang w:eastAsia="zh-CN"/>
              </w:rPr>
            </w:pPr>
            <w:r w:rsidRPr="000063DB">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0063DB" w:rsidRDefault="00490B04"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0063DB" w:rsidRDefault="000F15A5" w:rsidP="00A9580B">
            <w:pPr>
              <w:pStyle w:val="TAC"/>
              <w:rPr>
                <w:lang w:eastAsia="zh-CN"/>
              </w:rPr>
            </w:pPr>
          </w:p>
        </w:tc>
      </w:tr>
      <w:tr w:rsidR="000F15A5" w:rsidRPr="000063DB"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0063DB" w:rsidRDefault="00EC0FBE" w:rsidP="00A9580B">
            <w:pPr>
              <w:pStyle w:val="TAH"/>
              <w:rPr>
                <w:lang w:eastAsia="zh-CN"/>
              </w:rPr>
            </w:pPr>
            <w:r w:rsidRPr="000063DB">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0063DB" w:rsidRDefault="000F15A5" w:rsidP="00A9580B">
            <w:pPr>
              <w:pStyle w:val="TAC"/>
              <w:rPr>
                <w:lang w:eastAsia="zh-CN"/>
              </w:rPr>
            </w:pPr>
          </w:p>
        </w:tc>
      </w:tr>
      <w:tr w:rsidR="000F15A5" w:rsidRPr="000063DB"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0063DB" w:rsidRDefault="00EC0FBE" w:rsidP="00A9580B">
            <w:pPr>
              <w:pStyle w:val="TAH"/>
              <w:rPr>
                <w:lang w:eastAsia="zh-CN"/>
              </w:rPr>
            </w:pPr>
            <w:r w:rsidRPr="000063DB">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0063DB" w:rsidRDefault="000F15A5" w:rsidP="00A9580B">
            <w:pPr>
              <w:pStyle w:val="TAC"/>
              <w:rPr>
                <w:lang w:eastAsia="zh-CN"/>
              </w:rPr>
            </w:pPr>
          </w:p>
        </w:tc>
      </w:tr>
      <w:tr w:rsidR="000F15A5" w:rsidRPr="000063DB"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0063DB" w:rsidRDefault="00EC0FBE" w:rsidP="00A9580B">
            <w:pPr>
              <w:pStyle w:val="TAH"/>
              <w:rPr>
                <w:lang w:eastAsia="zh-CN"/>
              </w:rPr>
            </w:pPr>
            <w:r w:rsidRPr="000063DB">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0063DB" w:rsidRDefault="00EC0FBE"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0063DB"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0063DB"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0063DB" w:rsidRDefault="000F15A5" w:rsidP="00A9580B">
            <w:pPr>
              <w:pStyle w:val="TAC"/>
              <w:rPr>
                <w:lang w:eastAsia="zh-CN"/>
              </w:rPr>
            </w:pPr>
          </w:p>
        </w:tc>
      </w:tr>
      <w:tr w:rsidR="00334FC1" w:rsidRPr="000063DB"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0063DB" w:rsidRDefault="00334FC1" w:rsidP="00A9580B">
            <w:pPr>
              <w:pStyle w:val="TAH"/>
              <w:rPr>
                <w:lang w:eastAsia="zh-CN"/>
              </w:rPr>
            </w:pPr>
            <w:r w:rsidRPr="000063DB">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0063DB" w:rsidRDefault="00334FC1" w:rsidP="00A9580B">
            <w:pPr>
              <w:pStyle w:val="TAC"/>
              <w:rPr>
                <w:lang w:eastAsia="zh-CN"/>
              </w:rPr>
            </w:pPr>
          </w:p>
        </w:tc>
      </w:tr>
      <w:tr w:rsidR="00334FC1" w:rsidRPr="000063DB"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0063DB" w:rsidRDefault="00334FC1" w:rsidP="00A9580B">
            <w:pPr>
              <w:pStyle w:val="TAH"/>
              <w:rPr>
                <w:lang w:eastAsia="zh-CN"/>
              </w:rPr>
            </w:pPr>
            <w:r w:rsidRPr="000063DB">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0063DB" w:rsidRDefault="00334FC1" w:rsidP="00A9580B">
            <w:pPr>
              <w:pStyle w:val="TAC"/>
              <w:rPr>
                <w:lang w:eastAsia="zh-CN"/>
              </w:rPr>
            </w:pPr>
          </w:p>
        </w:tc>
      </w:tr>
      <w:tr w:rsidR="00334FC1" w:rsidRPr="000063DB"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0063DB" w:rsidRDefault="00334FC1" w:rsidP="00A9580B">
            <w:pPr>
              <w:pStyle w:val="TAH"/>
              <w:rPr>
                <w:lang w:eastAsia="zh-CN"/>
              </w:rPr>
            </w:pPr>
            <w:r w:rsidRPr="000063DB">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0063DB" w:rsidRDefault="00334FC1" w:rsidP="00A9580B">
            <w:pPr>
              <w:pStyle w:val="TAC"/>
              <w:rPr>
                <w:lang w:eastAsia="zh-CN"/>
              </w:rPr>
            </w:pPr>
          </w:p>
        </w:tc>
      </w:tr>
      <w:tr w:rsidR="00334FC1" w:rsidRPr="000063DB"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0063DB" w:rsidRDefault="00334FC1" w:rsidP="00A9580B">
            <w:pPr>
              <w:pStyle w:val="TAH"/>
              <w:rPr>
                <w:lang w:eastAsia="zh-CN"/>
              </w:rPr>
            </w:pPr>
            <w:r w:rsidRPr="000063DB">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0063DB" w:rsidRDefault="00334FC1" w:rsidP="00A9580B">
            <w:pPr>
              <w:pStyle w:val="TAC"/>
              <w:rPr>
                <w:lang w:eastAsia="zh-CN"/>
              </w:rPr>
            </w:pPr>
          </w:p>
        </w:tc>
      </w:tr>
      <w:tr w:rsidR="00334FC1" w:rsidRPr="000063DB"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0063DB" w:rsidRDefault="00334FC1" w:rsidP="00A9580B">
            <w:pPr>
              <w:pStyle w:val="TAH"/>
              <w:rPr>
                <w:lang w:eastAsia="zh-CN"/>
              </w:rPr>
            </w:pPr>
            <w:r w:rsidRPr="000063DB">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0063DB" w:rsidRDefault="00334FC1" w:rsidP="00A9580B">
            <w:pPr>
              <w:pStyle w:val="TAC"/>
              <w:rPr>
                <w:lang w:eastAsia="zh-CN"/>
              </w:rPr>
            </w:pPr>
          </w:p>
        </w:tc>
      </w:tr>
      <w:tr w:rsidR="00334FC1" w:rsidRPr="000063DB"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0063DB" w:rsidRDefault="00334FC1" w:rsidP="00A9580B">
            <w:pPr>
              <w:pStyle w:val="TAH"/>
              <w:rPr>
                <w:lang w:eastAsia="zh-CN"/>
              </w:rPr>
            </w:pPr>
            <w:r w:rsidRPr="000063DB">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0063DB" w:rsidRDefault="00334FC1" w:rsidP="00A9580B">
            <w:pPr>
              <w:pStyle w:val="TAC"/>
              <w:rPr>
                <w:lang w:eastAsia="zh-CN"/>
              </w:rPr>
            </w:pPr>
          </w:p>
        </w:tc>
      </w:tr>
      <w:tr w:rsidR="00334FC1" w:rsidRPr="000063DB"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0063DB" w:rsidRDefault="00334FC1" w:rsidP="00A9580B">
            <w:pPr>
              <w:pStyle w:val="TAH"/>
              <w:rPr>
                <w:lang w:eastAsia="zh-CN"/>
              </w:rPr>
            </w:pPr>
            <w:r w:rsidRPr="000063DB">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0063DB" w:rsidRDefault="00334FC1" w:rsidP="00A9580B">
            <w:pPr>
              <w:pStyle w:val="TAC"/>
              <w:rPr>
                <w:lang w:eastAsia="zh-CN"/>
              </w:rPr>
            </w:pPr>
          </w:p>
        </w:tc>
      </w:tr>
      <w:tr w:rsidR="00334FC1" w:rsidRPr="000063DB"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0063DB" w:rsidRDefault="00334FC1" w:rsidP="00A9580B">
            <w:pPr>
              <w:pStyle w:val="TAH"/>
              <w:rPr>
                <w:lang w:eastAsia="zh-CN"/>
              </w:rPr>
            </w:pPr>
            <w:r w:rsidRPr="000063DB">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0063DB" w:rsidRDefault="00334FC1" w:rsidP="00A9580B">
            <w:pPr>
              <w:pStyle w:val="TAC"/>
              <w:rPr>
                <w:lang w:eastAsia="zh-CN"/>
              </w:rPr>
            </w:pPr>
          </w:p>
        </w:tc>
      </w:tr>
      <w:tr w:rsidR="00334FC1" w:rsidRPr="000063DB"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0063DB" w:rsidRDefault="00334FC1" w:rsidP="00A9580B">
            <w:pPr>
              <w:pStyle w:val="TAH"/>
              <w:rPr>
                <w:lang w:eastAsia="zh-CN"/>
              </w:rPr>
            </w:pPr>
            <w:r w:rsidRPr="000063DB">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0063DB" w:rsidRDefault="00334FC1" w:rsidP="00A9580B">
            <w:pPr>
              <w:pStyle w:val="TAC"/>
              <w:rPr>
                <w:lang w:eastAsia="zh-CN"/>
              </w:rPr>
            </w:pPr>
            <w:r w:rsidRPr="000063DB">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0063DB" w:rsidRDefault="00334FC1" w:rsidP="00A9580B">
            <w:pPr>
              <w:pStyle w:val="TAC"/>
              <w:rPr>
                <w:lang w:eastAsia="zh-CN"/>
              </w:rPr>
            </w:pPr>
          </w:p>
        </w:tc>
      </w:tr>
      <w:tr w:rsidR="00334FC1" w:rsidRPr="000063DB"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0063DB" w:rsidRDefault="00334FC1" w:rsidP="00A9580B">
            <w:pPr>
              <w:pStyle w:val="TAH"/>
              <w:rPr>
                <w:lang w:eastAsia="zh-CN"/>
              </w:rPr>
            </w:pPr>
            <w:r w:rsidRPr="000063DB">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0063DB" w:rsidRDefault="00334FC1" w:rsidP="00A9580B">
            <w:pPr>
              <w:pStyle w:val="TAC"/>
              <w:rPr>
                <w:lang w:eastAsia="zh-CN"/>
              </w:rPr>
            </w:pPr>
            <w:r w:rsidRPr="000063DB">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0063DB"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0063DB"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0063DB" w:rsidRDefault="00334FC1" w:rsidP="00A9580B">
            <w:pPr>
              <w:pStyle w:val="TAC"/>
              <w:rPr>
                <w:lang w:eastAsia="zh-CN"/>
              </w:rPr>
            </w:pPr>
          </w:p>
        </w:tc>
      </w:tr>
    </w:tbl>
    <w:p w14:paraId="182FE2AC" w14:textId="77777777" w:rsidR="003466DB" w:rsidRPr="000063DB" w:rsidRDefault="003466DB" w:rsidP="003B45B3">
      <w:pPr>
        <w:rPr>
          <w:lang w:eastAsia="zh-CN"/>
        </w:rPr>
      </w:pPr>
    </w:p>
    <w:p w14:paraId="30CBF7B3" w14:textId="03A9E319" w:rsidR="00652F3C" w:rsidRPr="000063DB" w:rsidRDefault="00652F3C" w:rsidP="00652F3C">
      <w:pPr>
        <w:pStyle w:val="Heading2"/>
      </w:pPr>
      <w:bookmarkStart w:id="122" w:name="_Toc101332937"/>
      <w:r w:rsidRPr="000063DB">
        <w:t>6.</w:t>
      </w:r>
      <w:r w:rsidR="00EC0FBE" w:rsidRPr="000063DB">
        <w:rPr>
          <w:lang w:eastAsia="zh-CN"/>
        </w:rPr>
        <w:t>1</w:t>
      </w:r>
      <w:r w:rsidRPr="000063DB">
        <w:tab/>
        <w:t>Solution #</w:t>
      </w:r>
      <w:r w:rsidR="009028C3" w:rsidRPr="000063DB">
        <w:rPr>
          <w:lang w:eastAsia="zh-CN"/>
        </w:rPr>
        <w:t>1</w:t>
      </w:r>
      <w:r w:rsidRPr="000063DB">
        <w:t>: Positioning protocol transport over User Plane</w:t>
      </w:r>
      <w:bookmarkEnd w:id="122"/>
    </w:p>
    <w:p w14:paraId="1BEA69E4" w14:textId="2779DBD9" w:rsidR="00652F3C" w:rsidRPr="000063DB" w:rsidRDefault="00652F3C" w:rsidP="00652F3C">
      <w:pPr>
        <w:pStyle w:val="Heading3"/>
        <w:rPr>
          <w:lang w:eastAsia="ko-KR"/>
        </w:rPr>
      </w:pPr>
      <w:bookmarkStart w:id="123" w:name="_Toc101332938"/>
      <w:r w:rsidRPr="000063DB">
        <w:rPr>
          <w:lang w:eastAsia="ko-KR"/>
        </w:rPr>
        <w:t>6.</w:t>
      </w:r>
      <w:r w:rsidR="00EC0FBE" w:rsidRPr="000063DB">
        <w:rPr>
          <w:lang w:eastAsia="zh-CN"/>
        </w:rPr>
        <w:t>1</w:t>
      </w:r>
      <w:r w:rsidRPr="000063DB">
        <w:rPr>
          <w:lang w:eastAsia="ko-KR"/>
        </w:rPr>
        <w:t>.1</w:t>
      </w:r>
      <w:r w:rsidRPr="000063DB">
        <w:rPr>
          <w:lang w:eastAsia="ko-KR"/>
        </w:rPr>
        <w:tab/>
        <w:t>Introduction</w:t>
      </w:r>
      <w:bookmarkEnd w:id="123"/>
    </w:p>
    <w:p w14:paraId="0AED1DD5" w14:textId="77777777" w:rsidR="00652F3C" w:rsidRPr="000063DB" w:rsidRDefault="00652F3C" w:rsidP="00652F3C">
      <w:pPr>
        <w:rPr>
          <w:lang w:eastAsia="zh-CN"/>
        </w:rPr>
      </w:pPr>
      <w:r w:rsidRPr="000063DB">
        <w:rPr>
          <w:lang w:eastAsia="zh-CN"/>
        </w:rPr>
        <w:t xml:space="preserve">This solution addresses Key Issue #1 on </w:t>
      </w:r>
      <w:r w:rsidRPr="000063DB">
        <w:t>Architectural Enhancement to support User Plane positioning</w:t>
      </w:r>
      <w:r w:rsidRPr="000063DB">
        <w:rPr>
          <w:lang w:eastAsia="zh-CN"/>
        </w:rPr>
        <w:t>.</w:t>
      </w:r>
    </w:p>
    <w:p w14:paraId="459E2B3A" w14:textId="08F3DC4B" w:rsidR="00652F3C" w:rsidRPr="000063DB" w:rsidRDefault="00652F3C" w:rsidP="00652F3C">
      <w:pPr>
        <w:pStyle w:val="Heading3"/>
        <w:rPr>
          <w:lang w:eastAsia="ko-KR"/>
        </w:rPr>
      </w:pPr>
      <w:bookmarkStart w:id="124" w:name="_Toc101332939"/>
      <w:r w:rsidRPr="000063DB">
        <w:rPr>
          <w:lang w:eastAsia="ko-KR"/>
        </w:rPr>
        <w:t>6.</w:t>
      </w:r>
      <w:r w:rsidR="00EC0FBE" w:rsidRPr="000063DB">
        <w:rPr>
          <w:lang w:eastAsia="zh-CN"/>
        </w:rPr>
        <w:t>1</w:t>
      </w:r>
      <w:r w:rsidRPr="000063DB">
        <w:rPr>
          <w:lang w:eastAsia="ko-KR"/>
        </w:rPr>
        <w:t>.2</w:t>
      </w:r>
      <w:r w:rsidRPr="000063DB">
        <w:rPr>
          <w:lang w:eastAsia="ko-KR"/>
        </w:rPr>
        <w:tab/>
        <w:t>Functional Description</w:t>
      </w:r>
      <w:bookmarkEnd w:id="124"/>
    </w:p>
    <w:p w14:paraId="5FED2869" w14:textId="3891125A" w:rsidR="00652F3C" w:rsidRPr="000063DB" w:rsidRDefault="009178CB" w:rsidP="00652F3C">
      <w:pPr>
        <w:rPr>
          <w:lang w:eastAsia="zh-CN"/>
        </w:rPr>
      </w:pPr>
      <w:r w:rsidRPr="000063DB">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S-NSSAI, identity of the DNN to be used for the connection, temporary UE identifier (not the same as used N2 or other reference points), and security credentials. The AMF, UE and LMF are enhanced to transport LPP over a UP protocol. Once the LCS-UP connection is established the LMF selects either to use the LCS-UP procedure per clause 6.1.3.3 or to use CP procedure per </w:t>
      </w:r>
      <w:r w:rsidRPr="000063DB">
        <w:rPr>
          <w:lang w:eastAsia="zh-CN"/>
        </w:rPr>
        <w:t>clause 6.11.1</w:t>
      </w:r>
      <w:r w:rsidRPr="000063DB">
        <w:rPr>
          <w:lang w:eastAsia="zh-CN"/>
        </w:rPr>
        <w:t xml:space="preserve"> of </w:t>
      </w:r>
      <w:r w:rsidR="00DB4AA0" w:rsidRPr="000063DB">
        <w:rPr>
          <w:lang w:eastAsia="zh-CN"/>
        </w:rPr>
        <w:t>TS</w:t>
      </w:r>
      <w:r w:rsidR="00DB4AA0">
        <w:rPr>
          <w:lang w:eastAsia="zh-CN"/>
        </w:rPr>
        <w:t> </w:t>
      </w:r>
      <w:r w:rsidR="00DB4AA0" w:rsidRPr="000063DB">
        <w:rPr>
          <w:lang w:eastAsia="zh-CN"/>
        </w:rPr>
        <w:t>23.273</w:t>
      </w:r>
      <w:r w:rsidR="00DB4AA0">
        <w:rPr>
          <w:lang w:eastAsia="zh-CN"/>
        </w:rPr>
        <w:t> </w:t>
      </w:r>
      <w:r w:rsidR="00DB4AA0" w:rsidRPr="000063DB">
        <w:rPr>
          <w:lang w:eastAsia="zh-CN"/>
        </w:rPr>
        <w:t>[</w:t>
      </w:r>
      <w:r w:rsidRPr="000063DB">
        <w:rPr>
          <w:lang w:eastAsia="zh-CN"/>
        </w:rPr>
        <w:t>5]. Within one LPP session the same transport shall be used.</w:t>
      </w:r>
    </w:p>
    <w:p w14:paraId="283423E8" w14:textId="447769B1" w:rsidR="00652F3C" w:rsidRPr="000063DB" w:rsidRDefault="00652F3C" w:rsidP="009178CB">
      <w:pPr>
        <w:pStyle w:val="EditorsNote"/>
      </w:pPr>
      <w:r w:rsidRPr="000063DB">
        <w:t>Editor</w:t>
      </w:r>
      <w:r w:rsidR="005866B8" w:rsidRPr="000063DB">
        <w:t>'</w:t>
      </w:r>
      <w:r w:rsidRPr="000063DB">
        <w:t>s note:</w:t>
      </w:r>
      <w:r w:rsidR="009178CB" w:rsidRPr="000063DB">
        <w:tab/>
      </w:r>
      <w:r w:rsidRPr="000063DB">
        <w:t>It is FFS what security mechanism is used and it is subject to SA</w:t>
      </w:r>
      <w:r w:rsidR="009178CB" w:rsidRPr="000063DB">
        <w:t> WG</w:t>
      </w:r>
      <w:r w:rsidRPr="000063DB">
        <w:t>3</w:t>
      </w:r>
      <w:r w:rsidR="005866B8" w:rsidRPr="000063DB">
        <w:t>'</w:t>
      </w:r>
      <w:r w:rsidRPr="000063DB">
        <w:t>s conclusion.</w:t>
      </w:r>
    </w:p>
    <w:p w14:paraId="73523400" w14:textId="0E56CF2A" w:rsidR="00652F3C" w:rsidRPr="000063DB" w:rsidRDefault="00652F3C" w:rsidP="00652F3C">
      <w:pPr>
        <w:pStyle w:val="Heading3"/>
      </w:pPr>
      <w:bookmarkStart w:id="125" w:name="_Toc101332940"/>
      <w:r w:rsidRPr="000063DB">
        <w:lastRenderedPageBreak/>
        <w:t>6.</w:t>
      </w:r>
      <w:r w:rsidR="00EC0FBE" w:rsidRPr="000063DB">
        <w:rPr>
          <w:lang w:eastAsia="zh-CN"/>
        </w:rPr>
        <w:t>1</w:t>
      </w:r>
      <w:r w:rsidRPr="000063DB">
        <w:t>.3</w:t>
      </w:r>
      <w:r w:rsidRPr="000063DB">
        <w:tab/>
        <w:t>Procedures</w:t>
      </w:r>
      <w:bookmarkEnd w:id="125"/>
    </w:p>
    <w:p w14:paraId="33A1D119" w14:textId="33562E4A" w:rsidR="00652F3C" w:rsidRPr="000063DB" w:rsidRDefault="00652F3C" w:rsidP="009178CB">
      <w:pPr>
        <w:pStyle w:val="Heading4"/>
      </w:pPr>
      <w:bookmarkStart w:id="126" w:name="_Toc101332941"/>
      <w:r w:rsidRPr="000063DB">
        <w:t>6.</w:t>
      </w:r>
      <w:r w:rsidR="00EC0FBE" w:rsidRPr="000063DB">
        <w:rPr>
          <w:lang w:eastAsia="zh-CN"/>
        </w:rPr>
        <w:t>1</w:t>
      </w:r>
      <w:r w:rsidRPr="000063DB">
        <w:t>.</w:t>
      </w:r>
      <w:r w:rsidRPr="000063DB">
        <w:rPr>
          <w:lang w:eastAsia="zh-CN"/>
        </w:rPr>
        <w:t>3.1</w:t>
      </w:r>
      <w:r w:rsidRPr="000063DB">
        <w:tab/>
        <w:t>Establish LCS-UP connection between UE and LMF</w:t>
      </w:r>
      <w:bookmarkEnd w:id="126"/>
    </w:p>
    <w:p w14:paraId="61DF718A" w14:textId="77777777" w:rsidR="00652F3C" w:rsidRPr="000063DB" w:rsidRDefault="00652F3C" w:rsidP="00652F3C">
      <w:pPr>
        <w:rPr>
          <w:lang w:eastAsia="zh-CN"/>
        </w:rPr>
      </w:pPr>
      <w:r w:rsidRPr="000063DB">
        <w:rPr>
          <w:lang w:eastAsia="zh-CN"/>
        </w:rPr>
        <w:t>The flow below shows how a secure LCS-UP connection between UE and LMF is established.</w:t>
      </w:r>
    </w:p>
    <w:p w14:paraId="10776CEA" w14:textId="77777777" w:rsidR="00652F3C" w:rsidRPr="000063DB" w:rsidRDefault="00652F3C" w:rsidP="009178CB">
      <w:pPr>
        <w:pStyle w:val="TH"/>
        <w:rPr>
          <w:lang w:eastAsia="zh-CN"/>
        </w:rPr>
      </w:pPr>
      <w:r w:rsidRPr="000063DB">
        <w:object w:dxaOrig="12810" w:dyaOrig="6181" w14:anchorId="1A7662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7pt;height:191.55pt" o:ole="">
            <v:imagedata r:id="rId16" o:title=""/>
          </v:shape>
          <o:OLEObject Type="Embed" ProgID="Visio.Drawing.15" ShapeID="_x0000_i1025" DrawAspect="Content" ObjectID="_1711945806" r:id="rId17"/>
        </w:object>
      </w:r>
    </w:p>
    <w:p w14:paraId="509A020E" w14:textId="63F4AAF1" w:rsidR="00652F3C" w:rsidRPr="000063DB" w:rsidRDefault="00652F3C" w:rsidP="00652F3C">
      <w:pPr>
        <w:pStyle w:val="TF"/>
      </w:pPr>
      <w:r w:rsidRPr="000063DB">
        <w:t>Figure 6.</w:t>
      </w:r>
      <w:r w:rsidR="000671EF" w:rsidRPr="000063DB">
        <w:rPr>
          <w:lang w:eastAsia="zh-CN"/>
        </w:rPr>
        <w:t>1</w:t>
      </w:r>
      <w:r w:rsidRPr="000063DB">
        <w:t>.3.1-1: Connection establishment between UE and LMF</w:t>
      </w:r>
    </w:p>
    <w:p w14:paraId="3F4DC401" w14:textId="066FAF93" w:rsidR="00652F3C" w:rsidRPr="000063DB" w:rsidRDefault="00652F3C" w:rsidP="00652F3C">
      <w:pPr>
        <w:pStyle w:val="B1"/>
      </w:pPr>
      <w:r w:rsidRPr="000063DB">
        <w:t>1.</w:t>
      </w:r>
      <w:r w:rsidRPr="000063DB">
        <w:tab/>
        <w:t>At applicable Registration events and when an LCS procedure is initiated, AMF may decide to select an LMF and request the UE and the selected LMF to establish an LCS-UP connection to be used for transfer of LPP signalling. The decision may be based on e.g</w:t>
      </w:r>
      <w:r w:rsidR="009178CB" w:rsidRPr="000063DB">
        <w:t>.</w:t>
      </w:r>
      <w:r w:rsidRPr="000063DB">
        <w:t xml:space="preserve"> UE capabilities, UE location, subscription information and LMF capabilities.</w:t>
      </w:r>
    </w:p>
    <w:p w14:paraId="256529F0" w14:textId="77777777" w:rsidR="00652F3C" w:rsidRPr="000063DB" w:rsidRDefault="00652F3C" w:rsidP="00652F3C">
      <w:pPr>
        <w:pStyle w:val="B1"/>
      </w:pPr>
      <w:r w:rsidRPr="000063DB">
        <w:rPr>
          <w:lang w:eastAsia="zh-CN"/>
        </w:rPr>
        <w:t>2.</w:t>
      </w:r>
      <w:r w:rsidRPr="000063DB">
        <w:rPr>
          <w:lang w:eastAsia="zh-CN"/>
        </w:rPr>
        <w:tab/>
      </w:r>
      <w:r w:rsidRPr="000063DB">
        <w:t xml:space="preserve">The AMF sends a </w:t>
      </w:r>
      <w:proofErr w:type="spellStart"/>
      <w:r w:rsidRPr="000063DB">
        <w:t>Nlmf_Location_UPConfig</w:t>
      </w:r>
      <w:proofErr w:type="spellEnd"/>
      <w:r w:rsidRPr="000063DB">
        <w:t xml:space="preserve"> Request towards the LMF to request set up of a LCS-UP connection. The message may include e.g. S-NSSAI and a temporary UE identifier.</w:t>
      </w:r>
    </w:p>
    <w:p w14:paraId="3506B248" w14:textId="28BAAE4F" w:rsidR="00652F3C" w:rsidRPr="000063DB" w:rsidRDefault="00652F3C" w:rsidP="00652F3C">
      <w:pPr>
        <w:pStyle w:val="B1"/>
      </w:pPr>
      <w:r w:rsidRPr="000063DB">
        <w:t>3.</w:t>
      </w:r>
      <w:r w:rsidRPr="000063DB">
        <w:tab/>
        <w:t>The LMF sends a LCS UP Info message to the UE via the serving AMF by invoking the Namf_Communication_N1N2MessageTransfer service operation. The LCS UP Info message may include e.g. IP address of LMF, S-NSSAI, DNN identity, temporary UE identifier and security credentials.</w:t>
      </w:r>
    </w:p>
    <w:p w14:paraId="5CF242AE" w14:textId="77777777" w:rsidR="00652F3C" w:rsidRPr="000063DB" w:rsidRDefault="00652F3C" w:rsidP="00652F3C">
      <w:pPr>
        <w:pStyle w:val="B1"/>
      </w:pPr>
      <w:r w:rsidRPr="000063DB">
        <w:rPr>
          <w:lang w:eastAsia="zh-CN"/>
        </w:rPr>
        <w:t>4.</w:t>
      </w:r>
      <w:r w:rsidRPr="000063DB">
        <w:rPr>
          <w:lang w:eastAsia="zh-CN"/>
        </w:rPr>
        <w:tab/>
      </w:r>
      <w:r w:rsidRPr="000063DB">
        <w:t>The AMF forwards the LCS UP Info in a DL NAS TRANSPORT message.</w:t>
      </w:r>
    </w:p>
    <w:p w14:paraId="54F4F4D6" w14:textId="77777777" w:rsidR="00652F3C" w:rsidRPr="000063DB" w:rsidRDefault="00652F3C" w:rsidP="00652F3C">
      <w:pPr>
        <w:pStyle w:val="B1"/>
      </w:pPr>
      <w:r w:rsidRPr="000063DB">
        <w:rPr>
          <w:lang w:eastAsia="zh-CN"/>
        </w:rPr>
        <w:t>5.</w:t>
      </w:r>
      <w:r w:rsidRPr="000063DB">
        <w:rPr>
          <w:lang w:eastAsia="zh-CN"/>
        </w:rPr>
        <w:tab/>
      </w:r>
      <w:r w:rsidRPr="000063DB">
        <w:t>The UE and LMF establish a secure connection.</w:t>
      </w:r>
    </w:p>
    <w:p w14:paraId="54619799" w14:textId="77777777" w:rsidR="00652F3C" w:rsidRPr="000063DB" w:rsidRDefault="00652F3C" w:rsidP="00652F3C">
      <w:pPr>
        <w:pStyle w:val="B1"/>
      </w:pPr>
      <w:r w:rsidRPr="000063DB">
        <w:rPr>
          <w:lang w:eastAsia="zh-CN"/>
        </w:rPr>
        <w:t>6.</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inform of outcome of connection setup.</w:t>
      </w:r>
    </w:p>
    <w:p w14:paraId="3F01AAF7" w14:textId="77777777" w:rsidR="00652F3C" w:rsidRPr="000063DB" w:rsidRDefault="00652F3C" w:rsidP="00652F3C">
      <w:pPr>
        <w:pStyle w:val="B1"/>
      </w:pPr>
      <w:r w:rsidRPr="000063DB">
        <w:rPr>
          <w:lang w:eastAsia="zh-CN"/>
        </w:rPr>
        <w:t>7.</w:t>
      </w:r>
      <w:r w:rsidRPr="000063DB">
        <w:rPr>
          <w:lang w:eastAsia="zh-CN"/>
        </w:rPr>
        <w:tab/>
      </w:r>
      <w:r w:rsidRPr="000063DB">
        <w:t>The AMF stores the LCS-UP connection context as part of UE context.</w:t>
      </w:r>
    </w:p>
    <w:p w14:paraId="3E088C2A" w14:textId="77777777" w:rsidR="00652F3C" w:rsidRPr="000063DB" w:rsidRDefault="00652F3C" w:rsidP="00652F3C">
      <w:pPr>
        <w:rPr>
          <w:lang w:eastAsia="zh-CN"/>
        </w:rPr>
      </w:pPr>
      <w:r w:rsidRPr="000063DB">
        <w:rPr>
          <w:lang w:eastAsia="zh-CN"/>
        </w:rPr>
        <w:t>After establishing the connection, UE and LMF may maintain the connection for later message transfer via user plane.</w:t>
      </w:r>
    </w:p>
    <w:p w14:paraId="68F5F734" w14:textId="3C4EDA35" w:rsidR="00652F3C" w:rsidRPr="000063DB" w:rsidRDefault="00652F3C" w:rsidP="009178CB">
      <w:pPr>
        <w:pStyle w:val="Heading4"/>
      </w:pPr>
      <w:bookmarkStart w:id="127" w:name="_Toc101332942"/>
      <w:r w:rsidRPr="000063DB">
        <w:t>6.</w:t>
      </w:r>
      <w:r w:rsidR="00EC0FBE" w:rsidRPr="000063DB">
        <w:rPr>
          <w:lang w:eastAsia="zh-CN"/>
        </w:rPr>
        <w:t>1</w:t>
      </w:r>
      <w:r w:rsidRPr="000063DB">
        <w:t>.</w:t>
      </w:r>
      <w:r w:rsidRPr="000063DB">
        <w:rPr>
          <w:lang w:eastAsia="zh-CN"/>
        </w:rPr>
        <w:t>3.2</w:t>
      </w:r>
      <w:r w:rsidRPr="000063DB">
        <w:tab/>
        <w:t>Modify LCS-UP connection between UE and LMF</w:t>
      </w:r>
      <w:bookmarkEnd w:id="127"/>
    </w:p>
    <w:p w14:paraId="3F197ED3" w14:textId="77777777" w:rsidR="00652F3C" w:rsidRPr="000063DB" w:rsidRDefault="00652F3C" w:rsidP="00652F3C">
      <w:pPr>
        <w:rPr>
          <w:lang w:eastAsia="zh-CN"/>
        </w:rPr>
      </w:pPr>
      <w:r w:rsidRPr="000063DB">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0063DB" w:rsidRDefault="00652F3C" w:rsidP="009C5A2E">
      <w:pPr>
        <w:pStyle w:val="TH"/>
        <w:rPr>
          <w:lang w:eastAsia="zh-CN"/>
        </w:rPr>
      </w:pPr>
      <w:r w:rsidRPr="000063DB">
        <w:object w:dxaOrig="12810" w:dyaOrig="6181" w14:anchorId="4AA093CA">
          <v:shape id="_x0000_i1026" type="#_x0000_t75" style="width:398.7pt;height:191.55pt" o:ole="">
            <v:imagedata r:id="rId18" o:title=""/>
          </v:shape>
          <o:OLEObject Type="Embed" ProgID="Visio.Drawing.15" ShapeID="_x0000_i1026" DrawAspect="Content" ObjectID="_1711945807" r:id="rId19"/>
        </w:object>
      </w:r>
    </w:p>
    <w:p w14:paraId="74186E52" w14:textId="268A335E" w:rsidR="00652F3C" w:rsidRPr="000063DB" w:rsidRDefault="00652F3C" w:rsidP="00652F3C">
      <w:pPr>
        <w:pStyle w:val="TF"/>
      </w:pPr>
      <w:r w:rsidRPr="000063DB">
        <w:t>Figure 6.</w:t>
      </w:r>
      <w:r w:rsidR="000671EF" w:rsidRPr="000063DB">
        <w:rPr>
          <w:lang w:eastAsia="zh-CN"/>
        </w:rPr>
        <w:t>1</w:t>
      </w:r>
      <w:r w:rsidRPr="000063DB">
        <w:t>.3.2-1: Connection modification between UE and LMFs</w:t>
      </w:r>
    </w:p>
    <w:p w14:paraId="684D3666" w14:textId="41B45F16" w:rsidR="00652F3C" w:rsidRPr="000063DB" w:rsidRDefault="00652F3C" w:rsidP="00652F3C">
      <w:pPr>
        <w:pStyle w:val="B1"/>
      </w:pPr>
      <w:r w:rsidRPr="000063DB">
        <w:t>1a.</w:t>
      </w:r>
      <w:r w:rsidRPr="000063DB">
        <w:tab/>
        <w:t xml:space="preserve">[Conditional] The LMF discovers a need to change LMF or re-establish LCS-UP connection. The LMF sends an </w:t>
      </w:r>
      <w:proofErr w:type="spellStart"/>
      <w:r w:rsidRPr="000063DB">
        <w:t>Nlmf_Location_UPNotify</w:t>
      </w:r>
      <w:proofErr w:type="spellEnd"/>
      <w:r w:rsidRPr="000063DB">
        <w:t xml:space="preserve"> message that includes UP Info that indicates the reason for modification. The address of the AMF was provided to LMF as a </w:t>
      </w:r>
      <w:r w:rsidR="005866B8" w:rsidRPr="000063DB">
        <w:t>"</w:t>
      </w:r>
      <w:r w:rsidRPr="000063DB">
        <w:t>Notification Target Address</w:t>
      </w:r>
      <w:r w:rsidR="005866B8" w:rsidRPr="000063DB">
        <w:t>"</w:t>
      </w:r>
      <w:r w:rsidRPr="000063DB">
        <w:t xml:space="preserve"> in latest </w:t>
      </w:r>
      <w:proofErr w:type="spellStart"/>
      <w:r w:rsidRPr="000063DB">
        <w:t>Nlmf_Location_UPConfig</w:t>
      </w:r>
      <w:proofErr w:type="spellEnd"/>
      <w:r w:rsidRPr="000063DB">
        <w:t xml:space="preserve"> message.</w:t>
      </w:r>
    </w:p>
    <w:p w14:paraId="752CD592" w14:textId="314002EE" w:rsidR="00652F3C" w:rsidRPr="000063DB" w:rsidRDefault="00652F3C" w:rsidP="00652F3C">
      <w:pPr>
        <w:pStyle w:val="B1"/>
      </w:pPr>
      <w:r w:rsidRPr="000063DB">
        <w:t>1b.</w:t>
      </w:r>
      <w:r w:rsidRPr="000063DB">
        <w:tab/>
        <w:t>[Conditional] At applicable Registration events and when an LCS procedure is initiated, AMF may detect a need to reselect LMF used for LCS-UP signalling. The detection may be based on e.g</w:t>
      </w:r>
      <w:r w:rsidR="009178CB" w:rsidRPr="000063DB">
        <w:t>.</w:t>
      </w:r>
      <w:r w:rsidRPr="000063DB">
        <w:t xml:space="preserve"> UE capabilities, UE location, subscription information and LMF capabilities. Further at AMF relocation the target AMF needs to inform the LMF using LCS-UP signalling of the AMF change.</w:t>
      </w:r>
    </w:p>
    <w:p w14:paraId="540A3F2B" w14:textId="194BA418" w:rsidR="00652F3C" w:rsidRPr="000063DB" w:rsidRDefault="00652F3C" w:rsidP="00652F3C">
      <w:pPr>
        <w:pStyle w:val="B1"/>
      </w:pPr>
      <w:r w:rsidRPr="000063DB">
        <w:t>2.</w:t>
      </w:r>
      <w:r w:rsidRPr="000063DB">
        <w:tab/>
        <w:t>[Conditional] If AMF reallocation has occurred this step is skipped. Otherwise, step</w:t>
      </w:r>
      <w:r w:rsidR="009C5A2E" w:rsidRPr="000063DB">
        <w:t>s</w:t>
      </w:r>
      <w:r w:rsidRPr="000063DB">
        <w:t xml:space="preserve"> 2 to 7 of </w:t>
      </w:r>
      <w:r w:rsidR="009C5A2E" w:rsidRPr="000063DB">
        <w:t>clause </w:t>
      </w:r>
      <w:r w:rsidRPr="000063DB">
        <w:t>6.</w:t>
      </w:r>
      <w:r w:rsidR="00D57C17" w:rsidRPr="000063DB">
        <w:rPr>
          <w:lang w:eastAsia="zh-CN"/>
        </w:rPr>
        <w:t>1</w:t>
      </w:r>
      <w:r w:rsidRPr="000063DB">
        <w:t xml:space="preserve">.3.1 </w:t>
      </w:r>
      <w:r w:rsidR="009C5A2E" w:rsidRPr="000063DB">
        <w:t>are</w:t>
      </w:r>
      <w:r w:rsidRPr="000063DB">
        <w:t xml:space="preserve"> performed between AMF, UE, and Target LMF with addition that UE also terminate connection to Source LMF.</w:t>
      </w:r>
    </w:p>
    <w:p w14:paraId="28263B80" w14:textId="77777777" w:rsidR="00652F3C" w:rsidRPr="000063DB" w:rsidRDefault="00652F3C" w:rsidP="00652F3C">
      <w:pPr>
        <w:pStyle w:val="B1"/>
      </w:pPr>
      <w:r w:rsidRPr="000063DB">
        <w:rPr>
          <w:lang w:eastAsia="zh-CN"/>
        </w:rPr>
        <w:t>3.</w:t>
      </w:r>
      <w:r w:rsidRPr="000063DB">
        <w:rPr>
          <w:lang w:eastAsia="zh-CN"/>
        </w:rPr>
        <w:tab/>
      </w:r>
      <w:r w:rsidRPr="000063DB">
        <w:t xml:space="preserve">The AMF sends a </w:t>
      </w:r>
      <w:proofErr w:type="spellStart"/>
      <w:r w:rsidRPr="000063DB">
        <w:t>Nlmf_Location_UPConfig</w:t>
      </w:r>
      <w:proofErr w:type="spellEnd"/>
      <w:r w:rsidRPr="000063DB">
        <w:t xml:space="preserve">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0063DB" w:rsidRDefault="00652F3C" w:rsidP="00652F3C">
      <w:pPr>
        <w:pStyle w:val="B1"/>
      </w:pPr>
      <w:r w:rsidRPr="000063DB">
        <w:rPr>
          <w:lang w:eastAsia="zh-CN"/>
        </w:rPr>
        <w:t>4.</w:t>
      </w:r>
      <w:r w:rsidRPr="000063DB">
        <w:rPr>
          <w:lang w:eastAsia="zh-CN"/>
        </w:rPr>
        <w:tab/>
      </w:r>
      <w:r w:rsidRPr="000063DB">
        <w:t xml:space="preserve">[Conditional] </w:t>
      </w:r>
      <w:r w:rsidRPr="000063DB">
        <w:rPr>
          <w:lang w:eastAsia="zh-CN"/>
        </w:rPr>
        <w:t>If the LCS-</w:t>
      </w:r>
      <w:r w:rsidRPr="000063DB">
        <w:t>UP connection to source LMF is still active source LMF terminates the connection to the UE.</w:t>
      </w:r>
    </w:p>
    <w:p w14:paraId="78021E7F" w14:textId="77777777" w:rsidR="00652F3C" w:rsidRPr="000063DB" w:rsidRDefault="00652F3C" w:rsidP="00652F3C">
      <w:pPr>
        <w:pStyle w:val="B1"/>
      </w:pPr>
      <w:r w:rsidRPr="000063DB">
        <w:rPr>
          <w:lang w:eastAsia="zh-CN"/>
        </w:rPr>
        <w:t>5.</w:t>
      </w:r>
      <w:r w:rsidRPr="000063DB">
        <w:rPr>
          <w:lang w:eastAsia="zh-CN"/>
        </w:rPr>
        <w:tab/>
      </w:r>
      <w:r w:rsidRPr="000063DB">
        <w:t xml:space="preserve">The LMF sends </w:t>
      </w:r>
      <w:proofErr w:type="spellStart"/>
      <w:r w:rsidRPr="000063DB">
        <w:t>Nlmf_Location_UPConfig</w:t>
      </w:r>
      <w:proofErr w:type="spellEnd"/>
      <w:r w:rsidRPr="000063DB">
        <w:t xml:space="preserve"> Response message to AMF to confirm connection termination or acknowledge change of AMF.</w:t>
      </w:r>
    </w:p>
    <w:p w14:paraId="0458D731" w14:textId="1EE160F6" w:rsidR="00652F3C" w:rsidRPr="000063DB" w:rsidRDefault="00652F3C" w:rsidP="009178CB">
      <w:pPr>
        <w:pStyle w:val="Heading4"/>
      </w:pPr>
      <w:bookmarkStart w:id="128" w:name="_Toc101332943"/>
      <w:r w:rsidRPr="000063DB">
        <w:t>6.</w:t>
      </w:r>
      <w:r w:rsidR="00EC0FBE" w:rsidRPr="000063DB">
        <w:rPr>
          <w:lang w:eastAsia="zh-CN"/>
        </w:rPr>
        <w:t>1</w:t>
      </w:r>
      <w:r w:rsidRPr="000063DB">
        <w:t>.</w:t>
      </w:r>
      <w:r w:rsidRPr="000063DB">
        <w:rPr>
          <w:lang w:eastAsia="zh-CN"/>
        </w:rPr>
        <w:t>3.3</w:t>
      </w:r>
      <w:r w:rsidRPr="000063DB">
        <w:tab/>
      </w:r>
      <w:r w:rsidRPr="000063DB">
        <w:rPr>
          <w:lang w:eastAsia="zh-CN"/>
        </w:rPr>
        <w:t>UE Assisted and UE Based Positioning Procedure over LCS-UP</w:t>
      </w:r>
      <w:bookmarkEnd w:id="128"/>
    </w:p>
    <w:p w14:paraId="5F44193D" w14:textId="23803A81" w:rsidR="00652F3C" w:rsidRPr="000063DB" w:rsidRDefault="00652F3C" w:rsidP="00652F3C">
      <w:r w:rsidRPr="000063DB">
        <w:rPr>
          <w:lang w:eastAsia="zh-CN"/>
        </w:rPr>
        <w:t>The flow below s</w:t>
      </w:r>
      <w:r w:rsidRPr="000063DB">
        <w:t xml:space="preserve">hows a positioning procedure used by an LMF to support UE based positioning, UE assisted positioning and delivery of assistance data. The procedure is based on use of the LPP protocol defined in </w:t>
      </w:r>
      <w:r w:rsidR="00DB4AA0" w:rsidRPr="000063DB">
        <w:t>TS</w:t>
      </w:r>
      <w:r w:rsidR="00DB4AA0">
        <w:t> </w:t>
      </w:r>
      <w:r w:rsidR="00DB4AA0" w:rsidRPr="000063DB">
        <w:t>37.355</w:t>
      </w:r>
      <w:r w:rsidR="00DB4AA0">
        <w:t> </w:t>
      </w:r>
      <w:r w:rsidR="00DB4AA0" w:rsidRPr="000063DB">
        <w:t>[</w:t>
      </w:r>
      <w:r w:rsidR="00DB4AA0">
        <w:t>15</w:t>
      </w:r>
      <w:r w:rsidRPr="000063DB">
        <w:t>] between the LMF and UE.</w:t>
      </w:r>
    </w:p>
    <w:p w14:paraId="528919F7" w14:textId="77777777" w:rsidR="00652F3C" w:rsidRPr="000063DB" w:rsidRDefault="00652F3C" w:rsidP="00652F3C">
      <w:pPr>
        <w:pStyle w:val="TH"/>
        <w:rPr>
          <w:lang w:eastAsia="zh-CN"/>
        </w:rPr>
      </w:pPr>
      <w:r w:rsidRPr="000063DB">
        <w:object w:dxaOrig="12810" w:dyaOrig="4051" w14:anchorId="0D527E82">
          <v:shape id="_x0000_i1027" type="#_x0000_t75" style="width:398.7pt;height:125.65pt" o:ole="">
            <v:imagedata r:id="rId20" o:title=""/>
          </v:shape>
          <o:OLEObject Type="Embed" ProgID="Visio.Drawing.15" ShapeID="_x0000_i1027" DrawAspect="Content" ObjectID="_1711945808" r:id="rId21"/>
        </w:object>
      </w:r>
    </w:p>
    <w:p w14:paraId="70B60CA4" w14:textId="39B49510" w:rsidR="00652F3C" w:rsidRPr="000063DB" w:rsidRDefault="00652F3C" w:rsidP="00652F3C">
      <w:pPr>
        <w:pStyle w:val="TF"/>
        <w:rPr>
          <w:lang w:eastAsia="zh-CN"/>
        </w:rPr>
      </w:pPr>
      <w:r w:rsidRPr="000063DB">
        <w:rPr>
          <w:lang w:eastAsia="zh-CN"/>
        </w:rPr>
        <w:t>Figure 6.</w:t>
      </w:r>
      <w:r w:rsidR="000671EF" w:rsidRPr="000063DB">
        <w:rPr>
          <w:lang w:eastAsia="zh-CN"/>
        </w:rPr>
        <w:t>1</w:t>
      </w:r>
      <w:r w:rsidRPr="000063DB">
        <w:rPr>
          <w:lang w:eastAsia="zh-CN"/>
        </w:rPr>
        <w:t>.3.3-1: UE Assisted and UE Based Positioning Procedure over LCS-UP</w:t>
      </w:r>
    </w:p>
    <w:p w14:paraId="130FEFB5" w14:textId="77777777" w:rsidR="00652F3C" w:rsidRPr="000063DB" w:rsidRDefault="00652F3C" w:rsidP="00652F3C">
      <w:pPr>
        <w:pStyle w:val="B1"/>
      </w:pPr>
      <w:r w:rsidRPr="000063DB">
        <w:lastRenderedPageBreak/>
        <w:t>1.</w:t>
      </w:r>
      <w:r w:rsidRPr="000063DB">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0063DB" w:rsidRDefault="00652F3C" w:rsidP="00652F3C">
      <w:pPr>
        <w:pStyle w:val="B1"/>
      </w:pPr>
      <w:r w:rsidRPr="000063DB">
        <w:t>2.</w:t>
      </w:r>
      <w:r w:rsidRPr="000063DB">
        <w:tab/>
        <w:t>The UE stores any assistance data provided in the Downlink Positioning message and performs any positioning measurements and/or location computation requested by the Downlink Positioning message.</w:t>
      </w:r>
    </w:p>
    <w:p w14:paraId="71500F03" w14:textId="77777777" w:rsidR="00652F3C" w:rsidRPr="000063DB" w:rsidRDefault="00652F3C" w:rsidP="00652F3C">
      <w:pPr>
        <w:pStyle w:val="B1"/>
      </w:pPr>
      <w:r w:rsidRPr="000063DB">
        <w:t>3.</w:t>
      </w:r>
      <w:r w:rsidRPr="000063DB">
        <w:tab/>
        <w:t>[Conditional] The UE use the LCS-UP connection to transfer of a Uplink (UL) UP TRANSFER message carrying includes a LPP message to the LMF to return any location information or returns any capabilities.</w:t>
      </w:r>
    </w:p>
    <w:p w14:paraId="362058C1" w14:textId="06AEE7C5" w:rsidR="00652F3C" w:rsidRPr="000063DB" w:rsidRDefault="00652F3C" w:rsidP="00652F3C">
      <w:pPr>
        <w:pStyle w:val="Heading3"/>
      </w:pPr>
      <w:bookmarkStart w:id="129" w:name="_Toc101332944"/>
      <w:r w:rsidRPr="000063DB">
        <w:t>6.</w:t>
      </w:r>
      <w:r w:rsidR="00EC0FBE" w:rsidRPr="000063DB">
        <w:rPr>
          <w:lang w:eastAsia="zh-CN"/>
        </w:rPr>
        <w:t>1</w:t>
      </w:r>
      <w:r w:rsidRPr="000063DB">
        <w:t>.4</w:t>
      </w:r>
      <w:r w:rsidRPr="000063DB">
        <w:tab/>
        <w:t>Impacts on services, entities, and interfaces</w:t>
      </w:r>
      <w:bookmarkEnd w:id="129"/>
    </w:p>
    <w:p w14:paraId="11F9B94F" w14:textId="119EAAFC" w:rsidR="00652F3C" w:rsidRPr="000063DB" w:rsidRDefault="00652F3C" w:rsidP="00652F3C">
      <w:pPr>
        <w:pStyle w:val="EditorsNote"/>
      </w:pPr>
      <w:r w:rsidRPr="000063DB">
        <w:t>Editor</w:t>
      </w:r>
      <w:r w:rsidR="005866B8" w:rsidRPr="000063DB">
        <w:t>'</w:t>
      </w:r>
      <w:r w:rsidRPr="000063DB">
        <w:t>s note:</w:t>
      </w:r>
      <w:r w:rsidRPr="000063DB">
        <w:tab/>
        <w:t>This clause lists impacts to services, entities, and interfaces.</w:t>
      </w:r>
    </w:p>
    <w:p w14:paraId="3446D355" w14:textId="77777777" w:rsidR="00652F3C" w:rsidRPr="000063DB" w:rsidRDefault="00652F3C" w:rsidP="00652F3C">
      <w:pPr>
        <w:rPr>
          <w:lang w:eastAsia="zh-CN"/>
        </w:rPr>
      </w:pPr>
      <w:r w:rsidRPr="000063DB">
        <w:rPr>
          <w:lang w:eastAsia="zh-CN"/>
        </w:rPr>
        <w:t>The solution impacts the following network functions:</w:t>
      </w:r>
    </w:p>
    <w:p w14:paraId="1C26303C" w14:textId="77777777" w:rsidR="00652F3C" w:rsidRPr="000063DB" w:rsidRDefault="00652F3C" w:rsidP="00652F3C">
      <w:pPr>
        <w:pStyle w:val="B1"/>
        <w:rPr>
          <w:lang w:eastAsia="zh-CN"/>
        </w:rPr>
      </w:pPr>
      <w:r w:rsidRPr="000063DB">
        <w:rPr>
          <w:lang w:eastAsia="zh-CN"/>
        </w:rPr>
        <w:t>-</w:t>
      </w:r>
      <w:r w:rsidRPr="000063DB">
        <w:rPr>
          <w:lang w:eastAsia="zh-CN"/>
        </w:rPr>
        <w:tab/>
        <w:t>AMF that need to support triggering of LCS-UP connection setup, modification &amp; termination.</w:t>
      </w:r>
    </w:p>
    <w:p w14:paraId="001524CC" w14:textId="77777777" w:rsidR="00652F3C" w:rsidRPr="000063DB" w:rsidRDefault="00652F3C" w:rsidP="00652F3C">
      <w:pPr>
        <w:pStyle w:val="B1"/>
        <w:rPr>
          <w:lang w:eastAsia="zh-CN"/>
        </w:rPr>
      </w:pPr>
      <w:r w:rsidRPr="000063DB">
        <w:rPr>
          <w:lang w:eastAsia="zh-CN"/>
        </w:rPr>
        <w:t>-</w:t>
      </w:r>
      <w:r w:rsidRPr="000063DB">
        <w:rPr>
          <w:lang w:eastAsia="zh-CN"/>
        </w:rPr>
        <w:tab/>
        <w:t>LMF that need to support procedure to setup, modification &amp; termination of LCS-UP connection. Transfer of LPP messages over LCS-UP.</w:t>
      </w:r>
    </w:p>
    <w:p w14:paraId="46316606" w14:textId="77777777" w:rsidR="00652F3C" w:rsidRPr="000063DB" w:rsidRDefault="00652F3C" w:rsidP="00652F3C">
      <w:pPr>
        <w:pStyle w:val="B1"/>
        <w:rPr>
          <w:lang w:eastAsia="zh-CN"/>
        </w:rPr>
      </w:pPr>
      <w:r w:rsidRPr="000063DB">
        <w:rPr>
          <w:lang w:eastAsia="zh-CN"/>
        </w:rPr>
        <w:t>-</w:t>
      </w:r>
      <w:r w:rsidRPr="000063DB">
        <w:rPr>
          <w:lang w:eastAsia="zh-CN"/>
        </w:rPr>
        <w:tab/>
        <w:t>UE that need to support: Procedure to setup, modification &amp; termination of LCS-UP connection. Transfer of LPP messages over LCS-UP.</w:t>
      </w:r>
    </w:p>
    <w:p w14:paraId="7023CBB2" w14:textId="77777777" w:rsidR="00652F3C" w:rsidRPr="000063DB" w:rsidRDefault="00652F3C" w:rsidP="00652F3C">
      <w:pPr>
        <w:pStyle w:val="B1"/>
        <w:rPr>
          <w:lang w:eastAsia="zh-CN"/>
        </w:rPr>
      </w:pPr>
      <w:r w:rsidRPr="000063DB">
        <w:rPr>
          <w:lang w:eastAsia="zh-CN"/>
        </w:rPr>
        <w:t>-</w:t>
      </w:r>
      <w:r w:rsidRPr="000063DB">
        <w:rPr>
          <w:lang w:eastAsia="zh-CN"/>
        </w:rPr>
        <w:tab/>
        <w:t>UDM that need to add info in Subscriber info if LCS-UP transport is supported.</w:t>
      </w:r>
    </w:p>
    <w:p w14:paraId="0A1AB158" w14:textId="58B7EE4F" w:rsidR="00055D0E" w:rsidRPr="000063DB" w:rsidRDefault="00652F3C" w:rsidP="003B45B3">
      <w:pPr>
        <w:rPr>
          <w:lang w:eastAsia="zh-CN"/>
        </w:rPr>
      </w:pPr>
      <w:r w:rsidRPr="000063DB">
        <w:rPr>
          <w:lang w:eastAsia="zh-CN"/>
        </w:rPr>
        <w:t>-</w:t>
      </w:r>
      <w:r w:rsidRPr="000063DB">
        <w:rPr>
          <w:lang w:eastAsia="zh-CN"/>
        </w:rPr>
        <w:tab/>
        <w:t>NRF that need to add info in NF profile LMF support LCS-UP transport.</w:t>
      </w:r>
    </w:p>
    <w:p w14:paraId="2E3BC050" w14:textId="45A66BD8" w:rsidR="00652F3C" w:rsidRPr="000063DB" w:rsidRDefault="00652F3C" w:rsidP="009028C3">
      <w:pPr>
        <w:pStyle w:val="Heading2"/>
      </w:pPr>
      <w:bookmarkStart w:id="130" w:name="_Toc101332945"/>
      <w:r w:rsidRPr="000063DB">
        <w:t>6.</w:t>
      </w:r>
      <w:r w:rsidR="00EC0FBE" w:rsidRPr="000063DB">
        <w:rPr>
          <w:lang w:eastAsia="zh-CN"/>
        </w:rPr>
        <w:t>2</w:t>
      </w:r>
      <w:r w:rsidRPr="000063DB">
        <w:tab/>
        <w:t>Solution #</w:t>
      </w:r>
      <w:r w:rsidR="009028C3" w:rsidRPr="000063DB">
        <w:rPr>
          <w:lang w:eastAsia="zh-CN"/>
        </w:rPr>
        <w:t>2</w:t>
      </w:r>
      <w:r w:rsidRPr="000063DB">
        <w:t>: Discovery of User Plane service Cooperated with 3GPP LCS Features</w:t>
      </w:r>
      <w:bookmarkEnd w:id="130"/>
    </w:p>
    <w:p w14:paraId="454D770F" w14:textId="7421898A" w:rsidR="00652F3C" w:rsidRPr="000063DB" w:rsidRDefault="00652F3C" w:rsidP="009178CB">
      <w:pPr>
        <w:pStyle w:val="Heading3"/>
        <w:rPr>
          <w:lang w:eastAsia="ko-KR"/>
        </w:rPr>
      </w:pPr>
      <w:bookmarkStart w:id="131" w:name="_Toc101332946"/>
      <w:r w:rsidRPr="000063DB">
        <w:rPr>
          <w:lang w:eastAsia="ko-KR"/>
        </w:rPr>
        <w:t>6.</w:t>
      </w:r>
      <w:r w:rsidR="00EC0FBE" w:rsidRPr="000063DB">
        <w:rPr>
          <w:lang w:eastAsia="zh-CN"/>
        </w:rPr>
        <w:t>2</w:t>
      </w:r>
      <w:r w:rsidRPr="000063DB">
        <w:rPr>
          <w:lang w:eastAsia="ko-KR"/>
        </w:rPr>
        <w:t>.1</w:t>
      </w:r>
      <w:r w:rsidRPr="000063DB">
        <w:rPr>
          <w:lang w:eastAsia="ko-KR"/>
        </w:rPr>
        <w:tab/>
        <w:t>Introduction</w:t>
      </w:r>
      <w:bookmarkEnd w:id="131"/>
    </w:p>
    <w:p w14:paraId="47DD448E" w14:textId="259DC0F7" w:rsidR="00652F3C" w:rsidRPr="000063DB" w:rsidRDefault="00652F3C" w:rsidP="00652F3C">
      <w:pPr>
        <w:keepNext/>
      </w:pPr>
      <w:r w:rsidRPr="000063DB">
        <w:rPr>
          <w:rFonts w:eastAsia="DengXian"/>
        </w:rPr>
        <w:t xml:space="preserve">This solution addresses the KI </w:t>
      </w:r>
      <w:r w:rsidR="005866B8" w:rsidRPr="000063DB">
        <w:t>"</w:t>
      </w:r>
      <w:r w:rsidRPr="000063DB">
        <w:rPr>
          <w:rFonts w:eastAsia="DengXian"/>
        </w:rPr>
        <w:t>Key Issue #1:Architectural Enhancement to support User Plane positioning</w:t>
      </w:r>
      <w:r w:rsidR="005866B8" w:rsidRPr="000063DB">
        <w:t>"</w:t>
      </w:r>
      <w:r w:rsidRPr="000063DB">
        <w:rPr>
          <w:rFonts w:eastAsia="DengXian"/>
        </w:rPr>
        <w:t>.</w:t>
      </w:r>
    </w:p>
    <w:p w14:paraId="0E9BC7B7" w14:textId="1C8408ED" w:rsidR="00652F3C" w:rsidRPr="000063DB" w:rsidRDefault="00652F3C" w:rsidP="009178CB">
      <w:pPr>
        <w:pStyle w:val="Heading3"/>
        <w:rPr>
          <w:lang w:eastAsia="ko-KR"/>
        </w:rPr>
      </w:pPr>
      <w:bookmarkStart w:id="132" w:name="_Toc101332947"/>
      <w:r w:rsidRPr="000063DB">
        <w:rPr>
          <w:lang w:eastAsia="ko-KR"/>
        </w:rPr>
        <w:t>6.</w:t>
      </w:r>
      <w:r w:rsidR="00EC0FBE" w:rsidRPr="000063DB">
        <w:rPr>
          <w:lang w:eastAsia="zh-CN"/>
        </w:rPr>
        <w:t>2</w:t>
      </w:r>
      <w:r w:rsidRPr="000063DB">
        <w:rPr>
          <w:lang w:eastAsia="ko-KR"/>
        </w:rPr>
        <w:t>.2</w:t>
      </w:r>
      <w:r w:rsidRPr="000063DB">
        <w:rPr>
          <w:lang w:eastAsia="ko-KR"/>
        </w:rPr>
        <w:tab/>
        <w:t>Functional Description</w:t>
      </w:r>
      <w:bookmarkEnd w:id="132"/>
    </w:p>
    <w:p w14:paraId="0CC757AD" w14:textId="0646DC73" w:rsidR="009C5A2E" w:rsidRPr="000063DB" w:rsidRDefault="009C5A2E" w:rsidP="009C5A2E">
      <w:r w:rsidRPr="000063DB">
        <w:t xml:space="preserve">As described in clause 5, User Plane positioning gives benefits including a simpler protocol stack, less overload, better performance, extra </w:t>
      </w:r>
      <w:proofErr w:type="spellStart"/>
      <w:r w:rsidRPr="000063DB">
        <w:t>LPPe</w:t>
      </w:r>
      <w:proofErr w:type="spellEnd"/>
      <w:r w:rsidRPr="000063DB">
        <w:t xml:space="preserve"> support, etc. When there is overloaded LCS signalling over N1 and/or NL1 interfaces, like massive emergency cases, LMF can offload the traffic to the user plane to enhance capacity.</w:t>
      </w:r>
    </w:p>
    <w:p w14:paraId="52999A10" w14:textId="77777777" w:rsidR="009C5A2E" w:rsidRPr="000063DB" w:rsidRDefault="009C5A2E" w:rsidP="009C5A2E">
      <w:r w:rsidRPr="000063DB">
        <w:t>LMF can perform legacy 3GPP LCS features independently. User Plane features can also be used independently with OMA User Plane specifications.</w:t>
      </w:r>
    </w:p>
    <w:p w14:paraId="3A423367" w14:textId="508D46E1" w:rsidR="009C5A2E" w:rsidRPr="000063DB" w:rsidRDefault="009C5A2E" w:rsidP="009C5A2E">
      <w:r w:rsidRPr="000063DB">
        <w:t>With many features defined by OMA, since UE can't take uplink measurements, to fulfil positioning methods like RTT, the User Plane has to cooperate with Control Plane LMF to collect both uplink and downlink measurements.</w:t>
      </w:r>
    </w:p>
    <w:p w14:paraId="08A18AAF" w14:textId="77777777" w:rsidR="009C5A2E" w:rsidRPr="000063DB" w:rsidRDefault="009C5A2E" w:rsidP="009C5A2E">
      <w:r w:rsidRPr="000063DB">
        <w:t>User Plane cooperated with the 3GPP LCS control plane can be named 'LCUP' (LCs User Plane).</w:t>
      </w:r>
    </w:p>
    <w:bookmarkStart w:id="133" w:name="_MON_1711940174"/>
    <w:bookmarkEnd w:id="133"/>
    <w:p w14:paraId="5058C309" w14:textId="09BB7AC0" w:rsidR="00652F3C" w:rsidRPr="000063DB" w:rsidRDefault="009C5A2E" w:rsidP="009C5A2E">
      <w:pPr>
        <w:pStyle w:val="TH"/>
      </w:pPr>
      <w:r w:rsidRPr="000063DB">
        <w:object w:dxaOrig="8505" w:dyaOrig="4959" w14:anchorId="7A72ED0E">
          <v:shape id="_x0000_i23968" type="#_x0000_t75" style="width:425.2pt;height:247.9pt" o:ole="">
            <v:imagedata r:id="rId22" o:title=""/>
          </v:shape>
          <o:OLEObject Type="Embed" ProgID="Word.Picture.8" ShapeID="_x0000_i23968" DrawAspect="Content" ObjectID="_1711945809" r:id="rId23"/>
        </w:object>
      </w:r>
    </w:p>
    <w:p w14:paraId="783F139F" w14:textId="735C4420" w:rsidR="00652F3C" w:rsidRPr="000063DB" w:rsidRDefault="00652F3C" w:rsidP="009C5A2E">
      <w:pPr>
        <w:pStyle w:val="TF"/>
      </w:pPr>
      <w:r w:rsidRPr="000063DB">
        <w:rPr>
          <w:rFonts w:eastAsia="DengXian"/>
        </w:rPr>
        <w:t>Figure 6.</w:t>
      </w:r>
      <w:r w:rsidR="000671EF" w:rsidRPr="000063DB">
        <w:rPr>
          <w:rFonts w:eastAsia="DengXian"/>
          <w:lang w:eastAsia="zh-CN"/>
        </w:rPr>
        <w:t>2</w:t>
      </w:r>
      <w:r w:rsidRPr="000063DB">
        <w:rPr>
          <w:rFonts w:eastAsia="DengXian"/>
        </w:rPr>
        <w:t>.2</w:t>
      </w:r>
      <w:r w:rsidR="009C5A2E" w:rsidRPr="000063DB">
        <w:rPr>
          <w:rFonts w:eastAsia="DengXian"/>
        </w:rPr>
        <w:t>-</w:t>
      </w:r>
      <w:r w:rsidRPr="000063DB">
        <w:rPr>
          <w:rFonts w:eastAsia="DengXian"/>
        </w:rPr>
        <w:t>1</w:t>
      </w:r>
      <w:r w:rsidR="009C5A2E" w:rsidRPr="000063DB">
        <w:rPr>
          <w:rFonts w:eastAsia="DengXian"/>
        </w:rPr>
        <w:t>:</w:t>
      </w:r>
      <w:r w:rsidRPr="000063DB">
        <w:rPr>
          <w:rFonts w:eastAsia="DengXian"/>
        </w:rPr>
        <w:t xml:space="preserve"> LMF and LCUP can be deployed independently and can cooperate with each other</w:t>
      </w:r>
    </w:p>
    <w:p w14:paraId="0A9C5773" w14:textId="77777777" w:rsidR="009C5A2E" w:rsidRPr="000063DB" w:rsidRDefault="009C5A2E" w:rsidP="009C5A2E">
      <w:r w:rsidRPr="000063DB">
        <w:t>Independent LMF handles requests as per legacy 3GPP LCS specifications.</w:t>
      </w:r>
    </w:p>
    <w:p w14:paraId="11B6426A" w14:textId="77777777" w:rsidR="009C5A2E" w:rsidRPr="000063DB" w:rsidRDefault="009C5A2E" w:rsidP="009C5A2E">
      <w:r w:rsidRPr="000063DB">
        <w:t>For independent User Plane entity, it could perform end to end location service (possibly following legacy OMA specifications) without 5GC impact:</w:t>
      </w:r>
    </w:p>
    <w:p w14:paraId="526E154F" w14:textId="1C8FE984" w:rsidR="00652F3C" w:rsidRPr="000063DB" w:rsidRDefault="009C5A2E" w:rsidP="009C5A2E">
      <w:pPr>
        <w:pStyle w:val="TH"/>
      </w:pPr>
      <w:r w:rsidRPr="000063DB">
        <w:object w:dxaOrig="6543" w:dyaOrig="3481" w14:anchorId="28172FC2">
          <v:shape id="_x0000_i23970" type="#_x0000_t75" style="width:251.3pt;height:58.4pt" o:ole="">
            <v:imagedata r:id="rId24" o:title="" croptop="43547f" cropleft="15072f"/>
          </v:shape>
          <o:OLEObject Type="Embed" ProgID="Word.Picture.8" ShapeID="_x0000_i23970" DrawAspect="Content" ObjectID="_1711945810" r:id="rId25"/>
        </w:object>
      </w:r>
    </w:p>
    <w:p w14:paraId="6434623F" w14:textId="22912C6A" w:rsidR="00652F3C" w:rsidRPr="000063DB" w:rsidRDefault="009C5A2E" w:rsidP="009C5A2E">
      <w:pPr>
        <w:pStyle w:val="TF"/>
      </w:pPr>
      <w:r w:rsidRPr="000063DB">
        <w:rPr>
          <w:rFonts w:eastAsia="DengXian"/>
        </w:rPr>
        <w:t>Figure 6.</w:t>
      </w:r>
      <w:r w:rsidRPr="000063DB">
        <w:rPr>
          <w:rFonts w:eastAsia="DengXian"/>
          <w:lang w:eastAsia="zh-CN"/>
        </w:rPr>
        <w:t>2</w:t>
      </w:r>
      <w:r w:rsidRPr="000063DB">
        <w:rPr>
          <w:rFonts w:eastAsia="DengXian"/>
        </w:rPr>
        <w:t>.2-</w:t>
      </w:r>
      <w:r w:rsidRPr="000063DB">
        <w:rPr>
          <w:rFonts w:eastAsia="DengXian"/>
        </w:rPr>
        <w:t>2</w:t>
      </w:r>
    </w:p>
    <w:p w14:paraId="6756F27D" w14:textId="77777777" w:rsidR="009C5A2E" w:rsidRPr="000063DB" w:rsidRDefault="009C5A2E" w:rsidP="009C5A2E">
      <w:r w:rsidRPr="000063DB">
        <w:t>Details of independent user plane function is out of this solution scope.</w:t>
      </w:r>
    </w:p>
    <w:p w14:paraId="04C910DA" w14:textId="77777777" w:rsidR="009C5A2E" w:rsidRPr="000063DB" w:rsidRDefault="009C5A2E" w:rsidP="009C5A2E">
      <w:r w:rsidRPr="000063DB">
        <w:t xml:space="preserve">In this solution, only user plane invoked by LMF to enhance the 3GPP 5G LCS procedures is referred as 'LCUP'. This solution makes it compatible that LCUP could also act as independent user plane while cooperating with </w:t>
      </w:r>
      <w:proofErr w:type="spellStart"/>
      <w:r w:rsidRPr="000063DB">
        <w:t>LMF.For</w:t>
      </w:r>
      <w:proofErr w:type="spellEnd"/>
      <w:r w:rsidRPr="000063DB">
        <w:t xml:space="preserve"> LCUP cooperated with LMF, it can achieve the following benefits:</w:t>
      </w:r>
    </w:p>
    <w:p w14:paraId="5AA4DE3F" w14:textId="7BB7092F" w:rsidR="009C5A2E" w:rsidRPr="000063DB" w:rsidRDefault="009C5A2E" w:rsidP="009C5A2E">
      <w:pPr>
        <w:pStyle w:val="B1"/>
      </w:pPr>
      <w:r w:rsidRPr="000063DB">
        <w:t>1.</w:t>
      </w:r>
      <w:r w:rsidRPr="000063DB">
        <w:tab/>
        <w:t>Both uplink and downlink measurements can be collected.</w:t>
      </w:r>
    </w:p>
    <w:p w14:paraId="02211783" w14:textId="77777777" w:rsidR="009C5A2E" w:rsidRPr="000063DB" w:rsidRDefault="009C5A2E" w:rsidP="009C5A2E">
      <w:pPr>
        <w:pStyle w:val="B1"/>
      </w:pPr>
      <w:r w:rsidRPr="000063DB">
        <w:t>2.</w:t>
      </w:r>
      <w:r w:rsidRPr="000063DB">
        <w:tab/>
        <w:t>User Plane and Control Plane can have feature reusability, e.g. sharing the same algorithm calculation.</w:t>
      </w:r>
    </w:p>
    <w:p w14:paraId="06622258" w14:textId="308FB38B" w:rsidR="009C5A2E" w:rsidRPr="000063DB" w:rsidRDefault="009C5A2E" w:rsidP="009C5A2E">
      <w:pPr>
        <w:pStyle w:val="NO"/>
      </w:pPr>
      <w:r w:rsidRPr="000063DB">
        <w:t>NOTE:</w:t>
      </w:r>
      <w:r w:rsidRPr="000063DB">
        <w:tab/>
        <w:t>Detailed cooperation interface between LMF and LCUP is out of the solution scope and could be implementation specific.</w:t>
      </w:r>
    </w:p>
    <w:p w14:paraId="7E75BFD9" w14:textId="77777777" w:rsidR="009C5A2E" w:rsidRPr="000063DB" w:rsidRDefault="009C5A2E" w:rsidP="009C5A2E">
      <w:r w:rsidRPr="000063DB">
        <w:t>To keep legacy LCS procedures'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0063DB" w:rsidRDefault="009C5A2E" w:rsidP="009C5A2E">
      <w:r w:rsidRPr="000063DB">
        <w:t xml:space="preserve">Since there could be multiple LMF and LCUP instances, when LCUP cooperated with LMF, UE needs to discover the correct instance of LCUP. With 3GPP LCS MT-LR/NI-LR/MO-LR procedures, when AMF has selected an LMF instance - </w:t>
      </w:r>
      <w:proofErr w:type="spellStart"/>
      <w:r w:rsidRPr="000063DB">
        <w:t>LMFi</w:t>
      </w:r>
      <w:proofErr w:type="spellEnd"/>
      <w:r w:rsidRPr="000063DB">
        <w:t xml:space="preserve"> to serve an LCS request about a UE, when the UE establishes user plane interaction with an LCUP, the UE should perform user plane session with an </w:t>
      </w:r>
      <w:proofErr w:type="spellStart"/>
      <w:r w:rsidRPr="000063DB">
        <w:t>LCUPi</w:t>
      </w:r>
      <w:proofErr w:type="spellEnd"/>
      <w:r w:rsidRPr="000063DB">
        <w:t xml:space="preserve"> cooperated with </w:t>
      </w:r>
      <w:proofErr w:type="spellStart"/>
      <w:r w:rsidRPr="000063DB">
        <w:t>LMFi</w:t>
      </w:r>
      <w:proofErr w:type="spellEnd"/>
      <w:r w:rsidRPr="000063DB">
        <w:t>. This means UE should discover the LCUP instance working with the serving LMF instance.</w:t>
      </w:r>
    </w:p>
    <w:p w14:paraId="766AC41A" w14:textId="77777777" w:rsidR="009C5A2E" w:rsidRPr="000063DB" w:rsidRDefault="009C5A2E" w:rsidP="009C5A2E">
      <w:r w:rsidRPr="000063DB">
        <w:t>For the cooperated case, LMF can perform the offload operation to switch the LPP traffic to User Plane.</w:t>
      </w:r>
    </w:p>
    <w:p w14:paraId="79A6B44B" w14:textId="77777777" w:rsidR="009C5A2E" w:rsidRPr="000063DB" w:rsidRDefault="009C5A2E" w:rsidP="009C5A2E">
      <w:r w:rsidRPr="000063DB">
        <w:lastRenderedPageBreak/>
        <w:t>LMF can provide information to UE, and allows the UE to establish a UP connection to a proper LCUP through the following means:</w:t>
      </w:r>
    </w:p>
    <w:p w14:paraId="1A992B5B" w14:textId="77777777" w:rsidR="009C5A2E" w:rsidRPr="000063DB" w:rsidRDefault="009C5A2E" w:rsidP="009C5A2E">
      <w:pPr>
        <w:pStyle w:val="B1"/>
      </w:pPr>
      <w:r w:rsidRPr="000063DB">
        <w:t>1.</w:t>
      </w:r>
      <w:r w:rsidRPr="000063DB">
        <w:tab/>
        <w:t>LMF can send SUPL INIT to UE through OME-defined push mechanisms and activate the UP session with its cooperated LCUP.</w:t>
      </w:r>
    </w:p>
    <w:p w14:paraId="51BA5923" w14:textId="77777777" w:rsidR="009C5A2E" w:rsidRPr="000063DB" w:rsidRDefault="009C5A2E" w:rsidP="009C5A2E">
      <w:pPr>
        <w:pStyle w:val="B1"/>
      </w:pPr>
      <w:r w:rsidRPr="000063DB">
        <w:t>2.</w:t>
      </w:r>
      <w:r w:rsidRPr="000063DB">
        <w:tab/>
        <w:t>Since different push mechanisms are hard to choose for different devices and different use cases (emergency with UDP push, IMS with SIP push, etc), for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0063DB" w:rsidRDefault="009C5A2E" w:rsidP="009C5A2E">
      <w:pPr>
        <w:pStyle w:val="B2"/>
      </w:pPr>
      <w:r w:rsidRPr="000063DB">
        <w:t>a.</w:t>
      </w:r>
      <w:r w:rsidRPr="000063DB">
        <w:tab/>
        <w:t>The provide assistance data message can be unsolicited or in response to a request assistance message from UE.</w:t>
      </w:r>
    </w:p>
    <w:p w14:paraId="503E180E" w14:textId="77777777" w:rsidR="009C5A2E" w:rsidRPr="000063DB" w:rsidRDefault="009C5A2E" w:rsidP="009C5A2E">
      <w:pPr>
        <w:pStyle w:val="B2"/>
      </w:pPr>
      <w:r w:rsidRPr="000063DB">
        <w:t>b.</w:t>
      </w:r>
      <w:r w:rsidRPr="000063DB">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77777777" w:rsidR="009C5A2E" w:rsidRPr="000063DB" w:rsidRDefault="009C5A2E" w:rsidP="009C5A2E">
      <w:pPr>
        <w:pStyle w:val="B1"/>
      </w:pPr>
      <w:r w:rsidRPr="000063DB">
        <w:t>3.</w:t>
      </w:r>
      <w:r w:rsidRPr="000063DB">
        <w:tab/>
        <w:t>For cases that UE supports User Plane but doesn't support LPP, LMF can also provide LCUP information to AMF using Namf_Communication_N1N2MessageTransfer and AMF forward it to UE with DL NAS TRANSPORT.</w:t>
      </w:r>
    </w:p>
    <w:p w14:paraId="329376F1" w14:textId="5D5E1118" w:rsidR="009C5A2E" w:rsidRPr="000063DB" w:rsidRDefault="009C5A2E" w:rsidP="009C5A2E">
      <w:r w:rsidRPr="000063DB">
        <w:t>Besides the contents in SUPL INIT, LCUP assistance data can also include:</w:t>
      </w:r>
    </w:p>
    <w:p w14:paraId="19462C06" w14:textId="43552870" w:rsidR="009C5A2E" w:rsidRPr="000063DB" w:rsidRDefault="009C5A2E" w:rsidP="009C5A2E">
      <w:pPr>
        <w:pStyle w:val="B1"/>
      </w:pPr>
      <w:r w:rsidRPr="000063DB">
        <w:t>1.</w:t>
      </w:r>
      <w:r w:rsidRPr="000063DB">
        <w:tab/>
        <w:t>The pre-provisioned or unique FQDN of the LCUP cooperating with serving LMF.</w:t>
      </w:r>
    </w:p>
    <w:p w14:paraId="6EF978D9" w14:textId="4641A197" w:rsidR="009C5A2E" w:rsidRPr="000063DB" w:rsidRDefault="009C5A2E" w:rsidP="009C5A2E">
      <w:pPr>
        <w:pStyle w:val="B1"/>
      </w:pPr>
      <w:r w:rsidRPr="000063DB">
        <w:t>2.</w:t>
      </w:r>
      <w:r w:rsidRPr="000063DB">
        <w:tab/>
        <w:t>Security attributes of LCUP for TLS connection establishment.</w:t>
      </w:r>
    </w:p>
    <w:p w14:paraId="2DDA6B3B" w14:textId="77777777" w:rsidR="009C5A2E" w:rsidRPr="000063DB" w:rsidRDefault="009C5A2E" w:rsidP="009C5A2E">
      <w:r w:rsidRPr="000063DB">
        <w:t>Meanwhile, LCUP service should only be provided to capable UEs. UE capability of User Plane can be exposed in a similar way as its legacy 3GPP LCS capability:</w:t>
      </w:r>
    </w:p>
    <w:p w14:paraId="3BC7F823" w14:textId="11CF7975" w:rsidR="009C5A2E" w:rsidRPr="000063DB" w:rsidRDefault="009C5A2E" w:rsidP="009C5A2E">
      <w:pPr>
        <w:pStyle w:val="B1"/>
      </w:pPr>
      <w:r w:rsidRPr="000063DB">
        <w:t>1.</w:t>
      </w:r>
      <w:r w:rsidRPr="000063DB">
        <w:tab/>
        <w:t>The capabilities of a target UE to support user plane may be signalled by the UE to a serving PLMN or to an SNPN at the AS, NAS during registration of the UE.</w:t>
      </w:r>
    </w:p>
    <w:p w14:paraId="7BD3401E" w14:textId="3ABD87E2" w:rsidR="009C5A2E" w:rsidRPr="000063DB" w:rsidRDefault="009C5A2E" w:rsidP="009C5A2E">
      <w:pPr>
        <w:pStyle w:val="B1"/>
      </w:pPr>
      <w:r w:rsidRPr="000063DB">
        <w:t>2.</w:t>
      </w:r>
      <w:r w:rsidRPr="000063DB">
        <w:tab/>
        <w:t>Some of these positioning capabilities may be transferred subsequently to an LMF with enhanced LPP signalling.</w:t>
      </w:r>
    </w:p>
    <w:p w14:paraId="7740C753" w14:textId="77777777" w:rsidR="009C5A2E" w:rsidRPr="000063DB" w:rsidRDefault="009C5A2E" w:rsidP="009C5A2E">
      <w:r w:rsidRPr="000063DB">
        <w:t>Such capability information could be transferred to LMF from:</w:t>
      </w:r>
    </w:p>
    <w:p w14:paraId="28EA565B" w14:textId="77777777" w:rsidR="009C5A2E" w:rsidRPr="000063DB" w:rsidRDefault="009C5A2E" w:rsidP="009C5A2E">
      <w:pPr>
        <w:pStyle w:val="B1"/>
      </w:pPr>
      <w:r w:rsidRPr="000063DB">
        <w:t>1.</w:t>
      </w:r>
      <w:r w:rsidRPr="000063DB">
        <w:tab/>
        <w:t xml:space="preserve">AMF in the </w:t>
      </w:r>
      <w:proofErr w:type="spellStart"/>
      <w:r w:rsidRPr="000063DB">
        <w:t>DetermineLocation</w:t>
      </w:r>
      <w:proofErr w:type="spellEnd"/>
      <w:r w:rsidRPr="000063DB">
        <w:t xml:space="preserve"> Request enhancement when UE provides the UP capability during registration.</w:t>
      </w:r>
    </w:p>
    <w:p w14:paraId="2CEDAF92" w14:textId="2B5C8FBF" w:rsidR="009C5A2E" w:rsidRPr="000063DB" w:rsidRDefault="009C5A2E" w:rsidP="009C5A2E">
      <w:pPr>
        <w:pStyle w:val="B1"/>
      </w:pPr>
      <w:r w:rsidRPr="000063DB">
        <w:t>2.</w:t>
      </w:r>
      <w:r w:rsidRPr="000063DB">
        <w:tab/>
        <w:t>LPP message to LMF in capabilities exchange.</w:t>
      </w:r>
    </w:p>
    <w:p w14:paraId="6E6D971A" w14:textId="77777777" w:rsidR="009C5A2E" w:rsidRPr="000063DB" w:rsidRDefault="009C5A2E" w:rsidP="009C5A2E">
      <w:r w:rsidRPr="000063DB">
        <w:t>As per [13][14], UE could use pre-configured FQDN and/or runtime parameter(s) received in SUPL INIT or LPP assistance to discover the LCUP.</w:t>
      </w:r>
    </w:p>
    <w:p w14:paraId="71F6D3FA" w14:textId="77777777" w:rsidR="009C5A2E" w:rsidRPr="000063DB" w:rsidRDefault="009C5A2E" w:rsidP="009C5A2E">
      <w:r w:rsidRPr="000063DB">
        <w:t>Since UE uses FQDN to discover the User Plane server, URSP, EASDF rules and different FQDN resolution can be used to locate the LCUP:</w:t>
      </w:r>
    </w:p>
    <w:p w14:paraId="28688FAF" w14:textId="77777777" w:rsidR="009C5A2E" w:rsidRPr="000063DB" w:rsidRDefault="009C5A2E" w:rsidP="009C5A2E">
      <w:pPr>
        <w:pStyle w:val="B1"/>
      </w:pPr>
      <w:r w:rsidRPr="000063DB">
        <w:t>1.</w:t>
      </w:r>
      <w:r w:rsidRPr="000063DB">
        <w:tab/>
        <w:t>As one of the 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77777777" w:rsidR="009C5A2E" w:rsidRPr="000063DB" w:rsidRDefault="009C5A2E" w:rsidP="009C5A2E">
      <w:pPr>
        <w:pStyle w:val="B1"/>
      </w:pPr>
      <w:r w:rsidRPr="000063DB">
        <w:t>2.</w:t>
      </w:r>
      <w:r w:rsidRPr="000063DB">
        <w:tab/>
        <w:t>For UEs which can only use provisioned (H-SLP) FQDN and related trusted certificate settings, before the traffic offload, the serving LMF can act as a DNS server and respond to the DNS query to reply the cooperated LCUP.</w:t>
      </w:r>
    </w:p>
    <w:p w14:paraId="1135A0E4" w14:textId="77777777" w:rsidR="009C5A2E" w:rsidRPr="000063DB" w:rsidRDefault="009C5A2E" w:rsidP="009C5A2E">
      <w:pPr>
        <w:pStyle w:val="B2"/>
      </w:pPr>
      <w:r w:rsidRPr="000063DB">
        <w:t>a.</w:t>
      </w:r>
      <w:r w:rsidRPr="000063DB">
        <w:tab/>
        <w:t>If LCUP is bounded to certain area like in localized LCS, LMF can use the same serving cell identity to choose the LCUP as its cooperated instance.</w:t>
      </w:r>
    </w:p>
    <w:p w14:paraId="525F6754" w14:textId="77777777" w:rsidR="009C5A2E" w:rsidRPr="000063DB" w:rsidRDefault="009C5A2E" w:rsidP="009C5A2E">
      <w:pPr>
        <w:pStyle w:val="B2"/>
      </w:pPr>
      <w:r w:rsidRPr="000063DB">
        <w:t>b.</w:t>
      </w:r>
      <w:r w:rsidRPr="000063DB">
        <w:tab/>
        <w:t>For the more specific cases that LMF is pre-configured with LCUP instance, after LMF offload instruction to UE. UE performs the LCUP DNS query. EASDF rules can attach UE IP in the ECS (EDNS Client Subnet) and forward the provisioned FQDN's DNS query to all related LMF instances. Through BSF or co-location with GMLC/LRF/RDF to fetch SIP header in emergency IMS case, LMF could maintain its serving UE IP list to decide the DNS query result.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0063DB" w:rsidRDefault="009C5A2E" w:rsidP="009C5A2E">
      <w:r w:rsidRPr="000063DB">
        <w:lastRenderedPageBreak/>
        <w:t>In conclusion, the solution to the cooperation of LMF and LCUP can be summarized as follows:</w:t>
      </w:r>
    </w:p>
    <w:p w14:paraId="30D8D72D" w14:textId="77777777" w:rsidR="009C5A2E" w:rsidRPr="000063DB" w:rsidRDefault="009C5A2E" w:rsidP="009C5A2E">
      <w:pPr>
        <w:pStyle w:val="B1"/>
      </w:pPr>
      <w:r w:rsidRPr="000063DB">
        <w:t>1.</w:t>
      </w:r>
      <w:r w:rsidRPr="000063DB">
        <w:tab/>
        <w:t>LMF performs the entry point and response route of LCS procedures</w:t>
      </w:r>
    </w:p>
    <w:p w14:paraId="30DB4B59" w14:textId="77777777" w:rsidR="009C5A2E" w:rsidRPr="000063DB" w:rsidRDefault="009C5A2E" w:rsidP="009C5A2E">
      <w:pPr>
        <w:pStyle w:val="B1"/>
      </w:pPr>
      <w:r w:rsidRPr="000063DB">
        <w:t>2.</w:t>
      </w:r>
      <w:r w:rsidRPr="000063DB">
        <w:tab/>
        <w:t>OAM provisions LMF with the assistance information (including FQDN, etc.) of its cooperated LCUP instance(s).</w:t>
      </w:r>
    </w:p>
    <w:p w14:paraId="2CB9B30E" w14:textId="77777777" w:rsidR="009C5A2E" w:rsidRPr="000063DB" w:rsidRDefault="009C5A2E" w:rsidP="009C5A2E">
      <w:pPr>
        <w:pStyle w:val="B1"/>
      </w:pPr>
      <w:r w:rsidRPr="000063DB">
        <w:t>3.</w:t>
      </w:r>
      <w:r w:rsidRPr="000063DB">
        <w:tab/>
        <w:t>LMF provides LCUP assistance to UE either through OMA defined push mechanism or LPP assistance delivery</w:t>
      </w:r>
    </w:p>
    <w:p w14:paraId="69A1A03C" w14:textId="77777777" w:rsidR="009C5A2E" w:rsidRPr="000063DB" w:rsidRDefault="009C5A2E" w:rsidP="009C5A2E">
      <w:pPr>
        <w:pStyle w:val="B1"/>
      </w:pPr>
      <w:r w:rsidRPr="000063DB">
        <w:t>4.</w:t>
      </w:r>
      <w:r w:rsidRPr="000063DB">
        <w:tab/>
        <w:t>With knowledge of LCUP service, URSP configured in the UE may indicate which PDU session is used to establish the connection with LCUP.</w:t>
      </w:r>
    </w:p>
    <w:p w14:paraId="6C790D15" w14:textId="77777777" w:rsidR="009C5A2E" w:rsidRPr="000063DB" w:rsidRDefault="009C5A2E" w:rsidP="009C5A2E">
      <w:pPr>
        <w:pStyle w:val="B1"/>
      </w:pPr>
      <w:r w:rsidRPr="000063DB">
        <w:t>5.</w:t>
      </w:r>
      <w:r w:rsidRPr="000063DB">
        <w:tab/>
        <w:t>With Edge DNS Client (EDC) functionality in the UE, EASDF rules has the flexibility to match the DNS query to correct LCUP provisioned to the cooperated LMF instance.</w:t>
      </w:r>
    </w:p>
    <w:p w14:paraId="0D5B3AAF" w14:textId="77777777" w:rsidR="009C5A2E" w:rsidRPr="000063DB" w:rsidRDefault="009C5A2E" w:rsidP="009C5A2E">
      <w:pPr>
        <w:pStyle w:val="B2"/>
      </w:pPr>
      <w:r w:rsidRPr="000063DB">
        <w:t>a.</w:t>
      </w:r>
      <w:r w:rsidRPr="000063DB">
        <w:tab/>
        <w:t>When each cooperated LCUP can have its unique FQDN so that UE can have direct access, it could be pre-configured in LMF for all its LCUP assistance delivery.</w:t>
      </w:r>
    </w:p>
    <w:p w14:paraId="55CF0EBD" w14:textId="77777777" w:rsidR="009C5A2E" w:rsidRPr="000063DB" w:rsidRDefault="009C5A2E" w:rsidP="009C5A2E">
      <w:pPr>
        <w:pStyle w:val="B2"/>
      </w:pPr>
      <w:r w:rsidRPr="000063DB">
        <w:t>b.</w:t>
      </w:r>
      <w:r w:rsidRPr="000063DB">
        <w:tab/>
        <w:t>When applying DNS query feature to LMF, when triggered by MT/MO/NI procedures, after offload instruction, serving LMF can reply the DNS query with its cooperated LCUP assistance information based on either serving area or UE IP/identity.</w:t>
      </w:r>
    </w:p>
    <w:p w14:paraId="3540DBB8" w14:textId="77777777" w:rsidR="009C5A2E" w:rsidRPr="000063DB" w:rsidRDefault="009C5A2E" w:rsidP="009C5A2E">
      <w:r w:rsidRPr="000063DB">
        <w:t>When LCUP is used with 3GPP LCS MT/NI/MO procedures, LMF can offload the LPP traffic to LCUP by the following means to activate UP connection from UE :</w:t>
      </w:r>
    </w:p>
    <w:p w14:paraId="0C6E3D4C" w14:textId="6EBB9708" w:rsidR="009C5A2E" w:rsidRPr="000063DB" w:rsidRDefault="009C5A2E" w:rsidP="009C5A2E">
      <w:pPr>
        <w:pStyle w:val="B1"/>
      </w:pPr>
      <w:r w:rsidRPr="000063DB">
        <w:t>1.</w:t>
      </w:r>
      <w:r w:rsidRPr="000063DB">
        <w:tab/>
        <w:t>LMF can use LPP assistance delivery containing LCUP information.</w:t>
      </w:r>
    </w:p>
    <w:p w14:paraId="290A34A6" w14:textId="77777777" w:rsidR="009C5A2E" w:rsidRPr="000063DB" w:rsidRDefault="009C5A2E" w:rsidP="009C5A2E">
      <w:pPr>
        <w:pStyle w:val="B1"/>
      </w:pPr>
      <w:r w:rsidRPr="000063DB">
        <w:t>2.</w:t>
      </w:r>
      <w:r w:rsidRPr="000063DB">
        <w:tab/>
        <w:t>LMF can use OMA defined push mechanisms. This is compatible with legacy SUPL capability of UE.</w:t>
      </w:r>
    </w:p>
    <w:p w14:paraId="1B34CC5F" w14:textId="4B2814F4" w:rsidR="009C5A2E" w:rsidRPr="000063DB" w:rsidRDefault="009C5A2E" w:rsidP="009C5A2E">
      <w:pPr>
        <w:pStyle w:val="B1"/>
      </w:pPr>
      <w:r w:rsidRPr="000063DB">
        <w:t>3.</w:t>
      </w:r>
      <w:r w:rsidRPr="000063DB">
        <w:tab/>
        <w:t>LMF can also use Namf_Communication_N1N2MessageTransfer to AMF which forwards LCUP info to UE with DL NAS TRANSPORT.</w:t>
      </w:r>
    </w:p>
    <w:p w14:paraId="0C1723DC" w14:textId="77777777" w:rsidR="009C5A2E" w:rsidRPr="000063DB" w:rsidRDefault="009C5A2E" w:rsidP="009C5A2E">
      <w:r w:rsidRPr="000063DB">
        <w:t>After UE gets the cooperated LCUP assistance data of its serving LMF:</w:t>
      </w:r>
    </w:p>
    <w:p w14:paraId="705C08A4" w14:textId="77777777" w:rsidR="009C5A2E" w:rsidRPr="000063DB" w:rsidRDefault="009C5A2E" w:rsidP="009C5A2E">
      <w:pPr>
        <w:pStyle w:val="B1"/>
      </w:pPr>
      <w:r w:rsidRPr="000063DB">
        <w:t>1.</w:t>
      </w:r>
      <w:r w:rsidRPr="000063DB">
        <w:tab/>
        <w:t>UE starts LCUP DNS query either with pre-provisioned, or from OMA defined push mechanism or LPP assistance delivery:</w:t>
      </w:r>
    </w:p>
    <w:p w14:paraId="5CB3FF04" w14:textId="77777777" w:rsidR="009C5A2E" w:rsidRPr="000063DB" w:rsidRDefault="009C5A2E" w:rsidP="009C5A2E">
      <w:pPr>
        <w:pStyle w:val="B2"/>
      </w:pPr>
      <w:r w:rsidRPr="000063DB">
        <w:t>a.</w:t>
      </w:r>
      <w:r w:rsidRPr="000063DB">
        <w:tab/>
        <w:t>If the FQDN of LCUP could uniquely identify an LCUP instance, such instance would be the serving LCUP cooperated with the currently serving LMF. OAM can perform pre-provision.</w:t>
      </w:r>
    </w:p>
    <w:p w14:paraId="5FDB8AFC" w14:textId="77777777" w:rsidR="009C5A2E" w:rsidRPr="000063DB" w:rsidRDefault="009C5A2E" w:rsidP="009C5A2E">
      <w:pPr>
        <w:pStyle w:val="B2"/>
      </w:pPr>
      <w:r w:rsidRPr="000063DB">
        <w:t>b.</w:t>
      </w:r>
      <w:r w:rsidRPr="000063DB">
        <w:tab/>
        <w:t>With localized LCS cases where LCUP and/or LMF are bounded to the serving area, LMF can use UE's serving cell ID to match its serving area and respond to DNS queries with its cooperated LCUP assistance information.</w:t>
      </w:r>
    </w:p>
    <w:p w14:paraId="505D05A8" w14:textId="77777777" w:rsidR="009C5A2E" w:rsidRPr="000063DB" w:rsidRDefault="009C5A2E" w:rsidP="009C5A2E">
      <w:pPr>
        <w:pStyle w:val="B2"/>
      </w:pPr>
      <w:r w:rsidRPr="000063DB">
        <w:t>c.</w:t>
      </w:r>
      <w:r w:rsidRPr="000063DB">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0063DB" w:rsidRDefault="009C5A2E" w:rsidP="009C5A2E">
      <w:pPr>
        <w:pStyle w:val="B1"/>
      </w:pPr>
      <w:r w:rsidRPr="000063DB">
        <w:t>2.</w:t>
      </w:r>
      <w:r w:rsidRPr="000063DB">
        <w:tab/>
        <w:t>UE connects to the LCUP over the user plane through the N6 interface.</w:t>
      </w:r>
    </w:p>
    <w:p w14:paraId="3228209C" w14:textId="75A3787E" w:rsidR="009C5A2E" w:rsidRPr="000063DB" w:rsidRDefault="009C5A2E" w:rsidP="009C5A2E">
      <w:pPr>
        <w:pStyle w:val="B1"/>
      </w:pPr>
      <w:r w:rsidRPr="000063DB">
        <w:t>3.</w:t>
      </w:r>
      <w:r w:rsidRPr="000063DB">
        <w:tab/>
        <w:t>UE establishes TLS connection possibly with LCUP assistance data or pre-configured trusted certificates.</w:t>
      </w:r>
    </w:p>
    <w:p w14:paraId="36E75DB5" w14:textId="77777777" w:rsidR="009C5A2E" w:rsidRPr="000063DB" w:rsidRDefault="009C5A2E" w:rsidP="009C5A2E">
      <w:pPr>
        <w:pStyle w:val="B1"/>
      </w:pPr>
      <w:r w:rsidRPr="000063DB">
        <w:t>4.</w:t>
      </w:r>
      <w:r w:rsidRPr="000063DB">
        <w:tab/>
        <w:t>UE can start OMA specified SUPL positioning procedures besides the control plane MT/MO/NI procedures.</w:t>
      </w:r>
    </w:p>
    <w:p w14:paraId="0F0AE220" w14:textId="0E4A985A" w:rsidR="00652F3C" w:rsidRPr="000063DB" w:rsidRDefault="00652F3C" w:rsidP="00446AC9">
      <w:pPr>
        <w:pStyle w:val="Heading3"/>
      </w:pPr>
      <w:bookmarkStart w:id="134" w:name="_Toc101332948"/>
      <w:r w:rsidRPr="000063DB">
        <w:lastRenderedPageBreak/>
        <w:t>6.</w:t>
      </w:r>
      <w:r w:rsidR="00EC0FBE" w:rsidRPr="000063DB">
        <w:rPr>
          <w:lang w:eastAsia="zh-CN"/>
        </w:rPr>
        <w:t>2</w:t>
      </w:r>
      <w:r w:rsidRPr="000063DB">
        <w:t>.3</w:t>
      </w:r>
      <w:r w:rsidRPr="000063DB">
        <w:tab/>
        <w:t>Procedures</w:t>
      </w:r>
      <w:bookmarkEnd w:id="134"/>
    </w:p>
    <w:p w14:paraId="2F9193A2" w14:textId="07F9DFFE" w:rsidR="00652F3C" w:rsidRPr="000063DB" w:rsidRDefault="00652F3C" w:rsidP="00446AC9">
      <w:pPr>
        <w:pStyle w:val="Heading4"/>
      </w:pPr>
      <w:bookmarkStart w:id="135" w:name="_Toc101332949"/>
      <w:r w:rsidRPr="000063DB">
        <w:t>6.</w:t>
      </w:r>
      <w:r w:rsidR="00EC0FBE" w:rsidRPr="000063DB">
        <w:rPr>
          <w:lang w:eastAsia="zh-CN"/>
        </w:rPr>
        <w:t>2</w:t>
      </w:r>
      <w:r w:rsidRPr="000063DB">
        <w:t>.3.1</w:t>
      </w:r>
      <w:r w:rsidR="00446AC9" w:rsidRPr="000063DB">
        <w:rPr>
          <w:lang w:eastAsia="zh-CN"/>
        </w:rPr>
        <w:tab/>
      </w:r>
      <w:r w:rsidRPr="000063DB">
        <w:t>LMF Offload traffic to Cooperated LCUP</w:t>
      </w:r>
      <w:bookmarkEnd w:id="135"/>
    </w:p>
    <w:p w14:paraId="7ED9758E" w14:textId="56A6ADB7" w:rsidR="00652F3C" w:rsidRPr="000063DB" w:rsidRDefault="00652F3C" w:rsidP="009C5A2E">
      <w:pPr>
        <w:pStyle w:val="TH"/>
      </w:pPr>
      <w:r w:rsidRPr="000063DB">
        <w:object w:dxaOrig="9072" w:dyaOrig="7510" w14:anchorId="7C935D3B">
          <v:shape id="_x0000_i1030" type="#_x0000_t75" style="width:392.6pt;height:326.7pt" o:ole="">
            <v:imagedata r:id="rId26" o:title=""/>
          </v:shape>
          <o:OLEObject Type="Embed" ProgID="Word.Picture.8" ShapeID="_x0000_i1030" DrawAspect="Content" ObjectID="_1711945811" r:id="rId27"/>
        </w:object>
      </w:r>
    </w:p>
    <w:p w14:paraId="53631727" w14:textId="431ECFC7" w:rsidR="009C5A2E" w:rsidRPr="000063DB" w:rsidRDefault="009C5A2E" w:rsidP="009C5A2E">
      <w:pPr>
        <w:pStyle w:val="TF"/>
      </w:pPr>
      <w:r w:rsidRPr="000063DB">
        <w:t>Figure 6.2.3.1-1</w:t>
      </w:r>
    </w:p>
    <w:p w14:paraId="6BC87159" w14:textId="77777777" w:rsidR="009C5A2E" w:rsidRPr="000063DB" w:rsidRDefault="009C5A2E" w:rsidP="009C5A2E">
      <w:pPr>
        <w:pStyle w:val="B1"/>
      </w:pPr>
      <w:r w:rsidRPr="000063DB">
        <w:t>1.</w:t>
      </w:r>
      <w:r w:rsidRPr="000063DB">
        <w:tab/>
        <w:t>The external location services client sends a request to the GMLC for a location for the target UE identified by an GPSI or an SUPI.</w:t>
      </w:r>
    </w:p>
    <w:p w14:paraId="1F422A66" w14:textId="77777777" w:rsidR="009C5A2E" w:rsidRPr="000063DB" w:rsidRDefault="009C5A2E" w:rsidP="009C5A2E">
      <w:pPr>
        <w:pStyle w:val="B1"/>
      </w:pPr>
      <w:r w:rsidRPr="000063DB">
        <w:t>2.</w:t>
      </w:r>
      <w:r w:rsidRPr="000063DB">
        <w:tab/>
        <w:t xml:space="preserve">The GMLC invokes a </w:t>
      </w:r>
      <w:proofErr w:type="spellStart"/>
      <w:r w:rsidRPr="000063DB">
        <w:t>Nudm_UECM_Get</w:t>
      </w:r>
      <w:proofErr w:type="spellEnd"/>
      <w:r w:rsidRPr="000063DB">
        <w:t xml:space="preserve"> service operation towards the home UDM of the target UE to be located with the GPSI or SUPI of this UE.</w:t>
      </w:r>
    </w:p>
    <w:p w14:paraId="59351036" w14:textId="77777777" w:rsidR="009C5A2E" w:rsidRPr="000063DB" w:rsidRDefault="009C5A2E" w:rsidP="009C5A2E">
      <w:pPr>
        <w:pStyle w:val="B1"/>
      </w:pPr>
      <w:r w:rsidRPr="000063DB">
        <w:t>3.</w:t>
      </w:r>
      <w:r w:rsidRPr="000063DB">
        <w:tab/>
        <w:t>The UDM returns the network addresses of the current serving AMF.</w:t>
      </w:r>
    </w:p>
    <w:p w14:paraId="5B6AEC55" w14:textId="77777777" w:rsidR="009C5A2E" w:rsidRPr="000063DB" w:rsidRDefault="009C5A2E" w:rsidP="009C5A2E">
      <w:pPr>
        <w:pStyle w:val="B1"/>
      </w:pPr>
      <w:r w:rsidRPr="000063DB">
        <w:t>4.</w:t>
      </w:r>
      <w:r w:rsidRPr="000063DB">
        <w:tab/>
        <w:t xml:space="preserve">The GMLC invokes the </w:t>
      </w:r>
      <w:proofErr w:type="spellStart"/>
      <w:r w:rsidRPr="000063DB">
        <w:t>Namf_Location_ProvidePositioningInfo</w:t>
      </w:r>
      <w:proofErr w:type="spellEnd"/>
      <w:r w:rsidRPr="000063DB">
        <w:t xml:space="preserve"> service operation towards the AMF to request the current location of the UE. The service operation includes the SUPI, and client type and may include the required QoS, Supported GAD shapes and UE UP capability.</w:t>
      </w:r>
    </w:p>
    <w:p w14:paraId="7F8FBA42" w14:textId="0E095291" w:rsidR="009C5A2E" w:rsidRPr="000063DB" w:rsidRDefault="009C5A2E" w:rsidP="009C5A2E">
      <w:pPr>
        <w:pStyle w:val="B1"/>
      </w:pPr>
      <w:r w:rsidRPr="000063DB">
        <w:t>5.</w:t>
      </w:r>
      <w:r w:rsidRPr="000063DB">
        <w:tab/>
        <w:t xml:space="preserve">If the UE is in CM IDLE state, the AMF initiates a network triggered Service Request procedure as defined in clause 4.2.3.3 of </w:t>
      </w:r>
      <w:r w:rsidR="00DB4AA0" w:rsidRPr="000063DB">
        <w:t>TS</w:t>
      </w:r>
      <w:r w:rsidR="00DB4AA0">
        <w:t> </w:t>
      </w:r>
      <w:r w:rsidR="00DB4AA0" w:rsidRPr="000063DB">
        <w:t>23.502</w:t>
      </w:r>
      <w:r w:rsidR="00DB4AA0">
        <w:t> </w:t>
      </w:r>
      <w:r w:rsidR="00DB4AA0" w:rsidRPr="000063DB">
        <w:t>[</w:t>
      </w:r>
      <w:r w:rsidR="00DB4AA0">
        <w:t>3</w:t>
      </w:r>
      <w:r w:rsidRPr="000063DB">
        <w:t xml:space="preserve">] to establish a </w:t>
      </w:r>
      <w:proofErr w:type="spellStart"/>
      <w:r w:rsidRPr="000063DB">
        <w:t>signaling</w:t>
      </w:r>
      <w:proofErr w:type="spellEnd"/>
      <w:r w:rsidRPr="000063DB">
        <w:t xml:space="preserve"> connection with the UE.</w:t>
      </w:r>
    </w:p>
    <w:p w14:paraId="1705C66F" w14:textId="77777777" w:rsidR="009C5A2E" w:rsidRPr="000063DB" w:rsidRDefault="009C5A2E" w:rsidP="009C5A2E">
      <w:pPr>
        <w:pStyle w:val="B1"/>
      </w:pPr>
      <w:r w:rsidRPr="000063DB">
        <w:t>6.</w:t>
      </w:r>
      <w:r w:rsidRPr="000063DB">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0063DB" w:rsidRDefault="009C5A2E" w:rsidP="009C5A2E">
      <w:pPr>
        <w:pStyle w:val="B1"/>
      </w:pPr>
      <w:r w:rsidRPr="000063DB">
        <w:t>7.</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p>
    <w:p w14:paraId="2EA44A09" w14:textId="77777777" w:rsidR="009C5A2E" w:rsidRPr="000063DB" w:rsidRDefault="009C5A2E" w:rsidP="009C5A2E">
      <w:pPr>
        <w:pStyle w:val="B1"/>
      </w:pPr>
      <w:r w:rsidRPr="000063DB">
        <w:t>8.</w:t>
      </w:r>
      <w:r w:rsidRPr="000063DB">
        <w:tab/>
        <w:t>LMF offloads the LPP traffic to its cooperated LCUP by one of the methods in clause 6.2.2.</w:t>
      </w:r>
    </w:p>
    <w:p w14:paraId="7374ADB0" w14:textId="77777777" w:rsidR="009C5A2E" w:rsidRPr="000063DB" w:rsidRDefault="009C5A2E" w:rsidP="009C5A2E">
      <w:pPr>
        <w:pStyle w:val="B1"/>
      </w:pPr>
      <w:r w:rsidRPr="000063DB">
        <w:t>8.a The cooperated LMF can perform one or more of the positioning procedures with RAN defined by 3GPP.</w:t>
      </w:r>
    </w:p>
    <w:p w14:paraId="2A09B909" w14:textId="77777777" w:rsidR="009C5A2E" w:rsidRPr="000063DB" w:rsidRDefault="009C5A2E" w:rsidP="009C5A2E">
      <w:pPr>
        <w:pStyle w:val="B1"/>
      </w:pPr>
      <w:r w:rsidRPr="000063DB">
        <w:t>8.b The cooperated LCUP can perform one or more of the positioning procedures with UE defined by OMA.</w:t>
      </w:r>
    </w:p>
    <w:p w14:paraId="3F0B75B7" w14:textId="77777777" w:rsidR="009C5A2E" w:rsidRPr="000063DB" w:rsidRDefault="009C5A2E" w:rsidP="009C5A2E">
      <w:pPr>
        <w:pStyle w:val="B1"/>
      </w:pPr>
      <w:r w:rsidRPr="000063DB">
        <w:lastRenderedPageBreak/>
        <w:t>9.</w:t>
      </w:r>
      <w:r w:rsidRPr="000063DB">
        <w:tab/>
        <w:t xml:space="preserve">The LMF returns the </w:t>
      </w:r>
      <w:proofErr w:type="spellStart"/>
      <w:r w:rsidRPr="000063DB">
        <w:t>Nlmf_Location_DetermineLocation</w:t>
      </w:r>
      <w:proofErr w:type="spellEnd"/>
      <w:r w:rsidRPr="000063DB">
        <w:t xml:space="preserve"> Response towards the AMF with the combined result from cooperated LMF and LCUP.</w:t>
      </w:r>
    </w:p>
    <w:p w14:paraId="32F46CAB" w14:textId="77777777" w:rsidR="009C5A2E" w:rsidRPr="000063DB" w:rsidRDefault="009C5A2E" w:rsidP="009C5A2E">
      <w:pPr>
        <w:pStyle w:val="B1"/>
      </w:pPr>
      <w:r w:rsidRPr="000063DB">
        <w:t>10.</w:t>
      </w:r>
      <w:r w:rsidRPr="000063DB">
        <w:tab/>
        <w:t xml:space="preserve">The AMF returns the </w:t>
      </w:r>
      <w:proofErr w:type="spellStart"/>
      <w:r w:rsidRPr="000063DB">
        <w:t>Namf_Location_ProvidePositioningInfo</w:t>
      </w:r>
      <w:proofErr w:type="spellEnd"/>
      <w:r w:rsidRPr="000063DB">
        <w:t xml:space="preserve"> Response towards the GMLC/LRF.</w:t>
      </w:r>
    </w:p>
    <w:p w14:paraId="331FA4EF" w14:textId="77777777" w:rsidR="009C5A2E" w:rsidRPr="000063DB" w:rsidRDefault="009C5A2E" w:rsidP="009C5A2E">
      <w:pPr>
        <w:pStyle w:val="B1"/>
      </w:pPr>
      <w:r w:rsidRPr="000063DB">
        <w:t>11.</w:t>
      </w:r>
      <w:r w:rsidRPr="000063DB">
        <w:tab/>
        <w:t>The GMLC sends the location service response to the external location services client.</w:t>
      </w:r>
    </w:p>
    <w:p w14:paraId="456B586E" w14:textId="1D2667C1" w:rsidR="00652F3C" w:rsidRPr="000063DB" w:rsidRDefault="00652F3C" w:rsidP="00446AC9">
      <w:pPr>
        <w:pStyle w:val="Heading4"/>
      </w:pPr>
      <w:bookmarkStart w:id="136" w:name="_Toc101332950"/>
      <w:r w:rsidRPr="000063DB">
        <w:t>6.</w:t>
      </w:r>
      <w:r w:rsidR="00EC0FBE" w:rsidRPr="000063DB">
        <w:rPr>
          <w:lang w:eastAsia="zh-CN"/>
        </w:rPr>
        <w:t>2</w:t>
      </w:r>
      <w:r w:rsidRPr="000063DB">
        <w:t>.3.2</w:t>
      </w:r>
      <w:r w:rsidR="009178CB" w:rsidRPr="000063DB">
        <w:tab/>
      </w:r>
      <w:r w:rsidRPr="000063DB">
        <w:t>LMF Activates UE with UP Connection to LCUP</w:t>
      </w:r>
      <w:bookmarkEnd w:id="136"/>
    </w:p>
    <w:p w14:paraId="422C5990" w14:textId="77777777" w:rsidR="00652F3C" w:rsidRPr="000063DB" w:rsidRDefault="00652F3C" w:rsidP="009C5A2E">
      <w:pPr>
        <w:pStyle w:val="TH"/>
      </w:pPr>
      <w:r w:rsidRPr="000063DB">
        <w:object w:dxaOrig="11401" w:dyaOrig="8971" w14:anchorId="3C6C9FD0">
          <v:shape id="_x0000_i1031" type="#_x0000_t75" style="width:480.25pt;height:378.35pt" o:ole="">
            <v:imagedata r:id="rId28" o:title=""/>
          </v:shape>
          <o:OLEObject Type="Embed" ProgID="Visio.Drawing.11" ShapeID="_x0000_i1031" DrawAspect="Content" ObjectID="_1711945812" r:id="rId29"/>
        </w:object>
      </w:r>
    </w:p>
    <w:p w14:paraId="5C3F1CA7" w14:textId="591F641D" w:rsidR="009C5A2E" w:rsidRPr="000063DB" w:rsidRDefault="009C5A2E" w:rsidP="009C5A2E">
      <w:pPr>
        <w:pStyle w:val="TF"/>
      </w:pPr>
      <w:r w:rsidRPr="000063DB">
        <w:t>Figure 6.2.3.</w:t>
      </w:r>
      <w:r w:rsidRPr="000063DB">
        <w:t>2</w:t>
      </w:r>
      <w:r w:rsidRPr="000063DB">
        <w:t>-1</w:t>
      </w:r>
    </w:p>
    <w:p w14:paraId="02EF601D" w14:textId="5D02D658" w:rsidR="000E4992" w:rsidRPr="000063DB" w:rsidRDefault="000E4992" w:rsidP="000E4992">
      <w:pPr>
        <w:pStyle w:val="B1"/>
      </w:pPr>
      <w:r w:rsidRPr="000063DB">
        <w:t>1.</w:t>
      </w:r>
      <w:r w:rsidRPr="000063DB">
        <w:tab/>
        <w:t xml:space="preserve">URSP rules can be provisioned as an example in </w:t>
      </w:r>
      <w:r w:rsidR="00DB4AA0" w:rsidRPr="000063DB">
        <w:t>TS</w:t>
      </w:r>
      <w:r w:rsidR="00DB4AA0">
        <w:t> </w:t>
      </w:r>
      <w:r w:rsidR="00DB4AA0" w:rsidRPr="000063DB">
        <w:t>23.503</w:t>
      </w:r>
      <w:r w:rsidR="00DB4AA0">
        <w:t> </w:t>
      </w:r>
      <w:r w:rsidR="00DB4AA0" w:rsidRPr="000063DB">
        <w:t>[</w:t>
      </w:r>
      <w:r w:rsidRPr="000063DB">
        <w:t>16]:</w:t>
      </w:r>
    </w:p>
    <w:p w14:paraId="7F97186F" w14:textId="42924952" w:rsidR="00652F3C" w:rsidRPr="000063DB"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0063DB" w14:paraId="7CC3A967" w14:textId="77777777" w:rsidTr="000E4992">
        <w:trPr>
          <w:cantSplit/>
          <w:jc w:val="center"/>
        </w:trPr>
        <w:tc>
          <w:tcPr>
            <w:tcW w:w="2410" w:type="dxa"/>
          </w:tcPr>
          <w:p w14:paraId="629162FE" w14:textId="77777777" w:rsidR="00652F3C" w:rsidRPr="000063DB" w:rsidRDefault="00652F3C" w:rsidP="00EC0FBE">
            <w:pPr>
              <w:pStyle w:val="TAL"/>
            </w:pPr>
            <w:r w:rsidRPr="000063DB">
              <w:t>Rule Precedence =4</w:t>
            </w:r>
          </w:p>
          <w:p w14:paraId="7E8F9019" w14:textId="77777777" w:rsidR="00652F3C" w:rsidRPr="000063DB" w:rsidRDefault="00652F3C" w:rsidP="00EC0FBE">
            <w:pPr>
              <w:pStyle w:val="TAL"/>
            </w:pPr>
          </w:p>
          <w:p w14:paraId="64980983" w14:textId="77777777" w:rsidR="00652F3C" w:rsidRPr="000063DB" w:rsidRDefault="00652F3C" w:rsidP="00EC0FBE">
            <w:pPr>
              <w:pStyle w:val="TAL"/>
            </w:pPr>
            <w:r w:rsidRPr="000063DB">
              <w:t>Traffic Descriptor:</w:t>
            </w:r>
          </w:p>
          <w:p w14:paraId="37B1DF26" w14:textId="77777777" w:rsidR="00652F3C" w:rsidRPr="000063DB" w:rsidRDefault="00652F3C" w:rsidP="00EC0FBE">
            <w:pPr>
              <w:pStyle w:val="TAL"/>
            </w:pPr>
            <w:r w:rsidRPr="000063DB">
              <w:t>Application descriptor=App1</w:t>
            </w:r>
          </w:p>
          <w:p w14:paraId="3DCA989C" w14:textId="77777777" w:rsidR="00652F3C" w:rsidRPr="000063DB" w:rsidRDefault="00652F3C" w:rsidP="00EC0FBE">
            <w:pPr>
              <w:pStyle w:val="TAL"/>
            </w:pPr>
          </w:p>
          <w:p w14:paraId="204D706A" w14:textId="5AA224EB" w:rsidR="00652F3C" w:rsidRPr="000063DB" w:rsidRDefault="00652F3C" w:rsidP="00EC0FBE">
            <w:pPr>
              <w:pStyle w:val="TAL"/>
            </w:pPr>
            <w:r w:rsidRPr="000063DB">
              <w:t>Connection Capabilities=</w:t>
            </w:r>
            <w:r w:rsidR="005866B8" w:rsidRPr="000063DB">
              <w:t>"</w:t>
            </w:r>
            <w:r w:rsidRPr="000063DB">
              <w:t>internet</w:t>
            </w:r>
            <w:r w:rsidR="005866B8" w:rsidRPr="000063DB">
              <w:t>"</w:t>
            </w:r>
            <w:r w:rsidRPr="000063DB">
              <w:t xml:space="preserve">, </w:t>
            </w:r>
            <w:r w:rsidR="005866B8" w:rsidRPr="000063DB">
              <w:t>"</w:t>
            </w:r>
            <w:proofErr w:type="spellStart"/>
            <w:r w:rsidRPr="000063DB">
              <w:t>supl</w:t>
            </w:r>
            <w:proofErr w:type="spellEnd"/>
            <w:r w:rsidR="005866B8" w:rsidRPr="000063DB">
              <w:t>"</w:t>
            </w:r>
          </w:p>
        </w:tc>
        <w:tc>
          <w:tcPr>
            <w:tcW w:w="3119" w:type="dxa"/>
          </w:tcPr>
          <w:p w14:paraId="55DE60E2" w14:textId="77777777" w:rsidR="00652F3C" w:rsidRPr="000063DB" w:rsidRDefault="00652F3C" w:rsidP="00EC0FBE">
            <w:pPr>
              <w:pStyle w:val="TAL"/>
            </w:pPr>
            <w:r w:rsidRPr="000063DB">
              <w:t>Route Selection Descriptor Precedence =1</w:t>
            </w:r>
          </w:p>
          <w:p w14:paraId="4F3797CA" w14:textId="77777777" w:rsidR="00652F3C" w:rsidRPr="000063DB" w:rsidRDefault="00652F3C" w:rsidP="00EC0FBE">
            <w:pPr>
              <w:pStyle w:val="TAL"/>
            </w:pPr>
            <w:r w:rsidRPr="000063DB">
              <w:t>Network Slice Selection: S-NSSAI-a</w:t>
            </w:r>
          </w:p>
          <w:p w14:paraId="22C70A7C" w14:textId="77777777" w:rsidR="00652F3C" w:rsidRPr="000063DB" w:rsidRDefault="00652F3C" w:rsidP="00EC0FBE">
            <w:pPr>
              <w:pStyle w:val="TAL"/>
            </w:pPr>
            <w:r w:rsidRPr="000063DB">
              <w:t>DNN Selection: DNN_1</w:t>
            </w:r>
          </w:p>
          <w:p w14:paraId="48E9F251" w14:textId="77777777" w:rsidR="00652F3C" w:rsidRPr="000063DB" w:rsidRDefault="00652F3C" w:rsidP="00EC0FBE">
            <w:pPr>
              <w:pStyle w:val="TAL"/>
            </w:pPr>
            <w:r w:rsidRPr="000063DB">
              <w:t>Access Type preference: Non-3GPP access</w:t>
            </w:r>
          </w:p>
        </w:tc>
        <w:tc>
          <w:tcPr>
            <w:tcW w:w="4023" w:type="dxa"/>
          </w:tcPr>
          <w:p w14:paraId="5201DAE7" w14:textId="592B6308" w:rsidR="00652F3C" w:rsidRPr="000063DB" w:rsidRDefault="00652F3C" w:rsidP="00EC0FBE">
            <w:pPr>
              <w:pStyle w:val="TAL"/>
            </w:pPr>
            <w:r w:rsidRPr="000063DB">
              <w:t xml:space="preserve">This URSP rule associates the application </w:t>
            </w:r>
            <w:r w:rsidR="005866B8" w:rsidRPr="000063DB">
              <w:t>"</w:t>
            </w:r>
            <w:r w:rsidRPr="000063DB">
              <w:t>App1</w:t>
            </w:r>
            <w:r w:rsidR="005866B8" w:rsidRPr="000063DB">
              <w:t>"</w:t>
            </w:r>
            <w:r w:rsidRPr="000063DB">
              <w:t xml:space="preserve"> and the Connection Capabilities </w:t>
            </w:r>
            <w:r w:rsidR="005866B8" w:rsidRPr="000063DB">
              <w:t>"</w:t>
            </w:r>
            <w:r w:rsidRPr="000063DB">
              <w:t>internet</w:t>
            </w:r>
            <w:r w:rsidR="005866B8" w:rsidRPr="000063DB">
              <w:t>"</w:t>
            </w:r>
            <w:r w:rsidRPr="000063DB">
              <w:t xml:space="preserve"> and </w:t>
            </w:r>
            <w:r w:rsidR="005866B8" w:rsidRPr="000063DB">
              <w:t>"</w:t>
            </w:r>
            <w:proofErr w:type="spellStart"/>
            <w:r w:rsidRPr="000063DB">
              <w:t>supl</w:t>
            </w:r>
            <w:proofErr w:type="spellEnd"/>
            <w:r w:rsidR="005866B8" w:rsidRPr="000063DB">
              <w:t>"</w:t>
            </w:r>
            <w:r w:rsidRPr="000063DB">
              <w:t xml:space="preserve"> with DNN_1, S-NSSAI-a over Non-3GPP access.</w:t>
            </w:r>
          </w:p>
          <w:p w14:paraId="2C37A2B7" w14:textId="77777777" w:rsidR="00652F3C" w:rsidRPr="000063DB" w:rsidRDefault="00652F3C" w:rsidP="00EC0FBE">
            <w:pPr>
              <w:pStyle w:val="TAL"/>
            </w:pPr>
          </w:p>
          <w:p w14:paraId="6D6A154D" w14:textId="77777777" w:rsidR="00652F3C" w:rsidRPr="000063DB" w:rsidRDefault="00652F3C" w:rsidP="00EC0FBE">
            <w:pPr>
              <w:pStyle w:val="TAL"/>
            </w:pPr>
            <w:r w:rsidRPr="000063DB">
              <w:t>It enforces the following routing policy:</w:t>
            </w:r>
          </w:p>
          <w:p w14:paraId="19C02E79" w14:textId="62D0623A" w:rsidR="00652F3C" w:rsidRPr="000063DB" w:rsidRDefault="00652F3C" w:rsidP="00EC0FBE">
            <w:pPr>
              <w:pStyle w:val="TAL"/>
            </w:pPr>
            <w:r w:rsidRPr="000063DB">
              <w:t xml:space="preserve">When the </w:t>
            </w:r>
            <w:r w:rsidR="005866B8" w:rsidRPr="000063DB">
              <w:t>"</w:t>
            </w:r>
            <w:r w:rsidRPr="000063DB">
              <w:t>App1</w:t>
            </w:r>
            <w:r w:rsidR="005866B8" w:rsidRPr="000063DB">
              <w:t>"</w:t>
            </w:r>
            <w:r w:rsidRPr="000063DB">
              <w:t xml:space="preserve"> requests a network connection with Connection Capability </w:t>
            </w:r>
            <w:r w:rsidR="005866B8" w:rsidRPr="000063DB">
              <w:t>"</w:t>
            </w:r>
            <w:r w:rsidRPr="000063DB">
              <w:t>internet</w:t>
            </w:r>
            <w:r w:rsidR="005866B8" w:rsidRPr="000063DB">
              <w:t>"</w:t>
            </w:r>
            <w:r w:rsidRPr="000063DB">
              <w:t xml:space="preserve"> or </w:t>
            </w:r>
            <w:r w:rsidR="005866B8" w:rsidRPr="000063DB">
              <w:t>"</w:t>
            </w:r>
            <w:proofErr w:type="spellStart"/>
            <w:r w:rsidRPr="000063DB">
              <w:t>supl</w:t>
            </w:r>
            <w:proofErr w:type="spellEnd"/>
            <w:r w:rsidR="005866B8" w:rsidRPr="000063DB">
              <w:t>"</w:t>
            </w:r>
            <w:r w:rsidRPr="000063DB">
              <w:t xml:space="preserve">, the UE establishes (if not already established) a PDU Session with DNN_1 and S-NSSAI-a over Non-3GPP access. After that, the UE routes the traffic of </w:t>
            </w:r>
            <w:r w:rsidR="005866B8" w:rsidRPr="000063DB">
              <w:t>"</w:t>
            </w:r>
            <w:r w:rsidRPr="000063DB">
              <w:t>App1</w:t>
            </w:r>
            <w:r w:rsidR="005866B8" w:rsidRPr="000063DB">
              <w:t>"</w:t>
            </w:r>
            <w:r w:rsidRPr="000063DB">
              <w:t xml:space="preserve"> over this PDU Session.</w:t>
            </w:r>
          </w:p>
        </w:tc>
      </w:tr>
    </w:tbl>
    <w:p w14:paraId="7946BF43" w14:textId="3D3A5A7F" w:rsidR="00652F3C" w:rsidRPr="000063DB" w:rsidRDefault="00652F3C" w:rsidP="000E4992">
      <w:pPr>
        <w:pStyle w:val="FP"/>
      </w:pPr>
    </w:p>
    <w:p w14:paraId="51393C06" w14:textId="77777777" w:rsidR="000E4992" w:rsidRPr="000063DB" w:rsidRDefault="000E4992" w:rsidP="000E4992">
      <w:pPr>
        <w:pStyle w:val="B1"/>
      </w:pPr>
      <w:r w:rsidRPr="000063DB">
        <w:lastRenderedPageBreak/>
        <w:t>2.</w:t>
      </w:r>
      <w:r w:rsidRPr="000063DB">
        <w:tab/>
        <w:t>URSP rules are applied to UE.</w:t>
      </w:r>
    </w:p>
    <w:p w14:paraId="44978FB0" w14:textId="5AC5F8E9" w:rsidR="000E4992" w:rsidRPr="000063DB" w:rsidRDefault="000E4992" w:rsidP="000E4992">
      <w:pPr>
        <w:pStyle w:val="B1"/>
      </w:pPr>
      <w:r w:rsidRPr="000063DB">
        <w:t>3.</w:t>
      </w:r>
      <w:r w:rsidRPr="000063DB">
        <w:tab/>
        <w:t xml:space="preserve">The start of 3GPP LCS procedures contained in </w:t>
      </w:r>
      <w:r w:rsidR="00DB4AA0" w:rsidRPr="000063DB">
        <w:t>TS</w:t>
      </w:r>
      <w:r w:rsidR="00DB4AA0">
        <w:t> </w:t>
      </w:r>
      <w:r w:rsidR="00DB4AA0" w:rsidRPr="000063DB">
        <w:t>23.273</w:t>
      </w:r>
      <w:r w:rsidR="00DB4AA0">
        <w:t> </w:t>
      </w:r>
      <w:r w:rsidR="00DB4AA0" w:rsidRPr="000063DB">
        <w:t>[</w:t>
      </w:r>
      <w:r w:rsidRPr="000063DB">
        <w:t>5].</w:t>
      </w:r>
    </w:p>
    <w:p w14:paraId="4B4E5482" w14:textId="77777777" w:rsidR="000E4992" w:rsidRPr="000063DB" w:rsidRDefault="000E4992" w:rsidP="000E4992">
      <w:pPr>
        <w:pStyle w:val="B1"/>
      </w:pPr>
      <w:r w:rsidRPr="000063DB">
        <w:t>4.</w:t>
      </w:r>
      <w:r w:rsidRPr="000063DB">
        <w:tab/>
        <w:t xml:space="preserve">Request comes to LMF with UE identity in </w:t>
      </w:r>
      <w:proofErr w:type="spellStart"/>
      <w:r w:rsidRPr="000063DB">
        <w:t>inputData</w:t>
      </w:r>
      <w:proofErr w:type="spellEnd"/>
      <w:r w:rsidRPr="000063DB">
        <w:t xml:space="preserve"> of </w:t>
      </w:r>
      <w:proofErr w:type="spellStart"/>
      <w:r w:rsidRPr="000063DB">
        <w:t>Nlmf_Location_DetermineLocation</w:t>
      </w:r>
      <w:proofErr w:type="spellEnd"/>
      <w:r w:rsidRPr="000063DB">
        <w:t xml:space="preserve"> request. When UE provides the user plane capability in registration, the request could take such capability in its parameters.</w:t>
      </w:r>
    </w:p>
    <w:p w14:paraId="619D021B" w14:textId="77777777" w:rsidR="000E4992" w:rsidRPr="000063DB" w:rsidRDefault="000E4992" w:rsidP="000E4992">
      <w:pPr>
        <w:pStyle w:val="B2"/>
      </w:pPr>
      <w:r w:rsidRPr="000063DB">
        <w:t>a.</w:t>
      </w:r>
      <w:r w:rsidRPr="000063DB">
        <w:tab/>
        <w:t xml:space="preserve">LMF can use UE id to query BSF for UE </w:t>
      </w:r>
      <w:proofErr w:type="spellStart"/>
      <w:r w:rsidRPr="000063DB">
        <w:t>ip</w:t>
      </w:r>
      <w:proofErr w:type="spellEnd"/>
      <w:r w:rsidRPr="000063DB">
        <w:t xml:space="preserve">; in emergency IMS call, E-CSCF forwards SIP INVITE to GMLC/LRF. Through GMLC/LRF, LMF can also get the UE </w:t>
      </w:r>
      <w:proofErr w:type="spellStart"/>
      <w:r w:rsidRPr="000063DB">
        <w:t>ip</w:t>
      </w:r>
      <w:proofErr w:type="spellEnd"/>
      <w:r w:rsidRPr="000063DB">
        <w:t xml:space="preserve"> from SIP header of the SIP INVITE.</w:t>
      </w:r>
    </w:p>
    <w:p w14:paraId="51A41709" w14:textId="77777777" w:rsidR="000E4992" w:rsidRPr="000063DB" w:rsidRDefault="000E4992" w:rsidP="000E4992">
      <w:pPr>
        <w:pStyle w:val="B1"/>
      </w:pPr>
      <w:r w:rsidRPr="000063DB">
        <w:t>5.</w:t>
      </w:r>
      <w:r w:rsidRPr="000063DB">
        <w:tab/>
        <w:t>LMF gets UE user plane capability and provides LCUP information through either LPP or NAS. LMF can also reuse legacy 2G/3G/4G SUPL mechanisms by sending SUPL INIT to UE with attempts to activate user plane connection.</w:t>
      </w:r>
    </w:p>
    <w:p w14:paraId="60B2FE2B" w14:textId="77777777" w:rsidR="000E4992" w:rsidRPr="000063DB" w:rsidRDefault="000E4992" w:rsidP="000E4992">
      <w:pPr>
        <w:pStyle w:val="B2"/>
      </w:pPr>
      <w:r w:rsidRPr="000063DB">
        <w:t>a.</w:t>
      </w:r>
      <w:r w:rsidRPr="000063DB">
        <w:tab/>
        <w:t xml:space="preserve">LPP capability exchange is used to fetch UE user plane capability if </w:t>
      </w:r>
      <w:proofErr w:type="spellStart"/>
      <w:r w:rsidRPr="000063DB">
        <w:t>Nlmf_Location_DetermineLocation</w:t>
      </w:r>
      <w:proofErr w:type="spellEnd"/>
      <w:r w:rsidRPr="000063DB">
        <w:t xml:space="preserve"> doesn't show such capability; LMF can also use solicited or unsolicited assistance data delivery to transfer LCUP information to UE.</w:t>
      </w:r>
    </w:p>
    <w:p w14:paraId="5B891F41" w14:textId="77777777" w:rsidR="000E4992" w:rsidRPr="000063DB" w:rsidRDefault="000E4992" w:rsidP="000E4992">
      <w:pPr>
        <w:pStyle w:val="B2"/>
      </w:pPr>
      <w:r w:rsidRPr="000063DB">
        <w:t>b.</w:t>
      </w:r>
      <w:r w:rsidRPr="000063DB">
        <w:tab/>
        <w:t>In (rare) cases that UE doesn't support LPP but supports user plane, DL_NAS_TRANSPORT can be used to query UE user plane capability and delivery the LCUP assistance information.</w:t>
      </w:r>
    </w:p>
    <w:p w14:paraId="45127A83" w14:textId="77777777" w:rsidR="000E4992" w:rsidRPr="000063DB" w:rsidRDefault="000E4992" w:rsidP="000E4992">
      <w:pPr>
        <w:pStyle w:val="B2"/>
      </w:pPr>
      <w:r w:rsidRPr="000063DB">
        <w:t>c.</w:t>
      </w:r>
      <w:r w:rsidRPr="000063DB">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1C8CDB86" w:rsidR="000E4992" w:rsidRPr="000063DB" w:rsidRDefault="000E4992" w:rsidP="000E4992">
      <w:pPr>
        <w:pStyle w:val="B1"/>
      </w:pPr>
      <w:r w:rsidRPr="000063DB">
        <w:t>6, 7, 8.</w:t>
      </w:r>
      <w:r w:rsidRPr="000063DB">
        <w:tab/>
        <w:t xml:space="preserve">PDU session and EASDF rule execution as per </w:t>
      </w:r>
      <w:r w:rsidR="00DB4AA0" w:rsidRPr="000063DB">
        <w:t>TS</w:t>
      </w:r>
      <w:r w:rsidR="00DB4AA0">
        <w:t> </w:t>
      </w:r>
      <w:r w:rsidR="00DB4AA0" w:rsidRPr="000063DB">
        <w:t>23.548</w:t>
      </w:r>
      <w:r w:rsidR="00DB4AA0">
        <w:t> </w:t>
      </w:r>
      <w:r w:rsidR="00DB4AA0" w:rsidRPr="000063DB">
        <w:t>[</w:t>
      </w:r>
      <w:r w:rsidRPr="000063DB">
        <w:t>10].</w:t>
      </w:r>
    </w:p>
    <w:p w14:paraId="03DADD2A" w14:textId="77777777" w:rsidR="000E4992" w:rsidRPr="000063DB" w:rsidRDefault="000E4992" w:rsidP="000E4992">
      <w:pPr>
        <w:pStyle w:val="B1"/>
      </w:pPr>
      <w:r w:rsidRPr="000063DB">
        <w:t>9.</w:t>
      </w:r>
      <w:r w:rsidRPr="000063DB">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777777" w:rsidR="000E4992" w:rsidRPr="000063DB" w:rsidRDefault="000E4992" w:rsidP="000E4992">
      <w:pPr>
        <w:pStyle w:val="B2"/>
      </w:pPr>
      <w:r w:rsidRPr="000063DB">
        <w:t>a.</w:t>
      </w:r>
      <w:r w:rsidRPr="000063DB">
        <w:tab/>
        <w:t xml:space="preserve">If FQDN could be mapped to multiple LCUP instances, EASDF attached UE </w:t>
      </w:r>
      <w:proofErr w:type="spellStart"/>
      <w:r w:rsidRPr="000063DB">
        <w:t>ip</w:t>
      </w:r>
      <w:proofErr w:type="spellEnd"/>
      <w:r w:rsidRPr="000063DB">
        <w:t xml:space="preserve"> in ECS field and forward the DNS query to related LMF/LCUP instances. The serving LMF/LCUP instance could match UE </w:t>
      </w:r>
      <w:proofErr w:type="spellStart"/>
      <w:r w:rsidRPr="000063DB">
        <w:t>ip</w:t>
      </w:r>
      <w:proofErr w:type="spellEnd"/>
      <w:r w:rsidRPr="000063DB">
        <w:t xml:space="preserve"> among its serving UE requests and reply its LCUP address. This address is the correct LCUP instance that UE should establish user plane session.</w:t>
      </w:r>
    </w:p>
    <w:p w14:paraId="0EBA83BD" w14:textId="00AEA0F3" w:rsidR="000E4992" w:rsidRPr="000063DB" w:rsidRDefault="000E4992" w:rsidP="000E4992">
      <w:pPr>
        <w:pStyle w:val="B1"/>
      </w:pPr>
      <w:r w:rsidRPr="000063DB">
        <w:t>10.</w:t>
      </w:r>
      <w:r w:rsidRPr="000063DB">
        <w:tab/>
        <w:t>DNS result is replied to UE.</w:t>
      </w:r>
    </w:p>
    <w:p w14:paraId="0F63B796" w14:textId="77777777" w:rsidR="000E4992" w:rsidRPr="000063DB" w:rsidRDefault="000E4992" w:rsidP="000E4992">
      <w:pPr>
        <w:pStyle w:val="B1"/>
      </w:pPr>
      <w:r w:rsidRPr="000063DB">
        <w:t>11.</w:t>
      </w:r>
      <w:r w:rsidRPr="000063DB">
        <w:tab/>
        <w:t>UE continues to establish secure user plane session. After secure connection established, user plane messages can be transferred, e.g. SUPL POS INIT for option c in step 5.</w:t>
      </w:r>
    </w:p>
    <w:p w14:paraId="7E341CAC" w14:textId="5FF9ECAD" w:rsidR="00652F3C" w:rsidRPr="000063DB" w:rsidRDefault="00652F3C" w:rsidP="000E4992">
      <w:pPr>
        <w:pStyle w:val="EditorsNote"/>
      </w:pPr>
      <w:r w:rsidRPr="000063DB">
        <w:t>Editor</w:t>
      </w:r>
      <w:r w:rsidR="005866B8" w:rsidRPr="000063DB">
        <w:t>'</w:t>
      </w:r>
      <w:r w:rsidRPr="000063DB">
        <w:t xml:space="preserve">s </w:t>
      </w:r>
      <w:r w:rsidR="000E4992" w:rsidRPr="000063DB">
        <w:t>note</w:t>
      </w:r>
      <w:r w:rsidRPr="000063DB">
        <w:t>:</w:t>
      </w:r>
      <w:r w:rsidR="000E4992" w:rsidRPr="000063DB">
        <w:tab/>
      </w:r>
      <w:r w:rsidRPr="000063DB">
        <w:t>Further details are FFS</w:t>
      </w:r>
      <w:r w:rsidR="000E4992" w:rsidRPr="000063DB">
        <w:t>.</w:t>
      </w:r>
    </w:p>
    <w:p w14:paraId="303CEABF" w14:textId="76B5C6A6" w:rsidR="00652F3C" w:rsidRPr="000063DB" w:rsidRDefault="00652F3C" w:rsidP="00446AC9">
      <w:pPr>
        <w:pStyle w:val="Heading3"/>
      </w:pPr>
      <w:bookmarkStart w:id="137" w:name="_Toc101332951"/>
      <w:r w:rsidRPr="000063DB">
        <w:t>6.</w:t>
      </w:r>
      <w:r w:rsidR="00EC0FBE" w:rsidRPr="000063DB">
        <w:rPr>
          <w:lang w:eastAsia="zh-CN"/>
        </w:rPr>
        <w:t>2</w:t>
      </w:r>
      <w:r w:rsidRPr="000063DB">
        <w:t>.4</w:t>
      </w:r>
      <w:r w:rsidRPr="000063DB">
        <w:tab/>
        <w:t>Impacts on services, entities, and interfaces</w:t>
      </w:r>
      <w:bookmarkEnd w:id="137"/>
    </w:p>
    <w:p w14:paraId="2C066965" w14:textId="5E479FCA" w:rsidR="00652F3C" w:rsidRPr="000063DB" w:rsidRDefault="00652F3C" w:rsidP="000E4992">
      <w:pPr>
        <w:pStyle w:val="EditorsNote"/>
      </w:pPr>
      <w:r w:rsidRPr="000063DB">
        <w:t>Editor</w:t>
      </w:r>
      <w:r w:rsidR="005866B8" w:rsidRPr="000063DB">
        <w:t>'</w:t>
      </w:r>
      <w:r w:rsidRPr="000063DB">
        <w:t xml:space="preserve">s </w:t>
      </w:r>
      <w:r w:rsidR="000E4992" w:rsidRPr="000063DB">
        <w:t>note</w:t>
      </w:r>
      <w:r w:rsidRPr="000063DB">
        <w:t>:</w:t>
      </w:r>
      <w:r w:rsidR="000E4992" w:rsidRPr="000063DB">
        <w:tab/>
      </w:r>
      <w:r w:rsidRPr="000063DB">
        <w:t>Any further possible impacts are FFS</w:t>
      </w:r>
      <w:r w:rsidR="000E4992" w:rsidRPr="000063DB">
        <w:t>.</w:t>
      </w:r>
    </w:p>
    <w:p w14:paraId="7469C437" w14:textId="3CB4AD70" w:rsidR="00652F3C" w:rsidRPr="000063DB" w:rsidRDefault="00652F3C" w:rsidP="003B45B3">
      <w:pPr>
        <w:rPr>
          <w:lang w:eastAsia="zh-CN"/>
        </w:rPr>
      </w:pPr>
    </w:p>
    <w:p w14:paraId="45DE733A" w14:textId="57BB70E4" w:rsidR="00652F3C" w:rsidRPr="000063DB" w:rsidRDefault="00652F3C" w:rsidP="00652F3C">
      <w:pPr>
        <w:pStyle w:val="Heading2"/>
      </w:pPr>
      <w:bookmarkStart w:id="138" w:name="_Toc101332952"/>
      <w:r w:rsidRPr="000063DB">
        <w:t>6.</w:t>
      </w:r>
      <w:r w:rsidR="00EC0FBE" w:rsidRPr="000063DB">
        <w:rPr>
          <w:lang w:eastAsia="zh-CN"/>
        </w:rPr>
        <w:t>3</w:t>
      </w:r>
      <w:r w:rsidRPr="000063DB">
        <w:tab/>
        <w:t>Solution #</w:t>
      </w:r>
      <w:r w:rsidR="009028C3" w:rsidRPr="000063DB">
        <w:rPr>
          <w:lang w:eastAsia="zh-CN"/>
        </w:rPr>
        <w:t>3</w:t>
      </w:r>
      <w:r w:rsidRPr="000063DB">
        <w:t>: User plane location capability transfer and positioning via user plane</w:t>
      </w:r>
      <w:bookmarkEnd w:id="138"/>
    </w:p>
    <w:p w14:paraId="01F762C6" w14:textId="48073E24" w:rsidR="00652F3C" w:rsidRPr="000063DB" w:rsidRDefault="00652F3C" w:rsidP="00652F3C">
      <w:pPr>
        <w:pStyle w:val="Heading3"/>
        <w:rPr>
          <w:lang w:eastAsia="ko-KR"/>
        </w:rPr>
      </w:pPr>
      <w:bookmarkStart w:id="139" w:name="_Toc97022939"/>
      <w:bookmarkStart w:id="140" w:name="_Toc101332953"/>
      <w:r w:rsidRPr="000063DB">
        <w:rPr>
          <w:lang w:eastAsia="ko-KR"/>
        </w:rPr>
        <w:t>6.</w:t>
      </w:r>
      <w:r w:rsidR="00EC0FBE" w:rsidRPr="000063DB">
        <w:rPr>
          <w:lang w:eastAsia="zh-CN"/>
        </w:rPr>
        <w:t>3</w:t>
      </w:r>
      <w:r w:rsidRPr="000063DB">
        <w:rPr>
          <w:lang w:eastAsia="ko-KR"/>
        </w:rPr>
        <w:t>.1</w:t>
      </w:r>
      <w:r w:rsidRPr="000063DB">
        <w:rPr>
          <w:lang w:eastAsia="ko-KR"/>
        </w:rPr>
        <w:tab/>
        <w:t>Introduction</w:t>
      </w:r>
      <w:bookmarkEnd w:id="139"/>
      <w:bookmarkEnd w:id="140"/>
    </w:p>
    <w:p w14:paraId="0A94EC39" w14:textId="229F1B25" w:rsidR="00652F3C" w:rsidRPr="000063DB" w:rsidRDefault="00652F3C" w:rsidP="00DB4AA0">
      <w:pPr>
        <w:rPr>
          <w:rFonts w:eastAsiaTheme="minorEastAsia"/>
          <w:lang w:eastAsia="zh-CN"/>
        </w:rPr>
      </w:pPr>
      <w:r w:rsidRPr="00DB4AA0">
        <w:t xml:space="preserve">This solution addresses Key Issue 1 on Positioning via user plane transmission. </w:t>
      </w:r>
      <w:r w:rsidRPr="00DB4AA0">
        <w:rPr>
          <w:rFonts w:eastAsiaTheme="minorEastAsia"/>
        </w:rPr>
        <w:t>I</w:t>
      </w:r>
      <w:r w:rsidRPr="00DB4AA0">
        <w:t xml:space="preserve">n this solution, capability t transmission is updated to cover </w:t>
      </w:r>
      <w:r w:rsidR="005866B8" w:rsidRPr="00DB4AA0">
        <w:t>'</w:t>
      </w:r>
      <w:r w:rsidRPr="00DB4AA0">
        <w:t>user plane location capability</w:t>
      </w:r>
      <w:r w:rsidR="005866B8" w:rsidRPr="00DB4AA0">
        <w:t>'</w:t>
      </w:r>
      <w:r w:rsidRPr="00DB4AA0">
        <w:t>. If network determines to use user plane for positioning, the network should send the information (e.g. address information) of the user plane positioning function to UE to enable the user plan connection.</w:t>
      </w:r>
    </w:p>
    <w:p w14:paraId="0E36F338" w14:textId="58E7CB23" w:rsidR="00652F3C" w:rsidRPr="000063DB" w:rsidRDefault="00652F3C" w:rsidP="00652F3C">
      <w:pPr>
        <w:pStyle w:val="Heading3"/>
        <w:rPr>
          <w:rFonts w:eastAsia="MS Mincho"/>
        </w:rPr>
      </w:pPr>
      <w:bookmarkStart w:id="141" w:name="_Toc97022940"/>
      <w:bookmarkStart w:id="142" w:name="_Toc101332954"/>
      <w:r w:rsidRPr="000063DB">
        <w:rPr>
          <w:lang w:eastAsia="ko-KR"/>
        </w:rPr>
        <w:lastRenderedPageBreak/>
        <w:t>6.</w:t>
      </w:r>
      <w:r w:rsidR="00EC0FBE" w:rsidRPr="000063DB">
        <w:rPr>
          <w:lang w:eastAsia="zh-CN"/>
        </w:rPr>
        <w:t>3</w:t>
      </w:r>
      <w:r w:rsidRPr="000063DB">
        <w:rPr>
          <w:lang w:eastAsia="ko-KR"/>
        </w:rPr>
        <w:t>.2</w:t>
      </w:r>
      <w:r w:rsidRPr="000063DB">
        <w:rPr>
          <w:lang w:eastAsia="ko-KR"/>
        </w:rPr>
        <w:tab/>
        <w:t>Functional Description</w:t>
      </w:r>
      <w:bookmarkEnd w:id="141"/>
      <w:bookmarkEnd w:id="142"/>
    </w:p>
    <w:p w14:paraId="6D1D71C4" w14:textId="72B59487" w:rsidR="00652F3C" w:rsidRPr="000063DB" w:rsidRDefault="00652F3C" w:rsidP="00652F3C">
      <w:pPr>
        <w:rPr>
          <w:rFonts w:eastAsiaTheme="minorEastAsia"/>
          <w:lang w:eastAsia="zh-CN"/>
        </w:rPr>
      </w:pPr>
      <w:r w:rsidRPr="000063DB">
        <w:rPr>
          <w:rFonts w:eastAsiaTheme="minorEastAsia"/>
          <w:lang w:eastAsia="zh-CN"/>
        </w:rPr>
        <w:t>In this solution, we assume there is a UPLF (</w:t>
      </w:r>
      <w:r w:rsidRPr="000063DB">
        <w:t>User Plane Location Function</w:t>
      </w:r>
      <w:r w:rsidRPr="000063DB">
        <w:rPr>
          <w:rFonts w:eastAsiaTheme="minorEastAsia"/>
          <w:lang w:eastAsia="zh-CN"/>
        </w:rPr>
        <w:t>, e.g. a SUPL based function integrated in LMF) in the network, to which UE needs to establish a user plane connection if user plane positioning is to be used.</w:t>
      </w:r>
    </w:p>
    <w:p w14:paraId="1DA25345" w14:textId="33C95966" w:rsidR="00652F3C" w:rsidRPr="000063DB" w:rsidRDefault="00652F3C" w:rsidP="00652F3C">
      <w:r w:rsidRPr="000063DB">
        <w:rPr>
          <w:rFonts w:eastAsiaTheme="minorEastAsia"/>
          <w:lang w:eastAsia="zh-CN"/>
        </w:rPr>
        <w:t>Before a UE establishes the user plane connection, it is</w:t>
      </w:r>
      <w:r w:rsidRPr="000063DB">
        <w:t xml:space="preserve"> required to send user plane location capability to the network so that the network knows that the UE supports positioning via user plane then can determine to use user plane for positioning. Thus, the existing capability transfer should cover the </w:t>
      </w:r>
      <w:r w:rsidR="005866B8" w:rsidRPr="000063DB">
        <w:t>'</w:t>
      </w:r>
      <w:r w:rsidRPr="000063DB">
        <w:t>user plane location capability</w:t>
      </w:r>
      <w:r w:rsidR="005866B8" w:rsidRPr="000063DB">
        <w:t>'</w:t>
      </w:r>
      <w:r w:rsidRPr="000063DB">
        <w:t>.</w:t>
      </w:r>
    </w:p>
    <w:p w14:paraId="77613EE0" w14:textId="77777777" w:rsidR="00652F3C" w:rsidRPr="000063DB" w:rsidRDefault="00652F3C" w:rsidP="00652F3C">
      <w:r w:rsidRPr="000063DB">
        <w:t xml:space="preserve">During the MO or MT positioning procedure, after the network determines to use user plane positioning, the network should indicate the UE to use user plane for positioning with the address information of UPLF </w:t>
      </w:r>
      <w:r w:rsidRPr="000063DB">
        <w:rPr>
          <w:rFonts w:eastAsiaTheme="minorEastAsia"/>
          <w:lang w:eastAsia="zh-CN"/>
        </w:rPr>
        <w:t>integrated in LMF</w:t>
      </w:r>
      <w:r w:rsidRPr="000063DB">
        <w:t>. With the address information, UE can establish a secure connection with the UPLF, and via this secure connection, position messages can be transferred between UE and the UPLF. The established user plane connection may be reused for subsequent user plane position messages transmission trigged by UE or UPLF, e.g. if UE does not move to a new place, does not have new QoS requirements and uses the same positioning method via the user plane.</w:t>
      </w:r>
    </w:p>
    <w:p w14:paraId="68B61C25" w14:textId="4F68D24F" w:rsidR="00652F3C" w:rsidRPr="000063DB" w:rsidRDefault="00652F3C" w:rsidP="00652F3C">
      <w:pPr>
        <w:pStyle w:val="Heading3"/>
        <w:rPr>
          <w:rFonts w:eastAsia="MS Mincho"/>
        </w:rPr>
      </w:pPr>
      <w:bookmarkStart w:id="143" w:name="_Toc97022941"/>
      <w:bookmarkStart w:id="144" w:name="_Toc101332955"/>
      <w:r w:rsidRPr="000063DB">
        <w:t>6.</w:t>
      </w:r>
      <w:r w:rsidR="00EC0FBE" w:rsidRPr="000063DB">
        <w:rPr>
          <w:lang w:eastAsia="zh-CN"/>
        </w:rPr>
        <w:t>3</w:t>
      </w:r>
      <w:r w:rsidRPr="000063DB">
        <w:t>.3</w:t>
      </w:r>
      <w:r w:rsidRPr="000063DB">
        <w:tab/>
        <w:t>Procedures</w:t>
      </w:r>
      <w:bookmarkEnd w:id="143"/>
      <w:bookmarkEnd w:id="144"/>
    </w:p>
    <w:p w14:paraId="2D62B28D" w14:textId="768C1026" w:rsidR="00652F3C" w:rsidRPr="000063DB" w:rsidRDefault="00652F3C" w:rsidP="00DB4AA0">
      <w:pPr>
        <w:pStyle w:val="Heading4"/>
      </w:pPr>
      <w:bookmarkStart w:id="145" w:name="_Toc101332956"/>
      <w:r w:rsidRPr="00DB4AA0">
        <w:t>6.</w:t>
      </w:r>
      <w:r w:rsidR="00EC0FBE" w:rsidRPr="00DB4AA0">
        <w:t>3</w:t>
      </w:r>
      <w:r w:rsidRPr="00DB4AA0">
        <w:t>.3.1</w:t>
      </w:r>
      <w:r w:rsidR="00446AC9" w:rsidRPr="00DB4AA0">
        <w:tab/>
      </w:r>
      <w:r w:rsidRPr="00DB4AA0">
        <w:t>User plane location capability transfer</w:t>
      </w:r>
      <w:bookmarkEnd w:id="145"/>
    </w:p>
    <w:p w14:paraId="3E688F68" w14:textId="3EF69C32" w:rsidR="00652F3C" w:rsidRPr="000063DB" w:rsidRDefault="00652F3C" w:rsidP="00652F3C">
      <w:pPr>
        <w:rPr>
          <w:rFonts w:eastAsiaTheme="minorEastAsia"/>
          <w:lang w:eastAsia="zh-CN"/>
        </w:rPr>
      </w:pPr>
      <w:r w:rsidRPr="000063DB">
        <w:rPr>
          <w:rFonts w:eastAsiaTheme="minorEastAsia"/>
          <w:lang w:eastAsia="zh-CN"/>
        </w:rPr>
        <w:t>During the MO-LR or MT-LR procedures, LMF may request the UE to provide the user plane location capability. Figure 6.</w:t>
      </w:r>
      <w:r w:rsidR="00D57C17" w:rsidRPr="000063DB">
        <w:rPr>
          <w:rFonts w:eastAsiaTheme="minorEastAsia"/>
          <w:lang w:eastAsia="zh-CN"/>
        </w:rPr>
        <w:t>3</w:t>
      </w:r>
      <w:r w:rsidRPr="000063DB">
        <w:rPr>
          <w:rFonts w:eastAsiaTheme="minorEastAsia"/>
          <w:lang w:eastAsia="zh-CN"/>
        </w:rPr>
        <w:t xml:space="preserve">.3.1.-1 presents the capability transfer procedure, where the </w:t>
      </w:r>
      <w:proofErr w:type="spellStart"/>
      <w:r w:rsidRPr="000063DB">
        <w:rPr>
          <w:i/>
        </w:rPr>
        <w:t>ProvideCapabilities</w:t>
      </w:r>
      <w:proofErr w:type="spellEnd"/>
      <w:r w:rsidRPr="000063DB">
        <w:rPr>
          <w:rFonts w:eastAsiaTheme="minorEastAsia"/>
          <w:lang w:eastAsia="zh-CN"/>
        </w:rPr>
        <w:t xml:space="preserve"> message should support to carry </w:t>
      </w:r>
      <w:r w:rsidR="005866B8" w:rsidRPr="000063DB">
        <w:rPr>
          <w:rFonts w:eastAsiaTheme="minorEastAsia"/>
          <w:lang w:eastAsia="zh-CN"/>
        </w:rPr>
        <w:t>'</w:t>
      </w:r>
      <w:r w:rsidRPr="000063DB">
        <w:rPr>
          <w:rFonts w:eastAsiaTheme="minorEastAsia"/>
          <w:lang w:eastAsia="zh-CN"/>
        </w:rPr>
        <w:t>user plane location capability</w:t>
      </w:r>
      <w:r w:rsidR="005866B8" w:rsidRPr="000063DB">
        <w:rPr>
          <w:rFonts w:eastAsiaTheme="minorEastAsia"/>
          <w:lang w:eastAsia="zh-CN"/>
        </w:rPr>
        <w:t>'</w:t>
      </w:r>
      <w:r w:rsidRPr="000063DB">
        <w:rPr>
          <w:rFonts w:eastAsiaTheme="minorEastAsia"/>
          <w:lang w:eastAsia="zh-CN"/>
        </w:rPr>
        <w:t>.</w:t>
      </w:r>
    </w:p>
    <w:p w14:paraId="4C526DDC" w14:textId="77777777" w:rsidR="00652F3C" w:rsidRPr="000063DB" w:rsidRDefault="00652F3C" w:rsidP="000E4992">
      <w:pPr>
        <w:pStyle w:val="TH"/>
      </w:pPr>
      <w:r w:rsidRPr="000063DB">
        <w:object w:dxaOrig="13470" w:dyaOrig="3060" w14:anchorId="684B185F">
          <v:shape id="_x0000_i1032" type="#_x0000_t75" style="width:481.6pt;height:109.35pt" o:ole="">
            <v:imagedata r:id="rId30" o:title=""/>
          </v:shape>
          <o:OLEObject Type="Embed" ProgID="Visio.Drawing.15" ShapeID="_x0000_i1032" DrawAspect="Content" ObjectID="_1711945813" r:id="rId31"/>
        </w:object>
      </w:r>
    </w:p>
    <w:p w14:paraId="114D6C0A" w14:textId="28FAB7D5"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.3.1-1</w:t>
      </w:r>
      <w:r w:rsidR="000E4992" w:rsidRPr="000063DB">
        <w:t>:</w:t>
      </w:r>
      <w:r w:rsidRPr="000063DB">
        <w:t xml:space="preserve"> Capability transfer</w:t>
      </w:r>
    </w:p>
    <w:p w14:paraId="4D38AD62" w14:textId="008A416B" w:rsidR="000E4992" w:rsidRPr="000063DB" w:rsidRDefault="000E4992" w:rsidP="000E4992">
      <w:pPr>
        <w:pStyle w:val="B1"/>
      </w:pPr>
      <w:r w:rsidRPr="000063DB">
        <w:t>1.</w:t>
      </w:r>
      <w:r w:rsidRPr="000063DB">
        <w:tab/>
        <w:t xml:space="preserve">AMF sends </w:t>
      </w:r>
      <w:proofErr w:type="spellStart"/>
      <w:r w:rsidRPr="000063DB">
        <w:t>Nlmf_Location_DetermineLocation</w:t>
      </w:r>
      <w:proofErr w:type="spellEnd"/>
      <w:r w:rsidRPr="000063DB">
        <w:t xml:space="preserve"> Request to the LMF.</w:t>
      </w:r>
    </w:p>
    <w:p w14:paraId="17AD2F37" w14:textId="29026E77" w:rsidR="000E4992" w:rsidRPr="000063DB" w:rsidRDefault="000E4992" w:rsidP="000E4992">
      <w:pPr>
        <w:pStyle w:val="B1"/>
      </w:pPr>
      <w:r w:rsidRPr="000063DB">
        <w:t>2.</w:t>
      </w:r>
      <w:r w:rsidRPr="000063DB">
        <w:tab/>
        <w:t xml:space="preserve">LMF sends a </w:t>
      </w:r>
      <w:proofErr w:type="spellStart"/>
      <w:r w:rsidRPr="000063DB">
        <w:t>RequestCapabilities</w:t>
      </w:r>
      <w:proofErr w:type="spellEnd"/>
      <w:r w:rsidRPr="000063DB">
        <w:t xml:space="preserve"> message to UE.</w:t>
      </w:r>
    </w:p>
    <w:p w14:paraId="552B03CB" w14:textId="3C64E53C" w:rsidR="000E4992" w:rsidRPr="000063DB" w:rsidRDefault="000E4992" w:rsidP="000E4992">
      <w:pPr>
        <w:pStyle w:val="B1"/>
      </w:pPr>
      <w:r w:rsidRPr="000063DB">
        <w:t>3.</w:t>
      </w:r>
      <w:r w:rsidRPr="000063DB">
        <w:tab/>
        <w:t xml:space="preserve">UE provide its 'user plane location capability' in a </w:t>
      </w:r>
      <w:proofErr w:type="spellStart"/>
      <w:r w:rsidRPr="000063DB">
        <w:t>ProvideCapabilities</w:t>
      </w:r>
      <w:proofErr w:type="spellEnd"/>
      <w:r w:rsidRPr="000063DB">
        <w:t xml:space="preserve"> message to LMF if it supports user plane </w:t>
      </w:r>
      <w:proofErr w:type="spellStart"/>
      <w:r w:rsidRPr="000063DB">
        <w:t>location.Positioning</w:t>
      </w:r>
      <w:proofErr w:type="spellEnd"/>
      <w:r w:rsidRPr="000063DB">
        <w:t xml:space="preserve"> method and modes may also be included.</w:t>
      </w:r>
    </w:p>
    <w:p w14:paraId="2AB2A6EB" w14:textId="2516B3EE" w:rsidR="000E4992" w:rsidRPr="000063DB" w:rsidRDefault="000E4992" w:rsidP="000E4992">
      <w:pPr>
        <w:pStyle w:val="Heading4"/>
      </w:pPr>
      <w:bookmarkStart w:id="146" w:name="_Toc101332957"/>
      <w:r w:rsidRPr="000063DB">
        <w:lastRenderedPageBreak/>
        <w:t>6.3.3.2</w:t>
      </w:r>
      <w:r w:rsidRPr="000063DB">
        <w:tab/>
        <w:t>5GC-MT-LR Procedure via user plane</w:t>
      </w:r>
      <w:bookmarkEnd w:id="146"/>
    </w:p>
    <w:p w14:paraId="1EC370F2" w14:textId="77777777" w:rsidR="00652F3C" w:rsidRPr="000063DB" w:rsidRDefault="00652F3C" w:rsidP="000E4992">
      <w:pPr>
        <w:pStyle w:val="TH"/>
      </w:pPr>
      <w:r w:rsidRPr="000063DB">
        <w:object w:dxaOrig="13350" w:dyaOrig="8190" w14:anchorId="23F2D40C">
          <v:shape id="_x0000_i1033" type="#_x0000_t75" style="width:481.6pt;height:293.45pt" o:ole="">
            <v:imagedata r:id="rId32" o:title=""/>
          </v:shape>
          <o:OLEObject Type="Embed" ProgID="Visio.Drawing.15" ShapeID="_x0000_i1033" DrawAspect="Content" ObjectID="_1711945814" r:id="rId33"/>
        </w:object>
      </w:r>
    </w:p>
    <w:p w14:paraId="4AD0BEEB" w14:textId="7110C9A3" w:rsidR="00652F3C" w:rsidRPr="000063DB" w:rsidRDefault="00652F3C" w:rsidP="000E4992">
      <w:pPr>
        <w:pStyle w:val="TF"/>
      </w:pPr>
      <w:r w:rsidRPr="000063DB">
        <w:t>Fig</w:t>
      </w:r>
      <w:r w:rsidR="000E4992" w:rsidRPr="000063DB">
        <w:t>ure</w:t>
      </w:r>
      <w:r w:rsidRPr="000063DB">
        <w:t xml:space="preserve"> 6.</w:t>
      </w:r>
      <w:r w:rsidR="007E2949" w:rsidRPr="000063DB">
        <w:rPr>
          <w:lang w:eastAsia="zh-CN"/>
        </w:rPr>
        <w:t>3</w:t>
      </w:r>
      <w:r w:rsidRPr="000063DB">
        <w:t>.3.2-1</w:t>
      </w:r>
      <w:r w:rsidR="000E4992" w:rsidRPr="000063DB">
        <w:t>:</w:t>
      </w:r>
      <w:r w:rsidRPr="000063DB">
        <w:t xml:space="preserve"> 5GC-MT-LR Procedure via user plane</w:t>
      </w:r>
    </w:p>
    <w:p w14:paraId="7679CA19" w14:textId="61CE7955" w:rsidR="000E4992" w:rsidRPr="000063DB" w:rsidRDefault="000E4992" w:rsidP="000E4992">
      <w:pPr>
        <w:pStyle w:val="B1"/>
      </w:pPr>
      <w:r w:rsidRPr="000063DB">
        <w:t>1~10.</w:t>
      </w:r>
      <w:r w:rsidRPr="000063DB">
        <w:tab/>
        <w:t xml:space="preserve">Steps 1-10 of figure 6.1.2-1 in </w:t>
      </w:r>
      <w:r w:rsidR="00DB4AA0" w:rsidRPr="000063DB">
        <w:t>TS</w:t>
      </w:r>
      <w:r w:rsidR="00DB4AA0">
        <w:t> </w:t>
      </w:r>
      <w:r w:rsidR="00DB4AA0" w:rsidRPr="000063DB">
        <w:t>23.273</w:t>
      </w:r>
      <w:r w:rsidR="00DB4AA0">
        <w:t> </w:t>
      </w:r>
      <w:r w:rsidR="00DB4AA0" w:rsidRPr="000063DB">
        <w:t>[</w:t>
      </w:r>
      <w:r w:rsidRPr="000063DB">
        <w:t>5].</w:t>
      </w:r>
    </w:p>
    <w:p w14:paraId="122EE082" w14:textId="4F58BAE2" w:rsidR="000E4992" w:rsidRPr="000063DB" w:rsidRDefault="000E4992" w:rsidP="000E4992">
      <w:pPr>
        <w:pStyle w:val="B1"/>
      </w:pPr>
      <w:r w:rsidRPr="000063DB">
        <w:t>11.</w:t>
      </w:r>
      <w:r w:rsidRPr="000063DB">
        <w:tab/>
        <w:t xml:space="preserve">The AMF invokes the </w:t>
      </w:r>
      <w:proofErr w:type="spellStart"/>
      <w:r w:rsidRPr="000063DB">
        <w:t>Nlmf_Location_DetermineLocation</w:t>
      </w:r>
      <w:proofErr w:type="spellEnd"/>
      <w:r w:rsidRPr="000063DB">
        <w:t xml:space="preserve"> service operation towards the LMF to request the current location of the UE.</w:t>
      </w:r>
    </w:p>
    <w:p w14:paraId="40AEEBFC" w14:textId="5C2A5C25" w:rsidR="000E4992" w:rsidRPr="000063DB" w:rsidRDefault="000E4992" w:rsidP="000E4992">
      <w:pPr>
        <w:pStyle w:val="B1"/>
      </w:pPr>
      <w:r w:rsidRPr="000063DB">
        <w:t>12.</w:t>
      </w:r>
      <w:r w:rsidRPr="000063DB">
        <w:tab/>
        <w:t xml:space="preserve">LMF sends a </w:t>
      </w:r>
      <w:proofErr w:type="spellStart"/>
      <w:r w:rsidRPr="000063DB">
        <w:t>RequestCapabilities</w:t>
      </w:r>
      <w:proofErr w:type="spellEnd"/>
      <w:r w:rsidRPr="000063DB">
        <w:t xml:space="preserve"> message to UE.</w:t>
      </w:r>
    </w:p>
    <w:p w14:paraId="03335CCD" w14:textId="672EAE79" w:rsidR="000E4992" w:rsidRPr="000063DB" w:rsidRDefault="000E4992" w:rsidP="000E4992">
      <w:pPr>
        <w:pStyle w:val="B1"/>
      </w:pPr>
      <w:r w:rsidRPr="000063DB">
        <w:t>13.</w:t>
      </w:r>
      <w:r w:rsidRPr="000063DB">
        <w:tab/>
        <w:t>UE provides its user plane location capability to LMF. Positioning methods and Positioning modes may also be included.</w:t>
      </w:r>
    </w:p>
    <w:p w14:paraId="57739FA4" w14:textId="5EB8A0CA" w:rsidR="000E4992" w:rsidRPr="000063DB" w:rsidRDefault="000E4992" w:rsidP="000E4992">
      <w:pPr>
        <w:pStyle w:val="B1"/>
      </w:pPr>
      <w:r w:rsidRPr="000063DB">
        <w:t>14.</w:t>
      </w:r>
      <w:r w:rsidRPr="000063DB">
        <w:tab/>
        <w:t>Based on the user plane location capability of the UE, the Positioning methods and modes the UE supports, the load balance of the control plane, LMF decides to continue the position procedure via user plane. The interaction between UPLF and LMF take place internally in the LMF.</w:t>
      </w:r>
    </w:p>
    <w:p w14:paraId="10F1DED2" w14:textId="10275448" w:rsidR="000E4992" w:rsidRPr="000063DB" w:rsidRDefault="000E4992" w:rsidP="000E4992">
      <w:pPr>
        <w:pStyle w:val="B1"/>
      </w:pPr>
      <w:r w:rsidRPr="000063DB">
        <w:t>15.</w:t>
      </w:r>
      <w:r w:rsidRPr="000063DB">
        <w:tab/>
        <w:t>LMF sends a user plane positioning information to AMF to indicate UE to use user plane positioning. The information may include the FQDN or IP address of the UPLF, the S-NSSAI and DNN for the PDU session used for user plane positioning, the digital certificate used to establish secure connection, the identity to be used in the head of user plane messages (e.g. GPSI, SUPI or IP address). Also, the LMF may require the UE to report the IP address of the PDU session used for user plane positioning. If UE supports more than one positioning methods, LMF may also indicate UE which type of positioning methods should use the user plane connection, while others may use the control plane (e.g. user plane for sensor method and control plane for NR-based positioning method). The UPLF assistance information transfer can be based on NAS or enhanced LPP.</w:t>
      </w:r>
    </w:p>
    <w:p w14:paraId="67737291" w14:textId="69B6FD79" w:rsidR="000E4992" w:rsidRPr="000063DB" w:rsidRDefault="000E4992" w:rsidP="000E4992">
      <w:pPr>
        <w:pStyle w:val="B1"/>
      </w:pPr>
      <w:r w:rsidRPr="000063DB">
        <w:t>16.</w:t>
      </w:r>
      <w:r w:rsidRPr="000063DB">
        <w:tab/>
        <w:t>When AMF receive the message from LMF, AMF sends the user plane positioning information to UE.</w:t>
      </w:r>
    </w:p>
    <w:p w14:paraId="4A216B74" w14:textId="1B86F155" w:rsidR="000E4992" w:rsidRPr="000063DB" w:rsidRDefault="000E4992" w:rsidP="000E4992">
      <w:pPr>
        <w:pStyle w:val="B1"/>
      </w:pPr>
      <w:r w:rsidRPr="000063DB">
        <w:t>17.</w:t>
      </w:r>
      <w:r w:rsidRPr="000063DB">
        <w:tab/>
        <w:t>If there is no suitable existing PDU session, UE establishes a PDU session with the S-NSSAI and DNN received from the positioning information. UE may reject to establish the PDU session and send a failure indication message to the network.</w:t>
      </w:r>
    </w:p>
    <w:p w14:paraId="633DD6A9" w14:textId="04E39227" w:rsidR="000E4992" w:rsidRPr="000063DB" w:rsidRDefault="000E4992" w:rsidP="000E4992">
      <w:pPr>
        <w:pStyle w:val="B1"/>
      </w:pPr>
      <w:r w:rsidRPr="000063DB">
        <w:t>18.</w:t>
      </w:r>
      <w:r w:rsidRPr="000063DB">
        <w:tab/>
        <w:t>If the suitable PDU session exists, UE sends an acknowledgement to network to confirm that user plane position is chosen, and the IP address of the PDU session may also be included in the acknowledgement.</w:t>
      </w:r>
    </w:p>
    <w:p w14:paraId="63631DF8" w14:textId="01C6F4C1" w:rsidR="000E4992" w:rsidRPr="000063DB" w:rsidRDefault="000E4992" w:rsidP="000E4992">
      <w:pPr>
        <w:pStyle w:val="B1"/>
      </w:pPr>
      <w:r w:rsidRPr="000063DB">
        <w:t>19.</w:t>
      </w:r>
      <w:r w:rsidRPr="000063DB">
        <w:tab/>
        <w:t>AMF sends this acknowledgement to the LMF.</w:t>
      </w:r>
    </w:p>
    <w:p w14:paraId="45162FCF" w14:textId="253D66A0" w:rsidR="000E4992" w:rsidRPr="000063DB" w:rsidRDefault="000E4992" w:rsidP="000E4992">
      <w:pPr>
        <w:pStyle w:val="B1"/>
      </w:pPr>
      <w:r w:rsidRPr="000063DB">
        <w:lastRenderedPageBreak/>
        <w:t>20.</w:t>
      </w:r>
      <w:r w:rsidRPr="000063DB">
        <w:tab/>
        <w:t>UE establishes a connection with UPLF, and then LPP message can be transferred between UE, UPLF and LMF for the calculation of UE position.</w:t>
      </w:r>
    </w:p>
    <w:p w14:paraId="1A42A512" w14:textId="348C1787" w:rsidR="000E4992" w:rsidRPr="000063DB" w:rsidRDefault="000E4992" w:rsidP="000E4992">
      <w:pPr>
        <w:pStyle w:val="EditorsNote"/>
      </w:pPr>
      <w:r w:rsidRPr="000063DB">
        <w:t>Editor's note:</w:t>
      </w:r>
      <w:r w:rsidRPr="000063DB">
        <w:tab/>
        <w:t>Further details of LPP transfer via User Plane are FFS.</w:t>
      </w:r>
    </w:p>
    <w:p w14:paraId="26979E7F" w14:textId="20975EA5" w:rsidR="000E4992" w:rsidRPr="000063DB" w:rsidRDefault="000E4992" w:rsidP="000E4992">
      <w:pPr>
        <w:pStyle w:val="B1"/>
      </w:pPr>
      <w:r w:rsidRPr="000063DB">
        <w:t>21~23.</w:t>
      </w:r>
      <w:r w:rsidRPr="000063DB">
        <w:tab/>
        <w:t xml:space="preserve">Steps 9~11 of figure 6.1.1-1 in </w:t>
      </w:r>
      <w:r w:rsidR="00DB4AA0" w:rsidRPr="000063DB">
        <w:t>TS</w:t>
      </w:r>
      <w:r w:rsidR="00DB4AA0">
        <w:t> </w:t>
      </w:r>
      <w:r w:rsidR="00DB4AA0" w:rsidRPr="000063DB">
        <w:t>23.273</w:t>
      </w:r>
      <w:r w:rsidR="00DB4AA0">
        <w:t> </w:t>
      </w:r>
      <w:r w:rsidR="00DB4AA0" w:rsidRPr="000063DB">
        <w:t>[</w:t>
      </w:r>
      <w:r w:rsidRPr="000063DB">
        <w:t>5].</w:t>
      </w:r>
    </w:p>
    <w:p w14:paraId="4DDB8AA4" w14:textId="58F95DB2" w:rsidR="000E4992" w:rsidRPr="000063DB" w:rsidRDefault="000E4992" w:rsidP="000E4992">
      <w:pPr>
        <w:pStyle w:val="EditorsNote"/>
      </w:pPr>
      <w:r w:rsidRPr="000063DB">
        <w:t>Editor's note:</w:t>
      </w:r>
      <w:r w:rsidRPr="000063DB">
        <w:tab/>
        <w:t>It is for FFS how LMF determines to choose the user plan method.</w:t>
      </w:r>
    </w:p>
    <w:p w14:paraId="536CB974" w14:textId="2C59066E" w:rsidR="000E4992" w:rsidRPr="000063DB" w:rsidRDefault="000E4992" w:rsidP="000E4992">
      <w:pPr>
        <w:pStyle w:val="Heading4"/>
      </w:pPr>
      <w:bookmarkStart w:id="147" w:name="_Toc101332958"/>
      <w:r w:rsidRPr="000063DB">
        <w:t>6.3.3.2</w:t>
      </w:r>
      <w:r w:rsidRPr="000063DB">
        <w:tab/>
        <w:t>5GC-MO-LR Procedure via user plane</w:t>
      </w:r>
      <w:bookmarkEnd w:id="147"/>
    </w:p>
    <w:p w14:paraId="3E799272" w14:textId="5D1E1ABC" w:rsidR="00652F3C" w:rsidRPr="000063DB" w:rsidRDefault="00652F3C" w:rsidP="00652F3C">
      <w:pPr>
        <w:rPr>
          <w:rFonts w:eastAsiaTheme="minorEastAsia"/>
          <w:lang w:eastAsia="zh-CN"/>
        </w:rPr>
      </w:pPr>
      <w:r w:rsidRPr="000063DB">
        <w:t xml:space="preserve">For MO-LR procedure, user plane location capability may be included in the MO-LR request message, in this case there is no need for LMF to require UE to report its capability, and LMF could make the decision whether user plane is chosen immediately after receiving the </w:t>
      </w:r>
      <w:proofErr w:type="spellStart"/>
      <w:r w:rsidRPr="000063DB">
        <w:t>Nlmf_Location_DetermineLocation</w:t>
      </w:r>
      <w:proofErr w:type="spellEnd"/>
      <w:r w:rsidRPr="000063DB">
        <w:t xml:space="preserve"> message</w:t>
      </w:r>
      <w:r w:rsidRPr="000063DB">
        <w:rPr>
          <w:rFonts w:eastAsiaTheme="minorEastAsia"/>
          <w:lang w:eastAsia="zh-CN"/>
        </w:rPr>
        <w:t>.</w:t>
      </w:r>
    </w:p>
    <w:p w14:paraId="58F403BE" w14:textId="309F5E33" w:rsidR="00652F3C" w:rsidRPr="000063DB" w:rsidRDefault="00652F3C" w:rsidP="00652F3C">
      <w:pPr>
        <w:rPr>
          <w:rFonts w:eastAsiaTheme="minorEastAsia"/>
          <w:lang w:eastAsia="zh-CN"/>
        </w:rPr>
      </w:pPr>
      <w:r w:rsidRPr="000063DB">
        <w:rPr>
          <w:rFonts w:eastAsiaTheme="minorEastAsia"/>
          <w:lang w:eastAsia="zh-CN"/>
        </w:rPr>
        <w:t>Figure 6.</w:t>
      </w:r>
      <w:r w:rsidR="00D57C17" w:rsidRPr="000063DB">
        <w:rPr>
          <w:rFonts w:eastAsiaTheme="minorEastAsia"/>
          <w:lang w:eastAsia="zh-CN"/>
        </w:rPr>
        <w:t>3</w:t>
      </w:r>
      <w:r w:rsidRPr="000063DB">
        <w:rPr>
          <w:rFonts w:eastAsiaTheme="minorEastAsia"/>
          <w:lang w:eastAsia="zh-CN"/>
        </w:rPr>
        <w:t xml:space="preserve">.3.2-2 presents the 5GC-MO-LR procedure via user plane, of which the principle is similar with 5GC-MT-LR Procedure via user plane. The difference is, in step 4, the user plane location capability can be carried by the </w:t>
      </w:r>
      <w:proofErr w:type="spellStart"/>
      <w:r w:rsidRPr="000063DB">
        <w:t>Nlmf_Location_DetermineLocation</w:t>
      </w:r>
      <w:proofErr w:type="spellEnd"/>
      <w:r w:rsidRPr="000063DB">
        <w:t xml:space="preserve"> message.</w:t>
      </w:r>
    </w:p>
    <w:p w14:paraId="2440722E" w14:textId="77777777" w:rsidR="00652F3C" w:rsidRPr="000063DB" w:rsidRDefault="00652F3C" w:rsidP="000E4992">
      <w:pPr>
        <w:pStyle w:val="TH"/>
        <w:rPr>
          <w:rFonts w:eastAsiaTheme="minorEastAsia"/>
          <w:lang w:eastAsia="zh-CN"/>
        </w:rPr>
      </w:pPr>
      <w:r w:rsidRPr="000063DB">
        <w:object w:dxaOrig="13470" w:dyaOrig="8130" w14:anchorId="35BD9A8A">
          <v:shape id="_x0000_i1034" type="#_x0000_t75" style="width:481.6pt;height:290.7pt" o:ole="">
            <v:imagedata r:id="rId34" o:title=""/>
          </v:shape>
          <o:OLEObject Type="Embed" ProgID="Visio.Drawing.15" ShapeID="_x0000_i1034" DrawAspect="Content" ObjectID="_1711945815" r:id="rId35"/>
        </w:object>
      </w:r>
    </w:p>
    <w:p w14:paraId="5769269A" w14:textId="354F5EA8" w:rsidR="00652F3C" w:rsidRPr="000063DB" w:rsidRDefault="00652F3C" w:rsidP="000E4992">
      <w:pPr>
        <w:pStyle w:val="TF"/>
        <w:rPr>
          <w:rFonts w:eastAsia="MS Mincho"/>
        </w:rPr>
      </w:pPr>
      <w:r w:rsidRPr="000063DB">
        <w:t>Fig</w:t>
      </w:r>
      <w:r w:rsidR="000E4992" w:rsidRPr="000063DB">
        <w:t>ure</w:t>
      </w:r>
      <w:r w:rsidRPr="000063DB">
        <w:t xml:space="preserve"> 6.</w:t>
      </w:r>
      <w:r w:rsidR="007E2949" w:rsidRPr="000063DB">
        <w:rPr>
          <w:lang w:eastAsia="zh-CN"/>
        </w:rPr>
        <w:t>3</w:t>
      </w:r>
      <w:r w:rsidRPr="000063DB">
        <w:t>.3.2-2</w:t>
      </w:r>
      <w:r w:rsidR="000E4992" w:rsidRPr="000063DB">
        <w:t>:</w:t>
      </w:r>
      <w:r w:rsidRPr="000063DB">
        <w:t xml:space="preserve"> 5GC-MO-LR Procedure via user plane</w:t>
      </w:r>
    </w:p>
    <w:p w14:paraId="77FABE41" w14:textId="1037A69F" w:rsidR="00652F3C" w:rsidRPr="000063DB" w:rsidRDefault="00652F3C" w:rsidP="00652F3C">
      <w:pPr>
        <w:pStyle w:val="Heading3"/>
        <w:rPr>
          <w:rFonts w:eastAsia="MS Mincho"/>
        </w:rPr>
      </w:pPr>
      <w:bookmarkStart w:id="148" w:name="_Toc101332959"/>
      <w:r w:rsidRPr="000063DB">
        <w:t>6.</w:t>
      </w:r>
      <w:r w:rsidR="00EC0FBE" w:rsidRPr="000063DB">
        <w:rPr>
          <w:lang w:eastAsia="zh-CN"/>
        </w:rPr>
        <w:t>3</w:t>
      </w:r>
      <w:r w:rsidRPr="000063DB">
        <w:t>.4</w:t>
      </w:r>
      <w:r w:rsidRPr="000063DB">
        <w:tab/>
        <w:t>Impacts on services, entities, and interfaces</w:t>
      </w:r>
      <w:bookmarkEnd w:id="148"/>
    </w:p>
    <w:p w14:paraId="2E82025E" w14:textId="77777777" w:rsidR="000E4992" w:rsidRPr="000063DB" w:rsidRDefault="000E4992" w:rsidP="000E4992">
      <w:pPr>
        <w:rPr>
          <w:lang w:eastAsia="zh-CN"/>
        </w:rPr>
      </w:pPr>
      <w:r w:rsidRPr="000063DB">
        <w:rPr>
          <w:lang w:eastAsia="zh-CN"/>
        </w:rPr>
        <w:t>The solution impact the following network functions:</w:t>
      </w:r>
    </w:p>
    <w:p w14:paraId="71D21745" w14:textId="77777777" w:rsidR="000E4992" w:rsidRPr="000063DB" w:rsidRDefault="000E4992" w:rsidP="000E4992">
      <w:pPr>
        <w:pStyle w:val="B1"/>
        <w:rPr>
          <w:lang w:eastAsia="zh-CN"/>
        </w:rPr>
      </w:pPr>
      <w:r w:rsidRPr="000063DB">
        <w:rPr>
          <w:lang w:eastAsia="zh-CN"/>
        </w:rPr>
        <w:t>-</w:t>
      </w:r>
      <w:r w:rsidRPr="000063DB">
        <w:rPr>
          <w:lang w:eastAsia="zh-CN"/>
        </w:rPr>
        <w:tab/>
        <w:t>New NF called "UPLF" is required to establish the connection with UE and transfer the user plane (e.g. SUPL) signalling between UE and LMF. This UPLF is integrated with LMF;</w:t>
      </w:r>
    </w:p>
    <w:p w14:paraId="0F1453B1" w14:textId="77777777" w:rsidR="000E4992" w:rsidRPr="000063DB" w:rsidRDefault="000E4992" w:rsidP="000E4992">
      <w:pPr>
        <w:pStyle w:val="B1"/>
        <w:rPr>
          <w:lang w:eastAsia="zh-CN"/>
        </w:rPr>
      </w:pPr>
      <w:r w:rsidRPr="000063DB">
        <w:rPr>
          <w:lang w:eastAsia="zh-CN"/>
        </w:rPr>
        <w:t>-</w:t>
      </w:r>
      <w:r w:rsidRPr="000063DB">
        <w:rPr>
          <w:lang w:eastAsia="zh-CN"/>
        </w:rPr>
        <w:tab/>
        <w:t>UE supports to send user plane location capability to LMF, receives user plane positioning information from LMF, support setup and release of UP connection and supports to perform positioning via user plane location connection;</w:t>
      </w:r>
    </w:p>
    <w:p w14:paraId="2D31ABFE" w14:textId="7997256D" w:rsidR="000E4992" w:rsidRPr="000063DB" w:rsidRDefault="000E4992" w:rsidP="000E4992">
      <w:pPr>
        <w:pStyle w:val="B1"/>
        <w:rPr>
          <w:lang w:eastAsia="zh-CN"/>
        </w:rPr>
      </w:pPr>
      <w:r w:rsidRPr="000063DB">
        <w:rPr>
          <w:lang w:eastAsia="zh-CN"/>
        </w:rPr>
        <w:t>-</w:t>
      </w:r>
      <w:r w:rsidRPr="000063DB">
        <w:rPr>
          <w:lang w:eastAsia="zh-CN"/>
        </w:rPr>
        <w:tab/>
        <w:t>LMF supports user plane location service by interacting with UPLF and supports to transfer the user plane positioning information to UE.</w:t>
      </w:r>
    </w:p>
    <w:p w14:paraId="12BA5B5D" w14:textId="0DD28047" w:rsidR="00434C3E" w:rsidRPr="000063DB" w:rsidRDefault="00434C3E" w:rsidP="00434C3E">
      <w:pPr>
        <w:pStyle w:val="Heading2"/>
      </w:pPr>
      <w:bookmarkStart w:id="149" w:name="_Toc101332960"/>
      <w:r w:rsidRPr="000063DB">
        <w:rPr>
          <w:lang w:eastAsia="zh-CN"/>
        </w:rPr>
        <w:lastRenderedPageBreak/>
        <w:t>6.</w:t>
      </w:r>
      <w:r w:rsidR="00EC0FBE" w:rsidRPr="000063DB">
        <w:rPr>
          <w:lang w:eastAsia="zh-CN"/>
        </w:rPr>
        <w:t>4</w:t>
      </w:r>
      <w:r w:rsidRPr="000063DB">
        <w:rPr>
          <w:lang w:eastAsia="ko-KR"/>
        </w:rPr>
        <w:tab/>
      </w:r>
      <w:r w:rsidRPr="000063DB">
        <w:t>Solution</w:t>
      </w:r>
      <w:r w:rsidRPr="000063DB">
        <w:rPr>
          <w:lang w:eastAsia="zh-CN"/>
        </w:rPr>
        <w:t xml:space="preserve"> #</w:t>
      </w:r>
      <w:r w:rsidR="009028C3" w:rsidRPr="000063DB">
        <w:rPr>
          <w:lang w:eastAsia="zh-CN"/>
        </w:rPr>
        <w:t>4</w:t>
      </w:r>
      <w:r w:rsidRPr="000063DB">
        <w:t>: Direct communication between LMF and RAN node</w:t>
      </w:r>
      <w:bookmarkEnd w:id="149"/>
    </w:p>
    <w:p w14:paraId="124FCA17" w14:textId="5F8FD0C0" w:rsidR="00434C3E" w:rsidRPr="000063DB" w:rsidRDefault="00434C3E" w:rsidP="00434C3E">
      <w:pPr>
        <w:pStyle w:val="Heading3"/>
        <w:rPr>
          <w:lang w:eastAsia="ko-KR"/>
        </w:rPr>
      </w:pPr>
      <w:bookmarkStart w:id="150" w:name="_Toc101332961"/>
      <w:r w:rsidRPr="000063DB">
        <w:rPr>
          <w:lang w:eastAsia="ko-KR"/>
        </w:rPr>
        <w:t>6.</w:t>
      </w:r>
      <w:r w:rsidR="00EC0FBE" w:rsidRPr="000063DB">
        <w:rPr>
          <w:lang w:eastAsia="zh-CN"/>
        </w:rPr>
        <w:t>4</w:t>
      </w:r>
      <w:r w:rsidRPr="000063DB">
        <w:rPr>
          <w:lang w:eastAsia="ko-KR"/>
        </w:rPr>
        <w:t>.1</w:t>
      </w:r>
      <w:r w:rsidRPr="000063DB">
        <w:rPr>
          <w:lang w:eastAsia="ko-KR"/>
        </w:rPr>
        <w:tab/>
        <w:t>Introduction</w:t>
      </w:r>
      <w:bookmarkEnd w:id="150"/>
    </w:p>
    <w:p w14:paraId="1A089CE4" w14:textId="77777777" w:rsidR="00434C3E" w:rsidRPr="000063DB" w:rsidRDefault="00434C3E" w:rsidP="00434C3E">
      <w:r w:rsidRPr="000063DB">
        <w:rPr>
          <w:rFonts w:eastAsia="SimSun"/>
          <w:lang w:eastAsia="zh-CN"/>
        </w:rPr>
        <w:t>This solution aims to address the key issues#2</w:t>
      </w:r>
      <w:r w:rsidRPr="000063DB">
        <w:rPr>
          <w:lang w:eastAsia="ko-KR"/>
        </w:rPr>
        <w:t>:</w:t>
      </w:r>
      <w:r w:rsidRPr="000063DB">
        <w:t xml:space="preserve"> enhanced positioning architecture for NPN deployment</w:t>
      </w:r>
      <w:r w:rsidRPr="000063DB">
        <w:rPr>
          <w:lang w:eastAsia="ko-KR"/>
        </w:rPr>
        <w:t>. Particularly this solution address the following questions:</w:t>
      </w:r>
    </w:p>
    <w:p w14:paraId="0D773A87"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realize low latency positioning procedure under NPN deployment.</w:t>
      </w:r>
    </w:p>
    <w:p w14:paraId="38EDB393" w14:textId="77777777" w:rsidR="000E4992" w:rsidRPr="000063DB" w:rsidRDefault="000E4992" w:rsidP="000E4992">
      <w:pPr>
        <w:pStyle w:val="B1"/>
        <w:rPr>
          <w:rFonts w:eastAsia="SimSun"/>
          <w:lang w:eastAsia="zh-CN"/>
        </w:rPr>
      </w:pPr>
      <w:r w:rsidRPr="000063DB">
        <w:rPr>
          <w:rFonts w:eastAsia="SimSun"/>
          <w:lang w:eastAsia="zh-CN"/>
        </w:rPr>
        <w:t>-</w:t>
      </w:r>
      <w:r w:rsidRPr="000063DB">
        <w:rPr>
          <w:rFonts w:eastAsia="SimSun"/>
          <w:lang w:eastAsia="zh-CN"/>
        </w:rPr>
        <w:tab/>
        <w:t>How to achieve reliable and secure location result delivery and exposure, e.g. UE location not exposed to the public network.</w:t>
      </w:r>
    </w:p>
    <w:p w14:paraId="739E4D47" w14:textId="2B482EFE" w:rsidR="00434C3E" w:rsidRPr="000063DB" w:rsidRDefault="00434C3E" w:rsidP="00434C3E">
      <w:pPr>
        <w:pStyle w:val="Heading3"/>
        <w:rPr>
          <w:lang w:eastAsia="ko-KR"/>
        </w:rPr>
      </w:pPr>
      <w:bookmarkStart w:id="151" w:name="_Toc101332962"/>
      <w:r w:rsidRPr="000063DB">
        <w:rPr>
          <w:lang w:eastAsia="ko-KR"/>
        </w:rPr>
        <w:t>6.</w:t>
      </w:r>
      <w:r w:rsidR="00EC0FBE" w:rsidRPr="000063DB">
        <w:rPr>
          <w:lang w:eastAsia="zh-CN"/>
        </w:rPr>
        <w:t>4</w:t>
      </w:r>
      <w:r w:rsidRPr="000063DB">
        <w:rPr>
          <w:lang w:eastAsia="ko-KR"/>
        </w:rPr>
        <w:t>.2</w:t>
      </w:r>
      <w:r w:rsidRPr="000063DB">
        <w:rPr>
          <w:lang w:eastAsia="ko-KR"/>
        </w:rPr>
        <w:tab/>
        <w:t>Functional Description</w:t>
      </w:r>
      <w:bookmarkEnd w:id="151"/>
    </w:p>
    <w:p w14:paraId="1B0791E9" w14:textId="30262469" w:rsidR="00434C3E" w:rsidRPr="000063DB" w:rsidRDefault="00434C3E" w:rsidP="00434C3E">
      <w:pPr>
        <w:rPr>
          <w:rFonts w:eastAsia="SimSun"/>
          <w:lang w:eastAsia="zh-CN"/>
        </w:rPr>
      </w:pPr>
      <w:r w:rsidRPr="000063DB">
        <w:rPr>
          <w:rFonts w:eastAsia="SimSun"/>
          <w:lang w:eastAsia="zh-CN"/>
        </w:rPr>
        <w:t>The following is the architecture figure in this solution</w:t>
      </w:r>
      <w:r w:rsidR="000E4992" w:rsidRPr="000063DB">
        <w:rPr>
          <w:rFonts w:eastAsia="SimSun"/>
          <w:lang w:eastAsia="zh-CN"/>
        </w:rPr>
        <w:t>.</w:t>
      </w:r>
    </w:p>
    <w:p w14:paraId="0C754787" w14:textId="77777777" w:rsidR="00434C3E" w:rsidRPr="000063DB" w:rsidRDefault="00434C3E" w:rsidP="000E4992">
      <w:pPr>
        <w:pStyle w:val="TH"/>
      </w:pPr>
      <w:r w:rsidRPr="000063DB">
        <w:object w:dxaOrig="8130" w:dyaOrig="3380" w14:anchorId="0C809A6D">
          <v:shape id="_x0000_i1035" type="#_x0000_t75" style="width:406.2pt;height:169.15pt" o:ole="">
            <v:imagedata r:id="rId36" o:title=""/>
          </v:shape>
          <o:OLEObject Type="Embed" ProgID="Visio.Drawing.15" ShapeID="_x0000_i1035" DrawAspect="Content" ObjectID="_1711945816" r:id="rId37"/>
        </w:object>
      </w:r>
    </w:p>
    <w:p w14:paraId="0A45BC25" w14:textId="46D69FED" w:rsidR="00434C3E" w:rsidRPr="000063DB" w:rsidRDefault="00434C3E" w:rsidP="00434C3E">
      <w:pPr>
        <w:pStyle w:val="TF"/>
        <w:rPr>
          <w:rFonts w:eastAsia="SimSun"/>
          <w:lang w:eastAsia="zh-CN"/>
        </w:rPr>
      </w:pPr>
      <w:r w:rsidRPr="000063DB">
        <w:rPr>
          <w:lang w:eastAsia="zh-CN"/>
        </w:rPr>
        <w:t>Figure 6.</w:t>
      </w:r>
      <w:r w:rsidR="007E2949" w:rsidRPr="000063DB">
        <w:rPr>
          <w:lang w:eastAsia="zh-CN"/>
        </w:rPr>
        <w:t>4</w:t>
      </w:r>
      <w:r w:rsidRPr="000063DB">
        <w:rPr>
          <w:lang w:eastAsia="zh-CN"/>
        </w:rPr>
        <w:t>.2: Reference architecture for Location Services</w:t>
      </w:r>
    </w:p>
    <w:p w14:paraId="304F9077" w14:textId="77777777" w:rsidR="00434C3E" w:rsidRPr="000063DB" w:rsidRDefault="00434C3E" w:rsidP="00434C3E">
      <w:pPr>
        <w:rPr>
          <w:rFonts w:eastAsia="SimSun"/>
          <w:lang w:eastAsia="zh-CN"/>
        </w:rPr>
      </w:pPr>
      <w:r w:rsidRPr="000063DB">
        <w:rPr>
          <w:rFonts w:eastAsia="SimSun"/>
          <w:lang w:eastAsia="zh-CN"/>
        </w:rPr>
        <w:t xml:space="preserve">In this solution, the LMF has </w:t>
      </w:r>
      <w:proofErr w:type="spellStart"/>
      <w:r w:rsidRPr="000063DB">
        <w:rPr>
          <w:rFonts w:eastAsia="SimSun"/>
          <w:lang w:eastAsia="zh-CN"/>
        </w:rPr>
        <w:t>Nx</w:t>
      </w:r>
      <w:proofErr w:type="spellEnd"/>
      <w:r w:rsidRPr="000063DB">
        <w:rPr>
          <w:rFonts w:eastAsia="SimSun"/>
          <w:lang w:eastAsia="zh-CN"/>
        </w:rPr>
        <w:t xml:space="preserve"> interface with the RAN node and Ny interface with the GMLC. The </w:t>
      </w:r>
      <w:proofErr w:type="spellStart"/>
      <w:r w:rsidRPr="000063DB">
        <w:rPr>
          <w:rFonts w:eastAsia="SimSun"/>
          <w:lang w:eastAsia="zh-CN"/>
        </w:rPr>
        <w:t>Nx</w:t>
      </w:r>
      <w:proofErr w:type="spellEnd"/>
      <w:r w:rsidRPr="000063DB">
        <w:rPr>
          <w:rFonts w:eastAsia="SimSun"/>
          <w:lang w:eastAsia="zh-CN"/>
        </w:rPr>
        <w:t xml:space="preserve"> interface is to exchange directly the Network Positioning Message between the RAN and LMF for </w:t>
      </w:r>
      <w:r w:rsidRPr="000063DB">
        <w:t xml:space="preserve">network assisted or network based positioning procedure, and obtaining </w:t>
      </w:r>
      <w:r w:rsidRPr="000063DB">
        <w:rPr>
          <w:rFonts w:eastAsia="SimSun"/>
          <w:lang w:eastAsia="zh-CN"/>
        </w:rPr>
        <w:t>Network Positioning Message for Non-UE Associated Network Assistance Data procedure, without going through the AMF. The Ny interface is used to exposure the UE location to GMLC directly without going through the AMF.</w:t>
      </w:r>
    </w:p>
    <w:p w14:paraId="7765E178" w14:textId="46A4E449" w:rsidR="00434C3E" w:rsidRPr="000063DB" w:rsidRDefault="00434C3E" w:rsidP="00434C3E">
      <w:pPr>
        <w:rPr>
          <w:rFonts w:eastAsia="SimSun"/>
          <w:lang w:eastAsia="zh-CN"/>
        </w:rPr>
      </w:pPr>
      <w:r w:rsidRPr="000063DB">
        <w:rPr>
          <w:rFonts w:eastAsia="SimSun"/>
          <w:lang w:eastAsia="zh-CN"/>
        </w:rPr>
        <w:t xml:space="preserve">The TNL association between the RAN node and the LMF is pre-established via configuration. For UE associated Network Positioning Message the AMF provides the RAN </w:t>
      </w:r>
      <w:proofErr w:type="spellStart"/>
      <w:r w:rsidRPr="000063DB">
        <w:rPr>
          <w:rFonts w:eastAsia="SimSun"/>
          <w:lang w:eastAsia="zh-CN"/>
        </w:rPr>
        <w:t>NxAP</w:t>
      </w:r>
      <w:proofErr w:type="spellEnd"/>
      <w:r w:rsidRPr="000063DB">
        <w:rPr>
          <w:rFonts w:eastAsia="SimSun"/>
          <w:lang w:eastAsia="zh-CN"/>
        </w:rPr>
        <w:t xml:space="preserve"> UE ID to LMF. The LMF allocates LMF </w:t>
      </w:r>
      <w:proofErr w:type="spellStart"/>
      <w:r w:rsidRPr="000063DB">
        <w:rPr>
          <w:rFonts w:eastAsia="SimSun"/>
          <w:lang w:eastAsia="zh-CN"/>
        </w:rPr>
        <w:t>NxAP</w:t>
      </w:r>
      <w:proofErr w:type="spellEnd"/>
      <w:r w:rsidRPr="000063DB">
        <w:rPr>
          <w:rFonts w:eastAsia="SimSun"/>
          <w:lang w:eastAsia="zh-CN"/>
        </w:rPr>
        <w:t xml:space="preserve"> UE ID and establishes </w:t>
      </w:r>
      <w:proofErr w:type="spellStart"/>
      <w:r w:rsidRPr="000063DB">
        <w:rPr>
          <w:rFonts w:eastAsia="SimSun"/>
          <w:lang w:eastAsia="zh-CN"/>
        </w:rPr>
        <w:t>NxAP</w:t>
      </w:r>
      <w:proofErr w:type="spellEnd"/>
      <w:r w:rsidRPr="000063DB">
        <w:rPr>
          <w:rFonts w:eastAsia="SimSun"/>
          <w:lang w:eastAsia="zh-CN"/>
        </w:rPr>
        <w:t xml:space="preserve"> association between the RAN node and LMF.</w:t>
      </w:r>
    </w:p>
    <w:p w14:paraId="1A87BA4C" w14:textId="77777777" w:rsidR="00434C3E" w:rsidRPr="000063DB" w:rsidRDefault="00434C3E" w:rsidP="00434C3E">
      <w:pPr>
        <w:rPr>
          <w:rFonts w:eastAsia="SimSun"/>
          <w:lang w:eastAsia="zh-CN"/>
        </w:rPr>
      </w:pPr>
      <w:r w:rsidRPr="000063DB">
        <w:rPr>
          <w:rFonts w:eastAsia="SimSun"/>
          <w:lang w:eastAsia="zh-CN"/>
        </w:rPr>
        <w:t>The GMLC notification address is provided from AMF to LMF. The LMF notifies the UE location estimation towards the GMLC directly.</w:t>
      </w:r>
    </w:p>
    <w:p w14:paraId="0171400D" w14:textId="46E38B10" w:rsidR="00A0543C" w:rsidRPr="000063DB" w:rsidRDefault="00A0543C" w:rsidP="00A0543C">
      <w:pPr>
        <w:pStyle w:val="EditorsNote"/>
        <w:rPr>
          <w:rFonts w:eastAsia="SimSun"/>
          <w:lang w:eastAsia="zh-CN"/>
        </w:rPr>
      </w:pPr>
      <w:r w:rsidRPr="000063DB">
        <w:rPr>
          <w:rFonts w:eastAsia="SimSun"/>
          <w:lang w:eastAsia="zh-CN"/>
        </w:rPr>
        <w:t>Editor's note:</w:t>
      </w:r>
      <w:r w:rsidRPr="000063DB">
        <w:rPr>
          <w:rFonts w:eastAsia="SimSun"/>
          <w:lang w:eastAsia="zh-CN"/>
        </w:rPr>
        <w:tab/>
        <w:t>It is FFS how to handle the Network Positioning Messages for UE Assisted and UE Based Positioning.</w:t>
      </w:r>
    </w:p>
    <w:p w14:paraId="1702D48F" w14:textId="4315369B" w:rsidR="00A0543C" w:rsidRPr="000063DB" w:rsidRDefault="00A0543C" w:rsidP="00A0543C">
      <w:pPr>
        <w:pStyle w:val="EditorsNote"/>
        <w:rPr>
          <w:rFonts w:eastAsia="SimSun"/>
          <w:lang w:eastAsia="zh-CN"/>
        </w:rPr>
      </w:pPr>
      <w:r w:rsidRPr="000063DB">
        <w:rPr>
          <w:rFonts w:eastAsia="SimSun"/>
          <w:lang w:eastAsia="zh-CN"/>
        </w:rPr>
        <w:t>Editor's note:</w:t>
      </w:r>
      <w:r w:rsidRPr="000063DB">
        <w:rPr>
          <w:rFonts w:eastAsia="SimSun"/>
          <w:lang w:eastAsia="zh-CN"/>
        </w:rPr>
        <w:tab/>
        <w:t>It is FFS how to handle the UE mobility.</w:t>
      </w:r>
    </w:p>
    <w:p w14:paraId="16C54ECF" w14:textId="77777777" w:rsidR="00A0543C" w:rsidRPr="000063DB" w:rsidRDefault="00A0543C" w:rsidP="00A0543C">
      <w:pPr>
        <w:pStyle w:val="EditorsNote"/>
        <w:rPr>
          <w:rFonts w:eastAsia="SimSun"/>
          <w:lang w:eastAsia="zh-CN"/>
        </w:rPr>
      </w:pPr>
      <w:r w:rsidRPr="000063DB">
        <w:rPr>
          <w:rFonts w:eastAsia="SimSun"/>
          <w:lang w:eastAsia="zh-CN"/>
        </w:rPr>
        <w:t>Editor's note:</w:t>
      </w:r>
      <w:r w:rsidRPr="000063DB">
        <w:rPr>
          <w:rFonts w:eastAsia="SimSun"/>
          <w:lang w:eastAsia="zh-CN"/>
        </w:rPr>
        <w:tab/>
        <w:t>According to 5G core architecture only AMF has SCTP connection to RAN. No other NF can reach RAN without AMF using SCTP. Impacts of such large change require investigation both in RAN and outside of LCS work before proceeding.</w:t>
      </w:r>
    </w:p>
    <w:p w14:paraId="20356664" w14:textId="1AF58D80" w:rsidR="00A0543C" w:rsidRPr="000063DB" w:rsidRDefault="00A0543C" w:rsidP="00A0543C">
      <w:pPr>
        <w:pStyle w:val="EditorsNote"/>
        <w:rPr>
          <w:rFonts w:eastAsia="SimSun"/>
          <w:lang w:eastAsia="zh-CN"/>
        </w:rPr>
      </w:pPr>
      <w:r w:rsidRPr="000063DB">
        <w:rPr>
          <w:rFonts w:eastAsia="SimSun"/>
          <w:lang w:eastAsia="zh-CN"/>
        </w:rPr>
        <w:t>Editor's note:</w:t>
      </w:r>
      <w:r w:rsidRPr="000063DB">
        <w:rPr>
          <w:rFonts w:eastAsia="SimSun"/>
          <w:lang w:eastAsia="zh-CN"/>
        </w:rPr>
        <w:tab/>
        <w:t>It is FFS whether proposal of direct interface between RAN node and LMF is in the scope of Rel-18.</w:t>
      </w:r>
    </w:p>
    <w:p w14:paraId="2DFDEB5D" w14:textId="619921A4" w:rsidR="00434C3E" w:rsidRPr="000063DB" w:rsidRDefault="00434C3E" w:rsidP="00A0543C">
      <w:pPr>
        <w:pStyle w:val="NO"/>
        <w:rPr>
          <w:rFonts w:eastAsia="SimSun"/>
          <w:lang w:eastAsia="zh-CN"/>
        </w:rPr>
      </w:pPr>
      <w:r w:rsidRPr="000063DB">
        <w:rPr>
          <w:rFonts w:eastAsia="SimSun"/>
          <w:lang w:eastAsia="zh-CN"/>
        </w:rPr>
        <w:t>NOTE:</w:t>
      </w:r>
      <w:r w:rsidR="00A0543C" w:rsidRPr="000063DB">
        <w:rPr>
          <w:rFonts w:eastAsia="SimSun"/>
          <w:lang w:eastAsia="zh-CN"/>
        </w:rPr>
        <w:tab/>
      </w:r>
      <w:r w:rsidRPr="000063DB">
        <w:rPr>
          <w:rFonts w:eastAsia="SimSun"/>
          <w:lang w:eastAsia="zh-CN"/>
        </w:rPr>
        <w:t>This solution assumes that the LMF and the RAN node are in the same trusted domain.</w:t>
      </w:r>
    </w:p>
    <w:p w14:paraId="53678CC2" w14:textId="32C22F06" w:rsidR="00434C3E" w:rsidRPr="000063DB" w:rsidRDefault="00434C3E" w:rsidP="00434C3E">
      <w:pPr>
        <w:pStyle w:val="Heading3"/>
      </w:pPr>
      <w:bookmarkStart w:id="152" w:name="_Toc101332963"/>
      <w:r w:rsidRPr="000063DB">
        <w:lastRenderedPageBreak/>
        <w:t>6.</w:t>
      </w:r>
      <w:r w:rsidR="00EC0FBE" w:rsidRPr="000063DB">
        <w:rPr>
          <w:lang w:eastAsia="zh-CN"/>
        </w:rPr>
        <w:t>4</w:t>
      </w:r>
      <w:r w:rsidRPr="000063DB">
        <w:t>.3</w:t>
      </w:r>
      <w:r w:rsidRPr="000063DB">
        <w:tab/>
        <w:t>Procedures</w:t>
      </w:r>
      <w:bookmarkEnd w:id="152"/>
    </w:p>
    <w:p w14:paraId="468FBD9A" w14:textId="5E92D08B" w:rsidR="00434C3E" w:rsidRPr="000063DB" w:rsidRDefault="00434C3E" w:rsidP="00434C3E">
      <w:pPr>
        <w:pStyle w:val="Heading4"/>
      </w:pPr>
      <w:bookmarkStart w:id="153" w:name="_Toc58920685"/>
      <w:bookmarkStart w:id="154" w:name="_Toc91143657"/>
      <w:bookmarkStart w:id="155" w:name="_Toc101332964"/>
      <w:r w:rsidRPr="000063DB">
        <w:t>6.</w:t>
      </w:r>
      <w:r w:rsidR="00EC0FBE" w:rsidRPr="000063DB">
        <w:rPr>
          <w:lang w:eastAsia="zh-CN"/>
        </w:rPr>
        <w:t>4</w:t>
      </w:r>
      <w:r w:rsidRPr="000063DB">
        <w:t>.3.1</w:t>
      </w:r>
      <w:r w:rsidRPr="000063DB">
        <w:tab/>
      </w:r>
      <w:bookmarkEnd w:id="153"/>
      <w:bookmarkEnd w:id="154"/>
      <w:r w:rsidRPr="000063DB">
        <w:rPr>
          <w:rFonts w:eastAsia="SimSun"/>
          <w:lang w:eastAsia="zh-CN"/>
        </w:rPr>
        <w:t>Network Assisted Positioning Procedure</w:t>
      </w:r>
      <w:bookmarkEnd w:id="155"/>
    </w:p>
    <w:p w14:paraId="13699B0F" w14:textId="77777777" w:rsidR="00434C3E" w:rsidRPr="000063DB" w:rsidRDefault="00434C3E" w:rsidP="00A0543C">
      <w:pPr>
        <w:pStyle w:val="TH"/>
      </w:pPr>
      <w:r w:rsidRPr="000063DB">
        <w:t xml:space="preserve"> </w:t>
      </w:r>
      <w:r w:rsidRPr="000063DB">
        <w:object w:dxaOrig="9460" w:dyaOrig="6350" w14:anchorId="3CB1026B">
          <v:shape id="_x0000_i1036" type="#_x0000_t75" style="width:472.75pt;height:317.2pt" o:ole="">
            <v:imagedata r:id="rId38" o:title=""/>
          </v:shape>
          <o:OLEObject Type="Embed" ProgID="Visio.Drawing.15" ShapeID="_x0000_i1036" DrawAspect="Content" ObjectID="_1711945817" r:id="rId39"/>
        </w:object>
      </w:r>
    </w:p>
    <w:p w14:paraId="556E4752" w14:textId="11958028" w:rsidR="00434C3E" w:rsidRPr="000063DB" w:rsidRDefault="00A0543C" w:rsidP="00A0543C">
      <w:pPr>
        <w:pStyle w:val="TF"/>
        <w:rPr>
          <w:lang w:eastAsia="zh-CN"/>
        </w:rPr>
      </w:pPr>
      <w:r w:rsidRPr="000063DB">
        <w:rPr>
          <w:lang w:eastAsia="zh-CN"/>
        </w:rPr>
        <w:t>Figure 6.4.3-1: Mobile Terminated Network Assisted Positioning Procedure</w:t>
      </w:r>
    </w:p>
    <w:p w14:paraId="75592B81" w14:textId="77777777" w:rsidR="00A0543C" w:rsidRPr="000063DB" w:rsidRDefault="00A0543C" w:rsidP="00A0543C">
      <w:pPr>
        <w:pStyle w:val="B1"/>
        <w:rPr>
          <w:lang w:eastAsia="zh-CN"/>
        </w:rPr>
      </w:pPr>
      <w:r w:rsidRPr="000063DB">
        <w:rPr>
          <w:lang w:eastAsia="zh-CN"/>
        </w:rPr>
        <w:t>1.</w:t>
      </w:r>
      <w:r w:rsidRPr="000063DB">
        <w:rPr>
          <w:lang w:eastAsia="zh-CN"/>
        </w:rPr>
        <w:tab/>
        <w:t>Based on configuration the TNL association may be pre-established between the RAN node and the AMF.</w:t>
      </w:r>
    </w:p>
    <w:p w14:paraId="01B080D7" w14:textId="77777777" w:rsidR="00A0543C" w:rsidRPr="000063DB" w:rsidRDefault="00A0543C" w:rsidP="00A0543C">
      <w:pPr>
        <w:pStyle w:val="B1"/>
        <w:rPr>
          <w:lang w:eastAsia="zh-CN"/>
        </w:rPr>
      </w:pPr>
      <w:r w:rsidRPr="000063DB">
        <w:rPr>
          <w:lang w:eastAsia="zh-CN"/>
        </w:rPr>
        <w:t>2.</w:t>
      </w:r>
      <w:r w:rsidRPr="000063DB">
        <w:rPr>
          <w:lang w:eastAsia="zh-CN"/>
        </w:rPr>
        <w:tab/>
        <w:t xml:space="preserve">The GMLC invokes the </w:t>
      </w:r>
      <w:proofErr w:type="spellStart"/>
      <w:r w:rsidRPr="000063DB">
        <w:rPr>
          <w:lang w:eastAsia="zh-CN"/>
        </w:rPr>
        <w:t>Namf_Location_ProvidePositioningInfo</w:t>
      </w:r>
      <w:proofErr w:type="spellEnd"/>
      <w:r w:rsidRPr="000063DB">
        <w:rPr>
          <w:lang w:eastAsia="zh-CN"/>
        </w:rPr>
        <w:t xml:space="preserve"> service operation towards the AMF to request the current location of the UE. The service operation includes the SUPI, and client type and may include the required QoS and Supported GAD shapes.</w:t>
      </w:r>
    </w:p>
    <w:p w14:paraId="617A14AB" w14:textId="63727CC2" w:rsidR="00A0543C" w:rsidRPr="000063DB" w:rsidRDefault="00A0543C" w:rsidP="00A0543C">
      <w:pPr>
        <w:pStyle w:val="B1"/>
        <w:rPr>
          <w:lang w:eastAsia="zh-CN"/>
        </w:rPr>
      </w:pPr>
      <w:r w:rsidRPr="000063DB">
        <w:rPr>
          <w:lang w:eastAsia="zh-CN"/>
        </w:rPr>
        <w:t>3.</w:t>
      </w:r>
      <w:r w:rsidRPr="000063DB">
        <w:rPr>
          <w:lang w:eastAsia="zh-CN"/>
        </w:rPr>
        <w:tab/>
        <w:t xml:space="preserve">If the UE is in CM IDLE state, the AMF initiates a network triggered Service Request procedure as defined in clause 4.2.3.3 of </w:t>
      </w:r>
      <w:r w:rsidR="00DB4AA0" w:rsidRPr="000063DB">
        <w:rPr>
          <w:lang w:eastAsia="zh-CN"/>
        </w:rPr>
        <w:t>TS</w:t>
      </w:r>
      <w:r w:rsidR="00DB4AA0">
        <w:rPr>
          <w:lang w:eastAsia="zh-CN"/>
        </w:rPr>
        <w:t> </w:t>
      </w:r>
      <w:r w:rsidR="00DB4AA0" w:rsidRPr="000063DB">
        <w:rPr>
          <w:lang w:eastAsia="zh-CN"/>
        </w:rPr>
        <w:t>23.502</w:t>
      </w:r>
      <w:r w:rsidR="00DB4AA0">
        <w:rPr>
          <w:lang w:eastAsia="zh-CN"/>
        </w:rPr>
        <w:t> </w:t>
      </w:r>
      <w:r w:rsidR="00DB4AA0" w:rsidRPr="000063DB">
        <w:rPr>
          <w:lang w:eastAsia="zh-CN"/>
        </w:rPr>
        <w:t>[</w:t>
      </w:r>
      <w:r w:rsidR="00DB4AA0">
        <w:rPr>
          <w:lang w:eastAsia="zh-CN"/>
        </w:rPr>
        <w:t>3</w:t>
      </w:r>
      <w:r w:rsidRPr="000063DB">
        <w:rPr>
          <w:lang w:eastAsia="zh-CN"/>
        </w:rPr>
        <w:t>] to establish a signalling connection with the UE.</w:t>
      </w:r>
    </w:p>
    <w:p w14:paraId="67113633" w14:textId="77777777" w:rsidR="00A0543C" w:rsidRPr="000063DB" w:rsidRDefault="00A0543C" w:rsidP="00A0543C">
      <w:pPr>
        <w:pStyle w:val="B1"/>
        <w:rPr>
          <w:lang w:eastAsia="zh-CN"/>
        </w:rPr>
      </w:pPr>
      <w:r w:rsidRPr="000063DB">
        <w:rPr>
          <w:lang w:eastAsia="zh-CN"/>
        </w:rPr>
        <w:t>4.</w:t>
      </w:r>
      <w:r w:rsidRPr="000063DB">
        <w:rPr>
          <w:lang w:eastAsia="zh-CN"/>
        </w:rPr>
        <w:tab/>
        <w:t xml:space="preserve">The AMF selects the LMF and invokes the </w:t>
      </w:r>
      <w:proofErr w:type="spellStart"/>
      <w:r w:rsidRPr="000063DB">
        <w:rPr>
          <w:lang w:eastAsia="zh-CN"/>
        </w:rPr>
        <w:t>Nlmf_Location_DetermineLocation</w:t>
      </w:r>
      <w:proofErr w:type="spellEnd"/>
      <w:r w:rsidRPr="000063DB">
        <w:rPr>
          <w:lang w:eastAsia="zh-CN"/>
        </w:rPr>
        <w:t xml:space="preserve"> service operation towards the LMF to request the current location of the UE. This service operation may include the RAN node ID, the TNL Address and the RAN </w:t>
      </w:r>
      <w:proofErr w:type="spellStart"/>
      <w:r w:rsidRPr="000063DB">
        <w:rPr>
          <w:lang w:eastAsia="zh-CN"/>
        </w:rPr>
        <w:t>NxAP</w:t>
      </w:r>
      <w:proofErr w:type="spellEnd"/>
      <w:r w:rsidRPr="000063DB">
        <w:rPr>
          <w:lang w:eastAsia="zh-CN"/>
        </w:rPr>
        <w:t xml:space="preserve"> UE ID. This service operation may also include the GMLC notification address to receive the UE location.</w:t>
      </w:r>
    </w:p>
    <w:p w14:paraId="6CE3574B" w14:textId="77777777" w:rsidR="00A0543C" w:rsidRPr="000063DB" w:rsidRDefault="00A0543C" w:rsidP="00A0543C">
      <w:pPr>
        <w:pStyle w:val="B1"/>
        <w:rPr>
          <w:lang w:eastAsia="zh-CN"/>
        </w:rPr>
      </w:pPr>
      <w:r w:rsidRPr="000063DB">
        <w:rPr>
          <w:lang w:eastAsia="zh-CN"/>
        </w:rPr>
        <w:t>5.</w:t>
      </w:r>
      <w:r w:rsidRPr="000063DB">
        <w:rPr>
          <w:lang w:eastAsia="zh-CN"/>
        </w:rPr>
        <w:tab/>
        <w:t xml:space="preserve">The LMF response </w:t>
      </w:r>
      <w:proofErr w:type="spellStart"/>
      <w:r w:rsidRPr="000063DB">
        <w:rPr>
          <w:lang w:eastAsia="zh-CN"/>
        </w:rPr>
        <w:t>Nlmf_Location_DetermineLocation</w:t>
      </w:r>
      <w:proofErr w:type="spellEnd"/>
      <w:r w:rsidRPr="000063DB">
        <w:rPr>
          <w:lang w:eastAsia="zh-CN"/>
        </w:rPr>
        <w:t xml:space="preserve"> response.</w:t>
      </w:r>
    </w:p>
    <w:p w14:paraId="4910D868" w14:textId="527FDAB3" w:rsidR="00A0543C" w:rsidRPr="000063DB" w:rsidRDefault="00A0543C" w:rsidP="00A0543C">
      <w:pPr>
        <w:pStyle w:val="B1"/>
        <w:rPr>
          <w:lang w:eastAsia="zh-CN"/>
        </w:rPr>
      </w:pPr>
      <w:r w:rsidRPr="000063DB">
        <w:rPr>
          <w:lang w:eastAsia="zh-CN"/>
        </w:rPr>
        <w:tab/>
        <w:t>void.</w:t>
      </w:r>
    </w:p>
    <w:p w14:paraId="4FA4C5EA" w14:textId="77777777" w:rsidR="00A0543C" w:rsidRPr="000063DB" w:rsidRDefault="00A0543C" w:rsidP="00A0543C">
      <w:pPr>
        <w:pStyle w:val="B1"/>
        <w:rPr>
          <w:lang w:eastAsia="zh-CN"/>
        </w:rPr>
      </w:pPr>
      <w:r w:rsidRPr="000063DB">
        <w:rPr>
          <w:lang w:eastAsia="zh-CN"/>
        </w:rPr>
        <w:t>6.</w:t>
      </w:r>
      <w:r w:rsidRPr="000063DB">
        <w:rPr>
          <w:lang w:eastAsia="zh-CN"/>
        </w:rPr>
        <w:tab/>
        <w:t xml:space="preserve">The LMF sends a Network Positioning message in the </w:t>
      </w:r>
      <w:proofErr w:type="spellStart"/>
      <w:r w:rsidRPr="000063DB">
        <w:rPr>
          <w:lang w:eastAsia="zh-CN"/>
        </w:rPr>
        <w:t>Nx</w:t>
      </w:r>
      <w:proofErr w:type="spellEnd"/>
      <w:r w:rsidRPr="000063DB">
        <w:rPr>
          <w:lang w:eastAsia="zh-CN"/>
        </w:rPr>
        <w:t xml:space="preserve"> Transport message via the TNL association to the RAN node to request position related information from the RAN node. The LMF allocates an LMF </w:t>
      </w:r>
      <w:proofErr w:type="spellStart"/>
      <w:r w:rsidRPr="000063DB">
        <w:rPr>
          <w:lang w:eastAsia="zh-CN"/>
        </w:rPr>
        <w:t>NxAP</w:t>
      </w:r>
      <w:proofErr w:type="spellEnd"/>
      <w:r w:rsidRPr="000063DB">
        <w:rPr>
          <w:lang w:eastAsia="zh-CN"/>
        </w:rPr>
        <w:t xml:space="preserve"> UE ID and includes both the RAN </w:t>
      </w:r>
      <w:proofErr w:type="spellStart"/>
      <w:r w:rsidRPr="000063DB">
        <w:rPr>
          <w:lang w:eastAsia="zh-CN"/>
        </w:rPr>
        <w:t>NxAP</w:t>
      </w:r>
      <w:proofErr w:type="spellEnd"/>
      <w:r w:rsidRPr="000063DB">
        <w:rPr>
          <w:lang w:eastAsia="zh-CN"/>
        </w:rPr>
        <w:t xml:space="preserve"> UE ID and the LMF </w:t>
      </w:r>
      <w:proofErr w:type="spellStart"/>
      <w:r w:rsidRPr="000063DB">
        <w:rPr>
          <w:lang w:eastAsia="zh-CN"/>
        </w:rPr>
        <w:t>NxAP</w:t>
      </w:r>
      <w:proofErr w:type="spellEnd"/>
      <w:r w:rsidRPr="000063DB">
        <w:rPr>
          <w:lang w:eastAsia="zh-CN"/>
        </w:rPr>
        <w:t xml:space="preserve"> UE ID in the </w:t>
      </w:r>
      <w:proofErr w:type="spellStart"/>
      <w:r w:rsidRPr="000063DB">
        <w:rPr>
          <w:lang w:eastAsia="zh-CN"/>
        </w:rPr>
        <w:t>Nx</w:t>
      </w:r>
      <w:proofErr w:type="spellEnd"/>
      <w:r w:rsidRPr="000063DB">
        <w:rPr>
          <w:lang w:eastAsia="zh-CN"/>
        </w:rPr>
        <w:t xml:space="preserve"> Transport message</w:t>
      </w:r>
    </w:p>
    <w:p w14:paraId="69E98D38" w14:textId="77777777" w:rsidR="00A0543C" w:rsidRPr="000063DB" w:rsidRDefault="00A0543C" w:rsidP="00A0543C">
      <w:pPr>
        <w:pStyle w:val="B1"/>
        <w:rPr>
          <w:lang w:eastAsia="zh-CN"/>
        </w:rPr>
      </w:pPr>
      <w:r w:rsidRPr="000063DB">
        <w:rPr>
          <w:lang w:eastAsia="zh-CN"/>
        </w:rPr>
        <w:t>7.</w:t>
      </w:r>
      <w:r w:rsidRPr="000063DB">
        <w:rPr>
          <w:lang w:eastAsia="zh-CN"/>
        </w:rPr>
        <w:tab/>
        <w:t xml:space="preserve">The target RAN node returns any position related information to the LMF in a Network Positioning message included in an </w:t>
      </w:r>
      <w:proofErr w:type="spellStart"/>
      <w:r w:rsidRPr="000063DB">
        <w:rPr>
          <w:lang w:eastAsia="zh-CN"/>
        </w:rPr>
        <w:t>Nx</w:t>
      </w:r>
      <w:proofErr w:type="spellEnd"/>
      <w:r w:rsidRPr="000063DB">
        <w:rPr>
          <w:lang w:eastAsia="zh-CN"/>
        </w:rPr>
        <w:t xml:space="preserve"> Transport message. The </w:t>
      </w:r>
      <w:proofErr w:type="spellStart"/>
      <w:r w:rsidRPr="000063DB">
        <w:rPr>
          <w:lang w:eastAsia="zh-CN"/>
        </w:rPr>
        <w:t>Nx</w:t>
      </w:r>
      <w:proofErr w:type="spellEnd"/>
      <w:r w:rsidRPr="000063DB">
        <w:rPr>
          <w:lang w:eastAsia="zh-CN"/>
        </w:rPr>
        <w:t xml:space="preserve"> Transport message includes the LMF </w:t>
      </w:r>
      <w:proofErr w:type="spellStart"/>
      <w:r w:rsidRPr="000063DB">
        <w:rPr>
          <w:lang w:eastAsia="zh-CN"/>
        </w:rPr>
        <w:t>NxAP</w:t>
      </w:r>
      <w:proofErr w:type="spellEnd"/>
      <w:r w:rsidRPr="000063DB">
        <w:rPr>
          <w:lang w:eastAsia="zh-CN"/>
        </w:rPr>
        <w:t xml:space="preserve"> UE ID.</w:t>
      </w:r>
    </w:p>
    <w:p w14:paraId="5AA44495" w14:textId="77777777" w:rsidR="00A0543C" w:rsidRPr="000063DB" w:rsidRDefault="00A0543C" w:rsidP="00A0543C">
      <w:pPr>
        <w:pStyle w:val="B1"/>
        <w:rPr>
          <w:lang w:eastAsia="zh-CN"/>
        </w:rPr>
      </w:pPr>
      <w:r w:rsidRPr="000063DB">
        <w:rPr>
          <w:lang w:eastAsia="zh-CN"/>
        </w:rPr>
        <w:t>8.</w:t>
      </w:r>
      <w:r w:rsidRPr="000063DB">
        <w:rPr>
          <w:lang w:eastAsia="zh-CN"/>
        </w:rPr>
        <w:tab/>
        <w:t xml:space="preserve">The LMF invokes the </w:t>
      </w:r>
      <w:proofErr w:type="spellStart"/>
      <w:r w:rsidRPr="000063DB">
        <w:rPr>
          <w:lang w:eastAsia="zh-CN"/>
        </w:rPr>
        <w:t>Nlmf_EventExposure_Notification</w:t>
      </w:r>
      <w:proofErr w:type="spellEnd"/>
      <w:r w:rsidRPr="000063DB">
        <w:rPr>
          <w:lang w:eastAsia="zh-CN"/>
        </w:rPr>
        <w:t xml:space="preserve"> service operation towards the GMLC notification address received from AMF in step 4.</w:t>
      </w:r>
    </w:p>
    <w:p w14:paraId="3F7BC3E8" w14:textId="5BB4EA67" w:rsidR="00434C3E" w:rsidRPr="000063DB" w:rsidRDefault="00434C3E" w:rsidP="00434C3E">
      <w:pPr>
        <w:pStyle w:val="Heading4"/>
      </w:pPr>
      <w:bookmarkStart w:id="156" w:name="_Toc101332965"/>
      <w:r w:rsidRPr="000063DB">
        <w:lastRenderedPageBreak/>
        <w:t>6.</w:t>
      </w:r>
      <w:r w:rsidR="00EC0FBE" w:rsidRPr="000063DB">
        <w:rPr>
          <w:lang w:eastAsia="zh-CN"/>
        </w:rPr>
        <w:t>4</w:t>
      </w:r>
      <w:r w:rsidRPr="000063DB">
        <w:t>.3.2</w:t>
      </w:r>
      <w:r w:rsidRPr="000063DB">
        <w:tab/>
      </w:r>
      <w:r w:rsidRPr="000063DB">
        <w:rPr>
          <w:rFonts w:eastAsia="SimSun"/>
          <w:lang w:eastAsia="zh-CN"/>
        </w:rPr>
        <w:t>Obtaining Non-UE Associated Network Assistance Data</w:t>
      </w:r>
      <w:bookmarkEnd w:id="156"/>
    </w:p>
    <w:p w14:paraId="0A175FD8" w14:textId="77777777" w:rsidR="00434C3E" w:rsidRPr="000063DB" w:rsidRDefault="00434C3E" w:rsidP="00A0543C">
      <w:pPr>
        <w:pStyle w:val="TH"/>
      </w:pPr>
      <w:r w:rsidRPr="000063DB">
        <w:object w:dxaOrig="5820" w:dyaOrig="3610" w14:anchorId="6DB6A3E4">
          <v:shape id="_x0000_i1037" type="#_x0000_t75" style="width:291.4pt;height:180pt" o:ole="">
            <v:imagedata r:id="rId40" o:title=""/>
          </v:shape>
          <o:OLEObject Type="Embed" ProgID="Visio.Drawing.15" ShapeID="_x0000_i1037" DrawAspect="Content" ObjectID="_1711945818" r:id="rId41"/>
        </w:object>
      </w:r>
    </w:p>
    <w:p w14:paraId="3DC49CAA" w14:textId="5D4F5A4E" w:rsidR="00434C3E" w:rsidRPr="000063DB" w:rsidRDefault="00434C3E" w:rsidP="00434C3E">
      <w:pPr>
        <w:pStyle w:val="TF"/>
        <w:rPr>
          <w:lang w:eastAsia="zh-CN"/>
        </w:rPr>
      </w:pPr>
      <w:r w:rsidRPr="000063DB">
        <w:rPr>
          <w:lang w:eastAsia="zh-CN"/>
        </w:rPr>
        <w:t>Figure 6.</w:t>
      </w:r>
      <w:r w:rsidR="007E2949" w:rsidRPr="000063DB">
        <w:rPr>
          <w:lang w:eastAsia="zh-CN"/>
        </w:rPr>
        <w:t>4</w:t>
      </w:r>
      <w:r w:rsidRPr="000063DB">
        <w:rPr>
          <w:lang w:eastAsia="zh-CN"/>
        </w:rPr>
        <w:t xml:space="preserve">.3.2: </w:t>
      </w:r>
      <w:r w:rsidRPr="000063DB">
        <w:rPr>
          <w:rFonts w:eastAsia="SimSun"/>
          <w:lang w:eastAsia="zh-CN"/>
        </w:rPr>
        <w:t>Non-UE Associated Network Assistance Data</w:t>
      </w:r>
      <w:r w:rsidRPr="000063DB">
        <w:rPr>
          <w:lang w:eastAsia="zh-CN"/>
        </w:rPr>
        <w:t xml:space="preserve"> procedure</w:t>
      </w:r>
    </w:p>
    <w:p w14:paraId="79D92E04" w14:textId="77777777" w:rsidR="00A0543C" w:rsidRPr="000063DB" w:rsidRDefault="00A0543C" w:rsidP="00A0543C">
      <w:pPr>
        <w:pStyle w:val="B1"/>
        <w:rPr>
          <w:rFonts w:eastAsia="SimSun"/>
          <w:lang w:eastAsia="zh-CN"/>
        </w:rPr>
      </w:pPr>
      <w:r w:rsidRPr="000063DB">
        <w:rPr>
          <w:rFonts w:eastAsia="SimSun"/>
          <w:lang w:eastAsia="zh-CN"/>
        </w:rPr>
        <w:t>1.</w:t>
      </w:r>
      <w:r w:rsidRPr="000063DB">
        <w:rPr>
          <w:rFonts w:eastAsia="SimSun"/>
          <w:lang w:eastAsia="zh-CN"/>
        </w:rPr>
        <w:tab/>
        <w:t>Based on configuration the TNL association may be pre-established between the RAN node and the AMF .</w:t>
      </w:r>
    </w:p>
    <w:p w14:paraId="4AE7AD8F" w14:textId="77777777" w:rsidR="00A0543C" w:rsidRPr="000063DB" w:rsidRDefault="00A0543C" w:rsidP="00A0543C">
      <w:pPr>
        <w:pStyle w:val="B1"/>
        <w:rPr>
          <w:rFonts w:eastAsia="SimSun"/>
          <w:lang w:eastAsia="zh-CN"/>
        </w:rPr>
      </w:pPr>
      <w:r w:rsidRPr="000063DB">
        <w:rPr>
          <w:rFonts w:eastAsia="SimSun"/>
          <w:lang w:eastAsia="zh-CN"/>
        </w:rPr>
        <w:t>2.</w:t>
      </w:r>
      <w:r w:rsidRPr="000063DB">
        <w:rPr>
          <w:rFonts w:eastAsia="SimSun"/>
          <w:lang w:eastAsia="zh-CN"/>
        </w:rPr>
        <w:tab/>
        <w:t xml:space="preserve">The LMF sends a Network Positioning message in the Non UE associated </w:t>
      </w:r>
      <w:proofErr w:type="spellStart"/>
      <w:r w:rsidRPr="000063DB">
        <w:rPr>
          <w:rFonts w:eastAsia="SimSun"/>
          <w:lang w:eastAsia="zh-CN"/>
        </w:rPr>
        <w:t>Nx</w:t>
      </w:r>
      <w:proofErr w:type="spellEnd"/>
      <w:r w:rsidRPr="000063DB">
        <w:rPr>
          <w:rFonts w:eastAsia="SimSun"/>
          <w:lang w:eastAsia="zh-CN"/>
        </w:rPr>
        <w:t xml:space="preserve"> Transport message via the TNL association to the RAN node to request position related information from the RAN node.</w:t>
      </w:r>
    </w:p>
    <w:p w14:paraId="789B1024" w14:textId="77777777" w:rsidR="00A0543C" w:rsidRPr="000063DB" w:rsidRDefault="00A0543C" w:rsidP="00A0543C">
      <w:pPr>
        <w:pStyle w:val="B1"/>
        <w:rPr>
          <w:rFonts w:eastAsia="SimSun"/>
          <w:lang w:eastAsia="zh-CN"/>
        </w:rPr>
      </w:pPr>
      <w:r w:rsidRPr="000063DB">
        <w:rPr>
          <w:rFonts w:eastAsia="SimSun"/>
          <w:lang w:eastAsia="zh-CN"/>
        </w:rPr>
        <w:t>3.</w:t>
      </w:r>
      <w:r w:rsidRPr="000063DB">
        <w:rPr>
          <w:rFonts w:eastAsia="SimSun"/>
          <w:lang w:eastAsia="zh-CN"/>
        </w:rPr>
        <w:tab/>
        <w:t xml:space="preserve">The target RAN node returns any position related information to the LMF in a Network Positioning message included in an Non UE associated </w:t>
      </w:r>
      <w:proofErr w:type="spellStart"/>
      <w:r w:rsidRPr="000063DB">
        <w:rPr>
          <w:rFonts w:eastAsia="SimSun"/>
          <w:lang w:eastAsia="zh-CN"/>
        </w:rPr>
        <w:t>Nx</w:t>
      </w:r>
      <w:proofErr w:type="spellEnd"/>
      <w:r w:rsidRPr="000063DB">
        <w:rPr>
          <w:rFonts w:eastAsia="SimSun"/>
          <w:lang w:eastAsia="zh-CN"/>
        </w:rPr>
        <w:t xml:space="preserve"> Transport message.</w:t>
      </w:r>
    </w:p>
    <w:p w14:paraId="395C7C68" w14:textId="1B785CB9" w:rsidR="00434C3E" w:rsidRPr="000063DB" w:rsidRDefault="00434C3E" w:rsidP="00434C3E">
      <w:pPr>
        <w:pStyle w:val="Heading3"/>
      </w:pPr>
      <w:bookmarkStart w:id="157" w:name="_Toc101332966"/>
      <w:r w:rsidRPr="000063DB">
        <w:t>6.</w:t>
      </w:r>
      <w:r w:rsidR="00EC0FBE" w:rsidRPr="000063DB">
        <w:rPr>
          <w:lang w:eastAsia="zh-CN"/>
        </w:rPr>
        <w:t>4</w:t>
      </w:r>
      <w:r w:rsidRPr="000063DB">
        <w:t>.4</w:t>
      </w:r>
      <w:r w:rsidRPr="000063DB">
        <w:tab/>
        <w:t>Impacts on services, entities, and interfaces</w:t>
      </w:r>
      <w:bookmarkEnd w:id="157"/>
    </w:p>
    <w:p w14:paraId="5167ABAB" w14:textId="77777777" w:rsidR="00A0543C" w:rsidRPr="000063DB" w:rsidRDefault="00A0543C" w:rsidP="00A0543C">
      <w:pPr>
        <w:rPr>
          <w:lang w:eastAsia="zh-CN"/>
        </w:rPr>
      </w:pPr>
      <w:r w:rsidRPr="000063DB">
        <w:rPr>
          <w:lang w:eastAsia="zh-CN"/>
        </w:rPr>
        <w:t>LMF:</w:t>
      </w:r>
    </w:p>
    <w:p w14:paraId="368989C1" w14:textId="3EB290ED" w:rsidR="00A0543C" w:rsidRPr="000063DB" w:rsidRDefault="00A0543C" w:rsidP="00A0543C">
      <w:pPr>
        <w:pStyle w:val="B1"/>
        <w:rPr>
          <w:lang w:eastAsia="zh-CN"/>
        </w:rPr>
      </w:pPr>
      <w:r w:rsidRPr="000063DB">
        <w:rPr>
          <w:lang w:eastAsia="zh-CN"/>
        </w:rPr>
        <w:t>-</w:t>
      </w:r>
      <w:r w:rsidRPr="000063DB">
        <w:rPr>
          <w:lang w:eastAsia="zh-CN"/>
        </w:rPr>
        <w:tab/>
        <w:t xml:space="preserve">Establish TNL association and </w:t>
      </w:r>
      <w:proofErr w:type="spellStart"/>
      <w:r w:rsidRPr="000063DB">
        <w:rPr>
          <w:lang w:eastAsia="zh-CN"/>
        </w:rPr>
        <w:t>NxAP</w:t>
      </w:r>
      <w:proofErr w:type="spellEnd"/>
      <w:r w:rsidRPr="000063DB">
        <w:rPr>
          <w:lang w:eastAsia="zh-CN"/>
        </w:rPr>
        <w:t xml:space="preserve"> association with the RAN node.</w:t>
      </w:r>
    </w:p>
    <w:p w14:paraId="4124D426" w14:textId="7ECB5041" w:rsidR="00A0543C" w:rsidRPr="000063DB" w:rsidRDefault="00A0543C" w:rsidP="00A0543C">
      <w:pPr>
        <w:pStyle w:val="B1"/>
        <w:rPr>
          <w:lang w:eastAsia="zh-CN"/>
        </w:rPr>
      </w:pPr>
      <w:r w:rsidRPr="000063DB">
        <w:rPr>
          <w:lang w:eastAsia="zh-CN"/>
        </w:rPr>
        <w:t>-</w:t>
      </w:r>
      <w:r w:rsidRPr="000063DB">
        <w:rPr>
          <w:lang w:eastAsia="zh-CN"/>
        </w:rPr>
        <w:tab/>
        <w:t>Exchange the Network Positioning message with RAN node over the TNL association.</w:t>
      </w:r>
    </w:p>
    <w:p w14:paraId="316BBBB6" w14:textId="731F2D49" w:rsidR="00A0543C" w:rsidRPr="000063DB" w:rsidRDefault="00A0543C" w:rsidP="00A0543C">
      <w:pPr>
        <w:pStyle w:val="B1"/>
        <w:rPr>
          <w:lang w:eastAsia="zh-CN"/>
        </w:rPr>
      </w:pPr>
      <w:r w:rsidRPr="000063DB">
        <w:rPr>
          <w:lang w:eastAsia="zh-CN"/>
        </w:rPr>
        <w:t>-</w:t>
      </w:r>
      <w:r w:rsidRPr="000063DB">
        <w:rPr>
          <w:lang w:eastAsia="zh-CN"/>
        </w:rPr>
        <w:tab/>
        <w:t>Send the UE location to the GMLC.</w:t>
      </w:r>
    </w:p>
    <w:p w14:paraId="49EC7433" w14:textId="77777777" w:rsidR="00A0543C" w:rsidRPr="000063DB" w:rsidRDefault="00A0543C" w:rsidP="00A0543C">
      <w:pPr>
        <w:rPr>
          <w:lang w:eastAsia="zh-CN"/>
        </w:rPr>
      </w:pPr>
      <w:r w:rsidRPr="000063DB">
        <w:rPr>
          <w:lang w:eastAsia="zh-CN"/>
        </w:rPr>
        <w:t>AMF:</w:t>
      </w:r>
    </w:p>
    <w:p w14:paraId="26324ED0" w14:textId="752C5D60" w:rsidR="00A0543C" w:rsidRPr="000063DB" w:rsidRDefault="00A0543C" w:rsidP="00A0543C">
      <w:pPr>
        <w:pStyle w:val="B1"/>
        <w:rPr>
          <w:lang w:eastAsia="zh-CN"/>
        </w:rPr>
      </w:pPr>
      <w:r w:rsidRPr="000063DB">
        <w:rPr>
          <w:lang w:eastAsia="zh-CN"/>
        </w:rPr>
        <w:t>-</w:t>
      </w:r>
      <w:r w:rsidRPr="000063DB">
        <w:rPr>
          <w:lang w:eastAsia="zh-CN"/>
        </w:rPr>
        <w:tab/>
        <w:t xml:space="preserve">Provides TNL address and RAN </w:t>
      </w:r>
      <w:proofErr w:type="spellStart"/>
      <w:r w:rsidRPr="000063DB">
        <w:rPr>
          <w:lang w:eastAsia="zh-CN"/>
        </w:rPr>
        <w:t>NxAP</w:t>
      </w:r>
      <w:proofErr w:type="spellEnd"/>
      <w:r w:rsidRPr="000063DB">
        <w:rPr>
          <w:lang w:eastAsia="zh-CN"/>
        </w:rPr>
        <w:t xml:space="preserve"> UE ID to the LMF.</w:t>
      </w:r>
    </w:p>
    <w:p w14:paraId="011A5AC3" w14:textId="77777777" w:rsidR="00A0543C" w:rsidRPr="000063DB" w:rsidRDefault="00A0543C" w:rsidP="00A0543C">
      <w:pPr>
        <w:rPr>
          <w:lang w:eastAsia="zh-CN"/>
        </w:rPr>
      </w:pPr>
      <w:r w:rsidRPr="000063DB">
        <w:rPr>
          <w:lang w:eastAsia="zh-CN"/>
        </w:rPr>
        <w:t>RAN node:</w:t>
      </w:r>
    </w:p>
    <w:p w14:paraId="29B80406" w14:textId="66E8FF06" w:rsidR="00A0543C" w:rsidRPr="000063DB" w:rsidRDefault="00A0543C" w:rsidP="00A0543C">
      <w:pPr>
        <w:pStyle w:val="B1"/>
        <w:rPr>
          <w:lang w:eastAsia="zh-CN"/>
        </w:rPr>
      </w:pPr>
      <w:r w:rsidRPr="000063DB">
        <w:rPr>
          <w:lang w:eastAsia="zh-CN"/>
        </w:rPr>
        <w:t>-</w:t>
      </w:r>
      <w:r w:rsidRPr="000063DB">
        <w:rPr>
          <w:lang w:eastAsia="zh-CN"/>
        </w:rPr>
        <w:tab/>
        <w:t xml:space="preserve">Establish TNL association and </w:t>
      </w:r>
      <w:proofErr w:type="spellStart"/>
      <w:r w:rsidRPr="000063DB">
        <w:rPr>
          <w:lang w:eastAsia="zh-CN"/>
        </w:rPr>
        <w:t>NxAP</w:t>
      </w:r>
      <w:proofErr w:type="spellEnd"/>
      <w:r w:rsidRPr="000063DB">
        <w:rPr>
          <w:lang w:eastAsia="zh-CN"/>
        </w:rPr>
        <w:t xml:space="preserve"> association with the LMF.</w:t>
      </w:r>
    </w:p>
    <w:p w14:paraId="10468926" w14:textId="1F6A8DC4" w:rsidR="00A0543C" w:rsidRPr="000063DB" w:rsidRDefault="00A0543C" w:rsidP="00A0543C">
      <w:pPr>
        <w:pStyle w:val="B1"/>
        <w:rPr>
          <w:lang w:eastAsia="zh-CN"/>
        </w:rPr>
      </w:pPr>
      <w:r w:rsidRPr="000063DB">
        <w:rPr>
          <w:lang w:eastAsia="zh-CN"/>
        </w:rPr>
        <w:t>-</w:t>
      </w:r>
      <w:r w:rsidRPr="000063DB">
        <w:rPr>
          <w:lang w:eastAsia="zh-CN"/>
        </w:rPr>
        <w:tab/>
        <w:t>Exchange the Network Positioning message with LMF over the TNL association.</w:t>
      </w:r>
    </w:p>
    <w:p w14:paraId="4A4D8644" w14:textId="1B460B5A" w:rsidR="00434C3E" w:rsidRPr="000063DB" w:rsidRDefault="00434C3E" w:rsidP="00434C3E">
      <w:pPr>
        <w:pStyle w:val="Heading2"/>
      </w:pPr>
      <w:bookmarkStart w:id="158" w:name="_Toc101332967"/>
      <w:r w:rsidRPr="000063DB">
        <w:t>6.</w:t>
      </w:r>
      <w:r w:rsidR="00490B04" w:rsidRPr="000063DB">
        <w:rPr>
          <w:lang w:eastAsia="zh-CN"/>
        </w:rPr>
        <w:t>5</w:t>
      </w:r>
      <w:r w:rsidRPr="000063DB">
        <w:tab/>
        <w:t>Solution #</w:t>
      </w:r>
      <w:r w:rsidR="00490B04" w:rsidRPr="000063DB">
        <w:rPr>
          <w:lang w:eastAsia="zh-CN"/>
        </w:rPr>
        <w:t>5</w:t>
      </w:r>
      <w:r w:rsidRPr="000063DB">
        <w:t xml:space="preserve">: LCS architecture with </w:t>
      </w:r>
      <w:r w:rsidR="005866B8" w:rsidRPr="000063DB">
        <w:t>"</w:t>
      </w:r>
      <w:r w:rsidRPr="000063DB">
        <w:t>any AMF</w:t>
      </w:r>
      <w:r w:rsidR="005866B8" w:rsidRPr="000063DB">
        <w:t>"</w:t>
      </w:r>
      <w:bookmarkEnd w:id="158"/>
    </w:p>
    <w:p w14:paraId="1B24BD6A" w14:textId="207E9C22" w:rsidR="00434C3E" w:rsidRPr="000063DB" w:rsidRDefault="00434C3E" w:rsidP="00434C3E">
      <w:pPr>
        <w:pStyle w:val="Heading3"/>
        <w:rPr>
          <w:lang w:eastAsia="ko-KR"/>
        </w:rPr>
      </w:pPr>
      <w:bookmarkStart w:id="159" w:name="_Toc101332968"/>
      <w:r w:rsidRPr="000063DB">
        <w:rPr>
          <w:lang w:eastAsia="ko-KR"/>
        </w:rPr>
        <w:t>6.</w:t>
      </w:r>
      <w:r w:rsidR="00490B04" w:rsidRPr="000063DB">
        <w:rPr>
          <w:lang w:eastAsia="zh-CN"/>
        </w:rPr>
        <w:t>5</w:t>
      </w:r>
      <w:r w:rsidRPr="000063DB">
        <w:rPr>
          <w:lang w:eastAsia="ko-KR"/>
        </w:rPr>
        <w:t>.1</w:t>
      </w:r>
      <w:r w:rsidRPr="000063DB">
        <w:rPr>
          <w:lang w:eastAsia="ko-KR"/>
        </w:rPr>
        <w:tab/>
        <w:t>Introduction</w:t>
      </w:r>
      <w:bookmarkEnd w:id="159"/>
    </w:p>
    <w:p w14:paraId="6B8355C2" w14:textId="35A1EA1C" w:rsidR="00434C3E" w:rsidRPr="000063DB" w:rsidRDefault="00A0543C" w:rsidP="00434C3E">
      <w:pPr>
        <w:rPr>
          <w:rFonts w:eastAsiaTheme="minorEastAsia"/>
          <w:lang w:eastAsia="zh-CN"/>
        </w:rPr>
      </w:pPr>
      <w:r w:rsidRPr="000063DB">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0063DB" w:rsidRDefault="00434C3E" w:rsidP="00434C3E">
      <w:pPr>
        <w:pStyle w:val="Heading3"/>
        <w:rPr>
          <w:lang w:eastAsia="ko-KR"/>
        </w:rPr>
      </w:pPr>
      <w:bookmarkStart w:id="160" w:name="_Toc101332969"/>
      <w:r w:rsidRPr="000063DB">
        <w:rPr>
          <w:lang w:eastAsia="ko-KR"/>
        </w:rPr>
        <w:t>6.</w:t>
      </w:r>
      <w:r w:rsidR="00490B04" w:rsidRPr="000063DB">
        <w:rPr>
          <w:lang w:eastAsia="zh-CN"/>
        </w:rPr>
        <w:t>5</w:t>
      </w:r>
      <w:r w:rsidRPr="000063DB">
        <w:rPr>
          <w:lang w:eastAsia="ko-KR"/>
        </w:rPr>
        <w:t>.2</w:t>
      </w:r>
      <w:r w:rsidRPr="000063DB">
        <w:rPr>
          <w:lang w:eastAsia="ko-KR"/>
        </w:rPr>
        <w:tab/>
        <w:t>Functional Description</w:t>
      </w:r>
      <w:bookmarkEnd w:id="160"/>
    </w:p>
    <w:p w14:paraId="0302CB80" w14:textId="77777777" w:rsidR="00434C3E" w:rsidRPr="000063DB" w:rsidRDefault="00434C3E" w:rsidP="00434C3E">
      <w:pPr>
        <w:rPr>
          <w:rFonts w:eastAsiaTheme="minorEastAsia"/>
          <w:lang w:eastAsia="zh-CN"/>
        </w:rPr>
      </w:pPr>
      <w:r w:rsidRPr="000063DB">
        <w:rPr>
          <w:rFonts w:eastAsiaTheme="minorEastAsia"/>
          <w:lang w:eastAsia="zh-CN"/>
        </w:rPr>
        <w:t>Architecture for this solution is illustrated as below.</w:t>
      </w:r>
    </w:p>
    <w:p w14:paraId="71E43D7E" w14:textId="6C693949" w:rsidR="0075226B" w:rsidRPr="000063DB" w:rsidRDefault="0075226B" w:rsidP="00C76F30">
      <w:pPr>
        <w:pStyle w:val="TH"/>
      </w:pPr>
      <w:r w:rsidRPr="000063DB">
        <w:object w:dxaOrig="5293" w:dyaOrig="2445" w14:anchorId="11F7FE52">
          <v:shape id="_x0000_i24005" type="#_x0000_t75" style="width:264.9pt;height:121.6pt" o:ole="">
            <v:imagedata r:id="rId42" o:title=""/>
          </v:shape>
          <o:OLEObject Type="Embed" ProgID="Word.Picture.8" ShapeID="_x0000_i24005" DrawAspect="Content" ObjectID="_1711945819" r:id="rId43"/>
        </w:object>
      </w:r>
    </w:p>
    <w:p w14:paraId="78F055F3" w14:textId="7AC2CD93" w:rsidR="0075226B" w:rsidRPr="000063DB" w:rsidRDefault="0075226B" w:rsidP="0075226B">
      <w:pPr>
        <w:pStyle w:val="TF"/>
        <w:rPr>
          <w:rFonts w:eastAsiaTheme="minorEastAsia"/>
          <w:lang w:eastAsia="zh-CN"/>
        </w:rPr>
      </w:pPr>
      <w:r w:rsidRPr="000063DB">
        <w:rPr>
          <w:rFonts w:eastAsiaTheme="minorEastAsia"/>
          <w:lang w:eastAsia="zh-CN"/>
        </w:rPr>
        <w:t>Figure 6.5.2-1</w:t>
      </w:r>
    </w:p>
    <w:p w14:paraId="6531F848" w14:textId="77777777" w:rsidR="0075226B" w:rsidRPr="000063DB" w:rsidRDefault="0075226B" w:rsidP="0075226B">
      <w:pPr>
        <w:rPr>
          <w:rFonts w:eastAsiaTheme="minorEastAsia"/>
          <w:lang w:eastAsia="zh-CN"/>
        </w:rPr>
      </w:pPr>
      <w:r w:rsidRPr="000063DB">
        <w:rPr>
          <w:rFonts w:eastAsiaTheme="minorEastAsia"/>
          <w:lang w:eastAsia="zh-CN"/>
        </w:rPr>
        <w:t>When UE registers to the network, NG-RAN 1 is the serving RAN node for the UE. NG-RAN 1 shall select an AMF in the public network, based on operator's configuration.</w:t>
      </w:r>
    </w:p>
    <w:p w14:paraId="2F69AE82" w14:textId="77777777" w:rsidR="0075226B" w:rsidRPr="000063DB" w:rsidRDefault="0075226B" w:rsidP="0075226B">
      <w:pPr>
        <w:rPr>
          <w:rFonts w:eastAsiaTheme="minorEastAsia"/>
          <w:lang w:eastAsia="zh-CN"/>
        </w:rPr>
      </w:pPr>
      <w:r w:rsidRPr="000063DB">
        <w:rPr>
          <w:rFonts w:eastAsiaTheme="minorEastAsia"/>
          <w:lang w:eastAsia="zh-CN"/>
        </w:rPr>
        <w:t>Current LCS design assumes NG-RAN report UE measurement to AMF (</w:t>
      </w:r>
      <w:proofErr w:type="spellStart"/>
      <w:r w:rsidRPr="000063DB">
        <w:rPr>
          <w:rFonts w:eastAsiaTheme="minorEastAsia"/>
          <w:lang w:eastAsia="zh-CN"/>
        </w:rPr>
        <w:t>NRPPa</w:t>
      </w:r>
      <w:proofErr w:type="spellEnd"/>
      <w:r w:rsidRPr="000063DB">
        <w:rPr>
          <w:rFonts w:eastAsiaTheme="minorEastAsia"/>
          <w:lang w:eastAsia="zh-CN"/>
        </w:rPr>
        <w:t xml:space="preserve"> message) and then to LMF. Because the NG-AP message may not be cyphered, it is likely the information will be sniffed by other entity in the transport network, which leads to exposure concern.</w:t>
      </w:r>
    </w:p>
    <w:p w14:paraId="519A16D7" w14:textId="77777777" w:rsidR="0075226B" w:rsidRPr="000063DB" w:rsidRDefault="0075226B" w:rsidP="0075226B">
      <w:pPr>
        <w:rPr>
          <w:rFonts w:eastAsiaTheme="minorEastAsia"/>
          <w:lang w:eastAsia="zh-CN"/>
        </w:rPr>
      </w:pPr>
      <w:r w:rsidRPr="000063DB">
        <w:rPr>
          <w:rFonts w:eastAsiaTheme="minorEastAsia"/>
          <w:lang w:eastAsia="zh-CN"/>
        </w:rPr>
        <w:t xml:space="preserve">It is proposed to update the </w:t>
      </w:r>
      <w:proofErr w:type="spellStart"/>
      <w:r w:rsidRPr="000063DB">
        <w:rPr>
          <w:rFonts w:eastAsiaTheme="minorEastAsia"/>
          <w:lang w:eastAsia="zh-CN"/>
        </w:rPr>
        <w:t>NRPPa</w:t>
      </w:r>
      <w:proofErr w:type="spellEnd"/>
      <w:r w:rsidRPr="000063DB">
        <w:rPr>
          <w:rFonts w:eastAsiaTheme="minorEastAsia"/>
          <w:lang w:eastAsia="zh-CN"/>
        </w:rPr>
        <w:t xml:space="preserve"> signalling as follows:</w:t>
      </w:r>
    </w:p>
    <w:p w14:paraId="1AE89569" w14:textId="77777777" w:rsidR="0075226B" w:rsidRPr="000063DB" w:rsidRDefault="0075226B" w:rsidP="0075226B">
      <w:pPr>
        <w:rPr>
          <w:rFonts w:eastAsiaTheme="minorEastAsia"/>
          <w:lang w:eastAsia="zh-CN"/>
        </w:rPr>
      </w:pPr>
      <w:r w:rsidRPr="000063DB">
        <w:rPr>
          <w:rFonts w:eastAsiaTheme="minorEastAsia"/>
          <w:lang w:eastAsia="zh-CN"/>
        </w:rPr>
        <w:t xml:space="preserve">During the location request procedure, if network based positioning method is selected by LMF, for UE associated </w:t>
      </w:r>
      <w:proofErr w:type="spellStart"/>
      <w:r w:rsidRPr="000063DB">
        <w:rPr>
          <w:rFonts w:eastAsiaTheme="minorEastAsia"/>
          <w:lang w:eastAsia="zh-CN"/>
        </w:rPr>
        <w:t>NRPPa</w:t>
      </w:r>
      <w:proofErr w:type="spellEnd"/>
      <w:r w:rsidRPr="000063DB">
        <w:rPr>
          <w:rFonts w:eastAsiaTheme="minorEastAsia"/>
          <w:lang w:eastAsia="zh-CN"/>
        </w:rPr>
        <w:t xml:space="preserve"> signalling, it is transmitted via the serving AMF. For non UE associated </w:t>
      </w:r>
      <w:proofErr w:type="spellStart"/>
      <w:r w:rsidRPr="000063DB">
        <w:rPr>
          <w:rFonts w:eastAsiaTheme="minorEastAsia"/>
          <w:lang w:eastAsia="zh-CN"/>
        </w:rPr>
        <w:t>NRPPa</w:t>
      </w:r>
      <w:proofErr w:type="spellEnd"/>
      <w:r w:rsidRPr="000063DB">
        <w:rPr>
          <w:rFonts w:eastAsiaTheme="minorEastAsia"/>
          <w:lang w:eastAsia="zh-CN"/>
        </w:rPr>
        <w:t xml:space="preserve"> signalling, it is transmitted using "any AMF" deployed in the campus network.</w:t>
      </w:r>
    </w:p>
    <w:p w14:paraId="36DBE30A" w14:textId="0BB5CD9A" w:rsidR="0075226B" w:rsidRPr="000063DB" w:rsidRDefault="0075226B" w:rsidP="0075226B">
      <w:pPr>
        <w:rPr>
          <w:rFonts w:eastAsiaTheme="minorEastAsia"/>
          <w:lang w:eastAsia="zh-CN"/>
        </w:rPr>
      </w:pPr>
      <w:r w:rsidRPr="000063DB">
        <w:rPr>
          <w:rFonts w:eastAsiaTheme="minorEastAsia"/>
          <w:lang w:eastAsia="zh-CN"/>
        </w:rPr>
        <w:t xml:space="preserve">The description of using "any AMF" is specified in </w:t>
      </w:r>
      <w:r w:rsidR="00DB4AA0" w:rsidRPr="000063DB">
        <w:rPr>
          <w:rFonts w:eastAsiaTheme="minorEastAsia"/>
          <w:lang w:eastAsia="zh-CN"/>
        </w:rPr>
        <w:t>TS</w:t>
      </w:r>
      <w:r w:rsidR="00DB4AA0">
        <w:rPr>
          <w:rFonts w:eastAsiaTheme="minorEastAsia"/>
          <w:lang w:eastAsia="zh-CN"/>
        </w:rPr>
        <w:t> </w:t>
      </w:r>
      <w:r w:rsidR="00DB4AA0" w:rsidRPr="000063DB">
        <w:rPr>
          <w:rFonts w:eastAsiaTheme="minorEastAsia"/>
          <w:lang w:eastAsia="zh-CN"/>
        </w:rPr>
        <w:t>38.305</w:t>
      </w:r>
      <w:r w:rsidR="00DB4AA0">
        <w:rPr>
          <w:rFonts w:eastAsiaTheme="minorEastAsia"/>
          <w:lang w:eastAsia="zh-CN"/>
        </w:rPr>
        <w:t> </w:t>
      </w:r>
      <w:r w:rsidR="00DB4AA0" w:rsidRPr="000063DB">
        <w:rPr>
          <w:rFonts w:eastAsiaTheme="minorEastAsia"/>
          <w:lang w:eastAsia="zh-CN"/>
        </w:rPr>
        <w:t>[</w:t>
      </w:r>
      <w:r w:rsidRPr="000063DB">
        <w:rPr>
          <w:rFonts w:eastAsiaTheme="minorEastAsia"/>
          <w:lang w:eastAsia="zh-CN"/>
        </w:rPr>
        <w:t>6]:</w:t>
      </w:r>
    </w:p>
    <w:p w14:paraId="3C0DC5D0" w14:textId="5B6BF69C" w:rsidR="0075226B" w:rsidRPr="000063DB" w:rsidRDefault="0075226B" w:rsidP="0075226B">
      <w:pPr>
        <w:pStyle w:val="B1"/>
        <w:rPr>
          <w:rFonts w:eastAsiaTheme="minorEastAsia"/>
          <w:i/>
          <w:iCs/>
          <w:lang w:eastAsia="zh-CN"/>
        </w:rPr>
      </w:pPr>
      <w:r w:rsidRPr="000063DB">
        <w:rPr>
          <w:rFonts w:eastAsiaTheme="minorEastAsia"/>
          <w:i/>
          <w:iCs/>
          <w:lang w:eastAsia="zh-CN"/>
        </w:rPr>
        <w:tab/>
        <w:t xml:space="preserve">An LMF can interact with any </w:t>
      </w:r>
      <w:proofErr w:type="spellStart"/>
      <w:r w:rsidRPr="000063DB">
        <w:rPr>
          <w:rFonts w:eastAsiaTheme="minorEastAsia"/>
          <w:i/>
          <w:iCs/>
          <w:lang w:eastAsia="zh-CN"/>
        </w:rPr>
        <w:t>gNB</w:t>
      </w:r>
      <w:proofErr w:type="spellEnd"/>
      <w:r w:rsidRPr="000063DB">
        <w:rPr>
          <w:rFonts w:eastAsiaTheme="minorEastAsia"/>
          <w:i/>
          <w:iCs/>
          <w:lang w:eastAsia="zh-CN"/>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CDCB8D3" w14:textId="3E89E66A" w:rsidR="0075226B" w:rsidRPr="000063DB" w:rsidRDefault="0075226B" w:rsidP="0075226B">
      <w:pPr>
        <w:pStyle w:val="B1"/>
        <w:rPr>
          <w:rFonts w:eastAsiaTheme="minorEastAsia"/>
          <w:i/>
          <w:iCs/>
          <w:lang w:eastAsia="zh-CN"/>
        </w:rPr>
      </w:pPr>
      <w:r w:rsidRPr="000063DB">
        <w:rPr>
          <w:rFonts w:eastAsiaTheme="minorEastAsia"/>
          <w:i/>
          <w:iCs/>
          <w:lang w:eastAsia="zh-CN"/>
        </w:rPr>
        <w:tab/>
        <w:t xml:space="preserve">Signalling access between the LMF and </w:t>
      </w:r>
      <w:proofErr w:type="spellStart"/>
      <w:r w:rsidRPr="000063DB">
        <w:rPr>
          <w:rFonts w:eastAsiaTheme="minorEastAsia"/>
          <w:i/>
          <w:iCs/>
          <w:lang w:eastAsia="zh-CN"/>
        </w:rPr>
        <w:t>gNB</w:t>
      </w:r>
      <w:proofErr w:type="spellEnd"/>
      <w:r w:rsidRPr="000063DB">
        <w:rPr>
          <w:rFonts w:eastAsiaTheme="minorEastAsia"/>
          <w:i/>
          <w:iCs/>
          <w:lang w:eastAsia="zh-CN"/>
        </w:rPr>
        <w:t xml:space="preserve"> may be via any AMF with signalling access to both the LMF and </w:t>
      </w:r>
      <w:proofErr w:type="spellStart"/>
      <w:r w:rsidRPr="000063DB">
        <w:rPr>
          <w:rFonts w:eastAsiaTheme="minorEastAsia"/>
          <w:i/>
          <w:iCs/>
          <w:lang w:eastAsia="zh-CN"/>
        </w:rPr>
        <w:t>gNB</w:t>
      </w:r>
      <w:proofErr w:type="spellEnd"/>
      <w:r w:rsidRPr="000063DB">
        <w:rPr>
          <w:rFonts w:eastAsiaTheme="minorEastAsia"/>
          <w:i/>
          <w:iCs/>
          <w:lang w:eastAsia="zh-CN"/>
        </w:rPr>
        <w:t>.</w:t>
      </w:r>
    </w:p>
    <w:p w14:paraId="3373A677" w14:textId="77777777" w:rsidR="0075226B" w:rsidRPr="000063DB" w:rsidRDefault="0075226B" w:rsidP="0075226B">
      <w:pPr>
        <w:rPr>
          <w:rFonts w:eastAsiaTheme="minorEastAsia"/>
          <w:lang w:eastAsia="zh-CN"/>
        </w:rPr>
      </w:pPr>
      <w:r w:rsidRPr="000063DB">
        <w:rPr>
          <w:rFonts w:eastAsiaTheme="minorEastAsia"/>
          <w:lang w:eastAsia="zh-CN"/>
        </w:rPr>
        <w:t>"any AMF" is an AMF defined in TS 23.501, and needs to support the following functionality in this solution.</w:t>
      </w:r>
    </w:p>
    <w:p w14:paraId="24AA0BCA" w14:textId="77777777"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handling of Namf_nonUEN2message transfer service from LMF;</w:t>
      </w:r>
    </w:p>
    <w:p w14:paraId="5339D358" w14:textId="5A2DE115" w:rsidR="0075226B" w:rsidRPr="000063DB" w:rsidRDefault="0075226B" w:rsidP="0075226B">
      <w:pPr>
        <w:pStyle w:val="B1"/>
        <w:rPr>
          <w:rFonts w:eastAsiaTheme="minorEastAsia"/>
          <w:lang w:eastAsia="zh-CN"/>
        </w:rPr>
      </w:pPr>
      <w:r w:rsidRPr="000063DB">
        <w:rPr>
          <w:rFonts w:eastAsiaTheme="minorEastAsia"/>
          <w:lang w:eastAsia="zh-CN"/>
        </w:rPr>
        <w:t>-</w:t>
      </w:r>
      <w:r w:rsidRPr="000063DB">
        <w:rPr>
          <w:rFonts w:eastAsiaTheme="minorEastAsia"/>
          <w:lang w:eastAsia="zh-CN"/>
        </w:rPr>
        <w:tab/>
        <w:t xml:space="preserve">NG-AP message capsulation and decapsulation for UL and DL non UE associated </w:t>
      </w:r>
      <w:proofErr w:type="spellStart"/>
      <w:r w:rsidRPr="000063DB">
        <w:rPr>
          <w:rFonts w:eastAsiaTheme="minorEastAsia"/>
          <w:lang w:eastAsia="zh-CN"/>
        </w:rPr>
        <w:t>NRPPa</w:t>
      </w:r>
      <w:proofErr w:type="spellEnd"/>
      <w:r w:rsidRPr="000063DB">
        <w:rPr>
          <w:rFonts w:eastAsiaTheme="minorEastAsia"/>
          <w:lang w:eastAsia="zh-CN"/>
        </w:rPr>
        <w:t xml:space="preserve"> message.</w:t>
      </w:r>
    </w:p>
    <w:p w14:paraId="45A67812" w14:textId="145D2B52" w:rsidR="0075226B" w:rsidRPr="000063DB" w:rsidRDefault="0075226B" w:rsidP="0075226B">
      <w:pPr>
        <w:rPr>
          <w:rFonts w:eastAsiaTheme="minorEastAsia"/>
          <w:lang w:eastAsia="zh-CN"/>
        </w:rPr>
      </w:pPr>
      <w:r w:rsidRPr="000063DB">
        <w:rPr>
          <w:rFonts w:eastAsiaTheme="minorEastAsia"/>
          <w:lang w:eastAsia="zh-CN"/>
        </w:rPr>
        <w:t>Other functionalities supported by the AMF may not be needed in "any AMF".</w:t>
      </w:r>
    </w:p>
    <w:p w14:paraId="3C2363A3" w14:textId="51B18F3F" w:rsidR="00434C3E" w:rsidRPr="000063DB" w:rsidRDefault="00434C3E" w:rsidP="0075226B">
      <w:pPr>
        <w:pStyle w:val="EditorsNote"/>
        <w:rPr>
          <w:rFonts w:eastAsia="MS Mincho"/>
        </w:rPr>
      </w:pPr>
      <w:r w:rsidRPr="000063DB">
        <w:rPr>
          <w:lang w:eastAsia="zh-CN"/>
        </w:rPr>
        <w:t>Editor</w:t>
      </w:r>
      <w:r w:rsidR="0075226B" w:rsidRPr="000063DB">
        <w:rPr>
          <w:lang w:eastAsia="zh-CN"/>
        </w:rPr>
        <w:t>'s</w:t>
      </w:r>
      <w:r w:rsidRPr="000063DB">
        <w:rPr>
          <w:lang w:eastAsia="zh-CN"/>
        </w:rPr>
        <w:t xml:space="preserve"> note:</w:t>
      </w:r>
      <w:r w:rsidR="0075226B" w:rsidRPr="000063DB">
        <w:rPr>
          <w:lang w:eastAsia="zh-CN"/>
        </w:rPr>
        <w:tab/>
      </w:r>
      <w:r w:rsidRPr="000063DB">
        <w:rPr>
          <w:lang w:eastAsia="zh-CN"/>
        </w:rPr>
        <w:t xml:space="preserve">It is FFS whether the NG-RAN node needs to establish NGAP association with the </w:t>
      </w:r>
      <w:r w:rsidR="005866B8" w:rsidRPr="000063DB">
        <w:rPr>
          <w:rFonts w:eastAsiaTheme="minorEastAsia"/>
          <w:lang w:eastAsia="zh-CN"/>
        </w:rPr>
        <w:t>"</w:t>
      </w:r>
      <w:r w:rsidRPr="000063DB">
        <w:rPr>
          <w:rFonts w:eastAsiaTheme="minorEastAsia"/>
          <w:lang w:eastAsia="zh-CN"/>
        </w:rPr>
        <w:t>any AMF</w:t>
      </w:r>
      <w:r w:rsidR="005866B8" w:rsidRPr="000063DB">
        <w:rPr>
          <w:rFonts w:eastAsiaTheme="minorEastAsia"/>
          <w:lang w:eastAsia="zh-CN"/>
        </w:rPr>
        <w:t>"</w:t>
      </w:r>
    </w:p>
    <w:p w14:paraId="34B229AD" w14:textId="5C37665F" w:rsidR="00434C3E" w:rsidRPr="000063DB" w:rsidRDefault="0075226B" w:rsidP="0075226B">
      <w:pPr>
        <w:rPr>
          <w:rFonts w:eastAsiaTheme="minorEastAsia"/>
          <w:lang w:eastAsia="zh-CN"/>
        </w:rPr>
      </w:pPr>
      <w:r w:rsidRPr="000063DB">
        <w:rPr>
          <w:rFonts w:eastAsiaTheme="minorEastAsia"/>
          <w:lang w:eastAsia="zh-CN"/>
        </w:rPr>
        <w:t>Topology of NG-RAN, "any AMF" and LMF are configured by the operator. LMF is configured with "any AMF" address. NG-RAN nodes in the campus network establishes TNL association with "any AMF" in the campus network.</w:t>
      </w:r>
    </w:p>
    <w:p w14:paraId="3539199B" w14:textId="7BE17B0B" w:rsidR="00434C3E" w:rsidRPr="000063DB" w:rsidRDefault="00434C3E" w:rsidP="00434C3E">
      <w:pPr>
        <w:pStyle w:val="Heading3"/>
      </w:pPr>
      <w:bookmarkStart w:id="161" w:name="_Toc101332970"/>
      <w:r w:rsidRPr="000063DB">
        <w:t>6.</w:t>
      </w:r>
      <w:r w:rsidR="00490B04" w:rsidRPr="000063DB">
        <w:rPr>
          <w:lang w:eastAsia="zh-CN"/>
        </w:rPr>
        <w:t>5</w:t>
      </w:r>
      <w:r w:rsidRPr="000063DB">
        <w:t>.3</w:t>
      </w:r>
      <w:r w:rsidRPr="000063DB">
        <w:tab/>
        <w:t>Procedures</w:t>
      </w:r>
      <w:bookmarkEnd w:id="161"/>
    </w:p>
    <w:p w14:paraId="6A982AB8" w14:textId="789823E5" w:rsidR="00434C3E" w:rsidRPr="000063DB" w:rsidRDefault="00434C3E" w:rsidP="0075226B">
      <w:pPr>
        <w:pStyle w:val="Heading4"/>
      </w:pPr>
      <w:bookmarkStart w:id="162" w:name="_Toc58920664"/>
      <w:bookmarkStart w:id="163" w:name="_Toc91143636"/>
      <w:bookmarkStart w:id="164" w:name="_Toc101332971"/>
      <w:r w:rsidRPr="000063DB">
        <w:t>6.</w:t>
      </w:r>
      <w:r w:rsidR="00490B04" w:rsidRPr="000063DB">
        <w:t>5</w:t>
      </w:r>
      <w:r w:rsidRPr="000063DB">
        <w:t>.3.1</w:t>
      </w:r>
      <w:r w:rsidR="009178CB" w:rsidRPr="000063DB">
        <w:tab/>
      </w:r>
      <w:r w:rsidRPr="000063DB">
        <w:t>Network Assisted Positioning Procedure</w:t>
      </w:r>
      <w:bookmarkEnd w:id="164"/>
    </w:p>
    <w:p w14:paraId="11994B3E" w14:textId="15E9F6FE" w:rsidR="0075226B" w:rsidRPr="000063DB" w:rsidRDefault="0075226B" w:rsidP="0075226B">
      <w:pPr>
        <w:pStyle w:val="B1"/>
      </w:pPr>
      <w:r w:rsidRPr="000063DB">
        <w:rPr>
          <w:rFonts w:eastAsia="DengXian"/>
        </w:rPr>
        <w:tab/>
        <w:t xml:space="preserve">Same </w:t>
      </w:r>
      <w:r w:rsidRPr="000063DB">
        <w:rPr>
          <w:rFonts w:eastAsia="DengXian"/>
        </w:rPr>
        <w:t>as clause </w:t>
      </w:r>
      <w:r w:rsidRPr="000063DB">
        <w:t xml:space="preserve">6.11.2 of </w:t>
      </w:r>
      <w:r w:rsidR="00DB4AA0" w:rsidRPr="000063DB">
        <w:rPr>
          <w:rFonts w:eastAsia="DengXian"/>
        </w:rPr>
        <w:t>TS</w:t>
      </w:r>
      <w:r w:rsidR="00DB4AA0">
        <w:rPr>
          <w:rFonts w:eastAsia="DengXian"/>
        </w:rPr>
        <w:t> </w:t>
      </w:r>
      <w:r w:rsidR="00DB4AA0" w:rsidRPr="000063DB">
        <w:rPr>
          <w:rFonts w:eastAsia="DengXian"/>
        </w:rPr>
        <w:t>23.273</w:t>
      </w:r>
      <w:r w:rsidR="00DB4AA0">
        <w:rPr>
          <w:rFonts w:eastAsia="DengXian"/>
        </w:rPr>
        <w:t> </w:t>
      </w:r>
      <w:r w:rsidR="00DB4AA0" w:rsidRPr="000063DB">
        <w:rPr>
          <w:rFonts w:eastAsia="DengXian"/>
        </w:rPr>
        <w:t>[</w:t>
      </w:r>
      <w:r w:rsidRPr="000063DB">
        <w:rPr>
          <w:rFonts w:eastAsia="DengXian"/>
        </w:rPr>
        <w:t>5]</w:t>
      </w:r>
      <w:r w:rsidRPr="000063DB">
        <w:rPr>
          <w:rFonts w:eastAsia="DengXian"/>
        </w:rPr>
        <w:t>.</w:t>
      </w:r>
    </w:p>
    <w:p w14:paraId="6AABC5C2" w14:textId="0C22575B" w:rsidR="00434C3E" w:rsidRPr="000063DB" w:rsidRDefault="00434C3E" w:rsidP="00434C3E">
      <w:pPr>
        <w:rPr>
          <w:rFonts w:eastAsiaTheme="minorEastAsia"/>
          <w:lang w:eastAsia="zh-CN"/>
        </w:rPr>
      </w:pPr>
      <w:r w:rsidRPr="000063DB">
        <w:rPr>
          <w:rFonts w:eastAsiaTheme="minorEastAsia"/>
          <w:lang w:eastAsia="zh-CN"/>
        </w:rPr>
        <w:t>The AMF illustrated in this call flow is the serving AMF of the UE</w:t>
      </w:r>
      <w:r w:rsidR="0075226B" w:rsidRPr="000063DB">
        <w:rPr>
          <w:rFonts w:eastAsiaTheme="minorEastAsia"/>
          <w:lang w:eastAsia="zh-CN"/>
        </w:rPr>
        <w:t>.</w:t>
      </w:r>
    </w:p>
    <w:p w14:paraId="5ACE996A" w14:textId="27631CE9" w:rsidR="00434C3E" w:rsidRPr="000063DB" w:rsidRDefault="00434C3E" w:rsidP="00434C3E">
      <w:pPr>
        <w:pStyle w:val="TH"/>
        <w:rPr>
          <w:lang w:eastAsia="zh-CN"/>
        </w:rPr>
      </w:pPr>
      <w:r w:rsidRPr="000063DB">
        <w:rPr>
          <w:lang w:eastAsia="zh-CN"/>
        </w:rPr>
        <w:object w:dxaOrig="8025" w:dyaOrig="3870" w14:anchorId="18CBA1E0">
          <v:shape id="_x0000_i1038" type="#_x0000_t75" style="width:401.45pt;height:193.6pt" o:ole="">
            <v:imagedata r:id="rId44" o:title=""/>
          </v:shape>
          <o:OLEObject Type="Embed" ProgID="Visio.Drawing.11" ShapeID="_x0000_i1038" DrawAspect="Content" ObjectID="_1711945820" r:id="rId45"/>
        </w:object>
      </w:r>
    </w:p>
    <w:p w14:paraId="2058CC98" w14:textId="5C8EAA9C" w:rsidR="0075226B" w:rsidRPr="000063DB" w:rsidRDefault="0075226B" w:rsidP="0075226B">
      <w:pPr>
        <w:pStyle w:val="TF"/>
        <w:rPr>
          <w:lang w:eastAsia="zh-CN"/>
        </w:rPr>
      </w:pPr>
      <w:r w:rsidRPr="000063DB">
        <w:rPr>
          <w:lang w:eastAsia="zh-CN"/>
        </w:rPr>
        <w:t>Figure 6.5.3.1-1</w:t>
      </w:r>
    </w:p>
    <w:p w14:paraId="42E04D9A" w14:textId="13CC4263" w:rsidR="00434C3E" w:rsidRPr="000063DB" w:rsidRDefault="00434C3E" w:rsidP="0075226B">
      <w:pPr>
        <w:pStyle w:val="Heading4"/>
      </w:pPr>
      <w:bookmarkStart w:id="165" w:name="_Toc101332972"/>
      <w:r w:rsidRPr="000063DB">
        <w:t>6.</w:t>
      </w:r>
      <w:r w:rsidR="00490B04" w:rsidRPr="000063DB">
        <w:rPr>
          <w:lang w:eastAsia="zh-CN"/>
        </w:rPr>
        <w:t>5</w:t>
      </w:r>
      <w:r w:rsidRPr="000063DB">
        <w:t>.3.2</w:t>
      </w:r>
      <w:r w:rsidR="009178CB" w:rsidRPr="000063DB">
        <w:tab/>
      </w:r>
      <w:r w:rsidRPr="000063DB">
        <w:rPr>
          <w:rFonts w:eastAsia="DengXian"/>
          <w:lang w:eastAsia="en-US"/>
        </w:rPr>
        <w:t>Obtaining Non-UE Associated Network Assistance Data</w:t>
      </w:r>
      <w:bookmarkEnd w:id="165"/>
    </w:p>
    <w:p w14:paraId="7CFF58F2" w14:textId="13DCA8F5" w:rsidR="0075226B" w:rsidRPr="000063DB" w:rsidRDefault="0075226B" w:rsidP="0075226B">
      <w:pPr>
        <w:pStyle w:val="B1"/>
      </w:pPr>
      <w:r w:rsidRPr="000063DB">
        <w:rPr>
          <w:rFonts w:eastAsia="DengXian"/>
          <w:lang w:eastAsia="en-US"/>
        </w:rPr>
        <w:tab/>
        <w:t>S</w:t>
      </w:r>
      <w:r w:rsidRPr="000063DB">
        <w:rPr>
          <w:rFonts w:eastAsia="DengXian"/>
          <w:lang w:eastAsia="en-US"/>
        </w:rPr>
        <w:t xml:space="preserve">ame as clause 6.11.3 of </w:t>
      </w:r>
      <w:r w:rsidR="00DB4AA0" w:rsidRPr="000063DB">
        <w:rPr>
          <w:rFonts w:eastAsia="DengXian"/>
          <w:lang w:eastAsia="en-US"/>
        </w:rPr>
        <w:t>TS</w:t>
      </w:r>
      <w:r w:rsidR="00DB4AA0">
        <w:rPr>
          <w:rFonts w:eastAsia="DengXian"/>
          <w:lang w:eastAsia="en-US"/>
        </w:rPr>
        <w:t> </w:t>
      </w:r>
      <w:r w:rsidR="00DB4AA0" w:rsidRPr="000063DB">
        <w:rPr>
          <w:rFonts w:eastAsia="DengXian"/>
          <w:lang w:eastAsia="en-US"/>
        </w:rPr>
        <w:t>23.273</w:t>
      </w:r>
      <w:r w:rsidR="00DB4AA0">
        <w:rPr>
          <w:rFonts w:eastAsia="DengXian"/>
          <w:lang w:eastAsia="en-US"/>
        </w:rPr>
        <w:t> </w:t>
      </w:r>
      <w:r w:rsidR="00DB4AA0" w:rsidRPr="000063DB">
        <w:rPr>
          <w:rFonts w:eastAsia="DengXian"/>
          <w:lang w:eastAsia="en-US"/>
        </w:rPr>
        <w:t>[</w:t>
      </w:r>
      <w:r w:rsidRPr="000063DB">
        <w:rPr>
          <w:rFonts w:eastAsia="DengXian"/>
          <w:lang w:eastAsia="en-US"/>
        </w:rPr>
        <w:t>5]</w:t>
      </w:r>
      <w:r w:rsidRPr="000063DB">
        <w:rPr>
          <w:rFonts w:eastAsia="DengXian"/>
          <w:lang w:eastAsia="en-US"/>
        </w:rPr>
        <w:t>.</w:t>
      </w:r>
    </w:p>
    <w:p w14:paraId="320DDB79" w14:textId="5959F29D" w:rsidR="00434C3E" w:rsidRPr="000063DB" w:rsidRDefault="0075226B" w:rsidP="0075226B">
      <w:pPr>
        <w:rPr>
          <w:rFonts w:eastAsiaTheme="minorEastAsia"/>
          <w:lang w:eastAsia="zh-CN"/>
        </w:rPr>
      </w:pPr>
      <w:r w:rsidRPr="000063DB">
        <w:rPr>
          <w:rFonts w:eastAsiaTheme="minorEastAsia"/>
          <w:lang w:eastAsia="zh-CN"/>
        </w:rPr>
        <w:t>The AMF illustrated in this call flow is "any AMF" deployed in the campus network. LMF is configured with "any AMF" address. NG-RAN nodes in the campus network establishes TNL association with "any AMF" in the campus network.</w:t>
      </w:r>
    </w:p>
    <w:bookmarkEnd w:id="162"/>
    <w:bookmarkEnd w:id="163"/>
    <w:p w14:paraId="58A97238" w14:textId="77777777" w:rsidR="00434C3E" w:rsidRPr="000063DB" w:rsidRDefault="00434C3E" w:rsidP="0075226B">
      <w:pPr>
        <w:pStyle w:val="TH"/>
        <w:rPr>
          <w:rFonts w:eastAsia="MS Mincho"/>
        </w:rPr>
      </w:pPr>
      <w:r w:rsidRPr="000063DB">
        <w:rPr>
          <w:lang w:eastAsia="zh-CN"/>
        </w:rPr>
        <w:object w:dxaOrig="12564" w:dyaOrig="5592" w14:anchorId="570DDFBF">
          <v:shape id="_x0000_i1039" type="#_x0000_t75" style="width:402.8pt;height:181.35pt" o:ole="">
            <v:imagedata r:id="rId46" o:title=""/>
          </v:shape>
          <o:OLEObject Type="Embed" ProgID="Visio.Drawing.11" ShapeID="_x0000_i1039" DrawAspect="Content" ObjectID="_1711945821" r:id="rId47"/>
        </w:object>
      </w:r>
    </w:p>
    <w:p w14:paraId="37C322CC" w14:textId="32DE6B0E" w:rsidR="0075226B" w:rsidRPr="000063DB" w:rsidRDefault="0075226B" w:rsidP="0075226B">
      <w:pPr>
        <w:pStyle w:val="TF"/>
        <w:rPr>
          <w:lang w:eastAsia="zh-CN"/>
        </w:rPr>
      </w:pPr>
      <w:r w:rsidRPr="000063DB">
        <w:rPr>
          <w:lang w:eastAsia="zh-CN"/>
        </w:rPr>
        <w:t>Figure 6.5.3.</w:t>
      </w:r>
      <w:r w:rsidRPr="000063DB">
        <w:rPr>
          <w:lang w:eastAsia="zh-CN"/>
        </w:rPr>
        <w:t>2</w:t>
      </w:r>
      <w:r w:rsidRPr="000063DB">
        <w:rPr>
          <w:lang w:eastAsia="zh-CN"/>
        </w:rPr>
        <w:t>-1</w:t>
      </w:r>
    </w:p>
    <w:p w14:paraId="778FB032" w14:textId="16C19BFF" w:rsidR="00434C3E" w:rsidRPr="000063DB" w:rsidRDefault="00434C3E" w:rsidP="0075226B">
      <w:pPr>
        <w:pStyle w:val="Heading3"/>
      </w:pPr>
      <w:bookmarkStart w:id="166" w:name="_Toc101332973"/>
      <w:r w:rsidRPr="000063DB">
        <w:t>6.</w:t>
      </w:r>
      <w:r w:rsidR="00490B04" w:rsidRPr="000063DB">
        <w:rPr>
          <w:lang w:eastAsia="zh-CN"/>
        </w:rPr>
        <w:t>5</w:t>
      </w:r>
      <w:r w:rsidRPr="000063DB">
        <w:t>.4</w:t>
      </w:r>
      <w:r w:rsidRPr="000063DB">
        <w:tab/>
        <w:t>Impacts on services, entities, and interfaces</w:t>
      </w:r>
      <w:bookmarkEnd w:id="166"/>
    </w:p>
    <w:p w14:paraId="23C2C5A3" w14:textId="77777777" w:rsidR="0075226B" w:rsidRPr="000063DB" w:rsidRDefault="0075226B" w:rsidP="0075226B">
      <w:r w:rsidRPr="000063DB">
        <w:t>LMF:</w:t>
      </w:r>
    </w:p>
    <w:p w14:paraId="58A88808" w14:textId="77777777" w:rsidR="0075226B" w:rsidRPr="000063DB" w:rsidRDefault="0075226B" w:rsidP="0075226B">
      <w:pPr>
        <w:pStyle w:val="B1"/>
      </w:pPr>
      <w:r w:rsidRPr="000063DB">
        <w:t>-</w:t>
      </w:r>
      <w:r w:rsidRPr="000063DB">
        <w:tab/>
        <w:t>configured with "any AMF" address.</w:t>
      </w:r>
    </w:p>
    <w:p w14:paraId="4D2CF84A" w14:textId="77777777" w:rsidR="0075226B" w:rsidRPr="000063DB" w:rsidRDefault="0075226B" w:rsidP="0075226B">
      <w:pPr>
        <w:pStyle w:val="B1"/>
      </w:pPr>
      <w:r w:rsidRPr="000063DB">
        <w:t>-</w:t>
      </w:r>
      <w:r w:rsidRPr="000063DB">
        <w:tab/>
        <w:t xml:space="preserve">if network based positioning method is selected by LMF, for UE associated </w:t>
      </w:r>
      <w:proofErr w:type="spellStart"/>
      <w:r w:rsidRPr="000063DB">
        <w:t>NRPPa</w:t>
      </w:r>
      <w:proofErr w:type="spellEnd"/>
      <w:r w:rsidRPr="000063DB">
        <w:t xml:space="preserve"> signalling, it is transmitted via the serving AMF. For non UE associated </w:t>
      </w:r>
      <w:proofErr w:type="spellStart"/>
      <w:r w:rsidRPr="000063DB">
        <w:t>NRPPa</w:t>
      </w:r>
      <w:proofErr w:type="spellEnd"/>
      <w:r w:rsidRPr="000063DB">
        <w:t xml:space="preserve"> signalling, it is transmitted using "any AMF" deployed in the campus network.</w:t>
      </w:r>
    </w:p>
    <w:p w14:paraId="54460E5A" w14:textId="77777777" w:rsidR="0075226B" w:rsidRPr="000063DB" w:rsidRDefault="0075226B" w:rsidP="0075226B">
      <w:r w:rsidRPr="000063DB">
        <w:t>NG-RAN:</w:t>
      </w:r>
    </w:p>
    <w:p w14:paraId="331DE650" w14:textId="77777777" w:rsidR="0075226B" w:rsidRPr="000063DB" w:rsidRDefault="0075226B" w:rsidP="0075226B">
      <w:pPr>
        <w:pStyle w:val="B1"/>
      </w:pPr>
      <w:r w:rsidRPr="000063DB">
        <w:t>-</w:t>
      </w:r>
      <w:r w:rsidRPr="000063DB">
        <w:tab/>
        <w:t>establishes TNL association with "any AMF".</w:t>
      </w:r>
    </w:p>
    <w:p w14:paraId="4B6A6E4B" w14:textId="681607FB" w:rsidR="00490B04" w:rsidRPr="000063DB" w:rsidRDefault="00490B04" w:rsidP="00490B04">
      <w:pPr>
        <w:pStyle w:val="Heading2"/>
      </w:pPr>
      <w:bookmarkStart w:id="167" w:name="_MON_1643182591"/>
      <w:bookmarkStart w:id="168" w:name="_MON_1643182622"/>
      <w:bookmarkStart w:id="169" w:name="_Toc500949097"/>
      <w:bookmarkStart w:id="170" w:name="_Toc22214908"/>
      <w:bookmarkStart w:id="171" w:name="_Toc92883029"/>
      <w:bookmarkStart w:id="172" w:name="_Toc92890920"/>
      <w:bookmarkStart w:id="173" w:name="_Toc101332974"/>
      <w:bookmarkEnd w:id="167"/>
      <w:bookmarkEnd w:id="168"/>
      <w:r w:rsidRPr="000063DB">
        <w:rPr>
          <w:lang w:eastAsia="zh-CN"/>
        </w:rPr>
        <w:lastRenderedPageBreak/>
        <w:t>6.6</w:t>
      </w:r>
      <w:r w:rsidRPr="000063DB">
        <w:rPr>
          <w:lang w:eastAsia="ko-KR"/>
        </w:rPr>
        <w:tab/>
      </w:r>
      <w:r w:rsidRPr="000063DB">
        <w:t>Solution</w:t>
      </w:r>
      <w:r w:rsidRPr="000063DB">
        <w:rPr>
          <w:lang w:eastAsia="zh-CN"/>
        </w:rPr>
        <w:t xml:space="preserve"> #6</w:t>
      </w:r>
      <w:r w:rsidRPr="000063DB">
        <w:t xml:space="preserve">: </w:t>
      </w:r>
      <w:bookmarkEnd w:id="169"/>
      <w:bookmarkEnd w:id="170"/>
      <w:bookmarkEnd w:id="171"/>
      <w:bookmarkEnd w:id="172"/>
      <w:r w:rsidRPr="000063DB">
        <w:t>LMF selection based on LMF ID</w:t>
      </w:r>
      <w:bookmarkEnd w:id="173"/>
    </w:p>
    <w:p w14:paraId="4D160E0F" w14:textId="54314FEE" w:rsidR="00490B04" w:rsidRPr="000063DB" w:rsidRDefault="00490B04" w:rsidP="00490B04">
      <w:pPr>
        <w:pStyle w:val="Heading3"/>
        <w:rPr>
          <w:lang w:eastAsia="ko-KR"/>
        </w:rPr>
      </w:pPr>
      <w:bookmarkStart w:id="174" w:name="_Toc21087542"/>
      <w:bookmarkStart w:id="175" w:name="_Toc92883030"/>
      <w:bookmarkStart w:id="176" w:name="_Toc92890921"/>
      <w:bookmarkStart w:id="177" w:name="_Toc500949099"/>
      <w:bookmarkStart w:id="178" w:name="_Toc22214909"/>
      <w:bookmarkStart w:id="179" w:name="_Toc101332975"/>
      <w:r w:rsidRPr="000063DB">
        <w:rPr>
          <w:lang w:eastAsia="ko-KR"/>
        </w:rPr>
        <w:t>6.</w:t>
      </w:r>
      <w:r w:rsidRPr="000063DB">
        <w:rPr>
          <w:lang w:eastAsia="zh-CN"/>
        </w:rPr>
        <w:t>6</w:t>
      </w:r>
      <w:r w:rsidRPr="000063DB">
        <w:rPr>
          <w:lang w:eastAsia="ko-KR"/>
        </w:rPr>
        <w:t>.1</w:t>
      </w:r>
      <w:r w:rsidRPr="000063DB">
        <w:rPr>
          <w:lang w:eastAsia="ko-KR"/>
        </w:rPr>
        <w:tab/>
        <w:t>Introduction</w:t>
      </w:r>
      <w:bookmarkEnd w:id="174"/>
      <w:bookmarkEnd w:id="175"/>
      <w:bookmarkEnd w:id="176"/>
      <w:bookmarkEnd w:id="179"/>
    </w:p>
    <w:p w14:paraId="622634FB" w14:textId="77777777" w:rsidR="00490B04" w:rsidRPr="000063DB" w:rsidRDefault="00490B04" w:rsidP="00490B04">
      <w:pPr>
        <w:rPr>
          <w:rFonts w:eastAsia="SimSun"/>
          <w:lang w:eastAsia="zh-CN"/>
        </w:rPr>
      </w:pPr>
      <w:bookmarkStart w:id="180" w:name="_Toc21087543"/>
      <w:r w:rsidRPr="000063DB">
        <w:rPr>
          <w:rFonts w:eastAsia="SimSun"/>
          <w:lang w:eastAsia="zh-CN"/>
        </w:rPr>
        <w:t>This solution aims to address the key issues#3</w:t>
      </w:r>
      <w:r w:rsidRPr="000063DB">
        <w:rPr>
          <w:lang w:eastAsia="ko-KR"/>
        </w:rPr>
        <w:t>: Local Area Restriction for an LMF and GMLC. In this solution the LMF discovery and selection mechanism is enhanced to use LMF ID as input parameter.</w:t>
      </w:r>
    </w:p>
    <w:p w14:paraId="6ECB71B9" w14:textId="3505CB32" w:rsidR="00490B04" w:rsidRPr="000063DB" w:rsidRDefault="00490B04" w:rsidP="00490B04">
      <w:pPr>
        <w:pStyle w:val="Heading3"/>
        <w:rPr>
          <w:lang w:eastAsia="ko-KR"/>
        </w:rPr>
      </w:pPr>
      <w:bookmarkStart w:id="181" w:name="_Toc92883031"/>
      <w:bookmarkStart w:id="182" w:name="_Toc92890922"/>
      <w:bookmarkStart w:id="183" w:name="_Toc101332976"/>
      <w:r w:rsidRPr="000063DB">
        <w:rPr>
          <w:lang w:eastAsia="ko-KR"/>
        </w:rPr>
        <w:t>6.</w:t>
      </w:r>
      <w:r w:rsidRPr="000063DB">
        <w:rPr>
          <w:lang w:eastAsia="zh-CN"/>
        </w:rPr>
        <w:t>6</w:t>
      </w:r>
      <w:r w:rsidRPr="000063DB">
        <w:rPr>
          <w:lang w:eastAsia="ko-KR"/>
        </w:rPr>
        <w:t>.2</w:t>
      </w:r>
      <w:r w:rsidRPr="000063DB">
        <w:rPr>
          <w:lang w:eastAsia="ko-KR"/>
        </w:rPr>
        <w:tab/>
        <w:t>Functional Description</w:t>
      </w:r>
      <w:bookmarkEnd w:id="180"/>
      <w:bookmarkEnd w:id="181"/>
      <w:bookmarkEnd w:id="182"/>
      <w:bookmarkEnd w:id="183"/>
    </w:p>
    <w:p w14:paraId="0DD6BFAB" w14:textId="77777777" w:rsidR="00490B04" w:rsidRPr="000063DB" w:rsidRDefault="00490B04" w:rsidP="00490B04">
      <w:bookmarkStart w:id="184" w:name="_Toc21087544"/>
      <w:r w:rsidRPr="000063DB">
        <w:rPr>
          <w:rFonts w:eastAsia="SimSun"/>
          <w:lang w:eastAsia="zh-CN"/>
        </w:rPr>
        <w:t xml:space="preserve">In this solution, the GMLC is configured with an LMF ID of the LMF located within the same local area of the GMLC. The LMF may register itself in the NRF. The GMLC provides the LMF ID to AMF in </w:t>
      </w:r>
      <w:proofErr w:type="spellStart"/>
      <w:r w:rsidRPr="000063DB">
        <w:t>Namf_Location_ProvidePositioningInfo</w:t>
      </w:r>
      <w:proofErr w:type="spellEnd"/>
      <w:r w:rsidRPr="000063DB">
        <w:t xml:space="preserve"> service operation</w:t>
      </w:r>
      <w:r w:rsidRPr="000063DB">
        <w:rPr>
          <w:rFonts w:eastAsia="SimSun"/>
          <w:lang w:eastAsia="zh-CN"/>
        </w:rPr>
        <w:t xml:space="preserve">. The AMF uses the LMF ID to discover the LMF via NRF query or local configuration and invokes </w:t>
      </w:r>
      <w:r w:rsidRPr="000063DB">
        <w:t xml:space="preserve">the </w:t>
      </w:r>
      <w:proofErr w:type="spellStart"/>
      <w:r w:rsidRPr="000063DB">
        <w:t>Nlmf_Location_DetermineLocation</w:t>
      </w:r>
      <w:proofErr w:type="spellEnd"/>
      <w:r w:rsidRPr="000063DB">
        <w:t xml:space="preserve"> service operation to request the current location of the UE.</w:t>
      </w:r>
    </w:p>
    <w:p w14:paraId="148A8007" w14:textId="03A9F66F" w:rsidR="00490B04" w:rsidRPr="000063DB" w:rsidRDefault="00490B04" w:rsidP="00490B04">
      <w:pPr>
        <w:pStyle w:val="Heading3"/>
      </w:pPr>
      <w:bookmarkStart w:id="185" w:name="_Toc92883032"/>
      <w:bookmarkStart w:id="186" w:name="_Toc92890923"/>
      <w:bookmarkStart w:id="187" w:name="_Toc101332977"/>
      <w:r w:rsidRPr="000063DB">
        <w:t>6.</w:t>
      </w:r>
      <w:r w:rsidRPr="000063DB">
        <w:rPr>
          <w:lang w:eastAsia="zh-CN"/>
        </w:rPr>
        <w:t>6</w:t>
      </w:r>
      <w:r w:rsidRPr="000063DB">
        <w:t>.3</w:t>
      </w:r>
      <w:r w:rsidRPr="000063DB">
        <w:tab/>
        <w:t>Procedures</w:t>
      </w:r>
      <w:bookmarkEnd w:id="184"/>
      <w:bookmarkEnd w:id="185"/>
      <w:bookmarkEnd w:id="186"/>
      <w:bookmarkEnd w:id="187"/>
    </w:p>
    <w:bookmarkStart w:id="188" w:name="_Toc21087545"/>
    <w:bookmarkStart w:id="189" w:name="_MON_1609086182"/>
    <w:bookmarkEnd w:id="189"/>
    <w:p w14:paraId="205E5B4C" w14:textId="77777777" w:rsidR="00490B04" w:rsidRPr="000063DB" w:rsidRDefault="00490B04" w:rsidP="0075226B">
      <w:pPr>
        <w:pStyle w:val="TH"/>
      </w:pPr>
      <w:r w:rsidRPr="000063DB">
        <w:object w:dxaOrig="9072" w:dyaOrig="7510" w14:anchorId="6AA808E7">
          <v:shape id="_x0000_i1040" type="#_x0000_t75" style="width:391.9pt;height:325.35pt" o:ole="">
            <v:imagedata r:id="rId48" o:title=""/>
          </v:shape>
          <o:OLEObject Type="Embed" ProgID="Word.Picture.8" ShapeID="_x0000_i1040" DrawAspect="Content" ObjectID="_1711945822" r:id="rId49"/>
        </w:object>
      </w:r>
    </w:p>
    <w:p w14:paraId="5EE1396A" w14:textId="70809A4C" w:rsidR="00490B04" w:rsidRPr="000063DB" w:rsidRDefault="00490B04" w:rsidP="00490B04">
      <w:pPr>
        <w:pStyle w:val="TF"/>
        <w:rPr>
          <w:lang w:eastAsia="zh-CN"/>
        </w:rPr>
      </w:pPr>
      <w:r w:rsidRPr="000063DB">
        <w:rPr>
          <w:lang w:eastAsia="zh-CN"/>
        </w:rPr>
        <w:t>Figure 6.6.</w:t>
      </w:r>
      <w:r w:rsidR="0075226B" w:rsidRPr="000063DB">
        <w:rPr>
          <w:lang w:eastAsia="zh-CN"/>
        </w:rPr>
        <w:t>3-1</w:t>
      </w:r>
      <w:r w:rsidRPr="000063DB">
        <w:rPr>
          <w:lang w:eastAsia="zh-CN"/>
        </w:rPr>
        <w:t>: 5GC-MT-LR procedure</w:t>
      </w:r>
    </w:p>
    <w:p w14:paraId="38C21119" w14:textId="77777777" w:rsidR="0075226B" w:rsidRPr="000063DB" w:rsidRDefault="0075226B" w:rsidP="0075226B">
      <w:pPr>
        <w:pStyle w:val="B1"/>
        <w:rPr>
          <w:rFonts w:eastAsia="SimSun"/>
          <w:lang w:eastAsia="zh-CN"/>
        </w:rPr>
      </w:pPr>
      <w:r w:rsidRPr="000063DB">
        <w:rPr>
          <w:rFonts w:eastAsia="SimSun"/>
          <w:lang w:eastAsia="zh-CN"/>
        </w:rPr>
        <w:t>1.</w:t>
      </w:r>
      <w:r w:rsidRPr="000063DB">
        <w:rPr>
          <w:rFonts w:eastAsia="SimSun"/>
          <w:lang w:eastAsia="zh-CN"/>
        </w:rPr>
        <w:tab/>
        <w:t>The external location services client sends a request to the GMLC for a location for the target UE identified by an GPSI or an SUPI.</w:t>
      </w:r>
    </w:p>
    <w:p w14:paraId="3AE44541" w14:textId="77777777" w:rsidR="0075226B" w:rsidRPr="000063DB" w:rsidRDefault="0075226B" w:rsidP="0075226B">
      <w:pPr>
        <w:pStyle w:val="B1"/>
        <w:rPr>
          <w:rFonts w:eastAsia="SimSun"/>
          <w:lang w:eastAsia="zh-CN"/>
        </w:rPr>
      </w:pPr>
      <w:r w:rsidRPr="000063DB">
        <w:rPr>
          <w:rFonts w:eastAsia="SimSun"/>
          <w:lang w:eastAsia="zh-CN"/>
        </w:rPr>
        <w:t>2.</w:t>
      </w:r>
      <w:r w:rsidRPr="000063DB">
        <w:rPr>
          <w:rFonts w:eastAsia="SimSun"/>
          <w:lang w:eastAsia="zh-CN"/>
        </w:rPr>
        <w:tab/>
        <w:t xml:space="preserve">The GMLC invokes a </w:t>
      </w:r>
      <w:proofErr w:type="spellStart"/>
      <w:r w:rsidRPr="000063DB">
        <w:rPr>
          <w:rFonts w:eastAsia="SimSun"/>
          <w:lang w:eastAsia="zh-CN"/>
        </w:rPr>
        <w:t>Nudm_UECM_Get</w:t>
      </w:r>
      <w:proofErr w:type="spellEnd"/>
      <w:r w:rsidRPr="000063DB">
        <w:rPr>
          <w:rFonts w:eastAsia="SimSun"/>
          <w:lang w:eastAsia="zh-CN"/>
        </w:rPr>
        <w:t xml:space="preserve"> service operation towards the home UDM of the target UE to be located with the GPSI or SUPI of this UE.</w:t>
      </w:r>
    </w:p>
    <w:p w14:paraId="0A8F4B56" w14:textId="77777777" w:rsidR="0075226B" w:rsidRPr="000063DB" w:rsidRDefault="0075226B" w:rsidP="0075226B">
      <w:pPr>
        <w:pStyle w:val="B1"/>
        <w:rPr>
          <w:rFonts w:eastAsia="SimSun"/>
          <w:lang w:eastAsia="zh-CN"/>
        </w:rPr>
      </w:pPr>
      <w:r w:rsidRPr="000063DB">
        <w:rPr>
          <w:rFonts w:eastAsia="SimSun"/>
          <w:lang w:eastAsia="zh-CN"/>
        </w:rPr>
        <w:t>3.</w:t>
      </w:r>
      <w:r w:rsidRPr="000063DB">
        <w:rPr>
          <w:rFonts w:eastAsia="SimSun"/>
          <w:lang w:eastAsia="zh-CN"/>
        </w:rPr>
        <w:tab/>
        <w:t>The UDM returns the network addresses of the current serving AMF.</w:t>
      </w:r>
    </w:p>
    <w:p w14:paraId="4FD08D1F" w14:textId="77777777" w:rsidR="0075226B" w:rsidRPr="000063DB" w:rsidRDefault="0075226B" w:rsidP="0075226B">
      <w:pPr>
        <w:pStyle w:val="B1"/>
        <w:rPr>
          <w:rFonts w:eastAsia="SimSun"/>
          <w:lang w:eastAsia="zh-CN"/>
        </w:rPr>
      </w:pPr>
      <w:r w:rsidRPr="000063DB">
        <w:rPr>
          <w:rFonts w:eastAsia="SimSun"/>
          <w:lang w:eastAsia="zh-CN"/>
        </w:rPr>
        <w:t>4.</w:t>
      </w:r>
      <w:r w:rsidRPr="000063DB">
        <w:rPr>
          <w:rFonts w:eastAsia="SimSun"/>
          <w:lang w:eastAsia="zh-CN"/>
        </w:rPr>
        <w:tab/>
        <w:t xml:space="preserve">The GMLC invokes the </w:t>
      </w:r>
      <w:proofErr w:type="spellStart"/>
      <w:r w:rsidRPr="000063DB">
        <w:rPr>
          <w:rFonts w:eastAsia="SimSun"/>
          <w:lang w:eastAsia="zh-CN"/>
        </w:rPr>
        <w:t>Namf_Location_ProvidePositioningInfo</w:t>
      </w:r>
      <w:proofErr w:type="spellEnd"/>
      <w:r w:rsidRPr="000063DB">
        <w:rPr>
          <w:rFonts w:eastAsia="SimSun"/>
          <w:lang w:eastAsia="zh-CN"/>
        </w:rPr>
        <w:t xml:space="preserve">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3B4AA8F7" w:rsidR="0075226B" w:rsidRPr="000063DB" w:rsidRDefault="0075226B" w:rsidP="0075226B">
      <w:pPr>
        <w:pStyle w:val="B1"/>
        <w:rPr>
          <w:rFonts w:eastAsia="SimSun"/>
          <w:lang w:eastAsia="zh-CN"/>
        </w:rPr>
      </w:pPr>
      <w:r w:rsidRPr="000063DB">
        <w:rPr>
          <w:rFonts w:eastAsia="SimSun"/>
          <w:lang w:eastAsia="zh-CN"/>
        </w:rPr>
        <w:lastRenderedPageBreak/>
        <w:t>5.</w:t>
      </w:r>
      <w:r w:rsidRPr="000063DB">
        <w:rPr>
          <w:rFonts w:eastAsia="SimSun"/>
          <w:lang w:eastAsia="zh-CN"/>
        </w:rPr>
        <w:tab/>
        <w:t xml:space="preserve">If the UE is in CM IDLE state, the AMF initiates a network triggered Service Request procedure as defined in clause 4.2.3.3 of </w:t>
      </w:r>
      <w:r w:rsidR="00DB4AA0" w:rsidRPr="000063DB">
        <w:rPr>
          <w:rFonts w:eastAsia="SimSun"/>
          <w:lang w:eastAsia="zh-CN"/>
        </w:rPr>
        <w:t>TS</w:t>
      </w:r>
      <w:r w:rsidR="00DB4AA0">
        <w:rPr>
          <w:rFonts w:eastAsia="SimSun"/>
          <w:lang w:eastAsia="zh-CN"/>
        </w:rPr>
        <w:t> </w:t>
      </w:r>
      <w:r w:rsidR="00DB4AA0" w:rsidRPr="000063DB">
        <w:rPr>
          <w:rFonts w:eastAsia="SimSun"/>
          <w:lang w:eastAsia="zh-CN"/>
        </w:rPr>
        <w:t>23.502</w:t>
      </w:r>
      <w:r w:rsidR="00DB4AA0">
        <w:rPr>
          <w:rFonts w:eastAsia="SimSun"/>
          <w:lang w:eastAsia="zh-CN"/>
        </w:rPr>
        <w:t> </w:t>
      </w:r>
      <w:r w:rsidR="00DB4AA0" w:rsidRPr="000063DB">
        <w:rPr>
          <w:rFonts w:eastAsia="SimSun"/>
          <w:lang w:eastAsia="zh-CN"/>
        </w:rPr>
        <w:t>[</w:t>
      </w:r>
      <w:r w:rsidR="00DB4AA0">
        <w:rPr>
          <w:rFonts w:eastAsia="SimSun"/>
          <w:lang w:eastAsia="zh-CN"/>
        </w:rPr>
        <w:t>3</w:t>
      </w:r>
      <w:r w:rsidRPr="000063DB">
        <w:rPr>
          <w:rFonts w:eastAsia="SimSun"/>
          <w:lang w:eastAsia="zh-CN"/>
        </w:rPr>
        <w:t>] to establish a signalling connection with the UE.</w:t>
      </w:r>
    </w:p>
    <w:p w14:paraId="3D269C45" w14:textId="77777777" w:rsidR="0075226B" w:rsidRPr="000063DB" w:rsidRDefault="0075226B" w:rsidP="0075226B">
      <w:pPr>
        <w:pStyle w:val="B1"/>
        <w:rPr>
          <w:rFonts w:eastAsia="SimSun"/>
          <w:lang w:eastAsia="zh-CN"/>
        </w:rPr>
      </w:pPr>
      <w:r w:rsidRPr="000063DB">
        <w:rPr>
          <w:rFonts w:eastAsia="SimSun"/>
          <w:lang w:eastAsia="zh-CN"/>
        </w:rPr>
        <w:t>6.</w:t>
      </w:r>
      <w:r w:rsidRPr="000063DB">
        <w:rPr>
          <w:rFonts w:eastAsia="SimSun"/>
          <w:lang w:eastAsia="zh-CN"/>
        </w:rPr>
        <w:tab/>
        <w:t>The AMF selects the LMF based on the LMF ID received from GMLC. The selection may use a NRF query or local configuration.</w:t>
      </w:r>
    </w:p>
    <w:p w14:paraId="259A0CED" w14:textId="652B81E4" w:rsidR="0075226B" w:rsidRPr="000063DB" w:rsidRDefault="0075226B" w:rsidP="0075226B">
      <w:pPr>
        <w:pStyle w:val="B1"/>
        <w:rPr>
          <w:rFonts w:eastAsia="SimSun"/>
          <w:lang w:eastAsia="zh-CN"/>
        </w:rPr>
      </w:pPr>
      <w:r w:rsidRPr="000063DB">
        <w:rPr>
          <w:rFonts w:eastAsia="SimSun"/>
          <w:lang w:eastAsia="zh-CN"/>
        </w:rPr>
        <w:t>7-11.</w:t>
      </w:r>
      <w:r w:rsidRPr="000063DB">
        <w:rPr>
          <w:rFonts w:eastAsia="SimSun"/>
          <w:lang w:eastAsia="zh-CN"/>
        </w:rPr>
        <w:tab/>
        <w:t>Same steps 7-11 in</w:t>
      </w:r>
      <w:r w:rsidR="000063DB" w:rsidRPr="000063DB">
        <w:rPr>
          <w:rFonts w:eastAsia="SimSun"/>
          <w:lang w:eastAsia="zh-CN"/>
        </w:rPr>
        <w:t xml:space="preserve"> clause 6.1.1</w:t>
      </w:r>
      <w:r w:rsidRPr="000063DB">
        <w:rPr>
          <w:rFonts w:eastAsia="SimSun"/>
          <w:lang w:eastAsia="zh-CN"/>
        </w:rPr>
        <w:t xml:space="preserve"> </w:t>
      </w:r>
      <w:r w:rsidR="000063DB" w:rsidRPr="000063DB">
        <w:rPr>
          <w:rFonts w:eastAsia="SimSun"/>
          <w:lang w:eastAsia="zh-CN"/>
        </w:rPr>
        <w:t xml:space="preserve">of </w:t>
      </w:r>
      <w:r w:rsidR="00DB4AA0" w:rsidRPr="000063DB">
        <w:rPr>
          <w:rFonts w:eastAsia="SimSun"/>
          <w:lang w:eastAsia="zh-CN"/>
        </w:rPr>
        <w:t>TS</w:t>
      </w:r>
      <w:r w:rsidR="00DB4AA0">
        <w:rPr>
          <w:rFonts w:eastAsia="SimSun"/>
          <w:lang w:eastAsia="zh-CN"/>
        </w:rPr>
        <w:t> </w:t>
      </w:r>
      <w:r w:rsidR="00DB4AA0" w:rsidRPr="000063DB">
        <w:rPr>
          <w:rFonts w:eastAsia="SimSun"/>
          <w:lang w:eastAsia="zh-CN"/>
        </w:rPr>
        <w:t>23.273</w:t>
      </w:r>
      <w:r w:rsidR="00DB4AA0">
        <w:rPr>
          <w:rFonts w:eastAsia="SimSun"/>
          <w:lang w:eastAsia="zh-CN"/>
        </w:rPr>
        <w:t> </w:t>
      </w:r>
      <w:r w:rsidR="00DB4AA0" w:rsidRPr="000063DB">
        <w:rPr>
          <w:rFonts w:eastAsia="SimSun"/>
          <w:lang w:eastAsia="zh-CN"/>
        </w:rPr>
        <w:t>[</w:t>
      </w:r>
      <w:r w:rsidR="000063DB" w:rsidRPr="000063DB">
        <w:rPr>
          <w:rFonts w:eastAsia="SimSun"/>
          <w:lang w:eastAsia="zh-CN"/>
        </w:rPr>
        <w:t>5]</w:t>
      </w:r>
      <w:r w:rsidRPr="000063DB">
        <w:rPr>
          <w:rFonts w:eastAsia="SimSun"/>
          <w:lang w:eastAsia="zh-CN"/>
        </w:rPr>
        <w:t>.</w:t>
      </w:r>
    </w:p>
    <w:p w14:paraId="488903CA" w14:textId="516D1AC0" w:rsidR="00490B04" w:rsidRDefault="00490B04" w:rsidP="00490B04">
      <w:pPr>
        <w:pStyle w:val="Heading3"/>
      </w:pPr>
      <w:bookmarkStart w:id="190" w:name="_Toc92883033"/>
      <w:bookmarkStart w:id="191" w:name="_Toc92890924"/>
      <w:bookmarkStart w:id="192" w:name="_Toc101332978"/>
      <w:r w:rsidRPr="000063DB">
        <w:t>6.</w:t>
      </w:r>
      <w:r w:rsidRPr="000063DB">
        <w:rPr>
          <w:lang w:eastAsia="zh-CN"/>
        </w:rPr>
        <w:t>6</w:t>
      </w:r>
      <w:r w:rsidRPr="000063DB">
        <w:t>.4</w:t>
      </w:r>
      <w:r w:rsidRPr="000063DB">
        <w:tab/>
        <w:t>Impacts on existing entities and interfaces</w:t>
      </w:r>
      <w:bookmarkEnd w:id="188"/>
      <w:bookmarkEnd w:id="190"/>
      <w:bookmarkEnd w:id="191"/>
      <w:bookmarkEnd w:id="192"/>
    </w:p>
    <w:p w14:paraId="7202D819" w14:textId="77777777" w:rsidR="000063DB" w:rsidRDefault="000063DB" w:rsidP="000063DB">
      <w:r>
        <w:t>GMLC:</w:t>
      </w:r>
    </w:p>
    <w:p w14:paraId="2E806834" w14:textId="58F13F4F" w:rsidR="000063DB" w:rsidRDefault="000063DB" w:rsidP="000063DB">
      <w:pPr>
        <w:pStyle w:val="B1"/>
      </w:pPr>
      <w:r>
        <w:t>-</w:t>
      </w:r>
      <w:r>
        <w:tab/>
        <w:t>Configured with LMF ID in the same location area.</w:t>
      </w:r>
    </w:p>
    <w:p w14:paraId="68A89E77" w14:textId="151F1483" w:rsidR="000063DB" w:rsidRDefault="000063DB" w:rsidP="000063DB">
      <w:pPr>
        <w:pStyle w:val="B1"/>
      </w:pPr>
      <w:r>
        <w:t>-</w:t>
      </w:r>
      <w:r>
        <w:tab/>
        <w:t xml:space="preserve">Send the LMF ID to AMF in </w:t>
      </w:r>
      <w:proofErr w:type="spellStart"/>
      <w:r>
        <w:t>Namf_Location_ProvidePositioningInfo</w:t>
      </w:r>
      <w:proofErr w:type="spellEnd"/>
      <w:r>
        <w:t xml:space="preserve"> service operation.</w:t>
      </w:r>
    </w:p>
    <w:p w14:paraId="140A2239" w14:textId="77777777" w:rsidR="000063DB" w:rsidRDefault="000063DB" w:rsidP="000063DB">
      <w:r>
        <w:t>AMF:</w:t>
      </w:r>
    </w:p>
    <w:p w14:paraId="3007FDFC" w14:textId="420BC9B6" w:rsidR="000063DB" w:rsidRDefault="000063DB" w:rsidP="000063DB">
      <w:pPr>
        <w:pStyle w:val="B1"/>
      </w:pPr>
      <w:r>
        <w:t>-</w:t>
      </w:r>
      <w:r>
        <w:tab/>
        <w:t>Select the LMF according to the LMF ID received from the GMLC.</w:t>
      </w:r>
    </w:p>
    <w:p w14:paraId="77508675" w14:textId="7B021E91" w:rsidR="00434C3E" w:rsidRPr="000063DB" w:rsidRDefault="00434C3E" w:rsidP="00434C3E">
      <w:pPr>
        <w:pStyle w:val="Heading2"/>
      </w:pPr>
      <w:bookmarkStart w:id="193" w:name="_Toc101332979"/>
      <w:bookmarkEnd w:id="177"/>
      <w:bookmarkEnd w:id="178"/>
      <w:r w:rsidRPr="000063DB">
        <w:rPr>
          <w:lang w:eastAsia="zh-CN"/>
        </w:rPr>
        <w:t>6.</w:t>
      </w:r>
      <w:r w:rsidR="00555FE7" w:rsidRPr="000063DB">
        <w:rPr>
          <w:lang w:eastAsia="zh-CN"/>
        </w:rPr>
        <w:t>7</w:t>
      </w:r>
      <w:r w:rsidRPr="000063DB">
        <w:rPr>
          <w:lang w:eastAsia="ko-KR"/>
        </w:rPr>
        <w:tab/>
      </w:r>
      <w:r w:rsidRPr="000063DB">
        <w:t>Solution</w:t>
      </w:r>
      <w:r w:rsidRPr="000063DB">
        <w:rPr>
          <w:lang w:eastAsia="zh-CN"/>
        </w:rPr>
        <w:t xml:space="preserve"> #</w:t>
      </w:r>
      <w:bookmarkStart w:id="194" w:name="_Toc97057911"/>
      <w:bookmarkStart w:id="195" w:name="_Toc97052784"/>
      <w:bookmarkStart w:id="196" w:name="_Toc97052456"/>
      <w:bookmarkStart w:id="197" w:name="_Toc97057838"/>
      <w:r w:rsidR="009028C3" w:rsidRPr="000063DB">
        <w:rPr>
          <w:lang w:eastAsia="zh-CN"/>
        </w:rPr>
        <w:t>7</w:t>
      </w:r>
      <w:r w:rsidRPr="000063DB">
        <w:t xml:space="preserve">: </w:t>
      </w:r>
      <w:bookmarkEnd w:id="194"/>
      <w:bookmarkEnd w:id="195"/>
      <w:bookmarkEnd w:id="196"/>
      <w:bookmarkEnd w:id="197"/>
      <w:r w:rsidRPr="000063DB">
        <w:t>LMF selection based on client or AF identifier</w:t>
      </w:r>
      <w:bookmarkEnd w:id="193"/>
    </w:p>
    <w:p w14:paraId="67431CDB" w14:textId="6C847322" w:rsidR="00434C3E" w:rsidRPr="000063DB" w:rsidRDefault="00434C3E" w:rsidP="00434C3E">
      <w:pPr>
        <w:pStyle w:val="Heading3"/>
      </w:pPr>
      <w:bookmarkStart w:id="198" w:name="_Toc97057839"/>
      <w:bookmarkStart w:id="199" w:name="_Toc97052457"/>
      <w:bookmarkStart w:id="200" w:name="_Toc97052785"/>
      <w:bookmarkStart w:id="201" w:name="_Toc97057912"/>
      <w:bookmarkStart w:id="202" w:name="_Toc101332980"/>
      <w:r w:rsidRPr="000063DB">
        <w:t>6.</w:t>
      </w:r>
      <w:r w:rsidR="00555FE7" w:rsidRPr="000063DB">
        <w:rPr>
          <w:lang w:eastAsia="zh-CN"/>
        </w:rPr>
        <w:t>7</w:t>
      </w:r>
      <w:r w:rsidRPr="000063DB">
        <w:t>.1</w:t>
      </w:r>
      <w:r w:rsidRPr="000063DB">
        <w:tab/>
      </w:r>
      <w:r w:rsidRPr="000063DB">
        <w:rPr>
          <w:lang w:eastAsia="ko-KR"/>
        </w:rPr>
        <w:t>Introduction</w:t>
      </w:r>
      <w:bookmarkEnd w:id="202"/>
    </w:p>
    <w:p w14:paraId="15C52E30" w14:textId="77777777" w:rsidR="000063DB" w:rsidRDefault="000063DB" w:rsidP="000063DB">
      <w:pPr>
        <w:rPr>
          <w:lang w:eastAsia="zh-CN"/>
        </w:rPr>
      </w:pPr>
      <w:r>
        <w:rPr>
          <w:lang w:eastAsia="zh-CN"/>
        </w:rPr>
        <w:t>This solution is to address KI#3: Local Area Restriction for an LMF and GMLC.</w:t>
      </w:r>
    </w:p>
    <w:p w14:paraId="05D0AC17" w14:textId="77777777" w:rsidR="000063DB" w:rsidRDefault="000063DB" w:rsidP="000063DB">
      <w:pPr>
        <w:rPr>
          <w:lang w:eastAsia="zh-CN"/>
        </w:rPr>
      </w:pPr>
      <w:r>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0063DB" w:rsidRDefault="00434C3E" w:rsidP="00434C3E">
      <w:pPr>
        <w:pStyle w:val="Heading3"/>
      </w:pPr>
      <w:bookmarkStart w:id="203" w:name="_Toc101332981"/>
      <w:r w:rsidRPr="000063DB">
        <w:t>6.</w:t>
      </w:r>
      <w:r w:rsidR="00555FE7" w:rsidRPr="000063DB">
        <w:rPr>
          <w:lang w:eastAsia="zh-CN"/>
        </w:rPr>
        <w:t>7</w:t>
      </w:r>
      <w:r w:rsidRPr="000063DB">
        <w:t>.2</w:t>
      </w:r>
      <w:r w:rsidRPr="000063DB">
        <w:tab/>
        <w:t>Functional Description</w:t>
      </w:r>
      <w:bookmarkEnd w:id="198"/>
      <w:bookmarkEnd w:id="199"/>
      <w:bookmarkEnd w:id="200"/>
      <w:bookmarkEnd w:id="201"/>
      <w:bookmarkEnd w:id="203"/>
    </w:p>
    <w:p w14:paraId="53A5BE7C" w14:textId="414684C3" w:rsidR="000063DB" w:rsidRDefault="000063DB" w:rsidP="000063DB">
      <w:bookmarkStart w:id="204" w:name="_Toc500949101"/>
      <w:r>
        <w:t xml:space="preserve">Based on the scenarios mentioned above, AMF may use client identifiers or AF identifiers as one of the additional factors during the LMF selection, as specified in clause 5.1 in </w:t>
      </w:r>
      <w:r w:rsidR="00DB4AA0">
        <w:t>TS 23.273 [</w:t>
      </w:r>
      <w:r>
        <w:t>5]. The client and AF request the location information of the target UE, whose identifiers are assigned by the operator. The selection policy can be configured locally at AMF, or by querying NRF.</w:t>
      </w:r>
    </w:p>
    <w:p w14:paraId="3CF97805" w14:textId="77777777" w:rsidR="000063DB" w:rsidRDefault="000063DB" w:rsidP="000063DB">
      <w:r>
        <w:t>If the LMF selection is performed at the AMF by querying NRF, LMF shall register with the client or AF identifier(s) that the LMF can serve.</w:t>
      </w:r>
    </w:p>
    <w:p w14:paraId="26E87AA3" w14:textId="67F0F5F0" w:rsidR="00434C3E" w:rsidRPr="000063DB" w:rsidRDefault="00434C3E" w:rsidP="00434C3E">
      <w:pPr>
        <w:pStyle w:val="Heading3"/>
      </w:pPr>
      <w:bookmarkStart w:id="205" w:name="_Toc97057840"/>
      <w:bookmarkStart w:id="206" w:name="_Toc97052786"/>
      <w:bookmarkStart w:id="207" w:name="_Toc97057913"/>
      <w:bookmarkStart w:id="208" w:name="_Toc97052458"/>
      <w:bookmarkStart w:id="209" w:name="_Toc101332982"/>
      <w:r w:rsidRPr="000063DB">
        <w:t>6.</w:t>
      </w:r>
      <w:r w:rsidR="00555FE7" w:rsidRPr="000063DB">
        <w:rPr>
          <w:lang w:eastAsia="zh-CN"/>
        </w:rPr>
        <w:t>7</w:t>
      </w:r>
      <w:r w:rsidRPr="000063DB">
        <w:t>.3</w:t>
      </w:r>
      <w:r w:rsidRPr="000063DB">
        <w:tab/>
        <w:t>Procedures</w:t>
      </w:r>
      <w:bookmarkEnd w:id="204"/>
      <w:bookmarkEnd w:id="205"/>
      <w:bookmarkEnd w:id="206"/>
      <w:bookmarkEnd w:id="207"/>
      <w:bookmarkEnd w:id="208"/>
      <w:bookmarkEnd w:id="209"/>
    </w:p>
    <w:p w14:paraId="30343402" w14:textId="06B149F2" w:rsidR="00434C3E" w:rsidRPr="000063DB" w:rsidRDefault="00434C3E" w:rsidP="00434C3E">
      <w:r w:rsidRPr="000063DB">
        <w:t>N/A</w:t>
      </w:r>
      <w:r w:rsidR="000063DB" w:rsidRPr="000063DB">
        <w:t>.</w:t>
      </w:r>
    </w:p>
    <w:p w14:paraId="5DBBF309" w14:textId="2217E2E3" w:rsidR="00434C3E" w:rsidRPr="000063DB" w:rsidRDefault="00434C3E" w:rsidP="00434C3E">
      <w:pPr>
        <w:pStyle w:val="Heading3"/>
        <w:rPr>
          <w:lang w:eastAsia="zh-CN"/>
        </w:rPr>
      </w:pPr>
      <w:bookmarkStart w:id="210" w:name="_Toc97052787"/>
      <w:bookmarkStart w:id="211" w:name="_Toc326248711"/>
      <w:bookmarkStart w:id="212" w:name="_Toc97052459"/>
      <w:bookmarkStart w:id="213" w:name="_Toc97057841"/>
      <w:bookmarkStart w:id="214" w:name="_Toc510604409"/>
      <w:bookmarkStart w:id="215" w:name="_Toc97057914"/>
      <w:bookmarkStart w:id="216" w:name="_Toc101332983"/>
      <w:r w:rsidRPr="000063DB">
        <w:rPr>
          <w:lang w:eastAsia="zh-CN"/>
        </w:rPr>
        <w:t>6.</w:t>
      </w:r>
      <w:r w:rsidR="00555FE7" w:rsidRPr="000063DB">
        <w:rPr>
          <w:lang w:eastAsia="zh-CN"/>
        </w:rPr>
        <w:t>7</w:t>
      </w:r>
      <w:r w:rsidRPr="000063DB">
        <w:rPr>
          <w:lang w:eastAsia="zh-CN"/>
        </w:rPr>
        <w:t>.4</w:t>
      </w:r>
      <w:r w:rsidRPr="000063DB">
        <w:rPr>
          <w:lang w:eastAsia="zh-CN"/>
        </w:rPr>
        <w:tab/>
      </w:r>
      <w:bookmarkEnd w:id="210"/>
      <w:bookmarkEnd w:id="211"/>
      <w:bookmarkEnd w:id="212"/>
      <w:bookmarkEnd w:id="213"/>
      <w:bookmarkEnd w:id="214"/>
      <w:bookmarkEnd w:id="215"/>
      <w:r w:rsidRPr="000063DB">
        <w:t>Impacts on services, entities, and interfaces</w:t>
      </w:r>
      <w:bookmarkEnd w:id="216"/>
    </w:p>
    <w:p w14:paraId="68D43530" w14:textId="77777777" w:rsidR="000063DB" w:rsidRDefault="000063DB" w:rsidP="000063DB">
      <w:bookmarkStart w:id="217" w:name="_Toc97022938"/>
      <w:r>
        <w:t>AMF:</w:t>
      </w:r>
    </w:p>
    <w:p w14:paraId="7177DDAD" w14:textId="09E07FB3" w:rsidR="000063DB" w:rsidRDefault="000063DB" w:rsidP="000063DB">
      <w:pPr>
        <w:pStyle w:val="B1"/>
      </w:pPr>
      <w:r>
        <w:t>-</w:t>
      </w:r>
      <w:r>
        <w:tab/>
        <w:t>Take AF or client identifier(s) into account during the LMF selection.</w:t>
      </w:r>
    </w:p>
    <w:p w14:paraId="35142029" w14:textId="77777777" w:rsidR="000063DB" w:rsidRDefault="000063DB" w:rsidP="000063DB">
      <w:r>
        <w:t>AF:</w:t>
      </w:r>
    </w:p>
    <w:p w14:paraId="2AE88734" w14:textId="20503146" w:rsidR="000063DB" w:rsidRDefault="000063DB" w:rsidP="000063DB">
      <w:pPr>
        <w:pStyle w:val="B1"/>
      </w:pPr>
      <w:r>
        <w:t>-</w:t>
      </w:r>
      <w:r>
        <w:tab/>
        <w:t>Provide the AF identifier(s) in location service procedures.</w:t>
      </w:r>
    </w:p>
    <w:p w14:paraId="155D6035" w14:textId="77777777" w:rsidR="000063DB" w:rsidRDefault="000063DB" w:rsidP="000063DB">
      <w:r>
        <w:t>UE:</w:t>
      </w:r>
    </w:p>
    <w:p w14:paraId="57C67064" w14:textId="03E5EDA8" w:rsidR="000063DB" w:rsidRDefault="000063DB" w:rsidP="000063DB">
      <w:pPr>
        <w:pStyle w:val="B1"/>
      </w:pPr>
      <w:r>
        <w:t>-</w:t>
      </w:r>
      <w:r>
        <w:tab/>
        <w:t>Provide the client or AF identifier(s) to AMF in location service procedures.</w:t>
      </w:r>
    </w:p>
    <w:p w14:paraId="113B53C1" w14:textId="77777777" w:rsidR="000063DB" w:rsidRDefault="000063DB" w:rsidP="000063DB">
      <w:r>
        <w:t>LMF:</w:t>
      </w:r>
    </w:p>
    <w:p w14:paraId="656592AE" w14:textId="77777777" w:rsidR="000063DB" w:rsidRDefault="000063DB" w:rsidP="000063DB">
      <w:pPr>
        <w:pStyle w:val="B1"/>
      </w:pPr>
      <w:r>
        <w:lastRenderedPageBreak/>
        <w:t>-</w:t>
      </w:r>
      <w:r>
        <w:tab/>
        <w:t>Register in NRF with serving AF or client identifier(s).</w:t>
      </w:r>
    </w:p>
    <w:p w14:paraId="2996B37D" w14:textId="214E79D6" w:rsidR="00EC0FBE" w:rsidRPr="000063DB" w:rsidRDefault="00EC0FBE" w:rsidP="00EC0FBE">
      <w:pPr>
        <w:pStyle w:val="Heading2"/>
      </w:pPr>
      <w:bookmarkStart w:id="218" w:name="_Toc101332984"/>
      <w:r w:rsidRPr="000063DB">
        <w:t>6.</w:t>
      </w:r>
      <w:r w:rsidR="009028C3" w:rsidRPr="000063DB">
        <w:rPr>
          <w:lang w:eastAsia="zh-CN"/>
        </w:rPr>
        <w:t>8</w:t>
      </w:r>
      <w:r w:rsidRPr="000063DB">
        <w:tab/>
        <w:t>Solution #</w:t>
      </w:r>
      <w:r w:rsidR="009028C3" w:rsidRPr="000063DB">
        <w:rPr>
          <w:lang w:eastAsia="zh-CN"/>
        </w:rPr>
        <w:t>8</w:t>
      </w:r>
      <w:r w:rsidRPr="000063DB">
        <w:t xml:space="preserve">: </w:t>
      </w:r>
      <w:r w:rsidRPr="000063DB">
        <w:rPr>
          <w:lang w:eastAsia="zh-CN"/>
        </w:rPr>
        <w:t xml:space="preserve">LMF Selection based on </w:t>
      </w:r>
      <w:bookmarkEnd w:id="217"/>
      <w:r w:rsidRPr="000063DB">
        <w:rPr>
          <w:lang w:eastAsia="zh-CN"/>
        </w:rPr>
        <w:t>GMLC service area</w:t>
      </w:r>
      <w:bookmarkEnd w:id="218"/>
    </w:p>
    <w:p w14:paraId="157099DB" w14:textId="72B3B0C4" w:rsidR="00EC0FBE" w:rsidRPr="000063DB" w:rsidRDefault="00EC0FBE" w:rsidP="00EC0FBE">
      <w:pPr>
        <w:pStyle w:val="Heading3"/>
        <w:rPr>
          <w:lang w:eastAsia="ko-KR"/>
        </w:rPr>
      </w:pPr>
      <w:bookmarkStart w:id="219" w:name="_Toc101332985"/>
      <w:r w:rsidRPr="000063DB">
        <w:rPr>
          <w:lang w:eastAsia="ko-KR"/>
        </w:rPr>
        <w:t>6.</w:t>
      </w:r>
      <w:r w:rsidR="009028C3" w:rsidRPr="000063DB">
        <w:rPr>
          <w:lang w:eastAsia="zh-CN"/>
        </w:rPr>
        <w:t>8</w:t>
      </w:r>
      <w:r w:rsidRPr="000063DB">
        <w:rPr>
          <w:lang w:eastAsia="ko-KR"/>
        </w:rPr>
        <w:t>.1</w:t>
      </w:r>
      <w:r w:rsidRPr="000063DB">
        <w:rPr>
          <w:lang w:eastAsia="ko-KR"/>
        </w:rPr>
        <w:tab/>
        <w:t>Introduction</w:t>
      </w:r>
      <w:bookmarkEnd w:id="219"/>
    </w:p>
    <w:p w14:paraId="1BCB1910" w14:textId="77777777" w:rsidR="00EC0FBE" w:rsidRPr="000063DB" w:rsidRDefault="00EC0FBE" w:rsidP="00EC0FBE">
      <w:pPr>
        <w:rPr>
          <w:lang w:eastAsia="zh-CN"/>
        </w:rPr>
      </w:pPr>
      <w:r w:rsidRPr="000063DB">
        <w:rPr>
          <w:lang w:eastAsia="zh-CN"/>
        </w:rPr>
        <w:t>This solution addresses KI#3: Local Area Restriction for an LMF and GMLC.</w:t>
      </w:r>
    </w:p>
    <w:p w14:paraId="598D3E9F" w14:textId="4B04E183" w:rsidR="00EC0FBE" w:rsidRPr="000063DB" w:rsidRDefault="00EC0FBE" w:rsidP="00EC0FBE">
      <w:pPr>
        <w:pStyle w:val="Heading3"/>
        <w:rPr>
          <w:lang w:eastAsia="ko-KR"/>
        </w:rPr>
      </w:pPr>
      <w:bookmarkStart w:id="220" w:name="_Toc101332986"/>
      <w:r w:rsidRPr="000063DB">
        <w:rPr>
          <w:lang w:eastAsia="ko-KR"/>
        </w:rPr>
        <w:t>6.</w:t>
      </w:r>
      <w:r w:rsidR="009028C3" w:rsidRPr="000063DB">
        <w:rPr>
          <w:lang w:eastAsia="zh-CN"/>
        </w:rPr>
        <w:t>8</w:t>
      </w:r>
      <w:r w:rsidRPr="000063DB">
        <w:rPr>
          <w:lang w:eastAsia="ko-KR"/>
        </w:rPr>
        <w:t>.2</w:t>
      </w:r>
      <w:r w:rsidRPr="000063DB">
        <w:rPr>
          <w:lang w:eastAsia="ko-KR"/>
        </w:rPr>
        <w:tab/>
        <w:t>Functional Description</w:t>
      </w:r>
      <w:bookmarkEnd w:id="220"/>
    </w:p>
    <w:p w14:paraId="1AA8425D" w14:textId="77777777" w:rsidR="00EC0FBE" w:rsidRPr="000063DB" w:rsidRDefault="00EC0FBE" w:rsidP="00EC0FBE">
      <w:pPr>
        <w:rPr>
          <w:lang w:eastAsia="zh-CN"/>
        </w:rPr>
      </w:pPr>
      <w:r w:rsidRPr="000063DB">
        <w:rPr>
          <w:lang w:eastAsia="zh-CN"/>
        </w:rPr>
        <w:t>The existing LMF selection mechanism is re-used with the following enhancements:</w:t>
      </w:r>
    </w:p>
    <w:p w14:paraId="4406B324" w14:textId="77777777" w:rsidR="00EC0FBE" w:rsidRPr="000063DB" w:rsidRDefault="00EC0FBE" w:rsidP="00EC0FBE">
      <w:pPr>
        <w:pStyle w:val="B1"/>
        <w:rPr>
          <w:lang w:eastAsia="zh-CN"/>
        </w:rPr>
      </w:pPr>
      <w:r w:rsidRPr="000063DB">
        <w:t>-</w:t>
      </w:r>
      <w:r w:rsidRPr="000063DB">
        <w:tab/>
      </w:r>
      <w:r w:rsidRPr="000063DB">
        <w:rPr>
          <w:lang w:eastAsia="zh-CN"/>
        </w:rPr>
        <w:t xml:space="preserve">When AMF selects LMF: a new factor considered for LMF selection is added, i.e. GMLC service area </w:t>
      </w:r>
      <w:r w:rsidRPr="000063DB">
        <w:t>consisting of one or more TA(s)</w:t>
      </w:r>
      <w:r w:rsidRPr="000063DB">
        <w:rPr>
          <w:lang w:eastAsia="zh-CN"/>
        </w:rPr>
        <w:t xml:space="preserve"> which is locally configured in AMF.</w:t>
      </w:r>
    </w:p>
    <w:p w14:paraId="50133F3F" w14:textId="77777777" w:rsidR="00EC0FBE" w:rsidRPr="000063DB" w:rsidRDefault="00EC0FBE" w:rsidP="00EC0FBE">
      <w:pPr>
        <w:pStyle w:val="B1"/>
        <w:rPr>
          <w:lang w:eastAsia="zh-CN"/>
        </w:rPr>
      </w:pPr>
      <w:r w:rsidRPr="000063DB">
        <w:t>-</w:t>
      </w:r>
      <w:r w:rsidRPr="000063DB">
        <w:tab/>
      </w:r>
      <w:r w:rsidRPr="000063DB">
        <w:rPr>
          <w:lang w:eastAsia="zh-CN"/>
        </w:rPr>
        <w:t>When AMF selects target LMF: if the GMLC is restricted to supporting local services in a local area, it selects target LMF able to support location in the same local area.</w:t>
      </w:r>
    </w:p>
    <w:p w14:paraId="0D6E458E" w14:textId="154C3762" w:rsidR="00EC0FBE" w:rsidRPr="000063DB" w:rsidRDefault="00EC0FBE" w:rsidP="00EC0FBE">
      <w:pPr>
        <w:pStyle w:val="Heading3"/>
        <w:rPr>
          <w:lang w:eastAsia="zh-CN"/>
        </w:rPr>
      </w:pPr>
      <w:bookmarkStart w:id="221" w:name="_Toc101332987"/>
      <w:r w:rsidRPr="000063DB">
        <w:rPr>
          <w:lang w:eastAsia="ko-KR"/>
        </w:rPr>
        <w:t>6.</w:t>
      </w:r>
      <w:r w:rsidR="009028C3" w:rsidRPr="000063DB">
        <w:rPr>
          <w:lang w:eastAsia="zh-CN"/>
        </w:rPr>
        <w:t>8</w:t>
      </w:r>
      <w:r w:rsidRPr="000063DB">
        <w:rPr>
          <w:lang w:eastAsia="ko-KR"/>
        </w:rPr>
        <w:t>.3</w:t>
      </w:r>
      <w:r w:rsidRPr="000063DB">
        <w:rPr>
          <w:lang w:eastAsia="ko-KR"/>
        </w:rPr>
        <w:tab/>
        <w:t>Procedures</w:t>
      </w:r>
      <w:bookmarkEnd w:id="221"/>
    </w:p>
    <w:p w14:paraId="5A6F211E" w14:textId="4A3B7096" w:rsidR="00EC0FBE" w:rsidRPr="000063DB" w:rsidRDefault="00EC0FBE" w:rsidP="00EC0FBE">
      <w:pPr>
        <w:rPr>
          <w:lang w:eastAsia="zh-CN"/>
        </w:rPr>
      </w:pPr>
      <w:r w:rsidRPr="000063DB">
        <w:rPr>
          <w:lang w:eastAsia="zh-CN"/>
        </w:rPr>
        <w:t xml:space="preserve">The existing LMF Change Procedure in clause 6.4 in </w:t>
      </w:r>
      <w:r w:rsidR="00DB4AA0" w:rsidRPr="000063DB">
        <w:rPr>
          <w:lang w:eastAsia="zh-CN"/>
        </w:rPr>
        <w:t>TS</w:t>
      </w:r>
      <w:r w:rsidR="00DB4AA0">
        <w:rPr>
          <w:lang w:eastAsia="zh-CN"/>
        </w:rPr>
        <w:t> </w:t>
      </w:r>
      <w:r w:rsidR="00DB4AA0" w:rsidRPr="000063DB">
        <w:rPr>
          <w:lang w:eastAsia="zh-CN"/>
        </w:rPr>
        <w:t>23.273</w:t>
      </w:r>
      <w:r w:rsidR="00DB4AA0">
        <w:rPr>
          <w:lang w:eastAsia="zh-CN"/>
        </w:rPr>
        <w:t> [</w:t>
      </w:r>
      <w:r w:rsidR="000063DB">
        <w:rPr>
          <w:lang w:eastAsia="zh-CN"/>
        </w:rPr>
        <w:t>5]</w:t>
      </w:r>
      <w:r w:rsidRPr="000063DB">
        <w:rPr>
          <w:lang w:eastAsia="zh-CN"/>
        </w:rPr>
        <w:t xml:space="preserve"> is re-used.</w:t>
      </w:r>
    </w:p>
    <w:p w14:paraId="74564F24" w14:textId="27F56772" w:rsidR="00EC0FBE" w:rsidRPr="000063DB" w:rsidRDefault="00EC0FBE" w:rsidP="00EC0FBE">
      <w:pPr>
        <w:pStyle w:val="Heading3"/>
      </w:pPr>
      <w:bookmarkStart w:id="222" w:name="_Toc97022942"/>
      <w:bookmarkStart w:id="223" w:name="_Toc101332988"/>
      <w:r w:rsidRPr="000063DB">
        <w:t>6.</w:t>
      </w:r>
      <w:r w:rsidR="009028C3" w:rsidRPr="000063DB">
        <w:rPr>
          <w:lang w:eastAsia="zh-CN"/>
        </w:rPr>
        <w:t>8</w:t>
      </w:r>
      <w:r w:rsidRPr="000063DB">
        <w:t>.4</w:t>
      </w:r>
      <w:r w:rsidRPr="000063DB">
        <w:tab/>
        <w:t>Impacts on services, entities, and interfaces</w:t>
      </w:r>
      <w:bookmarkEnd w:id="222"/>
      <w:bookmarkEnd w:id="223"/>
    </w:p>
    <w:p w14:paraId="3315FA34" w14:textId="77777777" w:rsidR="000063DB" w:rsidRDefault="000063DB" w:rsidP="000063DB">
      <w:pPr>
        <w:rPr>
          <w:lang w:eastAsia="zh-CN"/>
        </w:rPr>
      </w:pPr>
      <w:r>
        <w:rPr>
          <w:lang w:eastAsia="zh-CN"/>
        </w:rPr>
        <w:t>AMF:</w:t>
      </w:r>
    </w:p>
    <w:p w14:paraId="3FBAF1C6" w14:textId="3DFB994C" w:rsidR="000063DB" w:rsidRDefault="000063DB" w:rsidP="000063DB">
      <w:pPr>
        <w:pStyle w:val="B1"/>
        <w:rPr>
          <w:lang w:eastAsia="zh-CN"/>
        </w:rPr>
      </w:pPr>
      <w:r>
        <w:rPr>
          <w:lang w:eastAsia="zh-CN"/>
        </w:rPr>
        <w:t>-</w:t>
      </w:r>
      <w:r>
        <w:rPr>
          <w:lang w:eastAsia="zh-CN"/>
        </w:rPr>
        <w:tab/>
        <w:t>Consider GMLCS service area when selecting LMF.</w:t>
      </w:r>
    </w:p>
    <w:p w14:paraId="0088AABA" w14:textId="77777777" w:rsidR="000063DB" w:rsidRDefault="000063DB" w:rsidP="000063DB">
      <w:pPr>
        <w:rPr>
          <w:lang w:eastAsia="zh-CN"/>
        </w:rPr>
      </w:pPr>
      <w:r>
        <w:rPr>
          <w:lang w:eastAsia="zh-CN"/>
        </w:rPr>
        <w:t>LMF:</w:t>
      </w:r>
    </w:p>
    <w:p w14:paraId="230F63C5" w14:textId="5062C90A" w:rsidR="000063DB" w:rsidRDefault="000063DB" w:rsidP="000063DB">
      <w:pPr>
        <w:pStyle w:val="B1"/>
        <w:rPr>
          <w:lang w:eastAsia="zh-CN"/>
        </w:rPr>
      </w:pPr>
      <w:r>
        <w:rPr>
          <w:lang w:eastAsia="zh-CN"/>
        </w:rPr>
        <w:t>-</w:t>
      </w:r>
      <w:r>
        <w:rPr>
          <w:lang w:eastAsia="zh-CN"/>
        </w:rPr>
        <w:tab/>
        <w:t>If the LMF is restricted to supporting local services in a local area, it selects target LMF in the same local area.</w:t>
      </w:r>
    </w:p>
    <w:p w14:paraId="4C8C5F49" w14:textId="493DE2E9" w:rsidR="00EC0FBE" w:rsidRPr="000063DB" w:rsidRDefault="00EC0FBE" w:rsidP="00EC0FBE">
      <w:pPr>
        <w:pStyle w:val="Heading2"/>
      </w:pPr>
      <w:bookmarkStart w:id="224" w:name="_Toc101332989"/>
      <w:r w:rsidRPr="000063DB">
        <w:t>6.</w:t>
      </w:r>
      <w:r w:rsidR="009028C3" w:rsidRPr="000063DB">
        <w:rPr>
          <w:lang w:eastAsia="zh-CN"/>
        </w:rPr>
        <w:t>9</w:t>
      </w:r>
      <w:r w:rsidRPr="000063DB">
        <w:tab/>
        <w:t>Solution #</w:t>
      </w:r>
      <w:r w:rsidR="009028C3" w:rsidRPr="000063DB">
        <w:rPr>
          <w:lang w:eastAsia="zh-CN"/>
        </w:rPr>
        <w:t>9</w:t>
      </w:r>
      <w:r w:rsidRPr="000063DB">
        <w:t>: local LMF and GMLC selection</w:t>
      </w:r>
      <w:bookmarkEnd w:id="224"/>
    </w:p>
    <w:p w14:paraId="403059F2" w14:textId="6636DB56" w:rsidR="00EC0FBE" w:rsidRPr="000063DB" w:rsidRDefault="00EC0FBE" w:rsidP="00EC0FBE">
      <w:pPr>
        <w:pStyle w:val="Heading3"/>
        <w:rPr>
          <w:lang w:eastAsia="ko-KR"/>
        </w:rPr>
      </w:pPr>
      <w:bookmarkStart w:id="225" w:name="_Toc101332990"/>
      <w:r w:rsidRPr="000063DB">
        <w:rPr>
          <w:lang w:eastAsia="ko-KR"/>
        </w:rPr>
        <w:t>6.</w:t>
      </w:r>
      <w:r w:rsidR="009028C3" w:rsidRPr="000063DB">
        <w:rPr>
          <w:lang w:eastAsia="zh-CN"/>
        </w:rPr>
        <w:t>9</w:t>
      </w:r>
      <w:r w:rsidRPr="000063DB">
        <w:rPr>
          <w:lang w:eastAsia="ko-KR"/>
        </w:rPr>
        <w:t>.1</w:t>
      </w:r>
      <w:r w:rsidRPr="000063DB">
        <w:rPr>
          <w:lang w:eastAsia="ko-KR"/>
        </w:rPr>
        <w:tab/>
        <w:t>Introduction</w:t>
      </w:r>
      <w:bookmarkEnd w:id="225"/>
    </w:p>
    <w:p w14:paraId="19F77E5F" w14:textId="63306AE1" w:rsidR="00EC0FBE" w:rsidRPr="000063DB" w:rsidRDefault="00EC0FBE" w:rsidP="00EC0FBE">
      <w:pPr>
        <w:rPr>
          <w:rFonts w:eastAsiaTheme="minorEastAsia"/>
          <w:lang w:eastAsia="zh-CN"/>
        </w:rPr>
      </w:pPr>
      <w:r w:rsidRPr="000063DB">
        <w:rPr>
          <w:rFonts w:eastAsiaTheme="minorEastAsia"/>
          <w:lang w:eastAsia="zh-CN"/>
        </w:rPr>
        <w:t>This solution enables dedicated LMF and GMLC selection for the UE positioning in the local network.</w:t>
      </w:r>
    </w:p>
    <w:p w14:paraId="46B7B3BD" w14:textId="61895226" w:rsidR="00EC0FBE" w:rsidRPr="000063DB" w:rsidRDefault="00EC0FBE" w:rsidP="00EC0FBE">
      <w:pPr>
        <w:pStyle w:val="Heading3"/>
        <w:rPr>
          <w:lang w:eastAsia="ko-KR"/>
        </w:rPr>
      </w:pPr>
      <w:bookmarkStart w:id="226" w:name="_Toc101332991"/>
      <w:r w:rsidRPr="000063DB">
        <w:rPr>
          <w:lang w:eastAsia="ko-KR"/>
        </w:rPr>
        <w:t>6.</w:t>
      </w:r>
      <w:r w:rsidR="009028C3" w:rsidRPr="000063DB">
        <w:rPr>
          <w:lang w:eastAsia="zh-CN"/>
        </w:rPr>
        <w:t>9</w:t>
      </w:r>
      <w:r w:rsidRPr="000063DB">
        <w:rPr>
          <w:lang w:eastAsia="ko-KR"/>
        </w:rPr>
        <w:t>.2</w:t>
      </w:r>
      <w:r w:rsidRPr="000063DB">
        <w:rPr>
          <w:lang w:eastAsia="ko-KR"/>
        </w:rPr>
        <w:tab/>
        <w:t>Functional Description</w:t>
      </w:r>
      <w:bookmarkEnd w:id="226"/>
    </w:p>
    <w:p w14:paraId="10774077" w14:textId="0A9848C1" w:rsidR="00EC0FBE" w:rsidRDefault="00EC0FBE" w:rsidP="000063DB">
      <w:pPr>
        <w:rPr>
          <w:rFonts w:eastAsiaTheme="minorEastAsia"/>
          <w:lang w:eastAsia="zh-CN"/>
        </w:rPr>
      </w:pPr>
      <w:r w:rsidRPr="000063DB">
        <w:rPr>
          <w:rFonts w:eastAsiaTheme="minorEastAsia"/>
          <w:lang w:eastAsia="zh-CN"/>
        </w:rPr>
        <w:t>Two options are proposed for the AMF to select a local LMF and local GMLC:</w:t>
      </w:r>
    </w:p>
    <w:p w14:paraId="356E31B7" w14:textId="11BFC0B8"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Based on operator's configuration. An example could be a mapping table of UE identity e.g. MSISDN and LMF/GMLC address is stored at AMF.</w:t>
      </w:r>
    </w:p>
    <w:p w14:paraId="4ED8CD95" w14:textId="77777777" w:rsidR="000063DB" w:rsidRDefault="000063DB" w:rsidP="000063DB">
      <w:pPr>
        <w:pStyle w:val="B1"/>
        <w:rPr>
          <w:rFonts w:eastAsiaTheme="minorEastAsia"/>
          <w:lang w:eastAsia="zh-CN"/>
        </w:rPr>
      </w:pPr>
      <w:r>
        <w:rPr>
          <w:rFonts w:eastAsiaTheme="minorEastAsia"/>
          <w:lang w:eastAsia="zh-CN"/>
        </w:rPr>
        <w:t>-</w:t>
      </w:r>
      <w:r>
        <w:rPr>
          <w:rFonts w:eastAsiaTheme="minorEastAsia"/>
          <w:lang w:eastAsia="zh-CN"/>
        </w:rPr>
        <w:tab/>
        <w:t>Fetch from UDM, UE LCS subscription storing its serving local LMF and local GMLC address.</w:t>
      </w:r>
    </w:p>
    <w:p w14:paraId="75CF702D" w14:textId="58BF4B81" w:rsidR="00EC0FBE" w:rsidRPr="000063DB" w:rsidRDefault="00EC0FBE" w:rsidP="00EC0FBE">
      <w:pPr>
        <w:pStyle w:val="Heading3"/>
      </w:pPr>
      <w:bookmarkStart w:id="227" w:name="_Toc101332992"/>
      <w:r w:rsidRPr="000063DB">
        <w:t>6.</w:t>
      </w:r>
      <w:r w:rsidR="009028C3" w:rsidRPr="000063DB">
        <w:rPr>
          <w:lang w:eastAsia="zh-CN"/>
        </w:rPr>
        <w:t>9</w:t>
      </w:r>
      <w:r w:rsidRPr="000063DB">
        <w:t>.3</w:t>
      </w:r>
      <w:r w:rsidRPr="000063DB">
        <w:tab/>
        <w:t>Procedures</w:t>
      </w:r>
      <w:bookmarkEnd w:id="227"/>
    </w:p>
    <w:p w14:paraId="320F6509" w14:textId="1CF29E62" w:rsidR="00EC0FBE" w:rsidRDefault="00EC0FBE" w:rsidP="00EC0FBE">
      <w:pPr>
        <w:pStyle w:val="Heading4"/>
      </w:pPr>
      <w:bookmarkStart w:id="228" w:name="_Toc101332993"/>
      <w:r w:rsidRPr="000063DB">
        <w:t>6.</w:t>
      </w:r>
      <w:r w:rsidR="009028C3" w:rsidRPr="000063DB">
        <w:rPr>
          <w:lang w:eastAsia="zh-CN"/>
        </w:rPr>
        <w:t>9</w:t>
      </w:r>
      <w:r w:rsidRPr="000063DB">
        <w:t>.3.1</w:t>
      </w:r>
      <w:r w:rsidRPr="000063DB">
        <w:tab/>
        <w:t>5GC-MT-LR Procedure for the commercial location service</w:t>
      </w:r>
      <w:bookmarkEnd w:id="228"/>
    </w:p>
    <w:p w14:paraId="75F9E9AE" w14:textId="49E0DEA2" w:rsidR="000063DB" w:rsidRPr="000063DB" w:rsidRDefault="000063DB" w:rsidP="000063DB">
      <w:pPr>
        <w:pStyle w:val="B1"/>
      </w:pPr>
      <w:r>
        <w:tab/>
        <w:t>Is</w:t>
      </w:r>
      <w:r>
        <w:t xml:space="preserve"> clause 6.1.2</w:t>
      </w:r>
      <w:r>
        <w:t xml:space="preserve"> of </w:t>
      </w:r>
      <w:r w:rsidR="00DB4AA0">
        <w:t>TS 23.273 [</w:t>
      </w:r>
      <w:r>
        <w:t>5].</w:t>
      </w:r>
    </w:p>
    <w:p w14:paraId="13A3D952" w14:textId="77777777" w:rsidR="00EC0FBE" w:rsidRPr="000063DB" w:rsidRDefault="00EC0FBE" w:rsidP="000063DB">
      <w:pPr>
        <w:pStyle w:val="TH"/>
        <w:rPr>
          <w:lang w:eastAsia="zh-CN"/>
        </w:rPr>
      </w:pPr>
      <w:r w:rsidRPr="000063DB">
        <w:object w:dxaOrig="10929" w:dyaOrig="11486" w14:anchorId="40D1D2AF">
          <v:shape id="_x0000_i1041" type="#_x0000_t75" style="width:480.9pt;height:505.35pt" o:ole="">
            <v:imagedata r:id="rId50" o:title=""/>
          </v:shape>
          <o:OLEObject Type="Embed" ProgID="Word.Picture.8" ShapeID="_x0000_i1041" DrawAspect="Content" ObjectID="_1711945823" r:id="rId51"/>
        </w:object>
      </w:r>
    </w:p>
    <w:p w14:paraId="6CEF333D" w14:textId="17AC4B5D" w:rsidR="000063DB" w:rsidRDefault="000063DB" w:rsidP="000063DB">
      <w:pPr>
        <w:pStyle w:val="TF"/>
        <w:rPr>
          <w:rFonts w:eastAsiaTheme="minorEastAsia"/>
          <w:lang w:eastAsia="zh-CN"/>
        </w:rPr>
      </w:pPr>
      <w:r>
        <w:rPr>
          <w:rFonts w:eastAsiaTheme="minorEastAsia"/>
          <w:lang w:eastAsia="zh-CN"/>
        </w:rPr>
        <w:t>Figure 6.9.3.1-1</w:t>
      </w:r>
    </w:p>
    <w:p w14:paraId="41275B50" w14:textId="174BDEBC" w:rsidR="000063DB" w:rsidRDefault="000063DB" w:rsidP="00EC0FBE">
      <w:pPr>
        <w:rPr>
          <w:rFonts w:eastAsiaTheme="minorEastAsia"/>
          <w:lang w:eastAsia="zh-CN"/>
        </w:rPr>
      </w:pPr>
      <w:r>
        <w:rPr>
          <w:rFonts w:eastAsiaTheme="minorEastAsia"/>
          <w:lang w:eastAsia="zh-CN"/>
        </w:rPr>
        <w:t xml:space="preserve">Other steps are same as in </w:t>
      </w:r>
      <w:r w:rsidR="00DB4AA0">
        <w:rPr>
          <w:rFonts w:eastAsiaTheme="minorEastAsia"/>
          <w:lang w:eastAsia="zh-CN"/>
        </w:rPr>
        <w:t>TS 23.273 [</w:t>
      </w:r>
      <w:r>
        <w:rPr>
          <w:rFonts w:eastAsiaTheme="minorEastAsia"/>
          <w:lang w:eastAsia="zh-CN"/>
        </w:rPr>
        <w:t>5], except step 10:</w:t>
      </w:r>
    </w:p>
    <w:p w14:paraId="40254889" w14:textId="568A784C" w:rsidR="000063DB" w:rsidRDefault="000063DB" w:rsidP="000063DB">
      <w:pPr>
        <w:pStyle w:val="B1"/>
        <w:rPr>
          <w:rFonts w:eastAsiaTheme="minorEastAsia"/>
          <w:lang w:eastAsia="zh-CN"/>
        </w:rPr>
      </w:pPr>
      <w:r>
        <w:rPr>
          <w:rFonts w:eastAsiaTheme="minorEastAsia"/>
          <w:lang w:eastAsia="zh-CN"/>
        </w:rPr>
        <w:t>10.</w:t>
      </w:r>
      <w:r>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3ABD72F3" w14:textId="1D0C03BC" w:rsidR="00EC0FBE" w:rsidRPr="000063DB" w:rsidRDefault="00EC0FBE" w:rsidP="00EC0FBE">
      <w:pPr>
        <w:pStyle w:val="Heading3"/>
      </w:pPr>
      <w:bookmarkStart w:id="229" w:name="_Toc101332994"/>
      <w:r w:rsidRPr="000063DB">
        <w:t>6.</w:t>
      </w:r>
      <w:r w:rsidR="009028C3" w:rsidRPr="000063DB">
        <w:rPr>
          <w:lang w:eastAsia="zh-CN"/>
        </w:rPr>
        <w:t>9</w:t>
      </w:r>
      <w:r w:rsidRPr="000063DB">
        <w:t>.4</w:t>
      </w:r>
      <w:r w:rsidRPr="000063DB">
        <w:tab/>
        <w:t>Impacts on services, entities, and interfaces</w:t>
      </w:r>
      <w:bookmarkEnd w:id="229"/>
    </w:p>
    <w:p w14:paraId="6659FFC1" w14:textId="77777777" w:rsidR="000063DB" w:rsidRDefault="000063DB" w:rsidP="000063DB">
      <w:pPr>
        <w:rPr>
          <w:lang w:eastAsia="zh-CN"/>
        </w:rPr>
      </w:pPr>
      <w:r>
        <w:rPr>
          <w:lang w:eastAsia="zh-CN"/>
        </w:rPr>
        <w:t>AMF:</w:t>
      </w:r>
    </w:p>
    <w:p w14:paraId="40E06CC1" w14:textId="51292B3A" w:rsidR="000063DB" w:rsidRDefault="000063DB" w:rsidP="000063DB">
      <w:pPr>
        <w:pStyle w:val="B1"/>
        <w:rPr>
          <w:lang w:eastAsia="zh-CN"/>
        </w:rPr>
      </w:pPr>
      <w:r>
        <w:rPr>
          <w:lang w:eastAsia="zh-CN"/>
        </w:rPr>
        <w:t>-</w:t>
      </w:r>
      <w:r>
        <w:rPr>
          <w:lang w:eastAsia="zh-CN"/>
        </w:rPr>
        <w:tab/>
        <w:t>Based on operator's configuration. An example could be a mapping table of UE identity e.g. MSISDN and LMF/GMLC address is stored at AMF.</w:t>
      </w:r>
    </w:p>
    <w:p w14:paraId="5FB808E2" w14:textId="77777777" w:rsidR="000063DB" w:rsidRDefault="000063DB" w:rsidP="000063DB">
      <w:pPr>
        <w:pStyle w:val="B1"/>
        <w:rPr>
          <w:lang w:eastAsia="zh-CN"/>
        </w:rPr>
      </w:pPr>
      <w:r>
        <w:rPr>
          <w:lang w:eastAsia="zh-CN"/>
        </w:rPr>
        <w:t>-</w:t>
      </w:r>
      <w:r>
        <w:rPr>
          <w:lang w:eastAsia="zh-CN"/>
        </w:rPr>
        <w:tab/>
        <w:t>Fetch from UDM, UE LCS subscription storing its serving local LMF and local GMLC address.</w:t>
      </w:r>
    </w:p>
    <w:p w14:paraId="2441527A" w14:textId="748652CE" w:rsidR="009028C3" w:rsidRPr="000063DB" w:rsidRDefault="009028C3" w:rsidP="009028C3">
      <w:pPr>
        <w:pStyle w:val="Heading2"/>
      </w:pPr>
      <w:bookmarkStart w:id="230" w:name="_Toc101332995"/>
      <w:r w:rsidRPr="000063DB">
        <w:lastRenderedPageBreak/>
        <w:t>6.</w:t>
      </w:r>
      <w:r w:rsidR="001B3BCF" w:rsidRPr="000063DB">
        <w:rPr>
          <w:rFonts w:eastAsia="DengXian"/>
          <w:lang w:eastAsia="zh-CN"/>
        </w:rPr>
        <w:t>10</w:t>
      </w:r>
      <w:r w:rsidRPr="000063DB">
        <w:tab/>
        <w:t>Solution #</w:t>
      </w:r>
      <w:r w:rsidR="001B3BCF" w:rsidRPr="000063DB">
        <w:rPr>
          <w:lang w:eastAsia="zh-CN"/>
        </w:rPr>
        <w:t>10</w:t>
      </w:r>
      <w:r w:rsidRPr="000063DB">
        <w:t xml:space="preserve">: </w:t>
      </w:r>
      <w:r w:rsidRPr="000063DB">
        <w:rPr>
          <w:rFonts w:eastAsia="DengXian"/>
          <w:lang w:eastAsia="zh-CN"/>
        </w:rPr>
        <w:t>Support interaction between location service and NWDAF</w:t>
      </w:r>
      <w:bookmarkEnd w:id="230"/>
    </w:p>
    <w:p w14:paraId="7905C737" w14:textId="60239CE6" w:rsidR="009028C3" w:rsidRPr="000063DB" w:rsidRDefault="009028C3" w:rsidP="009028C3">
      <w:pPr>
        <w:pStyle w:val="Heading3"/>
        <w:rPr>
          <w:lang w:eastAsia="ko-KR"/>
        </w:rPr>
      </w:pPr>
      <w:bookmarkStart w:id="231" w:name="_Toc101332996"/>
      <w:r w:rsidRPr="000063DB">
        <w:rPr>
          <w:lang w:eastAsia="ko-KR"/>
        </w:rPr>
        <w:t>6.</w:t>
      </w:r>
      <w:r w:rsidR="00AE2899" w:rsidRPr="000063DB">
        <w:rPr>
          <w:lang w:eastAsia="zh-CN"/>
        </w:rPr>
        <w:t>10</w:t>
      </w:r>
      <w:r w:rsidRPr="000063DB">
        <w:rPr>
          <w:lang w:eastAsia="ko-KR"/>
        </w:rPr>
        <w:t>.1</w:t>
      </w:r>
      <w:r w:rsidRPr="000063DB">
        <w:rPr>
          <w:lang w:eastAsia="ko-KR"/>
        </w:rPr>
        <w:tab/>
        <w:t>Introduction</w:t>
      </w:r>
      <w:bookmarkEnd w:id="231"/>
    </w:p>
    <w:p w14:paraId="6DB89252" w14:textId="77777777" w:rsidR="009028C3" w:rsidRPr="000063DB" w:rsidRDefault="009028C3" w:rsidP="009028C3">
      <w:pPr>
        <w:rPr>
          <w:lang w:eastAsia="zh-CN"/>
        </w:rPr>
      </w:pPr>
      <w:r w:rsidRPr="000063DB">
        <w:rPr>
          <w:rFonts w:eastAsia="DengXian"/>
          <w:lang w:eastAsia="zh-CN"/>
        </w:rPr>
        <w:t>This solution addresses KI#4: Interaction between Location Service and NWDAF</w:t>
      </w:r>
      <w:r w:rsidRPr="000063DB">
        <w:rPr>
          <w:lang w:eastAsia="zh-CN"/>
        </w:rPr>
        <w:t>.</w:t>
      </w:r>
    </w:p>
    <w:p w14:paraId="5CD2520B" w14:textId="51470B54" w:rsidR="009028C3" w:rsidRPr="000063DB" w:rsidRDefault="009028C3" w:rsidP="009028C3">
      <w:pPr>
        <w:pStyle w:val="Heading3"/>
        <w:rPr>
          <w:lang w:eastAsia="ko-KR"/>
        </w:rPr>
      </w:pPr>
      <w:bookmarkStart w:id="232" w:name="_Toc101332997"/>
      <w:r w:rsidRPr="000063DB">
        <w:rPr>
          <w:lang w:eastAsia="ko-KR"/>
        </w:rPr>
        <w:t>6.</w:t>
      </w:r>
      <w:r w:rsidR="00AE2899" w:rsidRPr="000063DB">
        <w:rPr>
          <w:lang w:eastAsia="zh-CN"/>
        </w:rPr>
        <w:t>10</w:t>
      </w:r>
      <w:r w:rsidRPr="000063DB">
        <w:rPr>
          <w:lang w:eastAsia="ko-KR"/>
        </w:rPr>
        <w:t>.2</w:t>
      </w:r>
      <w:r w:rsidRPr="000063DB">
        <w:rPr>
          <w:lang w:eastAsia="ko-KR"/>
        </w:rPr>
        <w:tab/>
        <w:t>Functional Description</w:t>
      </w:r>
      <w:bookmarkEnd w:id="232"/>
    </w:p>
    <w:p w14:paraId="0BA24C63" w14:textId="79BDA5AE" w:rsidR="009028C3" w:rsidRDefault="009028C3" w:rsidP="009028C3">
      <w:pPr>
        <w:rPr>
          <w:rFonts w:eastAsia="DengXian"/>
          <w:lang w:eastAsia="zh-CN"/>
        </w:rPr>
      </w:pPr>
      <w:r w:rsidRPr="000063DB">
        <w:rPr>
          <w:rFonts w:eastAsia="DengXian"/>
          <w:lang w:eastAsia="zh-CN"/>
        </w:rPr>
        <w:t>This solution reuses the existing architecture and interfaces to support interaction between location service and NWDAF:</w:t>
      </w:r>
    </w:p>
    <w:p w14:paraId="787E0435" w14:textId="744F442A" w:rsidR="000063DB" w:rsidRDefault="000063DB" w:rsidP="000063DB">
      <w:pPr>
        <w:pStyle w:val="B1"/>
        <w:rPr>
          <w:lang w:eastAsia="zh-CN"/>
        </w:rPr>
      </w:pPr>
      <w:r>
        <w:rPr>
          <w:lang w:eastAsia="zh-CN"/>
        </w:rPr>
        <w:t>-</w:t>
      </w:r>
      <w:r>
        <w:rPr>
          <w:lang w:eastAsia="zh-CN"/>
        </w:rPr>
        <w:tab/>
        <w:t xml:space="preserve">Based on description in clause 4.3.2 of </w:t>
      </w:r>
      <w:r w:rsidR="00DB4AA0">
        <w:rPr>
          <w:lang w:eastAsia="zh-CN"/>
        </w:rPr>
        <w:t>TS 23.273 [</w:t>
      </w:r>
      <w:r>
        <w:rPr>
          <w:lang w:eastAsia="zh-CN"/>
        </w:rPr>
        <w:t xml:space="preserve">5], the LCS service supports NFs to access LCS services from a GMLC. So the </w:t>
      </w:r>
      <w:proofErr w:type="spellStart"/>
      <w:r>
        <w:rPr>
          <w:lang w:eastAsia="zh-CN"/>
        </w:rPr>
        <w:t>Ngmlc</w:t>
      </w:r>
      <w:proofErr w:type="spellEnd"/>
      <w:r>
        <w:rPr>
          <w:lang w:eastAsia="zh-CN"/>
        </w:rPr>
        <w:t xml:space="preserve"> interface is re-used when NWDAF obtains UE location by invoking LCS services.</w:t>
      </w:r>
    </w:p>
    <w:p w14:paraId="367F80AB" w14:textId="0BDDF132" w:rsidR="000063DB" w:rsidRDefault="000063DB" w:rsidP="000063DB">
      <w:pPr>
        <w:pStyle w:val="B1"/>
        <w:rPr>
          <w:lang w:eastAsia="zh-CN"/>
        </w:rPr>
      </w:pPr>
      <w:r>
        <w:rPr>
          <w:lang w:eastAsia="zh-CN"/>
        </w:rPr>
        <w:t>-</w:t>
      </w:r>
      <w:r>
        <w:rPr>
          <w:lang w:eastAsia="zh-CN"/>
        </w:rPr>
        <w:tab/>
        <w:t xml:space="preserve">Based on description in clause 4.2.0 of </w:t>
      </w:r>
      <w:r w:rsidR="00DB4AA0">
        <w:rPr>
          <w:lang w:eastAsia="zh-CN"/>
        </w:rPr>
        <w:t>TS 23.288 [</w:t>
      </w:r>
      <w:r>
        <w:rPr>
          <w:lang w:eastAsia="zh-CN"/>
        </w:rPr>
        <w:t xml:space="preserve">9], any 5GC NF can request network analytics information from NWDAF. So the </w:t>
      </w:r>
      <w:proofErr w:type="spellStart"/>
      <w:r>
        <w:rPr>
          <w:lang w:eastAsia="zh-CN"/>
        </w:rPr>
        <w:t>Nnwdaf</w:t>
      </w:r>
      <w:proofErr w:type="spellEnd"/>
      <w:r>
        <w:rPr>
          <w:lang w:eastAsia="zh-CN"/>
        </w:rPr>
        <w:t xml:space="preserve"> interface is re-used when LMF obtains data analytics from the NWDAF. In this solution, the LMF selects positioning method based on WLAN performance analytics from the NWDAF.</w:t>
      </w:r>
    </w:p>
    <w:p w14:paraId="2D8C83C0" w14:textId="2D8A854F" w:rsidR="009028C3" w:rsidRPr="000063DB" w:rsidRDefault="009028C3" w:rsidP="009028C3">
      <w:pPr>
        <w:pStyle w:val="Heading3"/>
        <w:rPr>
          <w:lang w:eastAsia="zh-CN"/>
        </w:rPr>
      </w:pPr>
      <w:bookmarkStart w:id="233" w:name="_Toc101332998"/>
      <w:r w:rsidRPr="000063DB">
        <w:rPr>
          <w:lang w:eastAsia="ko-KR"/>
        </w:rPr>
        <w:t>6.</w:t>
      </w:r>
      <w:r w:rsidR="00AE2899" w:rsidRPr="000063DB">
        <w:rPr>
          <w:lang w:eastAsia="zh-CN"/>
        </w:rPr>
        <w:t>10</w:t>
      </w:r>
      <w:r w:rsidRPr="000063DB">
        <w:rPr>
          <w:lang w:eastAsia="ko-KR"/>
        </w:rPr>
        <w:t>.3</w:t>
      </w:r>
      <w:r w:rsidRPr="000063DB">
        <w:rPr>
          <w:lang w:eastAsia="ko-KR"/>
        </w:rPr>
        <w:tab/>
        <w:t>Procedures</w:t>
      </w:r>
      <w:bookmarkEnd w:id="233"/>
    </w:p>
    <w:p w14:paraId="02A72AD4" w14:textId="362901D7" w:rsidR="009028C3" w:rsidRPr="000063DB" w:rsidRDefault="009028C3" w:rsidP="009028C3">
      <w:pPr>
        <w:pStyle w:val="Heading4"/>
        <w:rPr>
          <w:lang w:eastAsia="zh-CN"/>
        </w:rPr>
      </w:pPr>
      <w:bookmarkStart w:id="234" w:name="_Toc101332999"/>
      <w:r w:rsidRPr="000063DB">
        <w:t>6.</w:t>
      </w:r>
      <w:r w:rsidR="00AE2899" w:rsidRPr="000063DB">
        <w:rPr>
          <w:lang w:eastAsia="zh-CN"/>
        </w:rPr>
        <w:t>10</w:t>
      </w:r>
      <w:r w:rsidRPr="000063DB">
        <w:t>.</w:t>
      </w:r>
      <w:r w:rsidRPr="000063DB">
        <w:rPr>
          <w:lang w:eastAsia="zh-CN"/>
        </w:rPr>
        <w:t>3</w:t>
      </w:r>
      <w:r w:rsidRPr="000063DB">
        <w:t>.1</w:t>
      </w:r>
      <w:r w:rsidRPr="000063DB">
        <w:tab/>
      </w:r>
      <w:r w:rsidRPr="000063DB">
        <w:rPr>
          <w:rFonts w:eastAsia="DengXian"/>
          <w:lang w:eastAsia="zh-CN"/>
        </w:rPr>
        <w:t>NWDAF accesses location service</w:t>
      </w:r>
      <w:bookmarkEnd w:id="234"/>
    </w:p>
    <w:p w14:paraId="6222C4D4" w14:textId="3AF07ABE" w:rsidR="009028C3" w:rsidRPr="000063DB" w:rsidRDefault="009028C3" w:rsidP="009028C3">
      <w:pPr>
        <w:pStyle w:val="TH"/>
        <w:rPr>
          <w:lang w:eastAsia="zh-CN"/>
        </w:rPr>
      </w:pPr>
      <w:r w:rsidRPr="000063DB">
        <w:object w:dxaOrig="12954" w:dyaOrig="3656" w14:anchorId="3CB5C487">
          <v:shape id="_x0000_i1042" type="#_x0000_t75" style="width:410.95pt;height:116.15pt" o:ole="">
            <v:imagedata r:id="rId52" o:title=""/>
          </v:shape>
          <o:OLEObject Type="Embed" ProgID="Visio.Drawing.11" ShapeID="_x0000_i1042" DrawAspect="Content" ObjectID="_1711945824" r:id="rId53"/>
        </w:object>
      </w:r>
    </w:p>
    <w:p w14:paraId="6AE5F399" w14:textId="25FE6C2E" w:rsidR="009028C3" w:rsidRDefault="009028C3" w:rsidP="009028C3">
      <w:pPr>
        <w:pStyle w:val="TF"/>
        <w:rPr>
          <w:rFonts w:eastAsia="DengXian"/>
          <w:lang w:eastAsia="zh-CN"/>
        </w:rPr>
      </w:pPr>
      <w:r w:rsidRPr="000063DB">
        <w:rPr>
          <w:lang w:eastAsia="zh-CN"/>
        </w:rPr>
        <w:t>Figure 6.</w:t>
      </w:r>
      <w:r w:rsidR="007E2949" w:rsidRPr="000063DB">
        <w:rPr>
          <w:rFonts w:eastAsia="DengXian"/>
          <w:lang w:eastAsia="zh-CN"/>
        </w:rPr>
        <w:t>10</w:t>
      </w:r>
      <w:r w:rsidRPr="000063DB">
        <w:rPr>
          <w:rFonts w:eastAsia="DengXian"/>
          <w:lang w:eastAsia="zh-CN"/>
        </w:rPr>
        <w:t>.3</w:t>
      </w:r>
      <w:r w:rsidRPr="000063DB">
        <w:rPr>
          <w:lang w:eastAsia="zh-CN"/>
        </w:rPr>
        <w:t xml:space="preserve">.1-1: </w:t>
      </w:r>
      <w:r w:rsidRPr="000063DB">
        <w:rPr>
          <w:rFonts w:eastAsia="DengXian"/>
          <w:lang w:eastAsia="zh-CN"/>
        </w:rPr>
        <w:t>NWDAF accesses location service based on existing mechanism</w:t>
      </w:r>
    </w:p>
    <w:p w14:paraId="17F938A3" w14:textId="77777777" w:rsidR="000063DB" w:rsidRDefault="000063DB" w:rsidP="000063DB">
      <w:pPr>
        <w:pStyle w:val="B1"/>
        <w:rPr>
          <w:lang w:eastAsia="zh-CN"/>
        </w:rPr>
      </w:pPr>
      <w:r>
        <w:rPr>
          <w:lang w:eastAsia="zh-CN"/>
        </w:rPr>
        <w:t>1.</w:t>
      </w:r>
      <w:r>
        <w:rPr>
          <w:lang w:eastAsia="zh-CN"/>
        </w:rPr>
        <w:tab/>
        <w:t xml:space="preserve">NWDAF invokes </w:t>
      </w:r>
      <w:proofErr w:type="spellStart"/>
      <w:r>
        <w:rPr>
          <w:lang w:eastAsia="zh-CN"/>
        </w:rPr>
        <w:t>Ngmlc_Location_ProvideLocation</w:t>
      </w:r>
      <w:proofErr w:type="spellEnd"/>
      <w:r>
        <w:rPr>
          <w:lang w:eastAsia="zh-CN"/>
        </w:rPr>
        <w:t xml:space="preserve"> Request to GMLC.</w:t>
      </w:r>
    </w:p>
    <w:p w14:paraId="15153CB5" w14:textId="37487DEE" w:rsidR="000063DB" w:rsidRDefault="000063DB" w:rsidP="000063DB">
      <w:pPr>
        <w:pStyle w:val="B1"/>
        <w:rPr>
          <w:lang w:eastAsia="zh-CN"/>
        </w:rPr>
      </w:pPr>
      <w:r>
        <w:rPr>
          <w:lang w:eastAsia="zh-CN"/>
        </w:rPr>
        <w:t>2.</w:t>
      </w:r>
      <w:r>
        <w:rPr>
          <w:lang w:eastAsia="zh-CN"/>
        </w:rPr>
        <w:tab/>
        <w:t xml:space="preserve">The GMLC performs steps 2-23 in clause 6.1.2 or steps 2-29 in clause 6.3.1 of </w:t>
      </w:r>
      <w:r w:rsidR="00DB4AA0">
        <w:rPr>
          <w:lang w:eastAsia="zh-CN"/>
        </w:rPr>
        <w:t>TS 23.273 [</w:t>
      </w:r>
      <w:r>
        <w:rPr>
          <w:lang w:eastAsia="zh-CN"/>
        </w:rPr>
        <w:t>5].</w:t>
      </w:r>
    </w:p>
    <w:p w14:paraId="60BD8D45" w14:textId="77777777" w:rsidR="000063DB" w:rsidRDefault="000063DB" w:rsidP="000063DB">
      <w:pPr>
        <w:pStyle w:val="B1"/>
        <w:rPr>
          <w:lang w:eastAsia="zh-CN"/>
        </w:rPr>
      </w:pPr>
      <w:r>
        <w:rPr>
          <w:lang w:eastAsia="zh-CN"/>
        </w:rPr>
        <w:t>3.</w:t>
      </w:r>
      <w:r>
        <w:rPr>
          <w:lang w:eastAsia="zh-CN"/>
        </w:rPr>
        <w:tab/>
        <w:t xml:space="preserve">The GMLC sends </w:t>
      </w:r>
      <w:proofErr w:type="spellStart"/>
      <w:r>
        <w:rPr>
          <w:lang w:eastAsia="zh-CN"/>
        </w:rPr>
        <w:t>Ngmlc_Location_ProvideLocation</w:t>
      </w:r>
      <w:proofErr w:type="spellEnd"/>
      <w:r>
        <w:rPr>
          <w:lang w:eastAsia="zh-CN"/>
        </w:rPr>
        <w:t xml:space="preserve"> Response to NWDAF.</w:t>
      </w:r>
    </w:p>
    <w:p w14:paraId="760BE26F" w14:textId="3ED57C9A" w:rsidR="000063DB" w:rsidRDefault="000063DB" w:rsidP="000063DB">
      <w:pPr>
        <w:pStyle w:val="EditorsNote"/>
        <w:rPr>
          <w:lang w:eastAsia="zh-CN"/>
        </w:rPr>
      </w:pPr>
      <w:r>
        <w:rPr>
          <w:lang w:eastAsia="zh-CN"/>
        </w:rPr>
        <w:t>Editor's note:</w:t>
      </w:r>
      <w:r>
        <w:rPr>
          <w:lang w:eastAsia="zh-CN"/>
        </w:rPr>
        <w:tab/>
        <w:t>Whether and how to improve the procedure is FFS, e.g. how to perform privacy check.</w:t>
      </w:r>
    </w:p>
    <w:p w14:paraId="6B287AEE" w14:textId="1BC30259" w:rsidR="000063DB" w:rsidRDefault="000063DB" w:rsidP="000063DB">
      <w:pPr>
        <w:pStyle w:val="EditorsNote"/>
        <w:rPr>
          <w:lang w:eastAsia="zh-CN"/>
        </w:rPr>
      </w:pPr>
      <w:r>
        <w:rPr>
          <w:lang w:eastAsia="zh-CN"/>
        </w:rPr>
        <w:t>Editor's note:</w:t>
      </w:r>
      <w:r>
        <w:rPr>
          <w:lang w:eastAsia="zh-CN"/>
        </w:rPr>
        <w:tab/>
        <w:t>Whether and how the NWDAF selects a particular UE is FFS.</w:t>
      </w:r>
    </w:p>
    <w:p w14:paraId="546BCF68" w14:textId="55D8C563" w:rsidR="009028C3" w:rsidRPr="000063DB" w:rsidRDefault="009028C3" w:rsidP="009028C3">
      <w:pPr>
        <w:pStyle w:val="Heading4"/>
        <w:rPr>
          <w:lang w:eastAsia="zh-CN"/>
        </w:rPr>
      </w:pPr>
      <w:bookmarkStart w:id="235" w:name="_Toc101333000"/>
      <w:r w:rsidRPr="000063DB">
        <w:t>6.</w:t>
      </w:r>
      <w:r w:rsidR="00AE2899" w:rsidRPr="000063DB">
        <w:rPr>
          <w:lang w:eastAsia="zh-CN"/>
        </w:rPr>
        <w:t>10</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LMF obtains data analytics from NWDAF</w:t>
      </w:r>
      <w:bookmarkEnd w:id="235"/>
    </w:p>
    <w:p w14:paraId="4700AD2F" w14:textId="7CC1F958" w:rsidR="009028C3" w:rsidRPr="000063DB" w:rsidRDefault="009028C3" w:rsidP="009028C3">
      <w:pPr>
        <w:rPr>
          <w:lang w:eastAsia="zh-CN"/>
        </w:rPr>
      </w:pPr>
      <w:r w:rsidRPr="000063DB">
        <w:rPr>
          <w:rFonts w:eastAsia="DengXian"/>
          <w:lang w:eastAsia="zh-CN"/>
        </w:rPr>
        <w:t>The procedure in clause</w:t>
      </w:r>
      <w:r w:rsidR="000063DB">
        <w:rPr>
          <w:rFonts w:eastAsia="DengXian"/>
          <w:lang w:eastAsia="zh-CN"/>
        </w:rPr>
        <w:t> </w:t>
      </w:r>
      <w:r w:rsidRPr="000063DB">
        <w:rPr>
          <w:rFonts w:eastAsia="DengXian"/>
          <w:lang w:eastAsia="zh-CN"/>
        </w:rPr>
        <w:t xml:space="preserve">6.11.4 </w:t>
      </w:r>
      <w:r w:rsidR="000063DB">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23.288</w:t>
      </w:r>
      <w:r w:rsidR="00DB4AA0">
        <w:rPr>
          <w:rFonts w:eastAsia="DengXian"/>
          <w:lang w:eastAsia="zh-CN"/>
        </w:rPr>
        <w:t> [</w:t>
      </w:r>
      <w:r w:rsidR="000063DB">
        <w:rPr>
          <w:rFonts w:eastAsia="DengXian"/>
          <w:lang w:eastAsia="zh-CN"/>
        </w:rPr>
        <w:t>9]</w:t>
      </w:r>
      <w:r w:rsidRPr="000063DB">
        <w:rPr>
          <w:rFonts w:eastAsia="DengXian"/>
          <w:lang w:eastAsia="zh-CN"/>
        </w:rPr>
        <w:t xml:space="preserve"> can be re-used.</w:t>
      </w:r>
    </w:p>
    <w:p w14:paraId="0000CD34" w14:textId="78194F56" w:rsidR="009028C3" w:rsidRPr="000063DB" w:rsidRDefault="009028C3" w:rsidP="009028C3">
      <w:pPr>
        <w:pStyle w:val="Heading3"/>
      </w:pPr>
      <w:bookmarkStart w:id="236" w:name="_Toc101333001"/>
      <w:r w:rsidRPr="000063DB">
        <w:t>6.</w:t>
      </w:r>
      <w:r w:rsidR="00AE2899" w:rsidRPr="000063DB">
        <w:rPr>
          <w:lang w:eastAsia="zh-CN"/>
        </w:rPr>
        <w:t>10</w:t>
      </w:r>
      <w:r w:rsidRPr="000063DB">
        <w:t>.4</w:t>
      </w:r>
      <w:r w:rsidRPr="000063DB">
        <w:tab/>
        <w:t>Impacts on services, entities, and interfaces</w:t>
      </w:r>
      <w:bookmarkEnd w:id="236"/>
    </w:p>
    <w:p w14:paraId="2E6F7EFE" w14:textId="77777777" w:rsidR="000063DB" w:rsidRDefault="009028C3" w:rsidP="009028C3">
      <w:pPr>
        <w:rPr>
          <w:rFonts w:eastAsia="DengXian"/>
          <w:lang w:eastAsia="zh-CN"/>
        </w:rPr>
      </w:pPr>
      <w:r w:rsidRPr="000063DB">
        <w:rPr>
          <w:rFonts w:eastAsia="DengXian"/>
          <w:lang w:eastAsia="zh-CN"/>
        </w:rPr>
        <w:t>LMF:</w:t>
      </w:r>
    </w:p>
    <w:p w14:paraId="39CCF14C" w14:textId="21D31BDD" w:rsidR="009028C3" w:rsidRPr="000063DB" w:rsidRDefault="000063DB" w:rsidP="000063DB">
      <w:pPr>
        <w:pStyle w:val="B1"/>
        <w:rPr>
          <w:lang w:eastAsia="zh-CN"/>
        </w:rPr>
      </w:pPr>
      <w:r>
        <w:rPr>
          <w:rFonts w:eastAsia="DengXian"/>
          <w:lang w:eastAsia="zh-CN"/>
        </w:rPr>
        <w:t>-</w:t>
      </w:r>
      <w:r>
        <w:rPr>
          <w:rFonts w:eastAsia="DengXian"/>
          <w:lang w:eastAsia="zh-CN"/>
        </w:rPr>
        <w:tab/>
        <w:t>S</w:t>
      </w:r>
      <w:r w:rsidR="009028C3" w:rsidRPr="000063DB">
        <w:rPr>
          <w:rFonts w:eastAsia="DengXian"/>
          <w:lang w:eastAsia="zh-CN"/>
        </w:rPr>
        <w:t>elects positioning method based on data analytics from NWDAF.</w:t>
      </w:r>
    </w:p>
    <w:p w14:paraId="62244499" w14:textId="378EC368" w:rsidR="009028C3" w:rsidRPr="000063DB" w:rsidRDefault="009028C3" w:rsidP="007E2949">
      <w:pPr>
        <w:pStyle w:val="Heading2"/>
      </w:pPr>
      <w:bookmarkStart w:id="237" w:name="_Toc93305721"/>
      <w:bookmarkStart w:id="238" w:name="_Toc101333002"/>
      <w:r w:rsidRPr="000063DB">
        <w:lastRenderedPageBreak/>
        <w:t>6.</w:t>
      </w:r>
      <w:r w:rsidR="00AE2899" w:rsidRPr="000063DB">
        <w:rPr>
          <w:lang w:eastAsia="zh-CN"/>
        </w:rPr>
        <w:t>11</w:t>
      </w:r>
      <w:r w:rsidRPr="000063DB">
        <w:tab/>
        <w:t>Solution #</w:t>
      </w:r>
      <w:r w:rsidR="00AE2899" w:rsidRPr="000063DB">
        <w:rPr>
          <w:lang w:eastAsia="zh-CN"/>
        </w:rPr>
        <w:t>11</w:t>
      </w:r>
      <w:r w:rsidRPr="000063DB">
        <w:t xml:space="preserve">: </w:t>
      </w:r>
      <w:bookmarkStart w:id="239" w:name="_Toc93305722"/>
      <w:bookmarkEnd w:id="237"/>
      <w:r w:rsidRPr="000063DB">
        <w:t>Interaction Enhancement between LCS and NWDAF</w:t>
      </w:r>
      <w:bookmarkEnd w:id="238"/>
    </w:p>
    <w:p w14:paraId="24689DD1" w14:textId="7AEB3708" w:rsidR="009028C3" w:rsidRPr="000063DB" w:rsidRDefault="009028C3" w:rsidP="00DB4AA0">
      <w:pPr>
        <w:pStyle w:val="Heading3"/>
        <w:rPr>
          <w:lang w:eastAsia="ko-KR"/>
        </w:rPr>
      </w:pPr>
      <w:bookmarkStart w:id="240" w:name="_Toc101333003"/>
      <w:r w:rsidRPr="00DB4AA0">
        <w:rPr>
          <w:rFonts w:eastAsia="DengXian"/>
        </w:rPr>
        <w:t>6.</w:t>
      </w:r>
      <w:r w:rsidR="00334FC1" w:rsidRPr="00DB4AA0">
        <w:rPr>
          <w:rFonts w:eastAsia="DengXian"/>
        </w:rPr>
        <w:t>11</w:t>
      </w:r>
      <w:r w:rsidRPr="00DB4AA0">
        <w:rPr>
          <w:rFonts w:eastAsia="DengXian"/>
        </w:rPr>
        <w:t>.1</w:t>
      </w:r>
      <w:r w:rsidRPr="00DB4AA0">
        <w:rPr>
          <w:rFonts w:eastAsia="DengXian"/>
        </w:rPr>
        <w:tab/>
        <w:t>Introduction</w:t>
      </w:r>
      <w:bookmarkEnd w:id="239"/>
      <w:bookmarkEnd w:id="240"/>
    </w:p>
    <w:p w14:paraId="5C7B22EE" w14:textId="406FD620" w:rsidR="009028C3" w:rsidRPr="000063DB" w:rsidRDefault="009028C3" w:rsidP="000063DB">
      <w:r w:rsidRPr="000063DB">
        <w:rPr>
          <w:rFonts w:eastAsia="DengXian"/>
        </w:rPr>
        <w:t xml:space="preserve">This solution addresses the KI </w:t>
      </w:r>
      <w:r w:rsidR="005866B8" w:rsidRPr="000063DB">
        <w:t>"</w:t>
      </w:r>
      <w:r w:rsidRPr="000063DB">
        <w:rPr>
          <w:rFonts w:eastAsia="DengXian"/>
        </w:rPr>
        <w:t>Key Issue #4: Interaction between Location Service and NWDAF</w:t>
      </w:r>
      <w:r w:rsidR="005866B8" w:rsidRPr="000063DB">
        <w:t>"</w:t>
      </w:r>
      <w:r w:rsidRPr="000063DB">
        <w:rPr>
          <w:rFonts w:eastAsia="DengXian"/>
        </w:rPr>
        <w:t>.</w:t>
      </w:r>
    </w:p>
    <w:p w14:paraId="7AF7F3A7" w14:textId="0AE56F23" w:rsidR="009028C3" w:rsidRDefault="009028C3" w:rsidP="00DB4AA0">
      <w:pPr>
        <w:pStyle w:val="Heading3"/>
        <w:rPr>
          <w:rFonts w:eastAsia="DengXian"/>
          <w:lang w:eastAsia="ko-KR"/>
        </w:rPr>
      </w:pPr>
      <w:bookmarkStart w:id="241" w:name="_Toc93305723"/>
      <w:bookmarkStart w:id="242" w:name="_Toc101333004"/>
      <w:r w:rsidRPr="00DB4AA0">
        <w:rPr>
          <w:rFonts w:eastAsia="DengXian"/>
        </w:rPr>
        <w:t>6.</w:t>
      </w:r>
      <w:r w:rsidR="00334FC1" w:rsidRPr="00DB4AA0">
        <w:rPr>
          <w:rFonts w:eastAsia="DengXian"/>
        </w:rPr>
        <w:t>11</w:t>
      </w:r>
      <w:r w:rsidRPr="00DB4AA0">
        <w:rPr>
          <w:rFonts w:eastAsia="DengXian"/>
        </w:rPr>
        <w:t>.2</w:t>
      </w:r>
      <w:r w:rsidRPr="00DB4AA0">
        <w:rPr>
          <w:rFonts w:eastAsia="DengXian"/>
        </w:rPr>
        <w:tab/>
        <w:t>Functional Description</w:t>
      </w:r>
      <w:bookmarkEnd w:id="241"/>
      <w:bookmarkEnd w:id="242"/>
    </w:p>
    <w:p w14:paraId="3F9C813D" w14:textId="415A8992" w:rsidR="00E4027D" w:rsidRDefault="00DB4AA0" w:rsidP="00E4027D">
      <w:pPr>
        <w:rPr>
          <w:lang w:eastAsia="ko-KR"/>
        </w:rPr>
      </w:pPr>
      <w:r>
        <w:rPr>
          <w:lang w:eastAsia="ko-KR"/>
        </w:rPr>
        <w:t>TS 23.273 [5]</w:t>
      </w:r>
      <w:r w:rsidR="00E4027D">
        <w:rPr>
          <w:lang w:eastAsia="ko-KR"/>
        </w:rPr>
        <w:t xml:space="preserve"> defines LCS QoS to have the following attributes:</w:t>
      </w:r>
    </w:p>
    <w:p w14:paraId="73748E4E" w14:textId="7D24F0BD" w:rsidR="00E4027D" w:rsidRDefault="00E4027D" w:rsidP="00E4027D">
      <w:pPr>
        <w:pStyle w:val="B1"/>
        <w:rPr>
          <w:lang w:eastAsia="ko-KR"/>
        </w:rPr>
      </w:pPr>
      <w:r>
        <w:rPr>
          <w:lang w:eastAsia="ko-KR"/>
        </w:rPr>
        <w:t>-</w:t>
      </w:r>
      <w:r>
        <w:rPr>
          <w:lang w:eastAsia="ko-KR"/>
        </w:rPr>
        <w:tab/>
        <w:t>Location Accuracy.</w:t>
      </w:r>
    </w:p>
    <w:p w14:paraId="410BFF78" w14:textId="6FA3DC33" w:rsidR="00E4027D" w:rsidRDefault="00E4027D" w:rsidP="00E4027D">
      <w:pPr>
        <w:pStyle w:val="B1"/>
        <w:rPr>
          <w:lang w:eastAsia="ko-KR"/>
        </w:rPr>
      </w:pPr>
      <w:r>
        <w:rPr>
          <w:lang w:eastAsia="ko-KR"/>
        </w:rPr>
        <w:t>-</w:t>
      </w:r>
      <w:r>
        <w:rPr>
          <w:lang w:eastAsia="ko-KR"/>
        </w:rPr>
        <w:tab/>
        <w:t>Response time.</w:t>
      </w:r>
    </w:p>
    <w:p w14:paraId="36583A9C" w14:textId="5BAF70C4" w:rsidR="00E4027D" w:rsidRDefault="00E4027D" w:rsidP="00E4027D">
      <w:pPr>
        <w:pStyle w:val="B1"/>
        <w:rPr>
          <w:lang w:eastAsia="ko-KR"/>
        </w:rPr>
      </w:pPr>
      <w:r>
        <w:rPr>
          <w:lang w:eastAsia="ko-KR"/>
        </w:rPr>
        <w:t>-</w:t>
      </w:r>
      <w:r>
        <w:rPr>
          <w:lang w:eastAsia="ko-KR"/>
        </w:rPr>
        <w:tab/>
        <w:t>QoS Class.</w:t>
      </w:r>
    </w:p>
    <w:p w14:paraId="662039B2" w14:textId="77777777" w:rsidR="00E4027D" w:rsidRDefault="00E4027D" w:rsidP="00E4027D">
      <w:pPr>
        <w:rPr>
          <w:lang w:eastAsia="ko-KR"/>
        </w:rPr>
      </w:pPr>
      <w:r>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Default="00E4027D" w:rsidP="00E4027D">
      <w:pPr>
        <w:rPr>
          <w:lang w:eastAsia="ko-KR"/>
        </w:rPr>
      </w:pPr>
      <w:r>
        <w:rPr>
          <w:lang w:eastAsia="ko-KR"/>
        </w:rPr>
        <w:t>For example:</w:t>
      </w:r>
    </w:p>
    <w:p w14:paraId="0172B737" w14:textId="3B960E3D" w:rsidR="00E4027D" w:rsidRDefault="00E4027D" w:rsidP="00E4027D">
      <w:pPr>
        <w:pStyle w:val="B1"/>
        <w:rPr>
          <w:lang w:eastAsia="ko-KR"/>
        </w:rPr>
      </w:pPr>
      <w:r>
        <w:rPr>
          <w:lang w:eastAsia="ko-KR"/>
        </w:rPr>
        <w:t>-</w:t>
      </w:r>
      <w:r>
        <w:rPr>
          <w:lang w:eastAsia="ko-KR"/>
        </w:rPr>
        <w:tab/>
        <w:t>In the case of "Multiple QoS Class", if the accuracy is less than what is required, the LMF shall rerun the estimate with more measurements etc. to achieve the accuracy required.</w:t>
      </w:r>
    </w:p>
    <w:p w14:paraId="69E07F5B" w14:textId="63A7CC84" w:rsidR="00E4027D" w:rsidRDefault="00E4027D" w:rsidP="00E4027D">
      <w:pPr>
        <w:pStyle w:val="B1"/>
        <w:rPr>
          <w:lang w:eastAsia="ko-KR"/>
        </w:rPr>
      </w:pPr>
      <w:r>
        <w:rPr>
          <w:lang w:eastAsia="ko-KR"/>
        </w:rPr>
        <w:t>-</w:t>
      </w:r>
      <w:r>
        <w:rPr>
          <w:lang w:eastAsia="ko-KR"/>
        </w:rPr>
        <w:tab/>
        <w:t>In the case of "Assured" QoS Class, the procedure fails if the accuracy required is not met.</w:t>
      </w:r>
    </w:p>
    <w:p w14:paraId="7E3D9D24" w14:textId="77777777" w:rsidR="00E4027D" w:rsidRDefault="00E4027D" w:rsidP="00E4027D">
      <w:pPr>
        <w:rPr>
          <w:lang w:eastAsia="ko-KR"/>
        </w:rPr>
      </w:pPr>
      <w:r>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0063DB" w:rsidRDefault="009028C3" w:rsidP="00DB4AA0">
      <w:pPr>
        <w:pStyle w:val="Heading3"/>
      </w:pPr>
      <w:bookmarkStart w:id="243" w:name="_Toc93305724"/>
      <w:bookmarkStart w:id="244" w:name="_Toc101333005"/>
      <w:r w:rsidRPr="00DB4AA0">
        <w:rPr>
          <w:rFonts w:eastAsia="DengXian"/>
        </w:rPr>
        <w:t>6.</w:t>
      </w:r>
      <w:r w:rsidR="00334FC1" w:rsidRPr="00DB4AA0">
        <w:rPr>
          <w:rFonts w:eastAsia="DengXian"/>
        </w:rPr>
        <w:t>11</w:t>
      </w:r>
      <w:r w:rsidRPr="00DB4AA0">
        <w:rPr>
          <w:rFonts w:eastAsia="DengXian"/>
        </w:rPr>
        <w:t>.3</w:t>
      </w:r>
      <w:r w:rsidRPr="00DB4AA0">
        <w:rPr>
          <w:rFonts w:eastAsia="DengXian"/>
        </w:rPr>
        <w:tab/>
        <w:t>Procedure</w:t>
      </w:r>
      <w:bookmarkEnd w:id="243"/>
      <w:bookmarkEnd w:id="244"/>
    </w:p>
    <w:bookmarkStart w:id="245" w:name="_MON_1684549432"/>
    <w:bookmarkEnd w:id="245"/>
    <w:bookmarkStart w:id="246" w:name="_MON_1684549432"/>
    <w:bookmarkEnd w:id="246"/>
    <w:p w14:paraId="4ADFB691" w14:textId="438D6050" w:rsidR="00E4027D" w:rsidRDefault="00E4027D" w:rsidP="00C76F30">
      <w:pPr>
        <w:pStyle w:val="TH"/>
      </w:pPr>
      <w:r>
        <w:object w:dxaOrig="9640" w:dyaOrig="3931" w14:anchorId="02C7ED1A">
          <v:shape id="_x0000_i24067" type="#_x0000_t75" style="width:482.25pt;height:194.95pt" o:ole="">
            <v:imagedata r:id="rId54" o:title=""/>
          </v:shape>
          <o:OLEObject Type="Embed" ProgID="Word.Picture.8" ShapeID="_x0000_i24067" DrawAspect="Content" ObjectID="_1711945825" r:id="rId55"/>
        </w:object>
      </w:r>
    </w:p>
    <w:p w14:paraId="46671667" w14:textId="28623BEE" w:rsidR="00E4027D" w:rsidRDefault="00E4027D" w:rsidP="00E4027D">
      <w:pPr>
        <w:pStyle w:val="TF"/>
        <w:rPr>
          <w:rFonts w:eastAsia="DengXian"/>
        </w:rPr>
      </w:pPr>
      <w:r>
        <w:rPr>
          <w:rFonts w:eastAsia="DengXian"/>
        </w:rPr>
        <w:t>Figure 6.11.3-1</w:t>
      </w:r>
    </w:p>
    <w:p w14:paraId="5542DC4B" w14:textId="2677E719" w:rsidR="00E4027D" w:rsidRDefault="00E4027D" w:rsidP="00E4027D">
      <w:pPr>
        <w:pStyle w:val="NO"/>
      </w:pPr>
      <w:r>
        <w:t>Step 0.1:</w:t>
      </w:r>
      <w:r>
        <w:tab/>
        <w:t>The LMF invokes NWDAF API to subscribe to the Analytics ID corresponding to Location Accuracy for a given target area, this acts as a trigger for the NWDAF to do the offline training of the corresponding ML model.</w:t>
      </w:r>
    </w:p>
    <w:p w14:paraId="247897AD" w14:textId="77777777" w:rsidR="00E4027D" w:rsidRDefault="00E4027D" w:rsidP="00E4027D">
      <w:pPr>
        <w:pStyle w:val="EditorsNote"/>
      </w:pPr>
      <w:r>
        <w:lastRenderedPageBreak/>
        <w:t>Editor's note:</w:t>
      </w:r>
      <w:r>
        <w:tab/>
        <w:t>Whether to use new Analytics ID or reuse existing one is FFS and may need to be decided in coordination with eNA_ph3.</w:t>
      </w:r>
    </w:p>
    <w:p w14:paraId="184790BD" w14:textId="324C6AD7" w:rsidR="00E4027D" w:rsidRDefault="00E4027D" w:rsidP="00E4027D">
      <w:pPr>
        <w:pStyle w:val="NO"/>
      </w:pPr>
      <w:r>
        <w:t>Step 0.2:</w:t>
      </w:r>
      <w:r>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49E070D" w:rsidR="00E4027D" w:rsidRDefault="00E4027D" w:rsidP="00E4027D">
      <w:pPr>
        <w:pStyle w:val="NO"/>
      </w:pPr>
      <w:r>
        <w:t>Step 1:</w:t>
      </w:r>
      <w:r>
        <w:tab/>
        <w:t>LCS Client requests UE location with QoS Class as either "Multiple QoS Class" or "Assured" along with the location accuracy required. The expected behaviour from the LMF is as given in clause 6.11.2.</w:t>
      </w:r>
    </w:p>
    <w:p w14:paraId="6FC58DAD" w14:textId="019A1B3B" w:rsidR="00E4027D" w:rsidRDefault="00E4027D" w:rsidP="00E4027D">
      <w:pPr>
        <w:pStyle w:val="NO"/>
      </w:pPr>
      <w:r>
        <w:t>Step 2:</w:t>
      </w:r>
      <w:r>
        <w:tab/>
        <w:t xml:space="preserve">The LMF initiates the LCS session as given in </w:t>
      </w:r>
      <w:r w:rsidR="00DB4AA0">
        <w:t>TS 23.273 [</w:t>
      </w:r>
      <w:r>
        <w:t>5] and derives the UE location estimate</w:t>
      </w:r>
    </w:p>
    <w:p w14:paraId="118B7C9C" w14:textId="5F818734" w:rsidR="00E4027D" w:rsidRDefault="00E4027D" w:rsidP="00E4027D">
      <w:pPr>
        <w:pStyle w:val="NO"/>
      </w:pPr>
      <w:r>
        <w:t>Step 3:</w:t>
      </w:r>
      <w:r>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0063DB" w:rsidRDefault="00E4027D" w:rsidP="00E4027D">
      <w:pPr>
        <w:pStyle w:val="NO"/>
      </w:pPr>
      <w:r w:rsidRPr="000063DB">
        <w:rPr>
          <w:rFonts w:eastAsia="DengXian"/>
        </w:rPr>
        <w:t>NOTE</w:t>
      </w:r>
      <w:r>
        <w:rPr>
          <w:rFonts w:eastAsia="DengXian"/>
        </w:rPr>
        <w:t> </w:t>
      </w:r>
      <w:r w:rsidR="009028C3" w:rsidRPr="000063DB">
        <w:rPr>
          <w:rFonts w:eastAsia="DengXian"/>
        </w:rPr>
        <w:t>1:</w:t>
      </w:r>
      <w:r>
        <w:rPr>
          <w:rFonts w:eastAsia="DengXian"/>
        </w:rPr>
        <w:tab/>
      </w:r>
      <w:r w:rsidR="009028C3" w:rsidRPr="000063DB">
        <w:rPr>
          <w:rFonts w:eastAsia="DengXian"/>
        </w:rPr>
        <w:t xml:space="preserve">The training done in </w:t>
      </w:r>
      <w:r>
        <w:rPr>
          <w:rFonts w:eastAsia="DengXian"/>
        </w:rPr>
        <w:t>s</w:t>
      </w:r>
      <w:r w:rsidR="009028C3" w:rsidRPr="000063DB">
        <w:rPr>
          <w:rFonts w:eastAsia="DengXian"/>
        </w:rPr>
        <w:t>tep</w:t>
      </w:r>
      <w:r>
        <w:rPr>
          <w:rFonts w:eastAsia="DengXian"/>
        </w:rPr>
        <w:t> </w:t>
      </w:r>
      <w:r w:rsidR="009028C3" w:rsidRPr="000063DB">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2446C930" w:rsidR="009028C3" w:rsidRDefault="00E4027D" w:rsidP="00E4027D">
      <w:pPr>
        <w:pStyle w:val="NO"/>
        <w:rPr>
          <w:rFonts w:eastAsia="DengXian"/>
        </w:rPr>
      </w:pPr>
      <w:r w:rsidRPr="000063DB">
        <w:rPr>
          <w:rFonts w:eastAsia="DengXian"/>
        </w:rPr>
        <w:t>NOTE</w:t>
      </w:r>
      <w:r>
        <w:rPr>
          <w:rFonts w:eastAsia="DengXian"/>
        </w:rPr>
        <w:t> </w:t>
      </w:r>
      <w:r w:rsidR="009028C3" w:rsidRPr="000063DB">
        <w:rPr>
          <w:rFonts w:eastAsia="DengXian"/>
        </w:rPr>
        <w:t>2:</w:t>
      </w:r>
      <w:r>
        <w:rPr>
          <w:rFonts w:eastAsia="DengXian"/>
        </w:rPr>
        <w:tab/>
        <w:t>The NWDAF and related aspects of this solution to be further discussed in FS_eNA_Ph3, as part of Key Issue #9: Enhancement of NWDAF with finer granularity of location information given in TR 23.700-81 [17].</w:t>
      </w:r>
    </w:p>
    <w:p w14:paraId="10917909" w14:textId="1164D82A" w:rsidR="00E4027D" w:rsidRDefault="00E4027D" w:rsidP="00E4027D">
      <w:pPr>
        <w:pStyle w:val="NO"/>
      </w:pPr>
      <w:r>
        <w:t>Step 4:</w:t>
      </w:r>
      <w:r>
        <w:tab/>
        <w:t>LMF compares the location accuracy got in step 3 with the required location accuracy got in step 1 from the LCS Client.</w:t>
      </w:r>
    </w:p>
    <w:p w14:paraId="4F221C2C" w14:textId="26363FE7" w:rsidR="00E4027D" w:rsidRDefault="00E4027D" w:rsidP="00E4027D">
      <w:pPr>
        <w:pStyle w:val="NO"/>
      </w:pPr>
      <w:r>
        <w:t>Step 5:</w:t>
      </w:r>
      <w:r>
        <w:tab/>
        <w:t>If the required location accuracy is not met, the LMF may take subsequent actions like re-executing the LCS procedure with more stringent parameters (for example: higher periodicity measurements).</w:t>
      </w:r>
    </w:p>
    <w:p w14:paraId="0B959560" w14:textId="730E29CB" w:rsidR="00E4027D" w:rsidRDefault="00E4027D" w:rsidP="00E4027D">
      <w:pPr>
        <w:pStyle w:val="NO"/>
      </w:pPr>
      <w:r>
        <w:t>Step 6:</w:t>
      </w:r>
      <w:r>
        <w:tab/>
        <w:t>The LMF returns the location estimate with the required accuracy.</w:t>
      </w:r>
    </w:p>
    <w:p w14:paraId="1CAF48BD" w14:textId="06FDAA89" w:rsidR="009028C3" w:rsidRPr="000063DB" w:rsidRDefault="009028C3" w:rsidP="00DB4AA0">
      <w:pPr>
        <w:pStyle w:val="Heading3"/>
      </w:pPr>
      <w:bookmarkStart w:id="247" w:name="_Toc93305725"/>
      <w:bookmarkStart w:id="248" w:name="_Toc101333006"/>
      <w:r w:rsidRPr="00DB4AA0">
        <w:rPr>
          <w:rFonts w:eastAsia="DengXian"/>
        </w:rPr>
        <w:t>6.</w:t>
      </w:r>
      <w:r w:rsidR="00334FC1" w:rsidRPr="00DB4AA0">
        <w:rPr>
          <w:rFonts w:eastAsia="DengXian"/>
        </w:rPr>
        <w:t>11</w:t>
      </w:r>
      <w:r w:rsidRPr="00DB4AA0">
        <w:rPr>
          <w:rFonts w:eastAsia="DengXian"/>
        </w:rPr>
        <w:t>.4</w:t>
      </w:r>
      <w:r w:rsidRPr="00DB4AA0">
        <w:rPr>
          <w:rFonts w:eastAsia="DengXian"/>
        </w:rPr>
        <w:tab/>
        <w:t>Impacts on services, entities, and interfaces</w:t>
      </w:r>
      <w:bookmarkEnd w:id="247"/>
      <w:bookmarkEnd w:id="248"/>
    </w:p>
    <w:p w14:paraId="0B863EEC" w14:textId="07BD7DA7" w:rsidR="009028C3" w:rsidRPr="000063DB" w:rsidRDefault="009028C3" w:rsidP="00E4027D">
      <w:pPr>
        <w:pStyle w:val="EditorsNote"/>
      </w:pPr>
      <w:r w:rsidRPr="000063DB">
        <w:t>Editor</w:t>
      </w:r>
      <w:r w:rsidR="005866B8" w:rsidRPr="000063DB">
        <w:t>'</w:t>
      </w:r>
      <w:r w:rsidRPr="000063DB">
        <w:t xml:space="preserve">s </w:t>
      </w:r>
      <w:r w:rsidR="00E4027D" w:rsidRPr="000063DB">
        <w:t>note</w:t>
      </w:r>
      <w:r w:rsidRPr="000063DB">
        <w:t>:</w:t>
      </w:r>
      <w:r w:rsidR="00E4027D">
        <w:tab/>
      </w:r>
      <w:r w:rsidRPr="000063DB">
        <w:t>Any further possible impacts are FFS</w:t>
      </w:r>
      <w:r w:rsidR="00E4027D">
        <w:t>.</w:t>
      </w:r>
    </w:p>
    <w:p w14:paraId="0427C029" w14:textId="3E9E0FF6" w:rsidR="00F901EA" w:rsidRPr="000063DB" w:rsidRDefault="00F901EA" w:rsidP="00F901EA">
      <w:pPr>
        <w:pStyle w:val="Heading2"/>
      </w:pPr>
      <w:bookmarkStart w:id="249" w:name="_Toc101333007"/>
      <w:r w:rsidRPr="000063DB">
        <w:rPr>
          <w:lang w:eastAsia="zh-CN"/>
        </w:rPr>
        <w:t>6.</w:t>
      </w:r>
      <w:r w:rsidR="001B3BCF" w:rsidRPr="000063DB">
        <w:rPr>
          <w:lang w:eastAsia="zh-CN"/>
        </w:rPr>
        <w:t>1</w:t>
      </w:r>
      <w:r w:rsidR="00334FC1" w:rsidRPr="000063DB">
        <w:rPr>
          <w:lang w:eastAsia="zh-CN"/>
        </w:rPr>
        <w:t>2</w:t>
      </w:r>
      <w:r w:rsidRPr="000063DB">
        <w:rPr>
          <w:lang w:eastAsia="ko-KR"/>
        </w:rPr>
        <w:tab/>
      </w:r>
      <w:r w:rsidRPr="000063DB">
        <w:t>Solution</w:t>
      </w:r>
      <w:r w:rsidRPr="000063DB">
        <w:rPr>
          <w:lang w:eastAsia="zh-CN"/>
        </w:rPr>
        <w:t xml:space="preserve"> #</w:t>
      </w:r>
      <w:r w:rsidR="001B3BCF" w:rsidRPr="000063DB">
        <w:rPr>
          <w:lang w:eastAsia="zh-CN"/>
        </w:rPr>
        <w:t>1</w:t>
      </w:r>
      <w:r w:rsidR="00334FC1" w:rsidRPr="000063DB">
        <w:rPr>
          <w:lang w:eastAsia="zh-CN"/>
        </w:rPr>
        <w:t>2</w:t>
      </w:r>
      <w:r w:rsidRPr="000063DB">
        <w:t>: Supporting analytics for location accuracy</w:t>
      </w:r>
      <w:bookmarkEnd w:id="249"/>
    </w:p>
    <w:p w14:paraId="04039A66" w14:textId="3C2E5C7A" w:rsidR="00F901EA" w:rsidRPr="000063DB" w:rsidRDefault="00F901EA" w:rsidP="00F901EA">
      <w:pPr>
        <w:pStyle w:val="Heading3"/>
      </w:pPr>
      <w:bookmarkStart w:id="250" w:name="_Toc97269611"/>
      <w:bookmarkStart w:id="251" w:name="_Toc101333008"/>
      <w:r w:rsidRPr="000063DB">
        <w:t>6.</w:t>
      </w:r>
      <w:r w:rsidR="00F31221" w:rsidRPr="000063DB">
        <w:rPr>
          <w:lang w:eastAsia="zh-CN"/>
        </w:rPr>
        <w:t>12</w:t>
      </w:r>
      <w:r w:rsidRPr="000063DB">
        <w:t>.1</w:t>
      </w:r>
      <w:r w:rsidRPr="000063DB">
        <w:tab/>
        <w:t>Description</w:t>
      </w:r>
      <w:bookmarkEnd w:id="250"/>
      <w:bookmarkEnd w:id="251"/>
    </w:p>
    <w:p w14:paraId="1946E2B2" w14:textId="1D9F2DEB" w:rsidR="00F901EA" w:rsidRPr="000063DB" w:rsidRDefault="00F901EA" w:rsidP="00E4027D">
      <w:pPr>
        <w:pStyle w:val="EditorsNote"/>
      </w:pPr>
      <w:r w:rsidRPr="000063DB">
        <w:t>Editor</w:t>
      </w:r>
      <w:r w:rsidR="005866B8" w:rsidRPr="000063DB">
        <w:t>'</w:t>
      </w:r>
      <w:r w:rsidRPr="000063DB">
        <w:t>s note:</w:t>
      </w:r>
      <w:r w:rsidRPr="000063DB">
        <w:tab/>
        <w:t>This clause</w:t>
      </w:r>
      <w:r w:rsidR="00E4027D">
        <w:t xml:space="preserve"> </w:t>
      </w:r>
      <w:r w:rsidRPr="000063DB">
        <w:t>will describe the solution principles and architecture assumptions for corresponding key issue(s) which should be explicitly stated. Clause(s) may be added to capture details.</w:t>
      </w:r>
    </w:p>
    <w:p w14:paraId="19709D24" w14:textId="7680702E" w:rsidR="00E4027D" w:rsidRDefault="00E4027D" w:rsidP="00E4027D">
      <w:pPr>
        <w:rPr>
          <w:lang w:eastAsia="zh-CN"/>
        </w:rPr>
      </w:pPr>
      <w:r>
        <w:rPr>
          <w:lang w:eastAsia="zh-CN"/>
        </w:rPr>
        <w:t xml:space="preserve">As part of the location services requirements defined in </w:t>
      </w:r>
      <w:r w:rsidR="00DB4AA0">
        <w:rPr>
          <w:lang w:eastAsia="zh-CN"/>
        </w:rPr>
        <w:t>TS 22.071 [</w:t>
      </w:r>
      <w:r>
        <w:rPr>
          <w:lang w:eastAsia="zh-CN"/>
        </w:rPr>
        <w:t>18], one of the main requirements for the LCS service is the support of Location Accuracy.</w:t>
      </w:r>
    </w:p>
    <w:p w14:paraId="251162EE" w14:textId="77777777" w:rsidR="00E4027D" w:rsidRDefault="00E4027D" w:rsidP="00E4027D">
      <w:pPr>
        <w:rPr>
          <w:lang w:eastAsia="zh-CN"/>
        </w:rPr>
      </w:pPr>
      <w:r>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71F78175" w:rsidR="00E4027D" w:rsidRDefault="00E4027D" w:rsidP="00E4027D">
      <w:pPr>
        <w:rPr>
          <w:lang w:eastAsia="zh-CN"/>
        </w:rPr>
      </w:pPr>
      <w:r>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DB4AA0">
        <w:rPr>
          <w:lang w:eastAsia="zh-CN"/>
        </w:rPr>
        <w:t>TS 22.071 [</w:t>
      </w:r>
      <w:r>
        <w:rPr>
          <w:lang w:eastAsia="zh-CN"/>
        </w:rPr>
        <w:t>18].</w:t>
      </w:r>
    </w:p>
    <w:p w14:paraId="1E2A45EC" w14:textId="77777777" w:rsidR="00E4027D" w:rsidRDefault="00E4027D" w:rsidP="00E4027D">
      <w:pPr>
        <w:rPr>
          <w:lang w:eastAsia="zh-CN"/>
        </w:rPr>
      </w:pPr>
      <w:r>
        <w:rPr>
          <w:lang w:eastAsia="zh-CN"/>
        </w:rPr>
        <w:t>When a location client requires a location accuracy the location client may include in the request to the GMLC:</w:t>
      </w:r>
    </w:p>
    <w:p w14:paraId="009C1BFA" w14:textId="5386BA03" w:rsidR="00E4027D" w:rsidRDefault="00E4027D" w:rsidP="00E4027D">
      <w:pPr>
        <w:pStyle w:val="B1"/>
        <w:rPr>
          <w:lang w:eastAsia="zh-CN"/>
        </w:rPr>
      </w:pPr>
      <w:r>
        <w:rPr>
          <w:lang w:eastAsia="zh-CN"/>
        </w:rPr>
        <w:t>-</w:t>
      </w:r>
      <w:r>
        <w:rPr>
          <w:lang w:eastAsia="zh-CN"/>
        </w:rPr>
        <w:tab/>
        <w:t>A response time (no delay, low delay, delay tolerant).</w:t>
      </w:r>
    </w:p>
    <w:p w14:paraId="4FF6544C" w14:textId="5EF3CE30" w:rsidR="00E4027D" w:rsidRDefault="00E4027D" w:rsidP="00E4027D">
      <w:pPr>
        <w:pStyle w:val="B1"/>
        <w:rPr>
          <w:lang w:eastAsia="zh-CN"/>
        </w:rPr>
      </w:pPr>
      <w:r>
        <w:rPr>
          <w:lang w:eastAsia="zh-CN"/>
        </w:rPr>
        <w:t>-</w:t>
      </w:r>
      <w:r>
        <w:rPr>
          <w:lang w:eastAsia="zh-CN"/>
        </w:rPr>
        <w:tab/>
        <w:t>Horizontal and/or vertical accuracy requirements (in meters).</w:t>
      </w:r>
    </w:p>
    <w:p w14:paraId="5E5121A2" w14:textId="5DA5AE6F" w:rsidR="00E4027D" w:rsidRDefault="00E4027D" w:rsidP="00E4027D">
      <w:pPr>
        <w:pStyle w:val="B1"/>
        <w:rPr>
          <w:lang w:eastAsia="zh-CN"/>
        </w:rPr>
      </w:pPr>
      <w:r>
        <w:rPr>
          <w:lang w:eastAsia="zh-CN"/>
        </w:rPr>
        <w:lastRenderedPageBreak/>
        <w:t>-</w:t>
      </w:r>
      <w:r>
        <w:rPr>
          <w:lang w:eastAsia="zh-CN"/>
        </w:rPr>
        <w:tab/>
        <w:t>LCS QoS Class (best effort, assured or multiple QoS corresponding to a priority of QoS accuracy).</w:t>
      </w:r>
    </w:p>
    <w:p w14:paraId="43FD2929" w14:textId="77777777" w:rsidR="00E4027D" w:rsidRDefault="00E4027D" w:rsidP="00E4027D">
      <w:pPr>
        <w:rPr>
          <w:lang w:eastAsia="zh-CN"/>
        </w:rPr>
      </w:pPr>
      <w:r>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Default="00E4027D" w:rsidP="00E4027D">
      <w:pPr>
        <w:rPr>
          <w:lang w:eastAsia="zh-CN"/>
        </w:rPr>
      </w:pPr>
      <w:r>
        <w:rPr>
          <w:lang w:eastAsia="zh-CN"/>
        </w:rPr>
        <w:t>Analytics from the NWDAF can be enhanced to allow a location client to be aware if a location accuracy can be met. Example consumers of such analytics is as follows:</w:t>
      </w:r>
    </w:p>
    <w:p w14:paraId="2B95AA18" w14:textId="77777777" w:rsidR="00E4027D" w:rsidRDefault="00E4027D" w:rsidP="00E4027D">
      <w:pPr>
        <w:pStyle w:val="B1"/>
        <w:rPr>
          <w:lang w:eastAsia="zh-CN"/>
        </w:rPr>
      </w:pPr>
      <w:r>
        <w:rPr>
          <w:lang w:eastAsia="zh-CN"/>
        </w:rPr>
        <w:t>-</w:t>
      </w:r>
      <w:r>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Default="00E4027D" w:rsidP="00E4027D">
      <w:pPr>
        <w:pStyle w:val="B1"/>
        <w:rPr>
          <w:lang w:eastAsia="zh-CN"/>
        </w:rPr>
      </w:pPr>
      <w:r>
        <w:rPr>
          <w:lang w:eastAsia="zh-CN"/>
        </w:rPr>
        <w:t>-</w:t>
      </w:r>
      <w:r>
        <w:rPr>
          <w:lang w:eastAsia="zh-CN"/>
        </w:rPr>
        <w:tab/>
        <w:t>The location client can determine to upgrade/downgrade the requested LCS QoS taking into account the analytics of location accuracy.</w:t>
      </w:r>
    </w:p>
    <w:p w14:paraId="0B16D726" w14:textId="77777777" w:rsidR="00E4027D" w:rsidRDefault="00E4027D" w:rsidP="00E4027D">
      <w:pPr>
        <w:pStyle w:val="B1"/>
        <w:rPr>
          <w:lang w:eastAsia="zh-CN"/>
        </w:rPr>
      </w:pPr>
      <w:r>
        <w:rPr>
          <w:lang w:eastAsia="zh-CN"/>
        </w:rPr>
        <w:t>-</w:t>
      </w:r>
      <w:r>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0063DB" w:rsidRDefault="00F901EA" w:rsidP="00F901EA">
      <w:pPr>
        <w:pStyle w:val="Heading3"/>
      </w:pPr>
      <w:bookmarkStart w:id="252" w:name="_Toc97269612"/>
      <w:bookmarkStart w:id="253" w:name="_Toc101333009"/>
      <w:r w:rsidRPr="000063DB">
        <w:t>6.</w:t>
      </w:r>
      <w:r w:rsidR="00334FC1" w:rsidRPr="000063DB">
        <w:rPr>
          <w:lang w:eastAsia="zh-CN"/>
        </w:rPr>
        <w:t>12</w:t>
      </w:r>
      <w:r w:rsidRPr="000063DB">
        <w:t>.2</w:t>
      </w:r>
      <w:r w:rsidRPr="000063DB">
        <w:tab/>
        <w:t>Procedures</w:t>
      </w:r>
      <w:bookmarkEnd w:id="252"/>
      <w:bookmarkEnd w:id="253"/>
    </w:p>
    <w:p w14:paraId="30A73498" w14:textId="3E806436" w:rsidR="00F901EA" w:rsidRPr="000063DB" w:rsidRDefault="00F901EA" w:rsidP="00F901EA">
      <w:pPr>
        <w:pStyle w:val="EditorsNote"/>
      </w:pPr>
      <w:r w:rsidRPr="000063DB">
        <w:t>Editor</w:t>
      </w:r>
      <w:r w:rsidR="005866B8" w:rsidRPr="000063DB">
        <w:t>'</w:t>
      </w:r>
      <w:r w:rsidRPr="000063DB">
        <w:t>s note:</w:t>
      </w:r>
      <w:r w:rsidRPr="000063DB">
        <w:tab/>
        <w:t>This clause</w:t>
      </w:r>
      <w:r w:rsidR="00E4027D">
        <w:t xml:space="preserve"> </w:t>
      </w:r>
      <w:r w:rsidRPr="000063DB">
        <w:t xml:space="preserve">describes </w:t>
      </w:r>
      <w:r w:rsidRPr="000063DB">
        <w:rPr>
          <w:lang w:eastAsia="ko-KR"/>
        </w:rPr>
        <w:t xml:space="preserve">high-level </w:t>
      </w:r>
      <w:r w:rsidRPr="000063DB">
        <w:t>procedures and information flows for the solution.</w:t>
      </w:r>
    </w:p>
    <w:p w14:paraId="199974E0" w14:textId="5FC45FBF" w:rsidR="00F901EA" w:rsidRPr="000063DB" w:rsidRDefault="00F901EA" w:rsidP="00F901EA">
      <w:pPr>
        <w:spacing w:before="60" w:after="120"/>
      </w:pPr>
      <w:r w:rsidRPr="000063DB">
        <w:t xml:space="preserve">A consumer (e.g. a location client) requests from the NWDAF analytics for </w:t>
      </w:r>
      <w:r w:rsidR="005866B8" w:rsidRPr="000063DB">
        <w:t>"</w:t>
      </w:r>
      <w:r w:rsidRPr="000063DB">
        <w:t>Location Accuracy Sustainability</w:t>
      </w:r>
      <w:r w:rsidR="005866B8" w:rsidRPr="000063DB">
        <w:t>"</w:t>
      </w:r>
      <w:r w:rsidRPr="000063DB">
        <w:t>. The request may also include the following as Analytic Filters:</w:t>
      </w:r>
    </w:p>
    <w:p w14:paraId="6C64A58F" w14:textId="77777777" w:rsidR="00E4027D" w:rsidRDefault="00E4027D" w:rsidP="00E4027D">
      <w:pPr>
        <w:pStyle w:val="B1"/>
      </w:pPr>
      <w:r>
        <w:t>-</w:t>
      </w:r>
      <w:r>
        <w:tab/>
        <w:t>A target area.</w:t>
      </w:r>
    </w:p>
    <w:p w14:paraId="174C0681" w14:textId="77777777" w:rsidR="00E4027D" w:rsidRDefault="00E4027D" w:rsidP="00E4027D">
      <w:pPr>
        <w:pStyle w:val="B1"/>
      </w:pPr>
      <w:r>
        <w:t>-</w:t>
      </w:r>
      <w:r>
        <w:tab/>
        <w:t>A target UE, group of UEs or any UE.</w:t>
      </w:r>
    </w:p>
    <w:p w14:paraId="2038C92C" w14:textId="77777777" w:rsidR="00E4027D" w:rsidRDefault="00E4027D" w:rsidP="00E4027D">
      <w:pPr>
        <w:pStyle w:val="B1"/>
      </w:pPr>
      <w:r>
        <w:t>-</w:t>
      </w:r>
      <w:r>
        <w:tab/>
        <w:t>Time of Day.</w:t>
      </w:r>
    </w:p>
    <w:p w14:paraId="7E65CEBA" w14:textId="77777777" w:rsidR="00E4027D" w:rsidRDefault="00E4027D" w:rsidP="00E4027D">
      <w:pPr>
        <w:pStyle w:val="B1"/>
      </w:pPr>
      <w:r>
        <w:t>-</w:t>
      </w:r>
      <w:r>
        <w:tab/>
        <w:t>An LCS QoS Class or Horizontal/Vertical Accuracy requirement (denotes the requested LCS QoS or Horizontal/Vertical accuracy requirement.</w:t>
      </w:r>
    </w:p>
    <w:p w14:paraId="202B60D2" w14:textId="77777777" w:rsidR="00E4027D" w:rsidRDefault="00E4027D" w:rsidP="00E4027D">
      <w:pPr>
        <w:pStyle w:val="B1"/>
      </w:pPr>
      <w:r>
        <w:t>-</w:t>
      </w:r>
      <w:r>
        <w:tab/>
        <w:t>Optionally a positioning method used.</w:t>
      </w:r>
    </w:p>
    <w:p w14:paraId="23719623" w14:textId="3705B9FD" w:rsidR="00E4027D" w:rsidRDefault="00E4027D" w:rsidP="00E4027D">
      <w:pPr>
        <w:pStyle w:val="B1"/>
      </w:pPr>
      <w:r>
        <w:t>-</w:t>
      </w:r>
      <w:r>
        <w:tab/>
        <w:t>A location accuracy threshold, i.e. report accuracy analytics only if the location accuracy exceed an horizontal or a vertical accuracy threshold (in meters).</w:t>
      </w:r>
    </w:p>
    <w:p w14:paraId="5BF5C8B9" w14:textId="24EB0B67" w:rsidR="00E4027D" w:rsidRDefault="00E4027D" w:rsidP="00E4027D">
      <w:r>
        <w:t xml:space="preserve">When the NWDAF receives the request the NWDAF collects data by the LMF taking into account the consumer request. The NWDAF invokes a new SBI (e.g. </w:t>
      </w:r>
      <w:proofErr w:type="spellStart"/>
      <w:r>
        <w:t>Nlmf_Event_Exposure</w:t>
      </w:r>
      <w:proofErr w:type="spellEnd"/>
      <w:r>
        <w:t>) and requests data from the LMF identified by a new Event ID</w:t>
      </w:r>
      <w:r w:rsidR="00FB2968">
        <w:t>,</w:t>
      </w:r>
      <w:r>
        <w:t xml:space="preserve"> e.g. "Location Measurement Accuracy request". The LMF based on the Event ID requested provides information on accuracy of a measurement of a location when a location measurement is made by the LMF.</w:t>
      </w:r>
    </w:p>
    <w:p w14:paraId="48DB3E73" w14:textId="7B6D9959" w:rsidR="00E4027D" w:rsidRDefault="00E4027D" w:rsidP="00E4027D">
      <w:pPr>
        <w:pStyle w:val="EditorsNote"/>
      </w:pPr>
      <w:r>
        <w:t>Editor's note:</w:t>
      </w:r>
      <w:r>
        <w:tab/>
        <w:t>Whether the LMF can provide measurement information to NWDAF for location accuracy is FFS.</w:t>
      </w:r>
    </w:p>
    <w:p w14:paraId="3D4B02E4" w14:textId="672A5585" w:rsidR="00E4027D" w:rsidRDefault="00E4027D" w:rsidP="00E4027D">
      <w:pPr>
        <w:pStyle w:val="EditorsNote"/>
      </w:pPr>
      <w:r>
        <w:t>Editor's note:</w:t>
      </w:r>
      <w:r>
        <w:tab/>
        <w:t>Additional Data Producers to provide measurement information for location accuracy are FFS (e.g. GMLC providing measurement information).</w:t>
      </w:r>
    </w:p>
    <w:p w14:paraId="75D2450A" w14:textId="77777777" w:rsidR="00E4027D" w:rsidRDefault="00E4027D" w:rsidP="00E4027D">
      <w:r>
        <w:t>The LMF provides measurements reports to the NWDAF as follows:</w:t>
      </w:r>
    </w:p>
    <w:p w14:paraId="4392D6BA" w14:textId="77777777" w:rsidR="00FB2968" w:rsidRDefault="00FB2968" w:rsidP="00FB2968">
      <w:pPr>
        <w:pStyle w:val="B1"/>
      </w:pPr>
      <w:r>
        <w:t>-</w:t>
      </w:r>
      <w:r>
        <w:tab/>
        <w:t>If the request target any UE the LMF provides measurements report for any location request received by the LMF by a location client (the request is received via the GMLC)</w:t>
      </w:r>
    </w:p>
    <w:p w14:paraId="51AAD6D9" w14:textId="77777777" w:rsidR="00FB2968" w:rsidRDefault="00FB2968" w:rsidP="00FB2968">
      <w:pPr>
        <w:pStyle w:val="B1"/>
      </w:pPr>
      <w:r>
        <w:t>-</w:t>
      </w:r>
      <w:r>
        <w:tab/>
        <w:t>If the request target a specific UE, the LMF provides measurements report when the LMF receives a location request from a location client that targets the specific UE.</w:t>
      </w:r>
    </w:p>
    <w:p w14:paraId="4E3AAFF8" w14:textId="39DBC855" w:rsidR="00FB2968" w:rsidRDefault="00FB2968" w:rsidP="00FB2968">
      <w:pPr>
        <w:pStyle w:val="B1"/>
      </w:pPr>
      <w:r>
        <w:t>-</w:t>
      </w:r>
      <w:r>
        <w:tab/>
        <w:t>If the request includes a requested LCS QoS class or horizontal/vertical accuracy the LMF provides a measurements report when the LMF receives a location request from a location client with the requested accuracy</w:t>
      </w:r>
    </w:p>
    <w:p w14:paraId="3C7279B3" w14:textId="77777777" w:rsidR="00FB2968" w:rsidRDefault="00FB2968" w:rsidP="00FB2968">
      <w:pPr>
        <w:pStyle w:val="B1"/>
      </w:pPr>
      <w:r>
        <w:t>-</w:t>
      </w:r>
      <w:r>
        <w:tab/>
        <w:t>If the request includes a positioning method, the LMF provides measurements report when the LMF determines the location using the position method used.</w:t>
      </w:r>
    </w:p>
    <w:p w14:paraId="08FDDC1A" w14:textId="5FF9609E" w:rsidR="00F901EA" w:rsidRPr="000063DB" w:rsidRDefault="00FB2968" w:rsidP="00FB2968">
      <w:r>
        <w:t>The procedure is shown below:</w:t>
      </w:r>
    </w:p>
    <w:p w14:paraId="0DF18CB8" w14:textId="77777777" w:rsidR="00F901EA" w:rsidRPr="000063DB" w:rsidRDefault="00F901EA" w:rsidP="00FB2968">
      <w:pPr>
        <w:pStyle w:val="TH"/>
      </w:pPr>
      <w:r w:rsidRPr="000063DB">
        <w:object w:dxaOrig="28671" w:dyaOrig="21271" w14:anchorId="2E0B577A">
          <v:shape id="_x0000_i1043" type="#_x0000_t75" style="width:481.6pt;height:357.3pt" o:ole="">
            <v:imagedata r:id="rId56" o:title=""/>
          </v:shape>
          <o:OLEObject Type="Embed" ProgID="Visio.Drawing.15" ShapeID="_x0000_i1043" DrawAspect="Content" ObjectID="_1711945826" r:id="rId57"/>
        </w:object>
      </w:r>
    </w:p>
    <w:p w14:paraId="06B015F6" w14:textId="316CA698" w:rsidR="00F901EA" w:rsidRPr="000063DB" w:rsidRDefault="00F901EA" w:rsidP="00FB2968">
      <w:pPr>
        <w:pStyle w:val="TF"/>
      </w:pPr>
      <w:r w:rsidRPr="000063DB">
        <w:t>Figure 6.</w:t>
      </w:r>
      <w:r w:rsidR="007E2949" w:rsidRPr="000063DB">
        <w:rPr>
          <w:rFonts w:eastAsiaTheme="minorEastAsia"/>
          <w:lang w:eastAsia="zh-CN"/>
        </w:rPr>
        <w:t>12</w:t>
      </w:r>
      <w:r w:rsidRPr="000063DB">
        <w:t>.2-1: Procedure to derive analytics for location accuracy sustainability</w:t>
      </w:r>
    </w:p>
    <w:p w14:paraId="1BFD42CA" w14:textId="77777777" w:rsidR="00FB2968" w:rsidRDefault="00FB2968" w:rsidP="00FB2968">
      <w:pPr>
        <w:pStyle w:val="B1"/>
      </w:pPr>
      <w:r>
        <w:t>1.</w:t>
      </w:r>
      <w: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0C5187EF" w14:textId="77777777" w:rsidR="00FB2968" w:rsidRDefault="00FB2968" w:rsidP="00FB2968">
      <w:pPr>
        <w:pStyle w:val="B1"/>
      </w:pPr>
      <w:r>
        <w:t>2.</w:t>
      </w:r>
      <w:r>
        <w:tab/>
        <w:t>The NWDAF finds the LMF serving the UE (if the analytics request includes a target UE or the LMF serving a target area (if the request in step 1 is for any UE and a target area is included in the request).</w:t>
      </w:r>
    </w:p>
    <w:p w14:paraId="298CE5C4" w14:textId="3940AD1B" w:rsidR="00FB2968" w:rsidRDefault="00FB2968" w:rsidP="00FB2968">
      <w:pPr>
        <w:pStyle w:val="B1"/>
      </w:pPr>
      <w:r>
        <w:t>3.</w:t>
      </w:r>
      <w:r>
        <w:tab/>
        <w:t>The NWDAF sends a request to the LMF to provide location measurement accuracy data (the request may be a subscription or a one-time request). The NWDAF includes in the request to the LMF information to satisfy the requirements of the consumer in step 1.</w:t>
      </w:r>
    </w:p>
    <w:p w14:paraId="3BCB8DD8" w14:textId="277AF872" w:rsidR="00FB2968" w:rsidRDefault="00FB2968" w:rsidP="00FB2968">
      <w:pPr>
        <w:pStyle w:val="B1"/>
      </w:pPr>
      <w:r>
        <w:t>4a-4c.</w:t>
      </w:r>
      <w:r>
        <w:tab/>
        <w:t xml:space="preserve">The LMF is triggered to provide a location request from a location client as per procedure in </w:t>
      </w:r>
      <w:r w:rsidR="00DB4AA0">
        <w:t>TS 23.273 [</w:t>
      </w:r>
      <w:r>
        <w:t>5]. The LMF derives the location of the UE.</w:t>
      </w:r>
    </w:p>
    <w:p w14:paraId="0539111E" w14:textId="77777777" w:rsidR="00FB2968" w:rsidRDefault="00FB2968" w:rsidP="00FB2968">
      <w:pPr>
        <w:pStyle w:val="B1"/>
      </w:pPr>
      <w:r>
        <w:t>5.</w:t>
      </w:r>
      <w:r>
        <w:tab/>
        <w:t>The LMF determines that the location measured is for a UE or an area where the NWDAF has subscribed to report location measurements. The LMF reports the location accuracy to the NWDAF.</w:t>
      </w:r>
    </w:p>
    <w:p w14:paraId="6A973B39" w14:textId="77777777" w:rsidR="00FB2968" w:rsidRDefault="00FB2968" w:rsidP="00FB2968">
      <w:pPr>
        <w:pStyle w:val="B1"/>
      </w:pPr>
      <w:r>
        <w:t>6.</w:t>
      </w:r>
      <w:r>
        <w:tab/>
        <w:t>The data are provided to the NWDAF</w:t>
      </w:r>
    </w:p>
    <w:p w14:paraId="7DB794C0" w14:textId="77777777" w:rsidR="00FB2968" w:rsidRDefault="00FB2968" w:rsidP="00FB2968">
      <w:pPr>
        <w:pStyle w:val="B1"/>
      </w:pPr>
      <w:r>
        <w:t>7.</w:t>
      </w:r>
      <w:r>
        <w:tab/>
        <w:t>The NWDAF derives analytics for location accuracy .</w:t>
      </w:r>
    </w:p>
    <w:p w14:paraId="52B04DAB" w14:textId="77777777" w:rsidR="00FB2968" w:rsidRDefault="00FB2968" w:rsidP="00FB2968">
      <w:pPr>
        <w:pStyle w:val="B1"/>
      </w:pPr>
      <w:r>
        <w:t>8.</w:t>
      </w:r>
      <w:r>
        <w:tab/>
        <w:t>The NWDAF provides analytics to the consumer.</w:t>
      </w:r>
    </w:p>
    <w:p w14:paraId="060CD676" w14:textId="5ADC73B5" w:rsidR="00F901EA" w:rsidRPr="000063DB" w:rsidRDefault="00F901EA" w:rsidP="00FB2968">
      <w:r w:rsidRPr="000063DB">
        <w:t>The following input data are required by the NWDAF to measure location measure accuracy.</w:t>
      </w:r>
    </w:p>
    <w:p w14:paraId="358C15DB" w14:textId="1ADB8159" w:rsidR="00F901EA" w:rsidRPr="000063DB" w:rsidRDefault="00F901EA" w:rsidP="00FB2968">
      <w:pPr>
        <w:pStyle w:val="TH"/>
      </w:pPr>
      <w:r w:rsidRPr="000063DB">
        <w:lastRenderedPageBreak/>
        <w:t xml:space="preserve">Table </w:t>
      </w:r>
      <w:r w:rsidRPr="000063DB">
        <w:rPr>
          <w:lang w:eastAsia="zh-CN"/>
        </w:rPr>
        <w:t>6.</w:t>
      </w:r>
      <w:r w:rsidR="007E2949" w:rsidRPr="000063DB">
        <w:rPr>
          <w:rFonts w:eastAsiaTheme="minorEastAsia"/>
          <w:lang w:eastAsia="zh-CN"/>
        </w:rPr>
        <w:t>12</w:t>
      </w:r>
      <w:r w:rsidRPr="000063DB">
        <w:rPr>
          <w:lang w:eastAsia="zh-CN"/>
        </w:rPr>
        <w:t>.2-1</w:t>
      </w:r>
      <w:r w:rsidRPr="000063DB">
        <w:t xml:space="preserve">: </w:t>
      </w:r>
      <w:r w:rsidRPr="000063DB">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0063DB" w14:paraId="0FC856E3" w14:textId="77777777" w:rsidTr="007143D6">
        <w:trPr>
          <w:jc w:val="center"/>
        </w:trPr>
        <w:tc>
          <w:tcPr>
            <w:tcW w:w="3118" w:type="dxa"/>
          </w:tcPr>
          <w:p w14:paraId="5A2F33BF" w14:textId="77777777" w:rsidR="00F901EA" w:rsidRPr="000063DB" w:rsidRDefault="00F901EA" w:rsidP="00FB2968">
            <w:pPr>
              <w:pStyle w:val="TAH"/>
              <w:rPr>
                <w:lang w:eastAsia="zh-CN"/>
              </w:rPr>
            </w:pPr>
            <w:r w:rsidRPr="000063DB">
              <w:rPr>
                <w:lang w:eastAsia="zh-CN"/>
              </w:rPr>
              <w:t>Information</w:t>
            </w:r>
          </w:p>
        </w:tc>
        <w:tc>
          <w:tcPr>
            <w:tcW w:w="927" w:type="dxa"/>
          </w:tcPr>
          <w:p w14:paraId="5FE10146" w14:textId="77777777" w:rsidR="00F901EA" w:rsidRPr="000063DB" w:rsidRDefault="00F901EA" w:rsidP="00FB2968">
            <w:pPr>
              <w:pStyle w:val="TAH"/>
              <w:rPr>
                <w:rFonts w:cs="Arial"/>
              </w:rPr>
            </w:pPr>
            <w:r w:rsidRPr="000063DB">
              <w:rPr>
                <w:rFonts w:cs="Arial"/>
              </w:rPr>
              <w:t>Source</w:t>
            </w:r>
          </w:p>
        </w:tc>
        <w:tc>
          <w:tcPr>
            <w:tcW w:w="3444" w:type="dxa"/>
          </w:tcPr>
          <w:p w14:paraId="55FAC0EE" w14:textId="77777777" w:rsidR="00F901EA" w:rsidRPr="000063DB" w:rsidRDefault="00F901EA" w:rsidP="00FB2968">
            <w:pPr>
              <w:pStyle w:val="TAH"/>
              <w:rPr>
                <w:rFonts w:cs="Arial"/>
              </w:rPr>
            </w:pPr>
            <w:r w:rsidRPr="000063DB">
              <w:rPr>
                <w:rFonts w:cs="Arial"/>
              </w:rPr>
              <w:t>Description</w:t>
            </w:r>
          </w:p>
        </w:tc>
      </w:tr>
      <w:tr w:rsidR="00F901EA" w:rsidRPr="00FB2968" w14:paraId="6A3FB012" w14:textId="77777777" w:rsidTr="007143D6">
        <w:trPr>
          <w:jc w:val="center"/>
        </w:trPr>
        <w:tc>
          <w:tcPr>
            <w:tcW w:w="3118" w:type="dxa"/>
          </w:tcPr>
          <w:p w14:paraId="13B9EF93" w14:textId="77777777" w:rsidR="00F901EA" w:rsidRPr="00FB2968" w:rsidRDefault="00F901EA" w:rsidP="00FB2968">
            <w:pPr>
              <w:pStyle w:val="TAL"/>
              <w:rPr>
                <w:rFonts w:eastAsia="Batang"/>
              </w:rPr>
            </w:pPr>
            <w:r w:rsidRPr="00FB2968">
              <w:rPr>
                <w:rFonts w:eastAsia="Batang"/>
              </w:rPr>
              <w:t>Location Measurement accuracy data</w:t>
            </w:r>
          </w:p>
        </w:tc>
        <w:tc>
          <w:tcPr>
            <w:tcW w:w="927" w:type="dxa"/>
          </w:tcPr>
          <w:p w14:paraId="5F289B37" w14:textId="77777777" w:rsidR="00F901EA" w:rsidRPr="00FB2968" w:rsidRDefault="00F901EA" w:rsidP="00FB2968">
            <w:pPr>
              <w:pStyle w:val="TAC"/>
            </w:pPr>
            <w:r w:rsidRPr="00FB2968">
              <w:t>LMF</w:t>
            </w:r>
          </w:p>
        </w:tc>
        <w:tc>
          <w:tcPr>
            <w:tcW w:w="3444" w:type="dxa"/>
          </w:tcPr>
          <w:p w14:paraId="33D76B64" w14:textId="77777777" w:rsidR="00F901EA" w:rsidRPr="00FB2968" w:rsidRDefault="00F901EA" w:rsidP="00FB2968">
            <w:pPr>
              <w:pStyle w:val="TAL"/>
            </w:pPr>
            <w:r w:rsidRPr="00FB2968">
              <w:t>Includes information on the Position Method used, the requested LCS QoS or horizontal/accuracy and whether the location accuracy request was satisfied</w:t>
            </w:r>
          </w:p>
        </w:tc>
      </w:tr>
      <w:tr w:rsidR="00F901EA" w:rsidRPr="00FB2968" w14:paraId="00624EB8" w14:textId="77777777" w:rsidTr="007143D6">
        <w:trPr>
          <w:jc w:val="center"/>
        </w:trPr>
        <w:tc>
          <w:tcPr>
            <w:tcW w:w="3118" w:type="dxa"/>
          </w:tcPr>
          <w:p w14:paraId="28528D17" w14:textId="77777777" w:rsidR="00F901EA" w:rsidRPr="00FB2968" w:rsidRDefault="00F901EA" w:rsidP="00FB2968">
            <w:pPr>
              <w:pStyle w:val="TAL"/>
              <w:rPr>
                <w:rFonts w:eastAsia="Batang"/>
              </w:rPr>
            </w:pPr>
            <w:r w:rsidRPr="00FB2968">
              <w:rPr>
                <w:rFonts w:eastAsia="Batang"/>
              </w:rPr>
              <w:t>Timestamp</w:t>
            </w:r>
          </w:p>
        </w:tc>
        <w:tc>
          <w:tcPr>
            <w:tcW w:w="927" w:type="dxa"/>
          </w:tcPr>
          <w:p w14:paraId="01FB6A13" w14:textId="77777777" w:rsidR="00F901EA" w:rsidRPr="00FB2968" w:rsidRDefault="00F901EA" w:rsidP="00FB2968">
            <w:pPr>
              <w:pStyle w:val="TAC"/>
            </w:pPr>
            <w:r w:rsidRPr="00FB2968">
              <w:t>LMF</w:t>
            </w:r>
          </w:p>
        </w:tc>
        <w:tc>
          <w:tcPr>
            <w:tcW w:w="3444" w:type="dxa"/>
          </w:tcPr>
          <w:p w14:paraId="25210FA7" w14:textId="77777777" w:rsidR="00F901EA" w:rsidRPr="00FB2968" w:rsidRDefault="00F901EA" w:rsidP="00FB2968">
            <w:pPr>
              <w:pStyle w:val="TAL"/>
            </w:pPr>
            <w:r w:rsidRPr="00FB2968">
              <w:t>The time where the location was measured by the LMF</w:t>
            </w:r>
          </w:p>
        </w:tc>
      </w:tr>
      <w:tr w:rsidR="00F901EA" w:rsidRPr="00FB2968" w14:paraId="2FEA07A3" w14:textId="77777777" w:rsidTr="007143D6">
        <w:trPr>
          <w:jc w:val="center"/>
        </w:trPr>
        <w:tc>
          <w:tcPr>
            <w:tcW w:w="3118" w:type="dxa"/>
          </w:tcPr>
          <w:p w14:paraId="5672932D" w14:textId="77777777" w:rsidR="00F901EA" w:rsidRPr="00FB2968" w:rsidRDefault="00F901EA" w:rsidP="00FB2968">
            <w:pPr>
              <w:pStyle w:val="TAL"/>
              <w:rPr>
                <w:rFonts w:eastAsia="Batang"/>
              </w:rPr>
            </w:pPr>
            <w:r w:rsidRPr="00FB2968">
              <w:rPr>
                <w:rFonts w:eastAsia="Batang"/>
              </w:rPr>
              <w:t>UE Location</w:t>
            </w:r>
          </w:p>
        </w:tc>
        <w:tc>
          <w:tcPr>
            <w:tcW w:w="927" w:type="dxa"/>
          </w:tcPr>
          <w:p w14:paraId="0485173E" w14:textId="77777777" w:rsidR="00F901EA" w:rsidRPr="00FB2968" w:rsidRDefault="00F901EA" w:rsidP="00FB2968">
            <w:pPr>
              <w:pStyle w:val="TAC"/>
            </w:pPr>
            <w:r w:rsidRPr="00FB2968">
              <w:t>AMF</w:t>
            </w:r>
          </w:p>
        </w:tc>
        <w:tc>
          <w:tcPr>
            <w:tcW w:w="3444" w:type="dxa"/>
          </w:tcPr>
          <w:p w14:paraId="00D96AFC" w14:textId="77777777" w:rsidR="00F901EA" w:rsidRPr="00FB2968" w:rsidRDefault="00F901EA" w:rsidP="00FB2968">
            <w:pPr>
              <w:pStyle w:val="TAL"/>
            </w:pPr>
            <w:r w:rsidRPr="00FB2968">
              <w:t>The location area of the UE when the location measurement was made</w:t>
            </w:r>
          </w:p>
        </w:tc>
      </w:tr>
    </w:tbl>
    <w:p w14:paraId="4033B3A2" w14:textId="77777777" w:rsidR="00F901EA" w:rsidRPr="000063DB" w:rsidRDefault="00F901EA" w:rsidP="00FB2968"/>
    <w:p w14:paraId="1A7F34C5" w14:textId="480D7AA7" w:rsidR="00F901EA" w:rsidRPr="000063DB" w:rsidRDefault="00FB2968" w:rsidP="00FB2968">
      <w:r>
        <w:t>The analytics output to the consumer may include one of the following:</w:t>
      </w:r>
    </w:p>
    <w:p w14:paraId="1D181C72" w14:textId="7559BC1A"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2</w:t>
      </w:r>
      <w:r w:rsidRPr="00FB2968">
        <w:t xml:space="preserve">: </w:t>
      </w:r>
      <w:r w:rsidR="005866B8" w:rsidRPr="00FB2968">
        <w:t>"</w:t>
      </w:r>
      <w:r w:rsidRPr="00FB2968">
        <w:t>Location Accuracy Sustainability</w:t>
      </w:r>
      <w:r w:rsidR="005866B8" w:rsidRPr="00FB2968">
        <w:t>"</w:t>
      </w:r>
      <w:r w:rsidRPr="00FB2968">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3"/>
      </w:tblGrid>
      <w:tr w:rsidR="00F901EA" w:rsidRPr="00FB2968" w14:paraId="1804E332" w14:textId="77777777" w:rsidTr="007143D6">
        <w:tc>
          <w:tcPr>
            <w:tcW w:w="2518" w:type="dxa"/>
            <w:shd w:val="clear" w:color="auto" w:fill="auto"/>
          </w:tcPr>
          <w:p w14:paraId="410801B4" w14:textId="77777777" w:rsidR="00F901EA" w:rsidRPr="00FB2968" w:rsidRDefault="00F901EA" w:rsidP="00FB2968">
            <w:pPr>
              <w:pStyle w:val="TAH"/>
            </w:pPr>
            <w:r w:rsidRPr="00FB2968">
              <w:t>Information</w:t>
            </w:r>
          </w:p>
        </w:tc>
        <w:tc>
          <w:tcPr>
            <w:tcW w:w="7339" w:type="dxa"/>
            <w:shd w:val="clear" w:color="auto" w:fill="auto"/>
          </w:tcPr>
          <w:p w14:paraId="6B362A62" w14:textId="77777777" w:rsidR="00F901EA" w:rsidRPr="00FB2968" w:rsidRDefault="00F901EA" w:rsidP="00FB2968">
            <w:pPr>
              <w:pStyle w:val="TAH"/>
            </w:pPr>
            <w:r w:rsidRPr="00FB2968">
              <w:t>Description</w:t>
            </w:r>
          </w:p>
        </w:tc>
      </w:tr>
      <w:tr w:rsidR="00F901EA" w:rsidRPr="00FB2968" w14:paraId="1CD7CD16" w14:textId="77777777" w:rsidTr="007143D6">
        <w:tc>
          <w:tcPr>
            <w:tcW w:w="2518" w:type="dxa"/>
            <w:shd w:val="clear" w:color="auto" w:fill="auto"/>
          </w:tcPr>
          <w:p w14:paraId="0E8CB6BB" w14:textId="77777777" w:rsidR="00F901EA" w:rsidRPr="00FB2968" w:rsidRDefault="00F901EA" w:rsidP="00FB2968">
            <w:pPr>
              <w:pStyle w:val="TAL"/>
            </w:pPr>
            <w:r w:rsidRPr="00FB2968">
              <w:t>List of Accuracy Analytics (1..max)</w:t>
            </w:r>
          </w:p>
        </w:tc>
        <w:tc>
          <w:tcPr>
            <w:tcW w:w="7339" w:type="dxa"/>
            <w:shd w:val="clear" w:color="auto" w:fill="auto"/>
          </w:tcPr>
          <w:p w14:paraId="474AD4F0" w14:textId="77777777" w:rsidR="00F901EA" w:rsidRPr="00FB2968" w:rsidRDefault="00F901EA" w:rsidP="00FB2968">
            <w:pPr>
              <w:pStyle w:val="TAL"/>
            </w:pPr>
          </w:p>
        </w:tc>
      </w:tr>
      <w:tr w:rsidR="00F901EA" w:rsidRPr="00FB2968" w14:paraId="0FFDA73F" w14:textId="77777777" w:rsidTr="007143D6">
        <w:tc>
          <w:tcPr>
            <w:tcW w:w="2518" w:type="dxa"/>
            <w:shd w:val="clear" w:color="auto" w:fill="auto"/>
          </w:tcPr>
          <w:p w14:paraId="1DE38CED" w14:textId="77777777" w:rsidR="00F901EA" w:rsidRPr="00FB2968" w:rsidRDefault="00F901EA" w:rsidP="00FB2968">
            <w:pPr>
              <w:pStyle w:val="TAL"/>
            </w:pPr>
            <w:r w:rsidRPr="00FB2968">
              <w:t>&gt;Applicable Area</w:t>
            </w:r>
          </w:p>
        </w:tc>
        <w:tc>
          <w:tcPr>
            <w:tcW w:w="7339" w:type="dxa"/>
            <w:shd w:val="clear" w:color="auto" w:fill="auto"/>
          </w:tcPr>
          <w:p w14:paraId="3DA221F6"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407F58F" w14:textId="77777777" w:rsidTr="007143D6">
        <w:tc>
          <w:tcPr>
            <w:tcW w:w="2518" w:type="dxa"/>
            <w:shd w:val="clear" w:color="auto" w:fill="auto"/>
          </w:tcPr>
          <w:p w14:paraId="1105DD4D" w14:textId="77777777" w:rsidR="00F901EA" w:rsidRPr="00FB2968" w:rsidRDefault="00F901EA" w:rsidP="00FB2968">
            <w:pPr>
              <w:pStyle w:val="TAL"/>
            </w:pPr>
            <w:r w:rsidRPr="00FB2968">
              <w:t>&gt;Applicable Time Period</w:t>
            </w:r>
          </w:p>
        </w:tc>
        <w:tc>
          <w:tcPr>
            <w:tcW w:w="7339" w:type="dxa"/>
            <w:shd w:val="clear" w:color="auto" w:fill="auto"/>
          </w:tcPr>
          <w:p w14:paraId="29079C67" w14:textId="77777777" w:rsidR="00F901EA" w:rsidRPr="00FB2968" w:rsidRDefault="00F901EA" w:rsidP="00FB2968">
            <w:pPr>
              <w:pStyle w:val="TAL"/>
            </w:pPr>
            <w:r w:rsidRPr="00FB2968">
              <w:t>The time period within the Analytics target period that the analytics applies to.</w:t>
            </w:r>
          </w:p>
        </w:tc>
      </w:tr>
      <w:tr w:rsidR="00F901EA" w:rsidRPr="00FB2968" w14:paraId="0C87D6B4" w14:textId="77777777" w:rsidTr="007143D6">
        <w:tc>
          <w:tcPr>
            <w:tcW w:w="2518" w:type="dxa"/>
            <w:shd w:val="clear" w:color="auto" w:fill="auto"/>
          </w:tcPr>
          <w:p w14:paraId="60643621" w14:textId="77777777" w:rsidR="00F901EA" w:rsidRPr="00FB2968" w:rsidRDefault="00F901EA" w:rsidP="00FB2968">
            <w:pPr>
              <w:pStyle w:val="TAL"/>
            </w:pPr>
            <w:r w:rsidRPr="00FB2968">
              <w:t>&gt;The requested LCS QoS</w:t>
            </w:r>
          </w:p>
        </w:tc>
        <w:tc>
          <w:tcPr>
            <w:tcW w:w="7339" w:type="dxa"/>
            <w:shd w:val="clear" w:color="auto" w:fill="auto"/>
          </w:tcPr>
          <w:p w14:paraId="7F7D7F41"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177C9C50" w14:textId="77777777" w:rsidTr="007143D6">
        <w:tc>
          <w:tcPr>
            <w:tcW w:w="2518" w:type="dxa"/>
            <w:shd w:val="clear" w:color="auto" w:fill="auto"/>
          </w:tcPr>
          <w:p w14:paraId="5244750E" w14:textId="77777777" w:rsidR="00F901EA" w:rsidRPr="00FB2968" w:rsidRDefault="00F901EA" w:rsidP="00FB2968">
            <w:pPr>
              <w:pStyle w:val="TAL"/>
            </w:pPr>
            <w:r w:rsidRPr="00FB2968">
              <w:t>&gt; List of SUPIs</w:t>
            </w:r>
          </w:p>
        </w:tc>
        <w:tc>
          <w:tcPr>
            <w:tcW w:w="7339" w:type="dxa"/>
            <w:shd w:val="clear" w:color="auto" w:fill="auto"/>
          </w:tcPr>
          <w:p w14:paraId="274B86BC" w14:textId="77777777" w:rsidR="00F901EA" w:rsidRPr="00FB2968" w:rsidRDefault="00F901EA" w:rsidP="00FB2968">
            <w:pPr>
              <w:pStyle w:val="TAL"/>
            </w:pPr>
            <w:r w:rsidRPr="00FB2968">
              <w:t>A list of SUPIs experiencing the same analytics accuracy</w:t>
            </w:r>
          </w:p>
        </w:tc>
      </w:tr>
      <w:tr w:rsidR="00F901EA" w:rsidRPr="00FB2968" w14:paraId="3C6577CE" w14:textId="77777777" w:rsidTr="007143D6">
        <w:tc>
          <w:tcPr>
            <w:tcW w:w="2518" w:type="dxa"/>
            <w:shd w:val="clear" w:color="auto" w:fill="auto"/>
          </w:tcPr>
          <w:p w14:paraId="22855D84" w14:textId="77777777" w:rsidR="00F901EA" w:rsidRPr="00FB2968" w:rsidRDefault="00F901EA" w:rsidP="00FB2968">
            <w:pPr>
              <w:pStyle w:val="TAL"/>
            </w:pPr>
            <w:r w:rsidRPr="00FB2968">
              <w:t>&gt; Positioning Method</w:t>
            </w:r>
          </w:p>
        </w:tc>
        <w:tc>
          <w:tcPr>
            <w:tcW w:w="7339" w:type="dxa"/>
            <w:shd w:val="clear" w:color="auto" w:fill="auto"/>
          </w:tcPr>
          <w:p w14:paraId="71614A1F" w14:textId="77777777" w:rsidR="00F901EA" w:rsidRPr="00FB2968" w:rsidRDefault="00F901EA" w:rsidP="00FB2968">
            <w:pPr>
              <w:pStyle w:val="TAL"/>
            </w:pPr>
            <w:r w:rsidRPr="00FB2968">
              <w:t>The positioning method used to measure location</w:t>
            </w:r>
          </w:p>
        </w:tc>
      </w:tr>
      <w:tr w:rsidR="00F901EA" w:rsidRPr="00FB2968" w14:paraId="5FC55E8B" w14:textId="77777777" w:rsidTr="007143D6">
        <w:tc>
          <w:tcPr>
            <w:tcW w:w="2518" w:type="dxa"/>
            <w:shd w:val="clear" w:color="auto" w:fill="auto"/>
          </w:tcPr>
          <w:p w14:paraId="1BB1ECEF" w14:textId="77777777" w:rsidR="00F901EA" w:rsidRPr="00FB2968" w:rsidRDefault="00F901EA" w:rsidP="00FB2968">
            <w:pPr>
              <w:pStyle w:val="TAL"/>
            </w:pPr>
            <w:r w:rsidRPr="00FB2968">
              <w:t>&gt; Percentage of analytics accuracy above/below requested thresholds</w:t>
            </w:r>
          </w:p>
        </w:tc>
        <w:tc>
          <w:tcPr>
            <w:tcW w:w="7339" w:type="dxa"/>
            <w:shd w:val="clear" w:color="auto" w:fill="auto"/>
          </w:tcPr>
          <w:p w14:paraId="13DB5129" w14:textId="77777777" w:rsidR="00F901EA" w:rsidRPr="00FB2968" w:rsidRDefault="00F901EA" w:rsidP="00FB2968">
            <w:pPr>
              <w:pStyle w:val="TAL"/>
            </w:pPr>
            <w:r w:rsidRPr="00FB2968">
              <w:t xml:space="preserve">A percentage indicating if the requested analytics accuracy is met  </w:t>
            </w:r>
          </w:p>
        </w:tc>
      </w:tr>
    </w:tbl>
    <w:p w14:paraId="31C8F3BB" w14:textId="77777777" w:rsidR="00F901EA" w:rsidRPr="000063DB" w:rsidRDefault="00F901EA" w:rsidP="00FB2968"/>
    <w:p w14:paraId="053B22BB" w14:textId="4650A8E5" w:rsidR="00F901EA" w:rsidRPr="00FB2968" w:rsidRDefault="00F901EA" w:rsidP="00FB2968">
      <w:pPr>
        <w:pStyle w:val="TH"/>
      </w:pPr>
      <w:r w:rsidRPr="00FB2968">
        <w:t>Table 6.</w:t>
      </w:r>
      <w:r w:rsidR="007E2949" w:rsidRPr="00FB2968">
        <w:rPr>
          <w:rFonts w:eastAsiaTheme="minorEastAsia"/>
        </w:rPr>
        <w:t>12</w:t>
      </w:r>
      <w:r w:rsidRPr="00FB2968">
        <w:t>.2-</w:t>
      </w:r>
      <w:r w:rsidR="00FB2968" w:rsidRPr="00FB2968">
        <w:t>3</w:t>
      </w:r>
      <w:r w:rsidRPr="00FB2968">
        <w:t xml:space="preserve">: </w:t>
      </w:r>
      <w:r w:rsidR="005866B8" w:rsidRPr="00FB2968">
        <w:t>"</w:t>
      </w:r>
      <w:r w:rsidRPr="00FB2968">
        <w:t>Location Accuracy Sustainability</w:t>
      </w:r>
      <w:r w:rsidR="005866B8" w:rsidRPr="00FB2968">
        <w:t>"</w:t>
      </w:r>
      <w:r w:rsidRPr="00FB2968">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FB2968" w14:paraId="31B8C285" w14:textId="77777777" w:rsidTr="007143D6">
        <w:tc>
          <w:tcPr>
            <w:tcW w:w="2476" w:type="dxa"/>
            <w:shd w:val="clear" w:color="auto" w:fill="auto"/>
          </w:tcPr>
          <w:p w14:paraId="48B01296" w14:textId="77777777" w:rsidR="00F901EA" w:rsidRPr="00FB2968" w:rsidRDefault="00F901EA" w:rsidP="00FB2968">
            <w:pPr>
              <w:pStyle w:val="TAH"/>
            </w:pPr>
            <w:r w:rsidRPr="00FB2968">
              <w:t>Information</w:t>
            </w:r>
          </w:p>
        </w:tc>
        <w:tc>
          <w:tcPr>
            <w:tcW w:w="7137" w:type="dxa"/>
            <w:shd w:val="clear" w:color="auto" w:fill="auto"/>
          </w:tcPr>
          <w:p w14:paraId="25C5D63E" w14:textId="77777777" w:rsidR="00F901EA" w:rsidRPr="00FB2968" w:rsidRDefault="00F901EA" w:rsidP="00FB2968">
            <w:pPr>
              <w:pStyle w:val="TAH"/>
            </w:pPr>
            <w:r w:rsidRPr="00FB2968">
              <w:t>Description</w:t>
            </w:r>
          </w:p>
        </w:tc>
      </w:tr>
      <w:tr w:rsidR="00F901EA" w:rsidRPr="00FB2968" w14:paraId="3498293E" w14:textId="77777777" w:rsidTr="007143D6">
        <w:tc>
          <w:tcPr>
            <w:tcW w:w="2476" w:type="dxa"/>
            <w:shd w:val="clear" w:color="auto" w:fill="auto"/>
          </w:tcPr>
          <w:p w14:paraId="180B326C" w14:textId="77777777" w:rsidR="00F901EA" w:rsidRPr="00FB2968" w:rsidRDefault="00F901EA" w:rsidP="00FB2968">
            <w:pPr>
              <w:pStyle w:val="TAL"/>
            </w:pPr>
            <w:r w:rsidRPr="00FB2968">
              <w:t>List of Accuracy sustainability Analytics (1..max)</w:t>
            </w:r>
          </w:p>
        </w:tc>
        <w:tc>
          <w:tcPr>
            <w:tcW w:w="7137" w:type="dxa"/>
            <w:shd w:val="clear" w:color="auto" w:fill="auto"/>
          </w:tcPr>
          <w:p w14:paraId="009A255E" w14:textId="77777777" w:rsidR="00F901EA" w:rsidRPr="00FB2968" w:rsidRDefault="00F901EA" w:rsidP="00FB2968">
            <w:pPr>
              <w:pStyle w:val="TAL"/>
            </w:pPr>
          </w:p>
        </w:tc>
      </w:tr>
      <w:tr w:rsidR="00F901EA" w:rsidRPr="00FB2968" w14:paraId="2163EDDF" w14:textId="77777777" w:rsidTr="007143D6">
        <w:tc>
          <w:tcPr>
            <w:tcW w:w="2476" w:type="dxa"/>
            <w:shd w:val="clear" w:color="auto" w:fill="auto"/>
          </w:tcPr>
          <w:p w14:paraId="4C72FBCD" w14:textId="77777777" w:rsidR="00F901EA" w:rsidRPr="00FB2968" w:rsidRDefault="00F901EA" w:rsidP="00FB2968">
            <w:pPr>
              <w:pStyle w:val="TAL"/>
            </w:pPr>
            <w:r w:rsidRPr="00FB2968">
              <w:t>&gt;Applicable Area</w:t>
            </w:r>
          </w:p>
        </w:tc>
        <w:tc>
          <w:tcPr>
            <w:tcW w:w="7137" w:type="dxa"/>
            <w:shd w:val="clear" w:color="auto" w:fill="auto"/>
          </w:tcPr>
          <w:p w14:paraId="7232C95D" w14:textId="77777777" w:rsidR="00F901EA" w:rsidRPr="00FB2968" w:rsidRDefault="00F901EA" w:rsidP="00FB2968">
            <w:pPr>
              <w:pStyle w:val="TAL"/>
            </w:pPr>
            <w:r w:rsidRPr="00FB2968">
              <w:t>A list of TAIs or Cell IDs within the Location information that the analytics applies to.</w:t>
            </w:r>
          </w:p>
        </w:tc>
      </w:tr>
      <w:tr w:rsidR="00F901EA" w:rsidRPr="00FB2968" w14:paraId="23BBE948" w14:textId="77777777" w:rsidTr="007143D6">
        <w:tc>
          <w:tcPr>
            <w:tcW w:w="2476" w:type="dxa"/>
            <w:shd w:val="clear" w:color="auto" w:fill="auto"/>
          </w:tcPr>
          <w:p w14:paraId="11A94BDF" w14:textId="77777777" w:rsidR="00F901EA" w:rsidRPr="00FB2968" w:rsidRDefault="00F901EA" w:rsidP="00FB2968">
            <w:pPr>
              <w:pStyle w:val="TAL"/>
            </w:pPr>
            <w:r w:rsidRPr="00FB2968">
              <w:t>&gt;Applicable Time Period</w:t>
            </w:r>
          </w:p>
        </w:tc>
        <w:tc>
          <w:tcPr>
            <w:tcW w:w="7137" w:type="dxa"/>
            <w:shd w:val="clear" w:color="auto" w:fill="auto"/>
          </w:tcPr>
          <w:p w14:paraId="26D064E8" w14:textId="77777777" w:rsidR="00F901EA" w:rsidRPr="00FB2968" w:rsidRDefault="00F901EA" w:rsidP="00FB2968">
            <w:pPr>
              <w:pStyle w:val="TAL"/>
            </w:pPr>
            <w:r w:rsidRPr="00FB2968">
              <w:t>The time period within the Analytics target period that the analytics applies to.</w:t>
            </w:r>
          </w:p>
        </w:tc>
      </w:tr>
      <w:tr w:rsidR="00F901EA" w:rsidRPr="00FB2968" w14:paraId="5C61365A" w14:textId="77777777" w:rsidTr="007143D6">
        <w:tc>
          <w:tcPr>
            <w:tcW w:w="2476" w:type="dxa"/>
            <w:shd w:val="clear" w:color="auto" w:fill="auto"/>
          </w:tcPr>
          <w:p w14:paraId="7AF13031" w14:textId="77777777" w:rsidR="00F901EA" w:rsidRPr="00FB2968" w:rsidRDefault="00F901EA" w:rsidP="00FB2968">
            <w:pPr>
              <w:pStyle w:val="TAL"/>
            </w:pPr>
            <w:r w:rsidRPr="00FB2968">
              <w:t>&gt; The requested LCS QoS</w:t>
            </w:r>
          </w:p>
        </w:tc>
        <w:tc>
          <w:tcPr>
            <w:tcW w:w="7137" w:type="dxa"/>
            <w:shd w:val="clear" w:color="auto" w:fill="auto"/>
          </w:tcPr>
          <w:p w14:paraId="11D2BB1E" w14:textId="77777777" w:rsidR="00F901EA" w:rsidRPr="00FB2968" w:rsidRDefault="00F901EA" w:rsidP="00FB2968">
            <w:pPr>
              <w:pStyle w:val="TAL"/>
            </w:pPr>
            <w:r w:rsidRPr="00FB2968">
              <w:t>The analytics provide a delta against the request measurement accuracy level from a consumer</w:t>
            </w:r>
          </w:p>
        </w:tc>
      </w:tr>
      <w:tr w:rsidR="00F901EA" w:rsidRPr="00FB2968" w14:paraId="23BD9B40" w14:textId="77777777" w:rsidTr="007143D6">
        <w:tc>
          <w:tcPr>
            <w:tcW w:w="2476" w:type="dxa"/>
            <w:shd w:val="clear" w:color="auto" w:fill="auto"/>
          </w:tcPr>
          <w:p w14:paraId="186F0D57" w14:textId="77777777" w:rsidR="00F901EA" w:rsidRPr="00FB2968" w:rsidRDefault="00F901EA" w:rsidP="00FB2968">
            <w:pPr>
              <w:pStyle w:val="TAL"/>
            </w:pPr>
            <w:r w:rsidRPr="00FB2968">
              <w:t xml:space="preserve">&gt; List of SUPIs </w:t>
            </w:r>
          </w:p>
        </w:tc>
        <w:tc>
          <w:tcPr>
            <w:tcW w:w="7137" w:type="dxa"/>
            <w:shd w:val="clear" w:color="auto" w:fill="auto"/>
          </w:tcPr>
          <w:p w14:paraId="775F72A2" w14:textId="77777777" w:rsidR="00F901EA" w:rsidRPr="00FB2968" w:rsidRDefault="00F901EA" w:rsidP="00FB2968">
            <w:pPr>
              <w:pStyle w:val="TAL"/>
            </w:pPr>
            <w:r w:rsidRPr="00FB2968">
              <w:t>A list of SUPIs experiencing the same analytics accuracy</w:t>
            </w:r>
          </w:p>
        </w:tc>
      </w:tr>
      <w:tr w:rsidR="00F901EA" w:rsidRPr="00FB2968" w14:paraId="11FF75DF" w14:textId="77777777" w:rsidTr="007143D6">
        <w:tc>
          <w:tcPr>
            <w:tcW w:w="2476" w:type="dxa"/>
            <w:shd w:val="clear" w:color="auto" w:fill="auto"/>
          </w:tcPr>
          <w:p w14:paraId="3BF9BD64" w14:textId="77777777" w:rsidR="00F901EA" w:rsidRPr="00FB2968" w:rsidRDefault="00F901EA" w:rsidP="00FB2968">
            <w:pPr>
              <w:pStyle w:val="TAL"/>
            </w:pPr>
            <w:r w:rsidRPr="00FB2968">
              <w:t>&gt; Positioning Method</w:t>
            </w:r>
          </w:p>
        </w:tc>
        <w:tc>
          <w:tcPr>
            <w:tcW w:w="7137" w:type="dxa"/>
            <w:shd w:val="clear" w:color="auto" w:fill="auto"/>
          </w:tcPr>
          <w:p w14:paraId="76E388AE" w14:textId="77777777" w:rsidR="00F901EA" w:rsidRPr="00FB2968" w:rsidRDefault="00F901EA" w:rsidP="00FB2968">
            <w:pPr>
              <w:pStyle w:val="TAL"/>
            </w:pPr>
            <w:r w:rsidRPr="00FB2968">
              <w:t>The positioning method used to measure location</w:t>
            </w:r>
          </w:p>
        </w:tc>
      </w:tr>
      <w:tr w:rsidR="00F901EA" w:rsidRPr="00FB2968" w14:paraId="732AAF8E" w14:textId="77777777" w:rsidTr="007143D6">
        <w:tc>
          <w:tcPr>
            <w:tcW w:w="2476" w:type="dxa"/>
            <w:shd w:val="clear" w:color="auto" w:fill="auto"/>
          </w:tcPr>
          <w:p w14:paraId="1059ACD4" w14:textId="77777777" w:rsidR="00F901EA" w:rsidRPr="00FB2968" w:rsidRDefault="00F901EA" w:rsidP="00FB2968">
            <w:pPr>
              <w:pStyle w:val="TAL"/>
            </w:pPr>
            <w:r w:rsidRPr="00FB2968">
              <w:t>&gt; Percentage of analytics accuracy above/below requested thresholds</w:t>
            </w:r>
          </w:p>
        </w:tc>
        <w:tc>
          <w:tcPr>
            <w:tcW w:w="7137" w:type="dxa"/>
            <w:shd w:val="clear" w:color="auto" w:fill="auto"/>
          </w:tcPr>
          <w:p w14:paraId="5B47F910" w14:textId="77777777" w:rsidR="00F901EA" w:rsidRPr="00FB2968" w:rsidRDefault="00F901EA" w:rsidP="00FB2968">
            <w:pPr>
              <w:pStyle w:val="TAL"/>
            </w:pPr>
            <w:r w:rsidRPr="00FB2968">
              <w:t>A percentage prediction indicating if the requested analytics accuracy is met</w:t>
            </w:r>
          </w:p>
        </w:tc>
      </w:tr>
      <w:tr w:rsidR="00F901EA" w:rsidRPr="00FB2968" w14:paraId="4C84ED13" w14:textId="77777777" w:rsidTr="007143D6">
        <w:tc>
          <w:tcPr>
            <w:tcW w:w="2476" w:type="dxa"/>
            <w:shd w:val="clear" w:color="auto" w:fill="auto"/>
          </w:tcPr>
          <w:p w14:paraId="479DC522" w14:textId="77777777" w:rsidR="00F901EA" w:rsidRPr="00FB2968" w:rsidRDefault="00F901EA" w:rsidP="00FB2968">
            <w:pPr>
              <w:pStyle w:val="TAL"/>
            </w:pPr>
            <w:r w:rsidRPr="00FB2968">
              <w:t>&gt;Confidence</w:t>
            </w:r>
          </w:p>
        </w:tc>
        <w:tc>
          <w:tcPr>
            <w:tcW w:w="7137" w:type="dxa"/>
            <w:shd w:val="clear" w:color="auto" w:fill="auto"/>
          </w:tcPr>
          <w:p w14:paraId="0AA08E6F" w14:textId="77777777" w:rsidR="00F901EA" w:rsidRPr="00FB2968" w:rsidRDefault="00F901EA" w:rsidP="00FB2968">
            <w:pPr>
              <w:pStyle w:val="TAL"/>
            </w:pPr>
            <w:r w:rsidRPr="00FB2968">
              <w:t>Confidence of the prediction.</w:t>
            </w:r>
          </w:p>
        </w:tc>
      </w:tr>
    </w:tbl>
    <w:p w14:paraId="2287C6F3" w14:textId="77777777" w:rsidR="00F901EA" w:rsidRPr="000063DB" w:rsidRDefault="00F901EA" w:rsidP="00FB2968"/>
    <w:p w14:paraId="5B06520D" w14:textId="3EFAA6F0" w:rsidR="00F901EA" w:rsidRPr="000063DB" w:rsidRDefault="00F901EA" w:rsidP="00FB2968">
      <w:pPr>
        <w:pStyle w:val="Heading3"/>
        <w:rPr>
          <w:lang w:eastAsia="zh-CN"/>
        </w:rPr>
      </w:pPr>
      <w:bookmarkStart w:id="254" w:name="_Toc97269613"/>
      <w:bookmarkStart w:id="255" w:name="_Toc101333010"/>
      <w:r w:rsidRPr="000063DB">
        <w:rPr>
          <w:lang w:eastAsia="zh-CN"/>
        </w:rPr>
        <w:t>6.</w:t>
      </w:r>
      <w:r w:rsidR="00334FC1" w:rsidRPr="000063DB">
        <w:rPr>
          <w:lang w:eastAsia="zh-CN"/>
        </w:rPr>
        <w:t>12</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254"/>
      <w:bookmarkEnd w:id="255"/>
    </w:p>
    <w:p w14:paraId="1C869956" w14:textId="05171C8B" w:rsidR="00F901EA" w:rsidRPr="000063DB" w:rsidRDefault="00F901EA" w:rsidP="00FB2968">
      <w:pPr>
        <w:pStyle w:val="EditorsNote"/>
      </w:pPr>
      <w:r w:rsidRPr="000063DB">
        <w:t>Editor</w:t>
      </w:r>
      <w:r w:rsidR="005866B8" w:rsidRPr="000063DB">
        <w:t>'</w:t>
      </w:r>
      <w:r w:rsidRPr="000063DB">
        <w:t>s note:</w:t>
      </w:r>
      <w:r w:rsidR="00FB2968">
        <w:tab/>
      </w:r>
      <w:r w:rsidRPr="000063DB">
        <w:t>This clause captures impacts on existing 3GPP nodes and functional elements.</w:t>
      </w:r>
    </w:p>
    <w:p w14:paraId="3F555C46" w14:textId="6478A100" w:rsidR="00F901EA" w:rsidRPr="000063DB" w:rsidRDefault="00FB2968" w:rsidP="00FB2968">
      <w:pPr>
        <w:pStyle w:val="B1"/>
        <w:rPr>
          <w:lang w:eastAsia="zh-CN"/>
        </w:rPr>
      </w:pPr>
      <w:r>
        <w:rPr>
          <w:lang w:eastAsia="zh-CN"/>
        </w:rPr>
        <w:t>-</w:t>
      </w:r>
      <w:r>
        <w:rPr>
          <w:lang w:eastAsia="zh-CN"/>
        </w:rPr>
        <w:tab/>
        <w:t xml:space="preserve">New </w:t>
      </w:r>
      <w:proofErr w:type="spellStart"/>
      <w:r>
        <w:rPr>
          <w:lang w:eastAsia="zh-CN"/>
        </w:rPr>
        <w:t>Nlmf</w:t>
      </w:r>
      <w:proofErr w:type="spellEnd"/>
      <w:r>
        <w:rPr>
          <w:lang w:eastAsia="zh-CN"/>
        </w:rPr>
        <w:t xml:space="preserve"> event notification service to allow the NWDAF to retrieve location measurement reports from the LMF.</w:t>
      </w:r>
    </w:p>
    <w:p w14:paraId="563BFF49" w14:textId="14947C6F" w:rsidR="00F901EA" w:rsidRPr="000063DB" w:rsidRDefault="00F901EA" w:rsidP="00F901EA">
      <w:pPr>
        <w:pStyle w:val="Heading2"/>
        <w:rPr>
          <w:lang w:eastAsia="zh-CN"/>
        </w:rPr>
      </w:pPr>
      <w:bookmarkStart w:id="256" w:name="_Toc532993858"/>
      <w:bookmarkStart w:id="257" w:name="_Toc101333011"/>
      <w:r w:rsidRPr="000063DB">
        <w:rPr>
          <w:lang w:eastAsia="zh-CN"/>
        </w:rPr>
        <w:t>6.</w:t>
      </w:r>
      <w:r w:rsidR="001B3BCF" w:rsidRPr="000063DB">
        <w:rPr>
          <w:lang w:eastAsia="zh-CN"/>
        </w:rPr>
        <w:t>1</w:t>
      </w:r>
      <w:r w:rsidR="00334FC1" w:rsidRPr="000063DB">
        <w:rPr>
          <w:lang w:eastAsia="zh-CN"/>
        </w:rPr>
        <w:t>3</w:t>
      </w:r>
      <w:r w:rsidRPr="000063DB">
        <w:rPr>
          <w:lang w:eastAsia="ko-KR"/>
        </w:rPr>
        <w:tab/>
      </w:r>
      <w:r w:rsidRPr="000063DB">
        <w:t>Solution</w:t>
      </w:r>
      <w:r w:rsidRPr="000063DB">
        <w:rPr>
          <w:lang w:eastAsia="zh-CN"/>
        </w:rPr>
        <w:t xml:space="preserve"> </w:t>
      </w:r>
      <w:r w:rsidR="00334FC1" w:rsidRPr="000063DB">
        <w:rPr>
          <w:lang w:eastAsia="zh-CN"/>
        </w:rPr>
        <w:t>#</w:t>
      </w:r>
      <w:r w:rsidR="001B3BCF" w:rsidRPr="000063DB">
        <w:rPr>
          <w:lang w:eastAsia="zh-CN"/>
        </w:rPr>
        <w:t>1</w:t>
      </w:r>
      <w:r w:rsidR="00334FC1" w:rsidRPr="000063DB">
        <w:rPr>
          <w:lang w:eastAsia="zh-CN"/>
        </w:rPr>
        <w:t>3</w:t>
      </w:r>
      <w:r w:rsidRPr="000063DB">
        <w:t>: Architecture enhancement for the interaction between LCS and NWDAF</w:t>
      </w:r>
      <w:bookmarkEnd w:id="256"/>
      <w:bookmarkEnd w:id="257"/>
    </w:p>
    <w:p w14:paraId="56BD8509" w14:textId="1F766254" w:rsidR="00F901EA" w:rsidRPr="000063DB" w:rsidRDefault="00F901EA" w:rsidP="00F901EA">
      <w:pPr>
        <w:pStyle w:val="Heading3"/>
      </w:pPr>
      <w:bookmarkStart w:id="258" w:name="_Toc532993866"/>
      <w:bookmarkStart w:id="259" w:name="_Toc101333012"/>
      <w:r w:rsidRPr="000063DB">
        <w:t>6.</w:t>
      </w:r>
      <w:r w:rsidR="00334FC1" w:rsidRPr="000063DB">
        <w:rPr>
          <w:lang w:eastAsia="zh-CN"/>
        </w:rPr>
        <w:t>13</w:t>
      </w:r>
      <w:r w:rsidRPr="000063DB">
        <w:t>.1</w:t>
      </w:r>
      <w:r w:rsidRPr="000063DB">
        <w:tab/>
        <w:t>Introduction</w:t>
      </w:r>
      <w:bookmarkEnd w:id="258"/>
      <w:bookmarkEnd w:id="259"/>
    </w:p>
    <w:p w14:paraId="61068F6F" w14:textId="77777777" w:rsidR="00FB2968" w:rsidRDefault="00FB2968" w:rsidP="00FB2968">
      <w:pPr>
        <w:rPr>
          <w:lang w:eastAsia="zh-CN"/>
        </w:rPr>
      </w:pPr>
      <w:r>
        <w:rPr>
          <w:lang w:eastAsia="zh-CN"/>
        </w:rPr>
        <w:t>The solution is intended to address and resolve Key Issue 4: Interaction between Location Service and NWDAF.</w:t>
      </w:r>
    </w:p>
    <w:p w14:paraId="0850BE60" w14:textId="77777777" w:rsidR="00FB2968" w:rsidRDefault="00FB2968" w:rsidP="00FB2968">
      <w:pPr>
        <w:rPr>
          <w:lang w:eastAsia="zh-CN"/>
        </w:rPr>
      </w:pPr>
      <w:r>
        <w:rPr>
          <w:lang w:eastAsia="zh-CN"/>
        </w:rPr>
        <w:lastRenderedPageBreak/>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w:t>
      </w:r>
    </w:p>
    <w:p w14:paraId="7CC5DD72" w14:textId="77777777" w:rsidR="00FB2968" w:rsidRDefault="00FB2968" w:rsidP="00FB2968">
      <w:pPr>
        <w:rPr>
          <w:lang w:eastAsia="zh-CN"/>
        </w:rPr>
      </w:pPr>
      <w:r>
        <w:rPr>
          <w:lang w:eastAsia="zh-CN"/>
        </w:rPr>
        <w:t>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w:t>
      </w:r>
    </w:p>
    <w:p w14:paraId="5C62D1BF" w14:textId="77777777" w:rsidR="00FB2968" w:rsidRDefault="00FB2968" w:rsidP="00FB2968">
      <w:pPr>
        <w:rPr>
          <w:lang w:eastAsia="zh-CN"/>
        </w:rPr>
      </w:pPr>
      <w:r>
        <w:rPr>
          <w:lang w:eastAsia="zh-CN"/>
        </w:rPr>
        <w:t>To solve the aforementioned issue, this solution proposes a scheme to support location information delivery between LCS architecture and NWDAF.</w:t>
      </w:r>
    </w:p>
    <w:p w14:paraId="55CC599C" w14:textId="1BA6E63E" w:rsidR="00F901EA" w:rsidRPr="000063DB" w:rsidRDefault="00F901EA" w:rsidP="00F901EA">
      <w:pPr>
        <w:pStyle w:val="Heading3"/>
      </w:pPr>
      <w:bookmarkStart w:id="260" w:name="_Toc532993867"/>
      <w:bookmarkStart w:id="261" w:name="_Toc101333013"/>
      <w:r w:rsidRPr="000063DB">
        <w:t>6.</w:t>
      </w:r>
      <w:r w:rsidR="00334FC1" w:rsidRPr="000063DB">
        <w:rPr>
          <w:lang w:eastAsia="zh-CN"/>
        </w:rPr>
        <w:t>13</w:t>
      </w:r>
      <w:r w:rsidRPr="000063DB">
        <w:t>.2</w:t>
      </w:r>
      <w:r w:rsidRPr="000063DB">
        <w:tab/>
      </w:r>
      <w:bookmarkEnd w:id="260"/>
      <w:r w:rsidRPr="000063DB">
        <w:t>Architecture</w:t>
      </w:r>
      <w:bookmarkEnd w:id="261"/>
    </w:p>
    <w:p w14:paraId="1B96A70A" w14:textId="77777777" w:rsidR="00F901EA" w:rsidRPr="000063DB" w:rsidRDefault="00F901EA" w:rsidP="00F901EA">
      <w:pPr>
        <w:pStyle w:val="TH"/>
      </w:pPr>
      <w:r w:rsidRPr="000063DB">
        <w:object w:dxaOrig="12145" w:dyaOrig="4093" w14:anchorId="5BF64BFA">
          <v:shape id="_x0000_i1044" type="#_x0000_t75" style="width:424.55pt;height:138.55pt" o:ole="">
            <v:imagedata r:id="rId58" o:title=""/>
          </v:shape>
          <o:OLEObject Type="Embed" ProgID="Visio.Drawing.11" ShapeID="_x0000_i1044" DrawAspect="Content" ObjectID="_1711945827" r:id="rId59"/>
        </w:object>
      </w:r>
    </w:p>
    <w:p w14:paraId="7D92FDA6" w14:textId="3DEBD2A7" w:rsidR="00F901EA" w:rsidRPr="000063DB" w:rsidRDefault="00F901EA" w:rsidP="00F901EA">
      <w:pPr>
        <w:pStyle w:val="TF"/>
      </w:pPr>
      <w:r w:rsidRPr="000063DB">
        <w:rPr>
          <w:lang w:eastAsia="zh-CN"/>
        </w:rPr>
        <w:t>Figure 6.</w:t>
      </w:r>
      <w:r w:rsidR="00F31221" w:rsidRPr="000063DB">
        <w:rPr>
          <w:lang w:eastAsia="zh-CN"/>
        </w:rPr>
        <w:t>13</w:t>
      </w:r>
      <w:r w:rsidRPr="000063DB">
        <w:rPr>
          <w:lang w:eastAsia="zh-CN"/>
        </w:rPr>
        <w:t>.2-1: Interaction between LCS and NWDAF architecture</w:t>
      </w:r>
    </w:p>
    <w:p w14:paraId="0B19D367" w14:textId="57C7660D" w:rsidR="00F901EA" w:rsidRPr="000063DB" w:rsidRDefault="00F901EA" w:rsidP="00F901EA">
      <w:r w:rsidRPr="000063DB">
        <w:t>Figure 6.</w:t>
      </w:r>
      <w:r w:rsidR="00D57C17" w:rsidRPr="000063DB">
        <w:rPr>
          <w:lang w:eastAsia="zh-CN"/>
        </w:rPr>
        <w:t>13</w:t>
      </w:r>
      <w:r w:rsidRPr="000063DB">
        <w:t xml:space="preserve">.2-1 is similar to Figure 4.2.1-1 in </w:t>
      </w:r>
      <w:r w:rsidR="00DB4AA0" w:rsidRPr="000063DB">
        <w:t>TS</w:t>
      </w:r>
      <w:r w:rsidR="00DB4AA0">
        <w:t> </w:t>
      </w:r>
      <w:r w:rsidR="00DB4AA0" w:rsidRPr="000063DB">
        <w:t>23.273</w:t>
      </w:r>
      <w:r w:rsidR="00DB4AA0">
        <w:t> </w:t>
      </w:r>
      <w:r w:rsidR="00DB4AA0" w:rsidRPr="000063DB">
        <w:t>[</w:t>
      </w:r>
      <w:r w:rsidRPr="000063DB">
        <w:t>5] and additionally supports the enhancement of the service-based interface between AMF and NWDAF.</w:t>
      </w:r>
    </w:p>
    <w:p w14:paraId="78CFC0E6" w14:textId="395594B4" w:rsidR="00F901EA" w:rsidRPr="000063DB" w:rsidRDefault="00F901EA" w:rsidP="00F901EA">
      <w:pPr>
        <w:pStyle w:val="EditorsNote"/>
      </w:pPr>
      <w:r w:rsidRPr="000063DB">
        <w:t>Editor</w:t>
      </w:r>
      <w:r w:rsidR="005866B8" w:rsidRPr="000063DB">
        <w:t>'</w:t>
      </w:r>
      <w:r w:rsidRPr="000063DB">
        <w:t>s note:</w:t>
      </w:r>
      <w:r w:rsidR="00FB2968">
        <w:tab/>
      </w:r>
      <w:r w:rsidRPr="000063DB">
        <w:t>Whether the interface between NWDAF and GMLC can be supported is FFS.</w:t>
      </w:r>
    </w:p>
    <w:p w14:paraId="55283762" w14:textId="77777777" w:rsidR="00F901EA" w:rsidRPr="000063DB" w:rsidRDefault="00F901EA" w:rsidP="00F901EA">
      <w:r w:rsidRPr="000063DB">
        <w:rPr>
          <w:lang w:eastAsia="zh-CN"/>
        </w:rPr>
        <w:t xml:space="preserve">Enhanced </w:t>
      </w:r>
      <w:r w:rsidRPr="000063DB">
        <w:t>Service Based Interfaces proposed in this solution comprise:</w:t>
      </w:r>
    </w:p>
    <w:p w14:paraId="02E17FCD" w14:textId="77777777" w:rsidR="00F901EA" w:rsidRPr="000063DB" w:rsidRDefault="00F901EA" w:rsidP="00F901EA">
      <w:proofErr w:type="spellStart"/>
      <w:r w:rsidRPr="000063DB">
        <w:rPr>
          <w:b/>
        </w:rPr>
        <w:t>Nnwdaf</w:t>
      </w:r>
      <w:proofErr w:type="spellEnd"/>
      <w:r w:rsidRPr="000063DB">
        <w:rPr>
          <w:b/>
        </w:rPr>
        <w:t>:</w:t>
      </w:r>
      <w:r w:rsidRPr="000063DB">
        <w:tab/>
        <w:t>Service-based interface exhibited by NWDAF.</w:t>
      </w:r>
    </w:p>
    <w:p w14:paraId="1FF07CBE" w14:textId="77777777" w:rsidR="00F901EA" w:rsidRPr="000063DB" w:rsidRDefault="00F901EA" w:rsidP="00F901EA">
      <w:proofErr w:type="spellStart"/>
      <w:r w:rsidRPr="000063DB">
        <w:rPr>
          <w:b/>
        </w:rPr>
        <w:t>Namf</w:t>
      </w:r>
      <w:proofErr w:type="spellEnd"/>
      <w:r w:rsidRPr="000063DB">
        <w:rPr>
          <w:b/>
        </w:rPr>
        <w:t>:</w:t>
      </w:r>
      <w:r w:rsidRPr="000063DB">
        <w:rPr>
          <w:b/>
        </w:rPr>
        <w:tab/>
      </w:r>
      <w:r w:rsidRPr="000063DB">
        <w:t>Service-based interface exhibited by AMF.</w:t>
      </w:r>
    </w:p>
    <w:p w14:paraId="67EE5160" w14:textId="22EF36C4" w:rsidR="00F901EA" w:rsidRPr="000063DB" w:rsidRDefault="00F901EA" w:rsidP="00F901EA">
      <w:r w:rsidRPr="000063DB">
        <w:t xml:space="preserve">In addition, this solution utilizes the existing service operations defined in </w:t>
      </w:r>
      <w:r w:rsidR="00DB4AA0" w:rsidRPr="000063DB">
        <w:t>TS</w:t>
      </w:r>
      <w:r w:rsidR="00DB4AA0">
        <w:t> </w:t>
      </w:r>
      <w:r w:rsidR="00DB4AA0" w:rsidRPr="000063DB">
        <w:t>23.502</w:t>
      </w:r>
      <w:r w:rsidR="00DB4AA0">
        <w:t> </w:t>
      </w:r>
      <w:r w:rsidR="00DB4AA0" w:rsidRPr="000063DB">
        <w:t>[</w:t>
      </w:r>
      <w:r w:rsidRPr="000063DB">
        <w:rPr>
          <w:lang w:eastAsia="zh-CN"/>
        </w:rPr>
        <w:t xml:space="preserve">3] and </w:t>
      </w:r>
      <w:r w:rsidR="00DB4AA0" w:rsidRPr="000063DB">
        <w:t>TS</w:t>
      </w:r>
      <w:r w:rsidR="00DB4AA0">
        <w:t> </w:t>
      </w:r>
      <w:r w:rsidR="00DB4AA0" w:rsidRPr="000063DB">
        <w:t>23.273</w:t>
      </w:r>
      <w:r w:rsidR="00DB4AA0">
        <w:t> </w:t>
      </w:r>
      <w:r w:rsidR="00DB4AA0" w:rsidRPr="000063DB">
        <w:t>[</w:t>
      </w:r>
      <w:r w:rsidRPr="000063DB">
        <w:rPr>
          <w:lang w:eastAsia="zh-CN"/>
        </w:rPr>
        <w:t>5]</w:t>
      </w:r>
      <w:r w:rsidRPr="000063DB">
        <w:t xml:space="preserve"> for the </w:t>
      </w:r>
      <w:proofErr w:type="spellStart"/>
      <w:r w:rsidRPr="000063DB">
        <w:t>Nlmf</w:t>
      </w:r>
      <w:proofErr w:type="spellEnd"/>
      <w:r w:rsidRPr="000063DB">
        <w:t xml:space="preserve"> and </w:t>
      </w:r>
      <w:proofErr w:type="spellStart"/>
      <w:r w:rsidRPr="000063DB">
        <w:t>Nudm</w:t>
      </w:r>
      <w:proofErr w:type="spellEnd"/>
      <w:r w:rsidRPr="000063DB">
        <w:t xml:space="preserve"> service based interfaces.</w:t>
      </w:r>
    </w:p>
    <w:p w14:paraId="3CB4C43D" w14:textId="38898891" w:rsidR="00F901EA" w:rsidRPr="000063DB" w:rsidRDefault="00F901EA" w:rsidP="00F901EA">
      <w:pPr>
        <w:pStyle w:val="EditorsNote"/>
        <w:rPr>
          <w:lang w:eastAsia="zh-CN"/>
        </w:rPr>
      </w:pPr>
      <w:r w:rsidRPr="000063DB">
        <w:rPr>
          <w:lang w:eastAsia="zh-CN"/>
        </w:rPr>
        <w:t>Editor</w:t>
      </w:r>
      <w:r w:rsidR="005866B8" w:rsidRPr="000063DB">
        <w:rPr>
          <w:lang w:eastAsia="zh-CN"/>
        </w:rPr>
        <w:t>'</w:t>
      </w:r>
      <w:r w:rsidRPr="000063DB">
        <w:rPr>
          <w:lang w:eastAsia="zh-CN"/>
        </w:rPr>
        <w:t xml:space="preserve">s </w:t>
      </w:r>
      <w:r w:rsidR="00FB2968" w:rsidRPr="000063DB">
        <w:rPr>
          <w:lang w:eastAsia="zh-CN"/>
        </w:rPr>
        <w:t>note</w:t>
      </w:r>
      <w:r w:rsidRPr="000063DB">
        <w:rPr>
          <w:lang w:eastAsia="zh-CN"/>
        </w:rPr>
        <w:t>:</w:t>
      </w:r>
      <w:r w:rsidRPr="000063DB">
        <w:rPr>
          <w:lang w:eastAsia="zh-CN"/>
        </w:rPr>
        <w:tab/>
        <w:t>How to perform privacy check based on this architecture is FFS.</w:t>
      </w:r>
    </w:p>
    <w:p w14:paraId="7DD9355E" w14:textId="6CDB9510" w:rsidR="00F901EA" w:rsidRPr="000063DB" w:rsidRDefault="00F901EA" w:rsidP="00F901EA">
      <w:pPr>
        <w:pStyle w:val="Heading3"/>
      </w:pPr>
      <w:bookmarkStart w:id="262" w:name="_Toc532993870"/>
      <w:bookmarkStart w:id="263" w:name="_Toc101333014"/>
      <w:r w:rsidRPr="000063DB">
        <w:t>6.</w:t>
      </w:r>
      <w:r w:rsidR="00334FC1" w:rsidRPr="000063DB">
        <w:rPr>
          <w:lang w:eastAsia="zh-CN"/>
        </w:rPr>
        <w:t>13</w:t>
      </w:r>
      <w:r w:rsidRPr="000063DB">
        <w:t>.</w:t>
      </w:r>
      <w:r w:rsidRPr="000063DB">
        <w:rPr>
          <w:lang w:eastAsia="zh-CN"/>
        </w:rPr>
        <w:t>3</w:t>
      </w:r>
      <w:r w:rsidRPr="000063DB">
        <w:tab/>
        <w:t>Procedures</w:t>
      </w:r>
      <w:bookmarkEnd w:id="262"/>
      <w:bookmarkEnd w:id="263"/>
    </w:p>
    <w:p w14:paraId="10E155DB" w14:textId="3EF27E06" w:rsidR="00F901EA" w:rsidRPr="000063DB" w:rsidRDefault="00F901EA" w:rsidP="00F901EA">
      <w:pPr>
        <w:pStyle w:val="Heading4"/>
        <w:rPr>
          <w:lang w:eastAsia="zh-CN"/>
        </w:rPr>
      </w:pPr>
      <w:bookmarkStart w:id="264" w:name="_Toc532993871"/>
      <w:bookmarkStart w:id="265" w:name="_Toc101333015"/>
      <w:r w:rsidRPr="000063DB">
        <w:t>6.</w:t>
      </w:r>
      <w:r w:rsidR="00334FC1" w:rsidRPr="000063DB">
        <w:rPr>
          <w:lang w:eastAsia="zh-CN"/>
        </w:rPr>
        <w:t>13</w:t>
      </w:r>
      <w:r w:rsidRPr="000063DB">
        <w:t>.3.1</w:t>
      </w:r>
      <w:r w:rsidRPr="000063DB">
        <w:tab/>
      </w:r>
      <w:r w:rsidRPr="000063DB">
        <w:rPr>
          <w:lang w:eastAsia="ko-KR"/>
        </w:rPr>
        <w:t xml:space="preserve">One-time </w:t>
      </w:r>
      <w:r w:rsidRPr="000063DB">
        <w:t xml:space="preserve">Collection </w:t>
      </w:r>
      <w:r w:rsidRPr="000063DB">
        <w:rPr>
          <w:lang w:eastAsia="zh-CN"/>
        </w:rPr>
        <w:t>Procedure</w:t>
      </w:r>
      <w:bookmarkEnd w:id="264"/>
      <w:bookmarkEnd w:id="265"/>
    </w:p>
    <w:p w14:paraId="2FA76C08" w14:textId="0BF1C3E8" w:rsidR="00F901EA" w:rsidRPr="000063DB" w:rsidRDefault="00F901EA" w:rsidP="00F901EA">
      <w:r w:rsidRPr="000063DB">
        <w:t>Figure 6.</w:t>
      </w:r>
      <w:r w:rsidR="00F31221" w:rsidRPr="000063DB">
        <w:rPr>
          <w:lang w:eastAsia="zh-CN"/>
        </w:rPr>
        <w:t>13</w:t>
      </w:r>
      <w:r w:rsidRPr="000063DB">
        <w:t>.3.1-1 illustrates the one-time data collection from NWDAF to LCS architecture. In this scenario, it is assumed that the target UE(s) is identified using a SUPI or GPSI. This procedure is applicable to a request from NWDAF for immediately location collection.</w:t>
      </w:r>
    </w:p>
    <w:p w14:paraId="44E82E98" w14:textId="77777777" w:rsidR="00F901EA" w:rsidRPr="000063DB" w:rsidRDefault="00F901EA" w:rsidP="00F901EA">
      <w:pPr>
        <w:pStyle w:val="TH"/>
        <w:rPr>
          <w:lang w:eastAsia="zh-CN"/>
        </w:rPr>
      </w:pPr>
      <w:r w:rsidRPr="000063DB">
        <w:object w:dxaOrig="9589" w:dyaOrig="7333" w14:anchorId="12CD96B5">
          <v:shape id="_x0000_i1045" type="#_x0000_t75" style="width:302.25pt;height:230.95pt" o:ole="">
            <v:imagedata r:id="rId60" o:title=""/>
          </v:shape>
          <o:OLEObject Type="Embed" ProgID="Visio.Drawing.15" ShapeID="_x0000_i1045" DrawAspect="Content" ObjectID="_1711945828" r:id="rId61"/>
        </w:object>
      </w:r>
    </w:p>
    <w:p w14:paraId="1A506632" w14:textId="430E80F6" w:rsidR="00F901EA" w:rsidRPr="000063DB" w:rsidRDefault="00F901EA" w:rsidP="00F901EA">
      <w:pPr>
        <w:pStyle w:val="TF"/>
      </w:pPr>
      <w:r w:rsidRPr="000063DB">
        <w:t>Figure 6.</w:t>
      </w:r>
      <w:r w:rsidR="007E2949" w:rsidRPr="000063DB">
        <w:rPr>
          <w:lang w:eastAsia="zh-CN"/>
        </w:rPr>
        <w:t>13</w:t>
      </w:r>
      <w:r w:rsidRPr="000063DB">
        <w:t>.3.1-1: AMF provides UE location information to NWDAF (</w:t>
      </w:r>
      <w:r w:rsidRPr="000063DB">
        <w:rPr>
          <w:lang w:eastAsia="ko-KR"/>
        </w:rPr>
        <w:t>One-time Collection</w:t>
      </w:r>
      <w:r w:rsidRPr="000063DB">
        <w:t>)</w:t>
      </w:r>
    </w:p>
    <w:p w14:paraId="6FC67A5D" w14:textId="77777777" w:rsidR="00FB2968" w:rsidRDefault="00FB2968" w:rsidP="00FB2968">
      <w:pPr>
        <w:pStyle w:val="B1"/>
        <w:rPr>
          <w:lang w:eastAsia="zh-CN"/>
        </w:rPr>
      </w:pPr>
      <w:r>
        <w:rPr>
          <w:lang w:eastAsia="zh-CN"/>
        </w:rPr>
        <w:t>1.</w:t>
      </w:r>
      <w:r>
        <w:rPr>
          <w:lang w:eastAsia="zh-CN"/>
        </w:rPr>
        <w:tab/>
        <w:t xml:space="preserve">The NWDAF invokes a </w:t>
      </w:r>
      <w:proofErr w:type="spellStart"/>
      <w:r>
        <w:rPr>
          <w:lang w:eastAsia="zh-CN"/>
        </w:rPr>
        <w:t>Nudm_UECM_Get</w:t>
      </w:r>
      <w:proofErr w:type="spellEnd"/>
      <w:r>
        <w:rPr>
          <w:lang w:eastAsia="zh-CN"/>
        </w:rPr>
        <w:t xml:space="preserve"> service operation towards the home UDM of the target UE to be located with the GPSI or SUPI of the UE.</w:t>
      </w:r>
    </w:p>
    <w:p w14:paraId="4326E6A0" w14:textId="77777777" w:rsidR="00FB2968" w:rsidRDefault="00FB2968" w:rsidP="00FB2968">
      <w:pPr>
        <w:pStyle w:val="B1"/>
        <w:rPr>
          <w:lang w:eastAsia="zh-CN"/>
        </w:rPr>
      </w:pPr>
      <w:r>
        <w:rPr>
          <w:lang w:eastAsia="zh-CN"/>
        </w:rPr>
        <w:t>2.</w:t>
      </w:r>
      <w:r>
        <w:rPr>
          <w:lang w:eastAsia="zh-CN"/>
        </w:rPr>
        <w:tab/>
        <w:t>The UDM returns the address of the current serving AMF for the target UE.</w:t>
      </w:r>
    </w:p>
    <w:p w14:paraId="237E75B4" w14:textId="77777777" w:rsidR="00FB2968" w:rsidRDefault="00FB2968" w:rsidP="00FB2968">
      <w:pPr>
        <w:pStyle w:val="B1"/>
        <w:rPr>
          <w:lang w:eastAsia="zh-CN"/>
        </w:rPr>
      </w:pPr>
      <w:r>
        <w:rPr>
          <w:lang w:eastAsia="zh-CN"/>
        </w:rPr>
        <w:t>3.</w:t>
      </w:r>
      <w:r>
        <w:rPr>
          <w:lang w:eastAsia="zh-CN"/>
        </w:rPr>
        <w:tab/>
        <w:t xml:space="preserve">The NWDAF invokes the </w:t>
      </w:r>
      <w:proofErr w:type="spellStart"/>
      <w:r>
        <w:rPr>
          <w:lang w:eastAsia="zh-CN"/>
        </w:rPr>
        <w:t>Namf_Location_ProvidePositioningInfo</w:t>
      </w:r>
      <w:proofErr w:type="spellEnd"/>
      <w:r>
        <w:rPr>
          <w:lang w:eastAsia="zh-CN"/>
        </w:rPr>
        <w:t xml:space="preserve"> service operation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74A6774B" w14:textId="77777777" w:rsidR="00FB2968" w:rsidRDefault="00FB2968" w:rsidP="00FB2968">
      <w:pPr>
        <w:pStyle w:val="B1"/>
        <w:rPr>
          <w:lang w:eastAsia="zh-CN"/>
        </w:rPr>
      </w:pPr>
      <w:r>
        <w:rPr>
          <w:lang w:eastAsia="zh-CN"/>
        </w:rPr>
        <w:t>4.</w:t>
      </w:r>
      <w:r>
        <w:rPr>
          <w:lang w:eastAsia="zh-CN"/>
        </w:rPr>
        <w:tab/>
        <w:t>The AMF determines whether the required location granularity can be provided by AMF itself. If the granularity is at TA/cell level, the AMF process step 4-a to report the location information to NWDAF. Otherwise, the AMF process step 4-b selects an LMF based on NRF query or configuration in AMF. In addition, the AMF determines whether to initiate one-time or continuous location information collection.</w:t>
      </w:r>
    </w:p>
    <w:p w14:paraId="04A63E88" w14:textId="77777777" w:rsidR="00FB2968" w:rsidRDefault="00FB2968" w:rsidP="00FB2968">
      <w:pPr>
        <w:pStyle w:val="B1"/>
        <w:rPr>
          <w:lang w:eastAsia="zh-CN"/>
        </w:rPr>
      </w:pPr>
      <w:r>
        <w:rPr>
          <w:lang w:eastAsia="zh-CN"/>
        </w:rPr>
        <w:t>5.</w:t>
      </w:r>
      <w:r>
        <w:rPr>
          <w:lang w:eastAsia="zh-CN"/>
        </w:rPr>
        <w:tab/>
        <w:t xml:space="preserve">The AMF invokes the </w:t>
      </w:r>
      <w:proofErr w:type="spellStart"/>
      <w:r>
        <w:rPr>
          <w:lang w:eastAsia="zh-CN"/>
        </w:rPr>
        <w:t>Nlmf_Location_DetermineLocation</w:t>
      </w:r>
      <w:proofErr w:type="spellEnd"/>
      <w:r>
        <w:rPr>
          <w:lang w:eastAsia="zh-CN"/>
        </w:rPr>
        <w:t xml:space="preserve"> service operation towards the LMF to request the location information of the UE. The service operation includes an LCS Correlation identifier, the access type and may include the required QoS, which includes accuracy, latency, and QoS class.</w:t>
      </w:r>
    </w:p>
    <w:p w14:paraId="05C7C723" w14:textId="77777777" w:rsidR="00FB2968" w:rsidRDefault="00FB2968" w:rsidP="00FB2968">
      <w:pPr>
        <w:pStyle w:val="B1"/>
        <w:rPr>
          <w:lang w:eastAsia="zh-CN"/>
        </w:rPr>
      </w:pPr>
      <w:r>
        <w:rPr>
          <w:lang w:eastAsia="zh-CN"/>
        </w:rPr>
        <w:t>6.</w:t>
      </w:r>
      <w:r>
        <w:rPr>
          <w:lang w:eastAsia="zh-CN"/>
        </w:rPr>
        <w:tab/>
        <w:t>The LMF initiates the positioning procedure toward UE.</w:t>
      </w:r>
    </w:p>
    <w:p w14:paraId="2FD9FD38" w14:textId="77777777" w:rsidR="00FB2968" w:rsidRDefault="00FB2968" w:rsidP="00FB2968">
      <w:pPr>
        <w:pStyle w:val="B1"/>
        <w:rPr>
          <w:lang w:eastAsia="zh-CN"/>
        </w:rPr>
      </w:pPr>
      <w:r>
        <w:rPr>
          <w:lang w:eastAsia="zh-CN"/>
        </w:rPr>
        <w:t>7.</w:t>
      </w:r>
      <w:r>
        <w:rPr>
          <w:lang w:eastAsia="zh-CN"/>
        </w:rPr>
        <w:tab/>
        <w:t xml:space="preserve">The LMF returns the </w:t>
      </w:r>
      <w:proofErr w:type="spellStart"/>
      <w:r>
        <w:rPr>
          <w:lang w:eastAsia="zh-CN"/>
        </w:rPr>
        <w:t>Nlmf_Location_DetermineLocation</w:t>
      </w:r>
      <w:proofErr w:type="spellEnd"/>
      <w:r>
        <w:rPr>
          <w:lang w:eastAsia="zh-CN"/>
        </w:rPr>
        <w:t xml:space="preserve">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DE76822" w14:textId="77777777" w:rsidR="00FB2968" w:rsidRDefault="00FB2968" w:rsidP="00FB2968">
      <w:pPr>
        <w:pStyle w:val="B1"/>
        <w:rPr>
          <w:lang w:eastAsia="zh-CN"/>
        </w:rPr>
      </w:pPr>
      <w:r>
        <w:rPr>
          <w:lang w:eastAsia="zh-CN"/>
        </w:rPr>
        <w:t>8.</w:t>
      </w:r>
      <w:r>
        <w:rPr>
          <w:lang w:eastAsia="zh-CN"/>
        </w:rPr>
        <w:tab/>
        <w:t xml:space="preserve">The AMF returns the </w:t>
      </w:r>
      <w:proofErr w:type="spellStart"/>
      <w:r>
        <w:rPr>
          <w:lang w:eastAsia="zh-CN"/>
        </w:rPr>
        <w:t>Namf_Location_ProvideLocation</w:t>
      </w:r>
      <w:proofErr w:type="spellEnd"/>
      <w:r>
        <w:rPr>
          <w:lang w:eastAsia="zh-CN"/>
        </w:rPr>
        <w:t xml:space="preserve"> Response towards the NWDAF to return the location information of the UE.</w:t>
      </w:r>
    </w:p>
    <w:p w14:paraId="42A9581A" w14:textId="1E763E2D" w:rsidR="00F901EA" w:rsidRPr="000063DB" w:rsidRDefault="00F901EA" w:rsidP="00F901EA">
      <w:pPr>
        <w:pStyle w:val="Heading4"/>
        <w:rPr>
          <w:lang w:eastAsia="zh-CN"/>
        </w:rPr>
      </w:pPr>
      <w:bookmarkStart w:id="266" w:name="_Toc532993872"/>
      <w:bookmarkStart w:id="267" w:name="_Toc101333016"/>
      <w:r w:rsidRPr="000063DB">
        <w:t>6.</w:t>
      </w:r>
      <w:r w:rsidR="00334FC1" w:rsidRPr="000063DB">
        <w:rPr>
          <w:lang w:eastAsia="zh-CN"/>
        </w:rPr>
        <w:t>13</w:t>
      </w:r>
      <w:r w:rsidRPr="000063DB">
        <w:t>.3.</w:t>
      </w:r>
      <w:r w:rsidRPr="000063DB">
        <w:rPr>
          <w:lang w:eastAsia="zh-CN"/>
        </w:rPr>
        <w:t>2</w:t>
      </w:r>
      <w:r w:rsidRPr="000063DB">
        <w:tab/>
      </w:r>
      <w:r w:rsidRPr="000063DB">
        <w:rPr>
          <w:lang w:eastAsia="ko-KR"/>
        </w:rPr>
        <w:t>Continuous Collection</w:t>
      </w:r>
      <w:r w:rsidRPr="000063DB">
        <w:t xml:space="preserve"> </w:t>
      </w:r>
      <w:r w:rsidRPr="000063DB">
        <w:rPr>
          <w:lang w:eastAsia="zh-CN"/>
        </w:rPr>
        <w:t>Procedure</w:t>
      </w:r>
      <w:bookmarkEnd w:id="266"/>
      <w:bookmarkEnd w:id="267"/>
    </w:p>
    <w:p w14:paraId="75A5A97F" w14:textId="32140444" w:rsidR="00F901EA" w:rsidRPr="000063DB" w:rsidRDefault="00FB2968" w:rsidP="00F901EA">
      <w:r>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6F6454FC" w14:textId="77777777" w:rsidR="00F901EA" w:rsidRPr="000063DB" w:rsidRDefault="00F901EA" w:rsidP="00FB2968">
      <w:pPr>
        <w:pStyle w:val="TH"/>
      </w:pPr>
      <w:r w:rsidRPr="000063DB">
        <w:object w:dxaOrig="9781" w:dyaOrig="11988" w14:anchorId="741B4BE8">
          <v:shape id="_x0000_i1046" type="#_x0000_t75" style="width:286.65pt;height:350.5pt" o:ole="">
            <v:imagedata r:id="rId62" o:title=""/>
          </v:shape>
          <o:OLEObject Type="Embed" ProgID="Visio.Drawing.15" ShapeID="_x0000_i1046" DrawAspect="Content" ObjectID="_1711945829" r:id="rId63"/>
        </w:object>
      </w:r>
    </w:p>
    <w:p w14:paraId="771D3E4E" w14:textId="709BF148" w:rsidR="00F901EA" w:rsidRPr="000063DB" w:rsidRDefault="00F901EA" w:rsidP="00FB2968">
      <w:pPr>
        <w:pStyle w:val="TF"/>
      </w:pPr>
      <w:r w:rsidRPr="000063DB">
        <w:t>Figure 6.</w:t>
      </w:r>
      <w:r w:rsidR="007E2949" w:rsidRPr="000063DB">
        <w:rPr>
          <w:lang w:eastAsia="zh-CN"/>
        </w:rPr>
        <w:t>13</w:t>
      </w:r>
      <w:r w:rsidRPr="000063DB">
        <w:t>.3.</w:t>
      </w:r>
      <w:r w:rsidRPr="000063DB">
        <w:rPr>
          <w:lang w:eastAsia="zh-CN"/>
        </w:rPr>
        <w:t>2</w:t>
      </w:r>
      <w:r w:rsidRPr="000063DB">
        <w:t>-1: AMF provides UE location information to NWDAF (</w:t>
      </w:r>
      <w:r w:rsidRPr="000063DB">
        <w:rPr>
          <w:rFonts w:eastAsia="SimSun"/>
        </w:rPr>
        <w:t>Continuous</w:t>
      </w:r>
      <w:r w:rsidRPr="000063DB">
        <w:t xml:space="preserve"> Collection)</w:t>
      </w:r>
    </w:p>
    <w:p w14:paraId="5962BD52" w14:textId="77777777" w:rsidR="00FB2968" w:rsidRDefault="00FB2968" w:rsidP="00FB2968">
      <w:pPr>
        <w:pStyle w:val="B1"/>
        <w:rPr>
          <w:rFonts w:eastAsia="SimSun"/>
        </w:rPr>
      </w:pPr>
      <w:r>
        <w:rPr>
          <w:rFonts w:eastAsia="SimSun"/>
        </w:rPr>
        <w:t>1.</w:t>
      </w:r>
      <w:r>
        <w:rPr>
          <w:rFonts w:eastAsia="SimSun"/>
        </w:rPr>
        <w:tab/>
        <w:t xml:space="preserve">The NWDAF invokes a </w:t>
      </w:r>
      <w:proofErr w:type="spellStart"/>
      <w:r>
        <w:rPr>
          <w:rFonts w:eastAsia="SimSun"/>
        </w:rPr>
        <w:t>Nudm_UECM_Get</w:t>
      </w:r>
      <w:proofErr w:type="spellEnd"/>
      <w:r>
        <w:rPr>
          <w:rFonts w:eastAsia="SimSun"/>
        </w:rPr>
        <w:t xml:space="preserve"> service operation towards the home UDM of the target UE to be located with the GPSI or SUPI of the UE.</w:t>
      </w:r>
    </w:p>
    <w:p w14:paraId="4493B927" w14:textId="77777777" w:rsidR="00FB2968" w:rsidRDefault="00FB2968" w:rsidP="00FB2968">
      <w:pPr>
        <w:pStyle w:val="B1"/>
        <w:rPr>
          <w:rFonts w:eastAsia="SimSun"/>
        </w:rPr>
      </w:pPr>
      <w:r>
        <w:rPr>
          <w:rFonts w:eastAsia="SimSun"/>
        </w:rPr>
        <w:t>2.</w:t>
      </w:r>
      <w:r>
        <w:rPr>
          <w:rFonts w:eastAsia="SimSun"/>
        </w:rPr>
        <w:tab/>
        <w:t>The UDM returns the address of the current serving AMF of the target UE.</w:t>
      </w:r>
    </w:p>
    <w:p w14:paraId="1D7D4AE2" w14:textId="77777777" w:rsidR="00FB2968" w:rsidRDefault="00FB2968" w:rsidP="00FB2968">
      <w:pPr>
        <w:pStyle w:val="B1"/>
        <w:rPr>
          <w:rFonts w:eastAsia="SimSun"/>
        </w:rPr>
      </w:pPr>
      <w:r>
        <w:rPr>
          <w:rFonts w:eastAsia="SimSun"/>
        </w:rPr>
        <w:t>3.</w:t>
      </w:r>
      <w:r>
        <w:rPr>
          <w:rFonts w:eastAsia="SimSun"/>
        </w:rPr>
        <w:tab/>
        <w:t xml:space="preserve">The NWDAF invokes the </w:t>
      </w:r>
      <w:proofErr w:type="spellStart"/>
      <w:r>
        <w:rPr>
          <w:rFonts w:eastAsia="SimSun"/>
        </w:rPr>
        <w:t>Namf_Location_ProvidePositioningInfo</w:t>
      </w:r>
      <w:proofErr w:type="spellEnd"/>
      <w:r>
        <w:rPr>
          <w:rFonts w:eastAsia="SimSun"/>
        </w:rPr>
        <w:t xml:space="preserve"> service operation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2519D83C" w14:textId="77777777" w:rsidR="00FB2968" w:rsidRDefault="00FB2968" w:rsidP="00FB2968">
      <w:pPr>
        <w:pStyle w:val="B1"/>
        <w:rPr>
          <w:rFonts w:eastAsia="SimSun"/>
        </w:rPr>
      </w:pPr>
      <w:r>
        <w:rPr>
          <w:rFonts w:eastAsia="SimSun"/>
        </w:rPr>
        <w:t>4.</w:t>
      </w:r>
      <w:r>
        <w:rPr>
          <w:rFonts w:eastAsia="SimSun"/>
        </w:rPr>
        <w:tab/>
        <w:t>The AMF determines whether the required location granularity can be provided by AMF itself. If the granularity is at TA/cell level, the AMF process step 4-a to report the location information to NWDAF. Otherwise, the AMF process step 4-b selects an LMF based on NRF query or configuration in AMF. In addition, the AMF determines whether to initiate one-time or continuous location information collection.</w:t>
      </w:r>
    </w:p>
    <w:p w14:paraId="0B96EBB4" w14:textId="77777777" w:rsidR="00FB2968" w:rsidRDefault="00FB2968" w:rsidP="00FB2968">
      <w:pPr>
        <w:pStyle w:val="B1"/>
        <w:rPr>
          <w:rFonts w:eastAsia="SimSun"/>
        </w:rPr>
      </w:pPr>
      <w:r>
        <w:rPr>
          <w:rFonts w:eastAsia="SimSun"/>
        </w:rPr>
        <w:t>5.</w:t>
      </w:r>
      <w:r>
        <w:rPr>
          <w:rFonts w:eastAsia="SimSun"/>
        </w:rPr>
        <w:tab/>
        <w:t xml:space="preserve">The AMF invokes the </w:t>
      </w:r>
      <w:proofErr w:type="spellStart"/>
      <w:r>
        <w:rPr>
          <w:rFonts w:eastAsia="SimSun"/>
        </w:rPr>
        <w:t>Nlmf_Location_DetermineLocation</w:t>
      </w:r>
      <w:proofErr w:type="spellEnd"/>
      <w:r>
        <w:rPr>
          <w:rFonts w:eastAsia="SimSun"/>
        </w:rPr>
        <w:t xml:space="preserve"> service operation towards the LMF to request the location information of the UE. The service operation includes an LCS Correlation identifier, the access type and may include the event type, the required QoS, which includes accuracy, latency, and QoS class.</w:t>
      </w:r>
    </w:p>
    <w:p w14:paraId="373C8863" w14:textId="77777777" w:rsidR="00FB2968" w:rsidRDefault="00FB2968" w:rsidP="00FB2968">
      <w:pPr>
        <w:pStyle w:val="B1"/>
        <w:rPr>
          <w:rFonts w:eastAsia="SimSun"/>
        </w:rPr>
      </w:pPr>
      <w:r>
        <w:rPr>
          <w:rFonts w:eastAsia="SimSun"/>
        </w:rPr>
        <w:t>6.</w:t>
      </w:r>
      <w:r>
        <w:rPr>
          <w:rFonts w:eastAsia="SimSun"/>
        </w:rPr>
        <w:tab/>
        <w:t>The LMF initiates the positioning procedure towards UE.</w:t>
      </w:r>
    </w:p>
    <w:p w14:paraId="7D2571D6" w14:textId="71BC0506" w:rsidR="00FB2968" w:rsidRDefault="00FB2968" w:rsidP="00FB2968">
      <w:pPr>
        <w:pStyle w:val="B1"/>
        <w:rPr>
          <w:rFonts w:eastAsia="SimSun"/>
        </w:rPr>
      </w:pPr>
      <w:r>
        <w:rPr>
          <w:rFonts w:eastAsia="SimSun"/>
        </w:rPr>
        <w:t>7-8.</w:t>
      </w:r>
      <w:r>
        <w:rPr>
          <w:rFonts w:eastAsia="SimSun"/>
        </w:rPr>
        <w:tab/>
        <w:t>The AMF includes in the notification to the UE the type of deferred location request in the case of periodic or triggered location. The UE returns a result to the LMF.</w:t>
      </w:r>
    </w:p>
    <w:p w14:paraId="74E0F4AA" w14:textId="3AE6C0E5" w:rsidR="00FB2968" w:rsidRDefault="00FB2968" w:rsidP="00FB2968">
      <w:pPr>
        <w:pStyle w:val="B1"/>
        <w:rPr>
          <w:rFonts w:eastAsia="SimSun"/>
        </w:rPr>
      </w:pPr>
      <w:r>
        <w:rPr>
          <w:rFonts w:eastAsia="SimSun"/>
        </w:rPr>
        <w:t>9-10.</w:t>
      </w:r>
      <w:r>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13977019" w14:textId="77777777" w:rsidR="00FB2968" w:rsidRDefault="00FB2968" w:rsidP="00FB2968">
      <w:pPr>
        <w:pStyle w:val="B1"/>
        <w:rPr>
          <w:rFonts w:eastAsia="SimSun"/>
        </w:rPr>
      </w:pPr>
      <w:r>
        <w:rPr>
          <w:rFonts w:eastAsia="SimSun"/>
        </w:rPr>
        <w:t>11.</w:t>
      </w:r>
      <w:r>
        <w:rPr>
          <w:rFonts w:eastAsia="SimSun"/>
        </w:rPr>
        <w:tab/>
        <w:t>The UE monitors for the occurrence of the trigger or periodic event requested in step 7. When a trigger or periodic event is detected, the UE needs to connect to LMF and report its location information.</w:t>
      </w:r>
    </w:p>
    <w:p w14:paraId="5B88A181" w14:textId="55AF8FB2" w:rsidR="00FB2968" w:rsidRDefault="00FB2968" w:rsidP="00FB2968">
      <w:pPr>
        <w:pStyle w:val="B1"/>
        <w:rPr>
          <w:rFonts w:eastAsia="SimSun"/>
        </w:rPr>
      </w:pPr>
      <w:r>
        <w:rPr>
          <w:rFonts w:eastAsia="SimSun"/>
        </w:rPr>
        <w:lastRenderedPageBreak/>
        <w:t>12-13.</w:t>
      </w:r>
      <w:r>
        <w:rPr>
          <w:rFonts w:eastAsia="SimSun"/>
        </w:rPr>
        <w:tab/>
        <w:t>The UE sends an event reporting to the LMF. This event report may include the event type, location estimate, velocity estimate.</w:t>
      </w:r>
    </w:p>
    <w:p w14:paraId="1A487920" w14:textId="77777777" w:rsidR="00FB2968" w:rsidRDefault="00FB2968" w:rsidP="00FB2968">
      <w:pPr>
        <w:pStyle w:val="B1"/>
        <w:rPr>
          <w:rFonts w:eastAsia="SimSun"/>
        </w:rPr>
      </w:pPr>
      <w:r>
        <w:rPr>
          <w:rFonts w:eastAsia="SimSun"/>
        </w:rPr>
        <w:t>14.</w:t>
      </w:r>
      <w:r>
        <w:rPr>
          <w:rFonts w:eastAsia="SimSun"/>
        </w:rPr>
        <w:tab/>
        <w:t>One or more UE positioning may be needed in this scenario.</w:t>
      </w:r>
    </w:p>
    <w:p w14:paraId="2EEC1DFE" w14:textId="5239AA58" w:rsidR="00FB2968" w:rsidRDefault="00FB2968" w:rsidP="00FB2968">
      <w:pPr>
        <w:pStyle w:val="B1"/>
        <w:rPr>
          <w:rFonts w:eastAsia="SimSun"/>
        </w:rPr>
      </w:pPr>
      <w:r>
        <w:rPr>
          <w:rFonts w:eastAsia="SimSun"/>
        </w:rPr>
        <w:t>15-16.</w:t>
      </w:r>
      <w:r>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0063DB" w:rsidRDefault="00F901EA" w:rsidP="00F901EA">
      <w:pPr>
        <w:pStyle w:val="Heading3"/>
      </w:pPr>
      <w:bookmarkStart w:id="268" w:name="_Toc532993873"/>
      <w:bookmarkStart w:id="269" w:name="_Toc101333017"/>
      <w:r w:rsidRPr="000063DB">
        <w:t>6.</w:t>
      </w:r>
      <w:r w:rsidR="00334FC1" w:rsidRPr="000063DB">
        <w:rPr>
          <w:lang w:eastAsia="zh-CN"/>
        </w:rPr>
        <w:t>13</w:t>
      </w:r>
      <w:r w:rsidRPr="000063DB">
        <w:t>.</w:t>
      </w:r>
      <w:r w:rsidRPr="000063DB">
        <w:rPr>
          <w:lang w:eastAsia="zh-CN"/>
        </w:rPr>
        <w:t>4</w:t>
      </w:r>
      <w:r w:rsidRPr="000063DB">
        <w:tab/>
        <w:t>Impacts on existing entities and interfaces</w:t>
      </w:r>
      <w:bookmarkEnd w:id="268"/>
      <w:bookmarkEnd w:id="269"/>
    </w:p>
    <w:p w14:paraId="0CECEFA2" w14:textId="19B608AB" w:rsidR="00F901EA" w:rsidRDefault="00F901EA" w:rsidP="00F901EA">
      <w:pPr>
        <w:pStyle w:val="Heading4"/>
      </w:pPr>
      <w:bookmarkStart w:id="270" w:name="_Toc532993877"/>
      <w:bookmarkStart w:id="271" w:name="_Toc101333018"/>
      <w:r w:rsidRPr="000063DB">
        <w:t>6.</w:t>
      </w:r>
      <w:r w:rsidR="00334FC1" w:rsidRPr="000063DB">
        <w:rPr>
          <w:lang w:eastAsia="zh-CN"/>
        </w:rPr>
        <w:t>13</w:t>
      </w:r>
      <w:r w:rsidRPr="000063DB">
        <w:t>.4.1</w:t>
      </w:r>
      <w:r w:rsidRPr="000063DB">
        <w:tab/>
        <w:t>Impacts on AMF</w:t>
      </w:r>
      <w:bookmarkEnd w:id="270"/>
      <w:bookmarkEnd w:id="271"/>
    </w:p>
    <w:p w14:paraId="700ED53A" w14:textId="77777777" w:rsidR="00FB2968" w:rsidRDefault="00FB2968" w:rsidP="00FB2968">
      <w:pPr>
        <w:pStyle w:val="B1"/>
      </w:pPr>
      <w:r>
        <w:t>-</w:t>
      </w:r>
      <w:r>
        <w:tab/>
        <w:t xml:space="preserve">Capability to initiate positioning procedure when location information granularity </w:t>
      </w:r>
      <w:proofErr w:type="spellStart"/>
      <w:r>
        <w:t>can not</w:t>
      </w:r>
      <w:proofErr w:type="spellEnd"/>
      <w:r>
        <w:t xml:space="preserve"> be provided solely by the AMF.</w:t>
      </w:r>
    </w:p>
    <w:p w14:paraId="6D87BC98" w14:textId="77777777" w:rsidR="00FB2968" w:rsidRDefault="00FB2968" w:rsidP="00FB2968">
      <w:pPr>
        <w:pStyle w:val="B1"/>
      </w:pPr>
      <w:r>
        <w:t>-</w:t>
      </w:r>
      <w:r>
        <w:tab/>
        <w:t>Provides finer granularity location data than TA/cell level and other information, e.g. location estimate, velocity estimate, timestamp, achieved QoS information.</w:t>
      </w:r>
    </w:p>
    <w:p w14:paraId="56C79CCC" w14:textId="30E0C179" w:rsidR="00F901EA" w:rsidRPr="000063DB" w:rsidRDefault="00F901EA" w:rsidP="00F901EA">
      <w:pPr>
        <w:pStyle w:val="Heading4"/>
      </w:pPr>
      <w:bookmarkStart w:id="272" w:name="_Toc532993879"/>
      <w:bookmarkStart w:id="273" w:name="_Toc101333019"/>
      <w:r w:rsidRPr="000063DB">
        <w:t>6.</w:t>
      </w:r>
      <w:r w:rsidR="00334FC1" w:rsidRPr="000063DB">
        <w:rPr>
          <w:lang w:eastAsia="zh-CN"/>
        </w:rPr>
        <w:t>13</w:t>
      </w:r>
      <w:r w:rsidRPr="000063DB">
        <w:t>.4.2</w:t>
      </w:r>
      <w:r w:rsidRPr="000063DB">
        <w:tab/>
        <w:t xml:space="preserve">Impacts on </w:t>
      </w:r>
      <w:bookmarkEnd w:id="272"/>
      <w:r w:rsidRPr="000063DB">
        <w:t>NWDAF</w:t>
      </w:r>
      <w:bookmarkEnd w:id="273"/>
    </w:p>
    <w:p w14:paraId="42D7353F" w14:textId="77777777" w:rsidR="00F901EA" w:rsidRPr="000063DB" w:rsidRDefault="00F901EA" w:rsidP="00F901EA">
      <w:pPr>
        <w:pStyle w:val="B1"/>
      </w:pPr>
      <w:r w:rsidRPr="000063DB">
        <w:t>-</w:t>
      </w:r>
      <w:r w:rsidRPr="000063DB">
        <w:tab/>
        <w:t>Enhanced interface with AMF to request and obtain finer granularity location data than TA/cell level.</w:t>
      </w:r>
    </w:p>
    <w:p w14:paraId="55228462" w14:textId="33D2FAB9" w:rsidR="00F901EA" w:rsidRPr="000063DB" w:rsidRDefault="00F901EA" w:rsidP="00F901EA">
      <w:pPr>
        <w:pStyle w:val="EditorsNote"/>
      </w:pPr>
      <w:r w:rsidRPr="000063DB">
        <w:t>Editors</w:t>
      </w:r>
      <w:r w:rsidR="005866B8" w:rsidRPr="000063DB">
        <w:t>'</w:t>
      </w:r>
      <w:r w:rsidRPr="000063DB">
        <w:t xml:space="preserve"> </w:t>
      </w:r>
      <w:r w:rsidR="00FB2968" w:rsidRPr="000063DB">
        <w:t>note</w:t>
      </w:r>
      <w:r w:rsidRPr="000063DB">
        <w:t>:</w:t>
      </w:r>
      <w:r w:rsidRPr="000063DB">
        <w:tab/>
        <w:t xml:space="preserve">How the user consent in NWDAF procedures and the privacy check in LCS </w:t>
      </w:r>
      <w:r w:rsidR="00FB2968" w:rsidRPr="000063DB">
        <w:t>procedures</w:t>
      </w:r>
      <w:r w:rsidRPr="000063DB">
        <w:t xml:space="preserve"> works in this architecture is FFS.</w:t>
      </w:r>
    </w:p>
    <w:p w14:paraId="310E01FE" w14:textId="5CCB59F8" w:rsidR="00F901EA" w:rsidRPr="000063DB" w:rsidRDefault="00F901EA" w:rsidP="00F901EA">
      <w:pPr>
        <w:pStyle w:val="Heading2"/>
      </w:pPr>
      <w:bookmarkStart w:id="274" w:name="_Toc101333020"/>
      <w:r w:rsidRPr="000063DB">
        <w:t>6.</w:t>
      </w:r>
      <w:r w:rsidR="001B3BCF" w:rsidRPr="000063DB">
        <w:rPr>
          <w:lang w:eastAsia="zh-CN"/>
        </w:rPr>
        <w:t>1</w:t>
      </w:r>
      <w:r w:rsidR="00334FC1" w:rsidRPr="000063DB">
        <w:rPr>
          <w:lang w:eastAsia="zh-CN"/>
        </w:rPr>
        <w:t>4</w:t>
      </w:r>
      <w:r w:rsidRPr="000063DB">
        <w:tab/>
        <w:t>Solution #</w:t>
      </w:r>
      <w:r w:rsidR="001B3BCF" w:rsidRPr="000063DB">
        <w:rPr>
          <w:lang w:eastAsia="zh-CN"/>
        </w:rPr>
        <w:t>1</w:t>
      </w:r>
      <w:r w:rsidR="00334FC1" w:rsidRPr="000063DB">
        <w:rPr>
          <w:lang w:eastAsia="zh-CN"/>
        </w:rPr>
        <w:t>4</w:t>
      </w:r>
      <w:r w:rsidRPr="000063DB">
        <w:t>: Unawareness positioning</w:t>
      </w:r>
      <w:bookmarkEnd w:id="274"/>
    </w:p>
    <w:p w14:paraId="016F2ADE" w14:textId="00476B85" w:rsidR="00F901EA" w:rsidRPr="000063DB" w:rsidRDefault="00F901EA" w:rsidP="00F901EA">
      <w:pPr>
        <w:pStyle w:val="Heading3"/>
        <w:rPr>
          <w:lang w:eastAsia="ko-KR"/>
        </w:rPr>
      </w:pPr>
      <w:bookmarkStart w:id="275" w:name="_Toc101333021"/>
      <w:r w:rsidRPr="000063DB">
        <w:rPr>
          <w:lang w:eastAsia="ko-KR"/>
        </w:rPr>
        <w:t>6.</w:t>
      </w:r>
      <w:r w:rsidR="00334FC1" w:rsidRPr="000063DB">
        <w:rPr>
          <w:lang w:eastAsia="zh-CN"/>
        </w:rPr>
        <w:t>14</w:t>
      </w:r>
      <w:r w:rsidRPr="000063DB">
        <w:rPr>
          <w:lang w:eastAsia="ko-KR"/>
        </w:rPr>
        <w:t>.1</w:t>
      </w:r>
      <w:r w:rsidRPr="000063DB">
        <w:rPr>
          <w:lang w:eastAsia="ko-KR"/>
        </w:rPr>
        <w:tab/>
        <w:t>Introduction</w:t>
      </w:r>
      <w:bookmarkEnd w:id="275"/>
    </w:p>
    <w:p w14:paraId="20CC45F7" w14:textId="77777777" w:rsidR="00F901EA" w:rsidRPr="000063DB" w:rsidRDefault="00F901EA" w:rsidP="00F901EA">
      <w:pPr>
        <w:rPr>
          <w:lang w:eastAsia="zh-CN"/>
        </w:rPr>
      </w:pPr>
      <w:r w:rsidRPr="000063DB">
        <w:rPr>
          <w:rFonts w:eastAsia="DengXian"/>
          <w:lang w:eastAsia="zh-CN"/>
        </w:rPr>
        <w:t xml:space="preserve">This solution addresses KI#6: </w:t>
      </w:r>
      <w:r w:rsidRPr="000063DB">
        <w:rPr>
          <w:lang w:eastAsia="zh-CN"/>
        </w:rPr>
        <w:t>UE Positioning without UE/User Awareness.</w:t>
      </w:r>
    </w:p>
    <w:p w14:paraId="57A4DADD" w14:textId="4EF47A6C" w:rsidR="00F901EA" w:rsidRPr="000063DB" w:rsidRDefault="00F901EA" w:rsidP="00F901EA">
      <w:pPr>
        <w:pStyle w:val="Heading3"/>
        <w:rPr>
          <w:lang w:eastAsia="ko-KR"/>
        </w:rPr>
      </w:pPr>
      <w:bookmarkStart w:id="276" w:name="_Toc101333022"/>
      <w:r w:rsidRPr="000063DB">
        <w:rPr>
          <w:lang w:eastAsia="ko-KR"/>
        </w:rPr>
        <w:t>6.</w:t>
      </w:r>
      <w:r w:rsidR="00334FC1" w:rsidRPr="000063DB">
        <w:rPr>
          <w:lang w:eastAsia="zh-CN"/>
        </w:rPr>
        <w:t>14</w:t>
      </w:r>
      <w:r w:rsidRPr="000063DB">
        <w:rPr>
          <w:lang w:eastAsia="ko-KR"/>
        </w:rPr>
        <w:t>.2</w:t>
      </w:r>
      <w:r w:rsidRPr="000063DB">
        <w:rPr>
          <w:lang w:eastAsia="ko-KR"/>
        </w:rPr>
        <w:tab/>
        <w:t>Functional Description</w:t>
      </w:r>
      <w:bookmarkEnd w:id="276"/>
    </w:p>
    <w:p w14:paraId="6A6D3639" w14:textId="77777777" w:rsidR="00F901EA" w:rsidRPr="000063DB" w:rsidRDefault="00F901EA" w:rsidP="00F901EA">
      <w:pPr>
        <w:rPr>
          <w:lang w:eastAsia="zh-CN"/>
        </w:rPr>
      </w:pPr>
      <w:r w:rsidRPr="000063DB">
        <w:rPr>
          <w:rFonts w:eastAsia="DengXian"/>
          <w:lang w:eastAsia="zh-CN"/>
        </w:rPr>
        <w:t>The principles of the solution are as follows:</w:t>
      </w:r>
    </w:p>
    <w:p w14:paraId="7AC61A72" w14:textId="77777777" w:rsidR="00F901EA" w:rsidRPr="000063DB" w:rsidRDefault="00F901EA" w:rsidP="00F901EA">
      <w:pPr>
        <w:pStyle w:val="B1"/>
        <w:rPr>
          <w:lang w:eastAsia="zh-CN"/>
        </w:rPr>
      </w:pPr>
      <w:r w:rsidRPr="000063DB">
        <w:t>-</w:t>
      </w:r>
      <w:r w:rsidRPr="000063DB">
        <w:tab/>
        <w:t>UE unaware positioning:</w:t>
      </w:r>
    </w:p>
    <w:p w14:paraId="1CF17D47"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cannot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r w:rsidRPr="000063DB">
        <w:rPr>
          <w:rFonts w:eastAsia="DengXian"/>
          <w:lang w:eastAsia="zh-CN"/>
        </w:rPr>
        <w:t xml:space="preserve"> In this case, the 5GC provides the latest stored UE location information to the LCS Client/AF if the </w:t>
      </w:r>
      <w:r w:rsidRPr="000063DB">
        <w:rPr>
          <w:lang w:eastAsia="zh-CN"/>
        </w:rPr>
        <w:t>requested accuracy is achieved</w:t>
      </w:r>
      <w:r w:rsidRPr="000063DB">
        <w:rPr>
          <w:rFonts w:eastAsia="DengXian"/>
          <w:lang w:eastAsia="zh-CN"/>
        </w:rPr>
        <w:t>.</w:t>
      </w:r>
    </w:p>
    <w:p w14:paraId="775FDBFD" w14:textId="77777777" w:rsidR="00F901EA" w:rsidRPr="000063DB" w:rsidRDefault="00F901EA" w:rsidP="00F901EA">
      <w:pPr>
        <w:pStyle w:val="B2"/>
        <w:rPr>
          <w:lang w:eastAsia="zh-CN"/>
        </w:rPr>
      </w:pPr>
      <w:r w:rsidRPr="000063DB">
        <w:t>-</w:t>
      </w:r>
      <w:r w:rsidRPr="000063DB">
        <w:tab/>
        <w:t>If the UE is</w:t>
      </w:r>
      <w:r w:rsidRPr="000063DB">
        <w:rPr>
          <w:rFonts w:eastAsia="DengXian"/>
          <w:lang w:eastAsia="zh-CN"/>
        </w:rPr>
        <w:t xml:space="preserve"> in</w:t>
      </w:r>
      <w:r w:rsidRPr="000063DB">
        <w:t xml:space="preserve"> CM_CONNECTED</w:t>
      </w:r>
      <w:r w:rsidRPr="000063DB">
        <w:rPr>
          <w:rFonts w:eastAsia="DengXian"/>
          <w:lang w:eastAsia="zh-CN"/>
        </w:rPr>
        <w:t xml:space="preserve"> state</w:t>
      </w:r>
      <w:r w:rsidRPr="000063DB">
        <w:t xml:space="preserve">, </w:t>
      </w:r>
      <w:r w:rsidRPr="000063DB">
        <w:rPr>
          <w:rFonts w:eastAsia="DengXian"/>
          <w:lang w:eastAsia="zh-CN"/>
        </w:rPr>
        <w:t xml:space="preserve">the LMF selects uplink positioning method (e.g. </w:t>
      </w:r>
      <w:r w:rsidRPr="000063DB">
        <w:t xml:space="preserve">Uplink E-CID, </w:t>
      </w:r>
      <w:r w:rsidRPr="000063DB">
        <w:rPr>
          <w:rFonts w:eastAsia="DengXian"/>
          <w:lang w:eastAsia="zh-CN"/>
        </w:rPr>
        <w:t xml:space="preserve">Uplink NR-E-CID, </w:t>
      </w:r>
      <w:r w:rsidRPr="000063DB">
        <w:t>UL-TDOA, UL-</w:t>
      </w:r>
      <w:proofErr w:type="spellStart"/>
      <w:r w:rsidRPr="000063DB">
        <w:t>AoA</w:t>
      </w:r>
      <w:proofErr w:type="spellEnd"/>
      <w:r w:rsidRPr="000063DB">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UE unaware positioning can be applied to the 5GC-MT-LR and NI-LR procedures.</w:t>
      </w:r>
    </w:p>
    <w:p w14:paraId="6F357F98" w14:textId="77777777" w:rsidR="00F901EA" w:rsidRPr="000063DB" w:rsidRDefault="00F901EA" w:rsidP="00F901EA">
      <w:pPr>
        <w:pStyle w:val="B1"/>
        <w:rPr>
          <w:lang w:eastAsia="zh-CN"/>
        </w:rPr>
      </w:pPr>
      <w:r w:rsidRPr="000063DB">
        <w:t>-</w:t>
      </w:r>
      <w:r w:rsidRPr="000063DB">
        <w:tab/>
        <w:t>U</w:t>
      </w:r>
      <w:r w:rsidRPr="000063DB">
        <w:rPr>
          <w:rFonts w:eastAsia="DengXian"/>
          <w:lang w:eastAsia="zh-CN"/>
        </w:rPr>
        <w:t>ser</w:t>
      </w:r>
      <w:r w:rsidRPr="000063DB">
        <w:t xml:space="preserve"> unaware positioning:</w:t>
      </w:r>
    </w:p>
    <w:p w14:paraId="726CCFF8" w14:textId="77777777" w:rsidR="00F901EA" w:rsidRPr="000063DB" w:rsidRDefault="00F901EA" w:rsidP="00F901EA">
      <w:pPr>
        <w:pStyle w:val="B2"/>
        <w:rPr>
          <w:lang w:eastAsia="zh-CN"/>
        </w:rPr>
      </w:pPr>
      <w:r w:rsidRPr="000063DB">
        <w:t>-</w:t>
      </w:r>
      <w:r w:rsidRPr="000063DB">
        <w:tab/>
      </w:r>
      <w:r w:rsidRPr="000063DB">
        <w:rPr>
          <w:rFonts w:eastAsia="DengXian"/>
          <w:lang w:eastAsia="zh-CN"/>
        </w:rPr>
        <w:t>I</w:t>
      </w:r>
      <w:r w:rsidRPr="000063DB">
        <w:t>f the UE is in CM_IDLE or RRC_INACTIVE state</w:t>
      </w:r>
      <w:r w:rsidRPr="000063DB">
        <w:rPr>
          <w:rFonts w:eastAsia="DengXian"/>
          <w:lang w:eastAsia="zh-CN"/>
        </w:rPr>
        <w:t>, the</w:t>
      </w:r>
      <w:r w:rsidRPr="000063DB">
        <w:t xml:space="preserve"> UE can be paged </w:t>
      </w:r>
      <w:r w:rsidRPr="000063DB">
        <w:rPr>
          <w:rFonts w:eastAsia="DengXian"/>
          <w:lang w:eastAsia="zh-CN"/>
        </w:rPr>
        <w:t>during the</w:t>
      </w:r>
      <w:r w:rsidRPr="000063DB">
        <w:t xml:space="preserve"> positioning</w:t>
      </w:r>
      <w:r w:rsidRPr="000063DB">
        <w:rPr>
          <w:rFonts w:eastAsia="DengXian"/>
          <w:lang w:eastAsia="zh-CN"/>
        </w:rPr>
        <w:t xml:space="preserve"> procedure</w:t>
      </w:r>
      <w:r w:rsidRPr="000063DB">
        <w:t>.</w:t>
      </w:r>
    </w:p>
    <w:p w14:paraId="5373508F" w14:textId="77777777" w:rsidR="00F901EA" w:rsidRPr="000063DB" w:rsidRDefault="00F901EA" w:rsidP="00F901EA">
      <w:pPr>
        <w:pStyle w:val="B2"/>
        <w:rPr>
          <w:lang w:eastAsia="zh-CN"/>
        </w:rPr>
      </w:pPr>
      <w:r w:rsidRPr="000063DB">
        <w:t>-</w:t>
      </w:r>
      <w:r w:rsidRPr="000063DB">
        <w:tab/>
      </w:r>
      <w:r w:rsidRPr="000063DB">
        <w:rPr>
          <w:rFonts w:eastAsia="DengXian"/>
          <w:lang w:eastAsia="zh-CN"/>
        </w:rPr>
        <w:t>The User unaware positioning can be applied to any</w:t>
      </w:r>
      <w:r w:rsidRPr="000063DB">
        <w:t xml:space="preserve"> existing positioning procedure with the exception that the privacy check which requires interaction with user is skipped.</w:t>
      </w:r>
    </w:p>
    <w:p w14:paraId="09E65458" w14:textId="1409686A" w:rsidR="00F901EA" w:rsidRPr="000063DB" w:rsidRDefault="00F901EA" w:rsidP="00F901EA">
      <w:pPr>
        <w:pStyle w:val="Heading3"/>
        <w:rPr>
          <w:lang w:eastAsia="ko-KR"/>
        </w:rPr>
      </w:pPr>
      <w:bookmarkStart w:id="277" w:name="_Toc101333023"/>
      <w:r w:rsidRPr="000063DB">
        <w:rPr>
          <w:lang w:eastAsia="ko-KR"/>
        </w:rPr>
        <w:lastRenderedPageBreak/>
        <w:t>6.</w:t>
      </w:r>
      <w:r w:rsidR="00334FC1" w:rsidRPr="000063DB">
        <w:rPr>
          <w:lang w:eastAsia="zh-CN"/>
        </w:rPr>
        <w:t>14</w:t>
      </w:r>
      <w:r w:rsidRPr="000063DB">
        <w:rPr>
          <w:lang w:eastAsia="ko-KR"/>
        </w:rPr>
        <w:t>.3</w:t>
      </w:r>
      <w:r w:rsidRPr="000063DB">
        <w:rPr>
          <w:lang w:eastAsia="ko-KR"/>
        </w:rPr>
        <w:tab/>
        <w:t>Procedures</w:t>
      </w:r>
      <w:bookmarkEnd w:id="277"/>
    </w:p>
    <w:p w14:paraId="643E7800" w14:textId="47F770F1" w:rsidR="00F901EA" w:rsidRPr="000063DB" w:rsidRDefault="00F901EA" w:rsidP="00F901EA">
      <w:pPr>
        <w:pStyle w:val="Heading4"/>
      </w:pPr>
      <w:bookmarkStart w:id="278" w:name="_Toc101333024"/>
      <w:r w:rsidRPr="000063DB">
        <w:t>6.</w:t>
      </w:r>
      <w:r w:rsidR="00334FC1" w:rsidRPr="000063DB">
        <w:rPr>
          <w:lang w:eastAsia="zh-CN"/>
        </w:rPr>
        <w:t>14</w:t>
      </w:r>
      <w:r w:rsidRPr="000063DB">
        <w:t>.</w:t>
      </w:r>
      <w:r w:rsidRPr="000063DB">
        <w:rPr>
          <w:lang w:eastAsia="zh-CN"/>
        </w:rPr>
        <w:t>3</w:t>
      </w:r>
      <w:r w:rsidRPr="000063DB">
        <w:t>.1</w:t>
      </w:r>
      <w:r w:rsidRPr="000063DB">
        <w:tab/>
      </w:r>
      <w:r w:rsidRPr="000063DB">
        <w:rPr>
          <w:rFonts w:eastAsia="DengXian"/>
          <w:lang w:eastAsia="zh-CN"/>
        </w:rPr>
        <w:t>UE unaware positioning</w:t>
      </w:r>
      <w:bookmarkEnd w:id="278"/>
    </w:p>
    <w:p w14:paraId="4B8E9581" w14:textId="77777777" w:rsidR="00F901EA" w:rsidRPr="000063DB" w:rsidRDefault="00F901EA" w:rsidP="00F901EA">
      <w:pPr>
        <w:rPr>
          <w:lang w:eastAsia="zh-CN"/>
        </w:rPr>
      </w:pPr>
      <w:r w:rsidRPr="000063DB">
        <w:rPr>
          <w:rFonts w:eastAsia="DengXian"/>
          <w:lang w:eastAsia="zh-CN"/>
        </w:rPr>
        <w:t>To support UE unaware positioning, enhancements to the existing 5GC-MT-LR procedure and NI-LR procedure are described in this clause.</w:t>
      </w:r>
    </w:p>
    <w:p w14:paraId="380A5938" w14:textId="2A0F9225" w:rsidR="00F901EA" w:rsidRPr="000063DB" w:rsidRDefault="00F901EA" w:rsidP="00F901EA">
      <w:pPr>
        <w:rPr>
          <w:lang w:eastAsia="zh-CN"/>
        </w:rPr>
      </w:pPr>
      <w:r w:rsidRPr="000063DB">
        <w:rPr>
          <w:rFonts w:eastAsia="DengXian"/>
          <w:lang w:eastAsia="zh-CN"/>
        </w:rPr>
        <w:t xml:space="preserve">Enhancements to 5GC-MT-LR procedure for the regulatory location service in clause 6.1.1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000D8DA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 1: the LCS Service Request includes the UE unaware indication.</w:t>
      </w:r>
    </w:p>
    <w:p w14:paraId="22FF8D51" w14:textId="77777777" w:rsidR="00F901EA" w:rsidRPr="000063DB" w:rsidRDefault="00F901EA" w:rsidP="00F901EA">
      <w:pPr>
        <w:pStyle w:val="B1"/>
        <w:rPr>
          <w:lang w:eastAsia="zh-CN"/>
        </w:rPr>
      </w:pPr>
      <w:r w:rsidRPr="000063DB">
        <w:t>-</w:t>
      </w:r>
      <w:r w:rsidRPr="000063DB">
        <w:tab/>
      </w:r>
      <w:r w:rsidRPr="000063DB">
        <w:rPr>
          <w:rFonts w:eastAsia="DengXian"/>
          <w:lang w:eastAsia="zh-CN"/>
        </w:rPr>
        <w:t xml:space="preserve">Step 4: the </w:t>
      </w:r>
      <w:proofErr w:type="spellStart"/>
      <w:r w:rsidRPr="000063DB">
        <w:rPr>
          <w:rFonts w:eastAsia="DengXian"/>
          <w:lang w:eastAsia="zh-CN"/>
        </w:rPr>
        <w:t>Namf_Location_ProvidePositioningInfo</w:t>
      </w:r>
      <w:proofErr w:type="spellEnd"/>
      <w:r w:rsidRPr="000063DB">
        <w:rPr>
          <w:rFonts w:eastAsia="DengXian"/>
          <w:lang w:eastAsia="zh-CN"/>
        </w:rPr>
        <w:t xml:space="preserve"> Request includes the UE unaware indication.</w:t>
      </w:r>
    </w:p>
    <w:p w14:paraId="40DD33DE" w14:textId="77777777" w:rsidR="00F901EA" w:rsidRPr="000063DB" w:rsidRDefault="00F901EA" w:rsidP="00F901EA">
      <w:pPr>
        <w:pStyle w:val="B1"/>
        <w:rPr>
          <w:lang w:eastAsia="zh-CN"/>
        </w:rPr>
      </w:pPr>
      <w:r w:rsidRPr="000063DB">
        <w:t>-</w:t>
      </w:r>
      <w:r w:rsidRPr="000063DB">
        <w:tab/>
      </w:r>
      <w:r w:rsidRPr="000063DB">
        <w:rPr>
          <w:rFonts w:eastAsia="DengXian"/>
          <w:lang w:eastAsia="zh-CN"/>
        </w:rPr>
        <w:t>If the UE is in CM_IDLE or RRC_INACTIVE state:</w:t>
      </w:r>
    </w:p>
    <w:p w14:paraId="011BB228" w14:textId="77777777" w:rsidR="00F901EA" w:rsidRPr="000063DB" w:rsidRDefault="00F901EA" w:rsidP="00F901EA">
      <w:pPr>
        <w:pStyle w:val="B2"/>
        <w:rPr>
          <w:lang w:eastAsia="zh-CN"/>
        </w:rPr>
      </w:pPr>
      <w:r w:rsidRPr="000063DB">
        <w:t>-</w:t>
      </w:r>
      <w:r w:rsidRPr="000063DB">
        <w:tab/>
      </w:r>
      <w:r w:rsidRPr="000063DB">
        <w:rPr>
          <w:rFonts w:eastAsia="DengXian"/>
          <w:lang w:eastAsia="zh-CN"/>
        </w:rPr>
        <w:t>Steps 5-9 are skipped.</w:t>
      </w:r>
    </w:p>
    <w:p w14:paraId="1E8E483A" w14:textId="77777777" w:rsidR="00F901EA" w:rsidRPr="000063DB" w:rsidRDefault="00F901EA" w:rsidP="00F901EA">
      <w:pPr>
        <w:pStyle w:val="B2"/>
        <w:rPr>
          <w:lang w:eastAsia="zh-CN"/>
        </w:rPr>
      </w:pPr>
      <w:r w:rsidRPr="000063DB">
        <w:t>-</w:t>
      </w:r>
      <w:r w:rsidRPr="000063DB">
        <w:tab/>
      </w:r>
      <w:r w:rsidRPr="000063DB">
        <w:rPr>
          <w:rFonts w:eastAsia="DengXian"/>
          <w:lang w:eastAsia="zh-CN"/>
        </w:rPr>
        <w:t xml:space="preserve">Step 10: the AMF rejects the location request with appropriate rejection cause or returns the </w:t>
      </w:r>
      <w:proofErr w:type="spellStart"/>
      <w:r w:rsidRPr="000063DB">
        <w:rPr>
          <w:rFonts w:eastAsia="DengXian"/>
          <w:lang w:eastAsia="zh-CN"/>
        </w:rPr>
        <w:t>Namf_Location_ProvidePositioningInfo</w:t>
      </w:r>
      <w:proofErr w:type="spellEnd"/>
      <w:r w:rsidRPr="000063DB">
        <w:rPr>
          <w:rFonts w:eastAsia="DengXian"/>
          <w:lang w:eastAsia="zh-CN"/>
        </w:rPr>
        <w:t xml:space="preserve"> Response which includes the latest UE location information.</w:t>
      </w:r>
    </w:p>
    <w:p w14:paraId="5375AC8A" w14:textId="5F677B98" w:rsidR="00F901EA" w:rsidRPr="000063DB" w:rsidRDefault="00F901EA" w:rsidP="00F901EA">
      <w:pPr>
        <w:pStyle w:val="B2"/>
        <w:rPr>
          <w:lang w:eastAsia="zh-CN"/>
        </w:rPr>
      </w:pPr>
      <w:r w:rsidRPr="000063DB">
        <w:t>-</w:t>
      </w:r>
      <w:r w:rsidRPr="000063DB">
        <w:tab/>
      </w:r>
      <w:r w:rsidRPr="000063DB">
        <w:rPr>
          <w:rFonts w:eastAsia="DengXian"/>
          <w:lang w:eastAsia="zh-CN"/>
        </w:rPr>
        <w:t xml:space="preserve">Step 11: the GMLC rejects the LCS Service Request if there is no UE location can </w:t>
      </w:r>
      <w:r w:rsidR="00FB2968" w:rsidRPr="000063DB">
        <w:rPr>
          <w:rFonts w:eastAsia="DengXian"/>
          <w:lang w:eastAsia="zh-CN"/>
        </w:rPr>
        <w:t>fulfil</w:t>
      </w:r>
      <w:r w:rsidRPr="000063DB">
        <w:rPr>
          <w:rFonts w:eastAsia="DengXian"/>
          <w:lang w:eastAsia="zh-CN"/>
        </w:rPr>
        <w:t xml:space="preserve"> the QoS. Otherwise, the GMLC returns the LCS Service Response with latest UE location.</w:t>
      </w:r>
    </w:p>
    <w:p w14:paraId="64691CCF" w14:textId="77777777" w:rsidR="00F901EA" w:rsidRPr="000063DB" w:rsidRDefault="00F901EA" w:rsidP="00F901EA">
      <w:pPr>
        <w:pStyle w:val="B1"/>
        <w:rPr>
          <w:lang w:eastAsia="zh-CN"/>
        </w:rPr>
      </w:pPr>
      <w:r w:rsidRPr="000063DB">
        <w:t>-</w:t>
      </w:r>
      <w:r w:rsidRPr="000063DB">
        <w:tab/>
      </w:r>
      <w:r w:rsidRPr="000063DB">
        <w:rPr>
          <w:rFonts w:eastAsia="DengXian"/>
          <w:lang w:eastAsia="zh-CN"/>
        </w:rPr>
        <w:t>If the UE is in CM_CONNECTED state:</w:t>
      </w:r>
    </w:p>
    <w:p w14:paraId="2F831E4C" w14:textId="77777777" w:rsidR="00F901EA" w:rsidRPr="000063DB" w:rsidRDefault="00F901EA" w:rsidP="00F901EA">
      <w:pPr>
        <w:pStyle w:val="B2"/>
        <w:rPr>
          <w:lang w:eastAsia="zh-CN"/>
        </w:rPr>
      </w:pPr>
      <w:r w:rsidRPr="000063DB">
        <w:t>-</w:t>
      </w:r>
      <w:r w:rsidRPr="000063DB">
        <w:tab/>
      </w:r>
      <w:r w:rsidRPr="000063DB">
        <w:rPr>
          <w:rFonts w:eastAsia="DengXian"/>
          <w:lang w:eastAsia="zh-CN"/>
        </w:rPr>
        <w:t xml:space="preserve">Step 7: the </w:t>
      </w:r>
      <w:proofErr w:type="spellStart"/>
      <w:r w:rsidRPr="000063DB">
        <w:rPr>
          <w:rFonts w:eastAsia="DengXian"/>
          <w:lang w:eastAsia="zh-CN"/>
        </w:rPr>
        <w:t>Nlmf_Location_DetermineLocation</w:t>
      </w:r>
      <w:proofErr w:type="spellEnd"/>
      <w:r w:rsidRPr="000063DB">
        <w:rPr>
          <w:rFonts w:eastAsia="DengXian"/>
          <w:lang w:eastAsia="zh-CN"/>
        </w:rPr>
        <w:t xml:space="preserve"> Request includes the UE unaware indication. The LMF selects positioning method based on the UE unaware indication.</w:t>
      </w:r>
    </w:p>
    <w:p w14:paraId="542E0F11" w14:textId="58784C92" w:rsidR="00F901EA" w:rsidRPr="000063DB" w:rsidRDefault="00F901EA" w:rsidP="00FB2968">
      <w:pPr>
        <w:pStyle w:val="EditorsNote"/>
        <w:rPr>
          <w:lang w:eastAsia="zh-CN"/>
        </w:rPr>
      </w:pPr>
      <w:r w:rsidRPr="000063DB">
        <w:rPr>
          <w:rFonts w:eastAsia="DengXian"/>
          <w:lang w:eastAsia="zh-CN"/>
        </w:rPr>
        <w:t>Editor</w:t>
      </w:r>
      <w:r w:rsidR="005866B8" w:rsidRPr="000063DB">
        <w:rPr>
          <w:lang w:eastAsia="zh-CN"/>
        </w:rPr>
        <w:t>'</w:t>
      </w:r>
      <w:r w:rsidRPr="000063DB">
        <w:rPr>
          <w:rFonts w:eastAsia="DengXian"/>
          <w:lang w:eastAsia="zh-CN"/>
        </w:rPr>
        <w:t xml:space="preserve">s </w:t>
      </w:r>
      <w:r w:rsidR="00FB2968" w:rsidRPr="000063DB">
        <w:t>note</w:t>
      </w:r>
      <w:r w:rsidRPr="000063DB">
        <w:t>:</w:t>
      </w:r>
      <w:r w:rsidRPr="000063DB">
        <w:tab/>
      </w:r>
      <w:r w:rsidRPr="000063DB">
        <w:rPr>
          <w:rFonts w:eastAsia="DengXian"/>
          <w:lang w:eastAsia="zh-CN"/>
        </w:rPr>
        <w:t>If AMF does not know the UE is in RRC_INACTIVE state, how to support UE unaware positioning is FFS.</w:t>
      </w:r>
    </w:p>
    <w:p w14:paraId="0604E7A1" w14:textId="23E67906" w:rsidR="00F901EA" w:rsidRPr="000063DB" w:rsidRDefault="00F901EA" w:rsidP="00F901EA">
      <w:pPr>
        <w:rPr>
          <w:lang w:eastAsia="zh-CN"/>
        </w:rPr>
      </w:pPr>
      <w:r w:rsidRPr="000063DB">
        <w:rPr>
          <w:rFonts w:eastAsia="DengXian"/>
          <w:lang w:eastAsia="zh-CN"/>
        </w:rPr>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0536C6E9"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UE unaware indication.</w:t>
      </w:r>
    </w:p>
    <w:p w14:paraId="21798DB2" w14:textId="77777777" w:rsidR="00F901EA" w:rsidRPr="000063DB" w:rsidRDefault="00F901EA" w:rsidP="00F901EA">
      <w:pPr>
        <w:pStyle w:val="B1"/>
        <w:rPr>
          <w:lang w:eastAsia="zh-CN"/>
        </w:rPr>
      </w:pPr>
      <w:r w:rsidRPr="000063DB">
        <w:t>-</w:t>
      </w:r>
      <w:r w:rsidRPr="000063DB">
        <w:tab/>
      </w:r>
      <w:r w:rsidRPr="000063DB">
        <w:rPr>
          <w:rFonts w:eastAsia="DengXian"/>
          <w:lang w:eastAsia="zh-CN"/>
        </w:rPr>
        <w:t>If the UE is in CM_IDLE or RRC_INACTIVE state:</w:t>
      </w:r>
    </w:p>
    <w:p w14:paraId="4F3DB038" w14:textId="77777777" w:rsidR="00F901EA" w:rsidRPr="000063DB" w:rsidRDefault="00F901EA" w:rsidP="00F901EA">
      <w:pPr>
        <w:pStyle w:val="B2"/>
        <w:rPr>
          <w:lang w:eastAsia="zh-CN"/>
        </w:rPr>
      </w:pPr>
      <w:r w:rsidRPr="000063DB">
        <w:t>-</w:t>
      </w:r>
      <w:r w:rsidRPr="000063DB">
        <w:tab/>
      </w:r>
      <w:r w:rsidRPr="000063DB">
        <w:rPr>
          <w:rFonts w:eastAsia="DengXian"/>
          <w:lang w:eastAsia="zh-CN"/>
        </w:rPr>
        <w:t>Steps 5-21 are skipped.</w:t>
      </w:r>
    </w:p>
    <w:p w14:paraId="0C9E23EC" w14:textId="77777777" w:rsidR="00F901EA" w:rsidRPr="000063DB" w:rsidRDefault="00F901EA" w:rsidP="00F901EA">
      <w:pPr>
        <w:pStyle w:val="B2"/>
        <w:rPr>
          <w:lang w:eastAsia="zh-CN"/>
        </w:rPr>
      </w:pPr>
      <w:r w:rsidRPr="000063DB">
        <w:t>-</w:t>
      </w:r>
      <w:r w:rsidRPr="000063DB">
        <w:tab/>
      </w:r>
      <w:r w:rsidRPr="000063DB">
        <w:rPr>
          <w:rFonts w:eastAsia="DengXian"/>
          <w:lang w:eastAsia="zh-CN"/>
        </w:rPr>
        <w:t xml:space="preserve">Step 22: the AMF rejects the location request with appropriate rejection cause or returns the </w:t>
      </w:r>
      <w:proofErr w:type="spellStart"/>
      <w:r w:rsidRPr="000063DB">
        <w:rPr>
          <w:rFonts w:eastAsia="DengXian"/>
          <w:lang w:eastAsia="zh-CN"/>
        </w:rPr>
        <w:t>Namf_Location_ProvidePositioningInfo</w:t>
      </w:r>
      <w:proofErr w:type="spellEnd"/>
      <w:r w:rsidRPr="000063DB">
        <w:rPr>
          <w:rFonts w:eastAsia="DengXian"/>
          <w:lang w:eastAsia="zh-CN"/>
        </w:rPr>
        <w:t xml:space="preserve"> Response which includes the latest UE location information.</w:t>
      </w:r>
    </w:p>
    <w:p w14:paraId="29D4C477" w14:textId="7D4E386C" w:rsidR="00F901EA" w:rsidRPr="000063DB" w:rsidRDefault="00F901EA" w:rsidP="00F901EA">
      <w:pPr>
        <w:pStyle w:val="B2"/>
        <w:rPr>
          <w:lang w:eastAsia="zh-CN"/>
        </w:rPr>
      </w:pPr>
      <w:r w:rsidRPr="000063DB">
        <w:t>-</w:t>
      </w:r>
      <w:r w:rsidRPr="000063DB">
        <w:tab/>
      </w:r>
      <w:r w:rsidRPr="000063DB">
        <w:rPr>
          <w:rFonts w:eastAsia="DengXian"/>
          <w:lang w:eastAsia="zh-CN"/>
        </w:rPr>
        <w:t xml:space="preserve">Step 23-24: the GMLC rejects the LCS Service Request if there is no UE location can </w:t>
      </w:r>
      <w:r w:rsidR="00FB2968" w:rsidRPr="000063DB">
        <w:rPr>
          <w:rFonts w:eastAsia="DengXian"/>
          <w:lang w:eastAsia="zh-CN"/>
        </w:rPr>
        <w:t>fulfil</w:t>
      </w:r>
      <w:r w:rsidRPr="000063DB">
        <w:rPr>
          <w:rFonts w:eastAsia="DengXian"/>
          <w:lang w:eastAsia="zh-CN"/>
        </w:rPr>
        <w:t xml:space="preserve"> the QoS. Otherwise, the latest UE location is returned to LCS Client or AF.</w:t>
      </w:r>
    </w:p>
    <w:p w14:paraId="6281D7C1" w14:textId="77777777" w:rsidR="00F901EA" w:rsidRPr="000063DB" w:rsidRDefault="00F901EA" w:rsidP="00F901EA">
      <w:pPr>
        <w:pStyle w:val="B1"/>
        <w:rPr>
          <w:lang w:eastAsia="zh-CN"/>
        </w:rPr>
      </w:pPr>
      <w:r w:rsidRPr="000063DB">
        <w:t>-</w:t>
      </w:r>
      <w:r w:rsidRPr="000063DB">
        <w:tab/>
      </w:r>
      <w:r w:rsidRPr="000063DB">
        <w:rPr>
          <w:rFonts w:eastAsia="DengXian"/>
          <w:lang w:eastAsia="zh-CN"/>
        </w:rPr>
        <w:t>If the UE is in CM_CONNECTED state:</w:t>
      </w:r>
    </w:p>
    <w:p w14:paraId="2A3EEEBE" w14:textId="77777777" w:rsidR="00F901EA" w:rsidRPr="000063DB" w:rsidRDefault="00F901EA" w:rsidP="00F901EA">
      <w:pPr>
        <w:pStyle w:val="B2"/>
        <w:rPr>
          <w:lang w:eastAsia="zh-CN"/>
        </w:rPr>
      </w:pPr>
      <w:r w:rsidRPr="000063DB">
        <w:t>-</w:t>
      </w:r>
      <w:r w:rsidRPr="000063DB">
        <w:tab/>
      </w:r>
      <w:r w:rsidRPr="000063DB">
        <w:rPr>
          <w:rFonts w:eastAsia="DengXian"/>
          <w:lang w:eastAsia="zh-CN"/>
        </w:rPr>
        <w:t>Steps 7-9 are skipped.</w:t>
      </w:r>
    </w:p>
    <w:p w14:paraId="4B59AA84" w14:textId="77777777" w:rsidR="00F901EA" w:rsidRPr="000063DB" w:rsidRDefault="00F901EA" w:rsidP="00F901EA">
      <w:pPr>
        <w:pStyle w:val="B2"/>
        <w:rPr>
          <w:lang w:eastAsia="zh-CN"/>
        </w:rPr>
      </w:pPr>
      <w:r w:rsidRPr="000063DB">
        <w:t>-</w:t>
      </w:r>
      <w:r w:rsidRPr="000063DB">
        <w:tab/>
      </w:r>
      <w:r w:rsidRPr="000063DB">
        <w:rPr>
          <w:rFonts w:eastAsia="DengXian"/>
          <w:lang w:eastAsia="zh-CN"/>
        </w:rPr>
        <w:t xml:space="preserve">Step 11: the </w:t>
      </w:r>
      <w:proofErr w:type="spellStart"/>
      <w:r w:rsidRPr="000063DB">
        <w:rPr>
          <w:rFonts w:eastAsia="DengXian"/>
          <w:lang w:eastAsia="zh-CN"/>
        </w:rPr>
        <w:t>Nlmf_Location_DetermineLocation</w:t>
      </w:r>
      <w:proofErr w:type="spellEnd"/>
      <w:r w:rsidRPr="000063DB">
        <w:rPr>
          <w:rFonts w:eastAsia="DengXian"/>
          <w:lang w:eastAsia="zh-CN"/>
        </w:rPr>
        <w:t xml:space="preserve"> Request includes the UE unaware indication. The LMF selects positioning method based on the UE unaware indication.</w:t>
      </w:r>
    </w:p>
    <w:p w14:paraId="49EF6C55" w14:textId="77777777" w:rsidR="00F901EA" w:rsidRPr="000063DB" w:rsidRDefault="00F901EA" w:rsidP="00F901EA">
      <w:pPr>
        <w:pStyle w:val="B2"/>
        <w:rPr>
          <w:lang w:eastAsia="zh-CN"/>
        </w:rPr>
      </w:pPr>
      <w:r w:rsidRPr="000063DB">
        <w:t>-</w:t>
      </w:r>
      <w:r w:rsidRPr="000063DB">
        <w:tab/>
      </w:r>
      <w:r w:rsidRPr="000063DB">
        <w:rPr>
          <w:rFonts w:eastAsia="DengXian"/>
          <w:lang w:eastAsia="zh-CN"/>
        </w:rPr>
        <w:t>Steps 20-21 are skipped.</w:t>
      </w:r>
    </w:p>
    <w:p w14:paraId="011BE5AE" w14:textId="40CD71B5" w:rsidR="00F901EA" w:rsidRPr="000063DB" w:rsidRDefault="00F901EA" w:rsidP="00F901EA">
      <w:pPr>
        <w:rPr>
          <w:lang w:eastAsia="zh-CN"/>
        </w:rPr>
      </w:pPr>
      <w:r w:rsidRPr="000063DB">
        <w:rPr>
          <w:rFonts w:eastAsia="DengXian"/>
          <w:lang w:eastAsia="zh-CN"/>
        </w:rPr>
        <w:t xml:space="preserve">Enhancements to 5GC-NI-LR procedure in clause 6.10.1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2646EDC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 1: the AMF decides that the positioning is UE unaware based on configuration.</w:t>
      </w:r>
    </w:p>
    <w:p w14:paraId="0A1D7DAF" w14:textId="77777777" w:rsidR="00F901EA" w:rsidRPr="000063DB" w:rsidRDefault="00F901EA" w:rsidP="00F901EA">
      <w:pPr>
        <w:pStyle w:val="B1"/>
      </w:pPr>
      <w:r w:rsidRPr="000063DB">
        <w:t>-</w:t>
      </w:r>
      <w:r w:rsidRPr="000063DB">
        <w:tab/>
        <w:t xml:space="preserve">Step </w:t>
      </w:r>
      <w:r w:rsidRPr="000063DB">
        <w:rPr>
          <w:rFonts w:eastAsia="DengXian"/>
          <w:lang w:eastAsia="zh-CN"/>
        </w:rPr>
        <w:t>2</w:t>
      </w:r>
      <w:r w:rsidRPr="000063DB">
        <w:t xml:space="preserve">: the </w:t>
      </w:r>
      <w:proofErr w:type="spellStart"/>
      <w:r w:rsidRPr="000063DB">
        <w:t>Nlmf_Location_DetermineLocation</w:t>
      </w:r>
      <w:proofErr w:type="spellEnd"/>
      <w:r w:rsidRPr="000063DB">
        <w:t xml:space="preserve"> Request includes the UE unaware indication. The LMF selects positioning method based on the UE unaware indication.</w:t>
      </w:r>
    </w:p>
    <w:p w14:paraId="286B67FF" w14:textId="7AB49D7F" w:rsidR="00F901EA" w:rsidRPr="000063DB" w:rsidRDefault="00F901EA" w:rsidP="00F901EA">
      <w:pPr>
        <w:pStyle w:val="Heading4"/>
      </w:pPr>
      <w:bookmarkStart w:id="279" w:name="_Toc101333025"/>
      <w:r w:rsidRPr="000063DB">
        <w:t>6.</w:t>
      </w:r>
      <w:r w:rsidR="00334FC1" w:rsidRPr="000063DB">
        <w:rPr>
          <w:lang w:eastAsia="zh-CN"/>
        </w:rPr>
        <w:t>14</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User unaware positioning</w:t>
      </w:r>
      <w:bookmarkEnd w:id="279"/>
    </w:p>
    <w:p w14:paraId="3B81736C" w14:textId="77777777" w:rsidR="00F901EA" w:rsidRPr="000063DB" w:rsidRDefault="00F901EA" w:rsidP="00F901EA">
      <w:pPr>
        <w:rPr>
          <w:lang w:eastAsia="zh-CN"/>
        </w:rPr>
      </w:pPr>
      <w:r w:rsidRPr="000063DB">
        <w:rPr>
          <w:rFonts w:eastAsia="DengXian"/>
          <w:lang w:eastAsia="zh-CN"/>
        </w:rPr>
        <w:t>To support user unaware positioning, enhancements to the existing procedures are described in this clause.</w:t>
      </w:r>
    </w:p>
    <w:p w14:paraId="7035C6E4" w14:textId="15178AE0" w:rsidR="00F901EA" w:rsidRPr="000063DB" w:rsidRDefault="00F901EA" w:rsidP="00F901EA">
      <w:pPr>
        <w:rPr>
          <w:lang w:eastAsia="zh-CN"/>
        </w:rPr>
      </w:pPr>
      <w:r w:rsidRPr="000063DB">
        <w:rPr>
          <w:rFonts w:eastAsia="DengXian"/>
          <w:lang w:eastAsia="zh-CN"/>
        </w:rPr>
        <w:lastRenderedPageBreak/>
        <w:t xml:space="preserve">Enhancements to 5GC-MT-LR procedure for the commercial location service in clause 6.1.2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5A1C1A74"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032FB720"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7-9, 20-21 are skipped.</w:t>
      </w:r>
    </w:p>
    <w:p w14:paraId="5890F814" w14:textId="590E101C" w:rsidR="00F901EA" w:rsidRPr="000063DB" w:rsidRDefault="00F901EA" w:rsidP="00F901EA">
      <w:pPr>
        <w:rPr>
          <w:lang w:eastAsia="zh-CN"/>
        </w:rPr>
      </w:pPr>
      <w:r w:rsidRPr="000063DB">
        <w:rPr>
          <w:rFonts w:eastAsia="DengXian"/>
          <w:lang w:eastAsia="zh-CN"/>
        </w:rPr>
        <w:t xml:space="preserve">Enhancements to Deferred 5GC-MT-LR procedure for Periodic, Triggered and UE Available Location Events in clause 6.3 </w:t>
      </w:r>
      <w:r w:rsidR="00FB2968">
        <w:rPr>
          <w:rFonts w:eastAsia="DengXian"/>
          <w:lang w:eastAsia="zh-CN"/>
        </w:rPr>
        <w:t>of</w:t>
      </w:r>
      <w:r w:rsidRPr="000063DB">
        <w:rPr>
          <w:rFonts w:eastAsia="DengXian"/>
          <w:lang w:eastAsia="zh-CN"/>
        </w:rPr>
        <w:t xml:space="preserve"> </w:t>
      </w:r>
      <w:r w:rsidR="00DB4AA0" w:rsidRPr="000063DB">
        <w:rPr>
          <w:rFonts w:eastAsia="DengXian"/>
          <w:lang w:eastAsia="zh-CN"/>
        </w:rPr>
        <w:t>TS</w:t>
      </w:r>
      <w:r w:rsidR="00DB4AA0">
        <w:rPr>
          <w:rFonts w:eastAsia="DengXian"/>
          <w:lang w:eastAsia="zh-CN"/>
        </w:rPr>
        <w:t> </w:t>
      </w:r>
      <w:r w:rsidR="00DB4AA0" w:rsidRPr="000063DB">
        <w:rPr>
          <w:rFonts w:eastAsia="DengXian"/>
          <w:lang w:eastAsia="zh-CN"/>
        </w:rPr>
        <w:t>23.273</w:t>
      </w:r>
      <w:r w:rsidR="00DB4AA0">
        <w:rPr>
          <w:rFonts w:eastAsia="DengXian"/>
          <w:lang w:eastAsia="zh-CN"/>
        </w:rPr>
        <w:t> [</w:t>
      </w:r>
      <w:r w:rsidR="00FB2968">
        <w:rPr>
          <w:rFonts w:eastAsia="DengXian"/>
          <w:lang w:eastAsia="zh-CN"/>
        </w:rPr>
        <w:t>5]</w:t>
      </w:r>
      <w:r w:rsidRPr="000063DB">
        <w:rPr>
          <w:rFonts w:eastAsia="DengXian"/>
          <w:lang w:eastAsia="zh-CN"/>
        </w:rPr>
        <w:t xml:space="preserve"> are as follows:</w:t>
      </w:r>
    </w:p>
    <w:p w14:paraId="4C89EC9C"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1a, 1b-1, 1b-2, 4, 5: the corresponding message includes the user unaware indication.</w:t>
      </w:r>
    </w:p>
    <w:p w14:paraId="6247093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Steps 11-12 are skipped.</w:t>
      </w:r>
    </w:p>
    <w:p w14:paraId="5A3A70EE" w14:textId="7E0B0A11" w:rsidR="00F901EA" w:rsidRPr="000063DB" w:rsidRDefault="00F901EA" w:rsidP="00F901EA">
      <w:pPr>
        <w:pStyle w:val="Heading3"/>
      </w:pPr>
      <w:bookmarkStart w:id="280" w:name="_Toc101333026"/>
      <w:r w:rsidRPr="000063DB">
        <w:t>6.</w:t>
      </w:r>
      <w:r w:rsidR="00334FC1" w:rsidRPr="000063DB">
        <w:rPr>
          <w:lang w:eastAsia="zh-CN"/>
        </w:rPr>
        <w:t>14</w:t>
      </w:r>
      <w:r w:rsidRPr="000063DB">
        <w:t>.4</w:t>
      </w:r>
      <w:r w:rsidRPr="000063DB">
        <w:tab/>
        <w:t>Impacts on services, entities, and interfaces</w:t>
      </w:r>
      <w:bookmarkEnd w:id="280"/>
    </w:p>
    <w:p w14:paraId="0F0B3966" w14:textId="77777777" w:rsidR="00F901EA" w:rsidRPr="000063DB" w:rsidRDefault="00F901EA" w:rsidP="00F901EA">
      <w:pPr>
        <w:rPr>
          <w:lang w:eastAsia="zh-CN"/>
        </w:rPr>
      </w:pPr>
      <w:r w:rsidRPr="000063DB">
        <w:rPr>
          <w:rFonts w:eastAsia="DengXian"/>
          <w:lang w:eastAsia="zh-CN"/>
        </w:rPr>
        <w:t>GMLC:</w:t>
      </w:r>
    </w:p>
    <w:p w14:paraId="3CA5B6D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 UE unaware positioning indication from LCS Client and send the indication to AMF.</w:t>
      </w:r>
    </w:p>
    <w:p w14:paraId="3C6496E6"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receive user unaware positioning indication from LCS Client and send the indication to AMF.</w:t>
      </w:r>
    </w:p>
    <w:p w14:paraId="79FDB6E4" w14:textId="77777777" w:rsidR="00F901EA" w:rsidRPr="000063DB" w:rsidRDefault="00F901EA" w:rsidP="00F901EA">
      <w:pPr>
        <w:rPr>
          <w:lang w:eastAsia="zh-CN"/>
        </w:rPr>
      </w:pPr>
      <w:r w:rsidRPr="000063DB">
        <w:rPr>
          <w:rFonts w:eastAsia="DengXian"/>
          <w:lang w:eastAsia="zh-CN"/>
        </w:rPr>
        <w:t>AMF:</w:t>
      </w:r>
    </w:p>
    <w:p w14:paraId="155E31A8"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w:t>
      </w:r>
    </w:p>
    <w:p w14:paraId="59A3B200"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CM_IDLE or RRC_INACTIVE state, the AMF does not page UE. The AMF rejects the request or returns the latest UE location to GMLC.</w:t>
      </w:r>
    </w:p>
    <w:p w14:paraId="77F09E23" w14:textId="77777777" w:rsidR="00F901EA" w:rsidRPr="000063DB" w:rsidRDefault="00F901EA" w:rsidP="00F901EA">
      <w:pPr>
        <w:pStyle w:val="B2"/>
        <w:rPr>
          <w:lang w:eastAsia="zh-CN"/>
        </w:rPr>
      </w:pPr>
      <w:r w:rsidRPr="000063DB">
        <w:t>-</w:t>
      </w:r>
      <w:r w:rsidRPr="000063DB">
        <w:tab/>
      </w:r>
      <w:r w:rsidRPr="000063DB">
        <w:rPr>
          <w:rFonts w:eastAsia="DengXian"/>
          <w:lang w:eastAsia="zh-CN"/>
        </w:rPr>
        <w:t>If UE is in CM_CONNECTED state, the AMF sends the UE unaware indication to LMF.</w:t>
      </w:r>
    </w:p>
    <w:p w14:paraId="64EF936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the AMF does not send the NAS Location Notification Invoke Request to UE.</w:t>
      </w:r>
    </w:p>
    <w:p w14:paraId="55F5FB61" w14:textId="77777777" w:rsidR="00F901EA" w:rsidRPr="000063DB" w:rsidRDefault="00F901EA" w:rsidP="00F901EA">
      <w:pPr>
        <w:rPr>
          <w:lang w:eastAsia="zh-CN"/>
        </w:rPr>
      </w:pPr>
      <w:r w:rsidRPr="000063DB">
        <w:rPr>
          <w:rFonts w:eastAsia="DengXian"/>
          <w:lang w:eastAsia="zh-CN"/>
        </w:rPr>
        <w:t>LMF:</w:t>
      </w:r>
    </w:p>
    <w:p w14:paraId="58B99DD7"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receives the UE unaware indication from AMF and selects positioning method based on the indication.</w:t>
      </w:r>
    </w:p>
    <w:p w14:paraId="63E926A2" w14:textId="77777777" w:rsidR="00F901EA" w:rsidRPr="000063DB" w:rsidRDefault="00F901EA" w:rsidP="00F901EA">
      <w:pPr>
        <w:rPr>
          <w:lang w:eastAsia="zh-CN"/>
        </w:rPr>
      </w:pPr>
      <w:r w:rsidRPr="000063DB">
        <w:rPr>
          <w:rFonts w:eastAsia="DengXian"/>
          <w:lang w:eastAsia="zh-CN"/>
        </w:rPr>
        <w:t>LCS Client/AF:</w:t>
      </w:r>
    </w:p>
    <w:p w14:paraId="027BF36A"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UE unaware positioning: send UE unaware positioning indication to GMLC.</w:t>
      </w:r>
    </w:p>
    <w:p w14:paraId="6835E5D3"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support user unaware positioning: send user unaware positioning indication to GMLC.</w:t>
      </w:r>
    </w:p>
    <w:p w14:paraId="07425DFE" w14:textId="528D45DD" w:rsidR="00F901EA" w:rsidRPr="000063DB" w:rsidRDefault="00F901EA" w:rsidP="00F901EA">
      <w:pPr>
        <w:pStyle w:val="Heading2"/>
      </w:pPr>
      <w:bookmarkStart w:id="281" w:name="_Toc101333027"/>
      <w:r w:rsidRPr="000063DB">
        <w:t>6.</w:t>
      </w:r>
      <w:r w:rsidR="001B3BCF" w:rsidRPr="000063DB">
        <w:rPr>
          <w:lang w:eastAsia="zh-CN"/>
        </w:rPr>
        <w:t>1</w:t>
      </w:r>
      <w:r w:rsidR="00334FC1" w:rsidRPr="000063DB">
        <w:rPr>
          <w:lang w:eastAsia="zh-CN"/>
        </w:rPr>
        <w:t>5</w:t>
      </w:r>
      <w:r w:rsidRPr="000063DB">
        <w:tab/>
        <w:t>Solution #</w:t>
      </w:r>
      <w:r w:rsidR="001B3BCF" w:rsidRPr="000063DB">
        <w:rPr>
          <w:lang w:eastAsia="zh-CN"/>
        </w:rPr>
        <w:t>1</w:t>
      </w:r>
      <w:r w:rsidR="00334FC1" w:rsidRPr="000063DB">
        <w:rPr>
          <w:lang w:eastAsia="zh-CN"/>
        </w:rPr>
        <w:t>5</w:t>
      </w:r>
      <w:r w:rsidRPr="000063DB">
        <w:t>: PRU assisted LCS architecture and procedure</w:t>
      </w:r>
      <w:bookmarkEnd w:id="281"/>
    </w:p>
    <w:p w14:paraId="181C8123" w14:textId="10BE0681" w:rsidR="00F901EA" w:rsidRPr="000063DB" w:rsidRDefault="00F901EA" w:rsidP="00F901EA">
      <w:pPr>
        <w:pStyle w:val="Heading3"/>
        <w:rPr>
          <w:lang w:eastAsia="ko-KR"/>
        </w:rPr>
      </w:pPr>
      <w:bookmarkStart w:id="282" w:name="_Toc101333028"/>
      <w:r w:rsidRPr="000063DB">
        <w:rPr>
          <w:lang w:eastAsia="ko-KR"/>
        </w:rPr>
        <w:t>6.</w:t>
      </w:r>
      <w:r w:rsidR="00334FC1" w:rsidRPr="000063DB">
        <w:rPr>
          <w:lang w:eastAsia="zh-CN"/>
        </w:rPr>
        <w:t>15</w:t>
      </w:r>
      <w:r w:rsidRPr="000063DB">
        <w:rPr>
          <w:lang w:eastAsia="ko-KR"/>
        </w:rPr>
        <w:t>.1</w:t>
      </w:r>
      <w:r w:rsidRPr="000063DB">
        <w:rPr>
          <w:lang w:eastAsia="ko-KR"/>
        </w:rPr>
        <w:tab/>
        <w:t>Introduction</w:t>
      </w:r>
      <w:bookmarkEnd w:id="282"/>
    </w:p>
    <w:p w14:paraId="1892E778" w14:textId="77777777" w:rsidR="00F901EA" w:rsidRPr="000063DB" w:rsidRDefault="00F901EA" w:rsidP="00F901EA">
      <w:r w:rsidRPr="000063DB">
        <w:t>This solution addresses Key Issue #7, especially on the enable of the PRU management in 5GC and utilize the PRU to enhance the LCS procedure.</w:t>
      </w:r>
    </w:p>
    <w:p w14:paraId="56C6B292" w14:textId="650C46D2" w:rsidR="00F901EA" w:rsidRPr="000063DB" w:rsidRDefault="00F901EA" w:rsidP="00F901EA">
      <w:pPr>
        <w:pStyle w:val="Heading3"/>
        <w:rPr>
          <w:lang w:eastAsia="ko-KR"/>
        </w:rPr>
      </w:pPr>
      <w:bookmarkStart w:id="283" w:name="_Toc101333029"/>
      <w:r w:rsidRPr="000063DB">
        <w:rPr>
          <w:lang w:eastAsia="ko-KR"/>
        </w:rPr>
        <w:t>6.</w:t>
      </w:r>
      <w:r w:rsidR="00334FC1" w:rsidRPr="000063DB">
        <w:rPr>
          <w:lang w:eastAsia="zh-CN"/>
        </w:rPr>
        <w:t>15</w:t>
      </w:r>
      <w:r w:rsidRPr="000063DB">
        <w:rPr>
          <w:lang w:eastAsia="ko-KR"/>
        </w:rPr>
        <w:t>.2</w:t>
      </w:r>
      <w:r w:rsidRPr="000063DB">
        <w:rPr>
          <w:lang w:eastAsia="ko-KR"/>
        </w:rPr>
        <w:tab/>
        <w:t>Functional Description</w:t>
      </w:r>
      <w:bookmarkEnd w:id="283"/>
    </w:p>
    <w:p w14:paraId="1FBD6BEC" w14:textId="57654910" w:rsidR="00F901EA" w:rsidRPr="000063DB" w:rsidRDefault="00FB2968" w:rsidP="00FB2968">
      <w:r>
        <w:t>The procedures in clause 6.15.3.1 is used for 5GC to obtain the available PRU(s)/Reference UE information. The procedures in clauses 6.15.3.2 and 6.15.3.3 are used for the 5GC to choose the candidate PRU(s) and to use the candidate PRU(s) to enhance the location service procedure.</w:t>
      </w:r>
    </w:p>
    <w:p w14:paraId="40E21141" w14:textId="18929548" w:rsidR="00F901EA" w:rsidRPr="000063DB" w:rsidRDefault="00F901EA" w:rsidP="00F901EA">
      <w:pPr>
        <w:pStyle w:val="Heading4"/>
      </w:pPr>
      <w:bookmarkStart w:id="284" w:name="_Toc101333030"/>
      <w:r w:rsidRPr="000063DB">
        <w:lastRenderedPageBreak/>
        <w:t>6.</w:t>
      </w:r>
      <w:r w:rsidR="00334FC1" w:rsidRPr="000063DB">
        <w:rPr>
          <w:lang w:eastAsia="zh-CN"/>
        </w:rPr>
        <w:t>15</w:t>
      </w:r>
      <w:r w:rsidRPr="000063DB">
        <w:t>.2.1</w:t>
      </w:r>
      <w:r w:rsidR="009178CB" w:rsidRPr="000063DB">
        <w:tab/>
      </w:r>
      <w:r w:rsidRPr="000063DB">
        <w:t>PRU Information</w:t>
      </w:r>
      <w:bookmarkEnd w:id="284"/>
    </w:p>
    <w:p w14:paraId="3BBCC042" w14:textId="3C95C355" w:rsidR="00F901EA" w:rsidRDefault="00F901EA" w:rsidP="00F901EA">
      <w:r w:rsidRPr="000063DB">
        <w:t>The PRU information consists the following aspects:</w:t>
      </w:r>
    </w:p>
    <w:p w14:paraId="2FA0B57E" w14:textId="77777777" w:rsidR="00270A9F" w:rsidRDefault="00270A9F" w:rsidP="00270A9F">
      <w:pPr>
        <w:pStyle w:val="B1"/>
      </w:pPr>
      <w:r>
        <w:t>-</w:t>
      </w:r>
      <w:r>
        <w:tab/>
        <w:t xml:space="preserve">Capability: indicate the capability a PRU supports positioning signal transmission capability and positioning measurement capability on </w:t>
      </w:r>
      <w:proofErr w:type="spellStart"/>
      <w:r>
        <w:t>Uu</w:t>
      </w:r>
      <w:proofErr w:type="spellEnd"/>
      <w:r>
        <w:t xml:space="preserve"> and PC5, based on that information, PRUs/Reference UE could be selected as candidate PRUs/Reference UE to assist the positioning of other UE.</w:t>
      </w:r>
    </w:p>
    <w:p w14:paraId="3E3167C1" w14:textId="0FF2FCE7" w:rsidR="00270A9F" w:rsidRDefault="00270A9F" w:rsidP="00270A9F">
      <w:pPr>
        <w:pStyle w:val="NO"/>
      </w:pPr>
      <w:r>
        <w:t>NOTE 1:</w:t>
      </w:r>
      <w:r>
        <w:tab/>
        <w:t>The positioning signal transmission capability and signal measurement capability on PC5 relates to the study in RAN WG.</w:t>
      </w:r>
    </w:p>
    <w:p w14:paraId="47BACAB5" w14:textId="77777777" w:rsidR="00270A9F" w:rsidRDefault="00270A9F" w:rsidP="00270A9F">
      <w:pPr>
        <w:pStyle w:val="B1"/>
      </w:pPr>
      <w:r>
        <w:t>-</w:t>
      </w:r>
      <w:r>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t>LoS</w:t>
      </w:r>
      <w:proofErr w:type="spellEnd"/>
      <w:r>
        <w:t xml:space="preserve"> path. The location information may include other parameters, such as velocity information, time stamps or duration of valid location information etc.</w:t>
      </w:r>
    </w:p>
    <w:p w14:paraId="5621CB1F" w14:textId="77777777" w:rsidR="00270A9F" w:rsidRDefault="00270A9F" w:rsidP="00270A9F">
      <w:pPr>
        <w:pStyle w:val="B1"/>
      </w:pPr>
      <w:r>
        <w:t>-</w:t>
      </w:r>
      <w:r>
        <w:tab/>
        <w:t>Mobility state, whether a PRU is fixed or mobile.</w:t>
      </w:r>
    </w:p>
    <w:p w14:paraId="158CF081" w14:textId="77777777" w:rsidR="00270A9F" w:rsidRDefault="00270A9F" w:rsidP="00270A9F">
      <w:pPr>
        <w:pStyle w:val="B1"/>
      </w:pPr>
      <w:r>
        <w:t>-</w:t>
      </w:r>
      <w:r>
        <w:tab/>
        <w:t>State indication, e.g. ON/OFF: this indicates whether a PRU is enabled to assist positioning of the other UEs.</w:t>
      </w:r>
    </w:p>
    <w:p w14:paraId="6FDC61A2" w14:textId="18CAC190" w:rsidR="00F901EA" w:rsidRPr="000063DB" w:rsidRDefault="00F901EA" w:rsidP="00F901EA">
      <w:pPr>
        <w:pStyle w:val="Heading4"/>
      </w:pPr>
      <w:bookmarkStart w:id="285" w:name="_Toc101333031"/>
      <w:r w:rsidRPr="000063DB">
        <w:t>6.</w:t>
      </w:r>
      <w:r w:rsidR="00334FC1" w:rsidRPr="000063DB">
        <w:rPr>
          <w:lang w:eastAsia="zh-CN"/>
        </w:rPr>
        <w:t>15</w:t>
      </w:r>
      <w:r w:rsidRPr="000063DB">
        <w:t>.2.2</w:t>
      </w:r>
      <w:r w:rsidR="009178CB" w:rsidRPr="000063DB">
        <w:tab/>
      </w:r>
      <w:r w:rsidRPr="000063DB">
        <w:t>PRU Information Acquisition</w:t>
      </w:r>
      <w:bookmarkEnd w:id="285"/>
    </w:p>
    <w:p w14:paraId="749A6EEC" w14:textId="782DAE40" w:rsidR="00F901EA" w:rsidRDefault="00F901EA" w:rsidP="00270A9F">
      <w:r w:rsidRPr="000063DB">
        <w:t>PRU information could be obtained by 5GC via three different ways:</w:t>
      </w:r>
    </w:p>
    <w:p w14:paraId="355F6ACC" w14:textId="77777777" w:rsidR="00270A9F" w:rsidRDefault="00270A9F" w:rsidP="00270A9F">
      <w:pPr>
        <w:pStyle w:val="B1"/>
        <w:rPr>
          <w:rFonts w:eastAsia="MS Mincho"/>
        </w:rPr>
      </w:pPr>
      <w:proofErr w:type="spellStart"/>
      <w:r>
        <w:rPr>
          <w:rFonts w:eastAsia="MS Mincho"/>
        </w:rPr>
        <w:t>i</w:t>
      </w:r>
      <w:proofErr w:type="spellEnd"/>
      <w:r>
        <w:rPr>
          <w:rFonts w:eastAsia="MS Mincho"/>
        </w:rPr>
        <w:t>.</w:t>
      </w:r>
      <w:r>
        <w:rPr>
          <w:rFonts w:eastAsia="MS Mincho"/>
        </w:rPr>
        <w:tab/>
        <w:t>Registration to AMF</w:t>
      </w:r>
    </w:p>
    <w:p w14:paraId="7A85ACE6" w14:textId="5E8A01C0" w:rsidR="00270A9F" w:rsidRDefault="00270A9F" w:rsidP="00270A9F">
      <w:pPr>
        <w:pStyle w:val="B1"/>
        <w:rPr>
          <w:rFonts w:eastAsia="MS Mincho"/>
        </w:rPr>
      </w:pPr>
      <w:r>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77777777" w:rsidR="00270A9F" w:rsidRDefault="00270A9F" w:rsidP="00270A9F">
      <w:pPr>
        <w:pStyle w:val="B1"/>
        <w:rPr>
          <w:rFonts w:eastAsia="MS Mincho"/>
        </w:rPr>
      </w:pPr>
      <w:r>
        <w:rPr>
          <w:rFonts w:eastAsia="MS Mincho"/>
        </w:rPr>
        <w:t>ii.</w:t>
      </w:r>
      <w:r>
        <w:rPr>
          <w:rFonts w:eastAsia="MS Mincho"/>
        </w:rPr>
        <w:tab/>
        <w:t>Registration to LMF</w:t>
      </w:r>
    </w:p>
    <w:p w14:paraId="4AC223E5" w14:textId="4A160F6A" w:rsidR="00270A9F" w:rsidRDefault="00270A9F" w:rsidP="00270A9F">
      <w:pPr>
        <w:pStyle w:val="B1"/>
        <w:rPr>
          <w:rFonts w:eastAsia="MS Mincho"/>
        </w:rPr>
      </w:pPr>
      <w:r>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77777777" w:rsidR="00270A9F" w:rsidRDefault="00270A9F" w:rsidP="00270A9F">
      <w:pPr>
        <w:pStyle w:val="B1"/>
        <w:rPr>
          <w:rFonts w:eastAsia="MS Mincho"/>
        </w:rPr>
      </w:pPr>
      <w:r>
        <w:rPr>
          <w:rFonts w:eastAsia="MS Mincho"/>
        </w:rPr>
        <w:t>iii.</w:t>
      </w:r>
      <w:r>
        <w:rPr>
          <w:rFonts w:eastAsia="MS Mincho"/>
        </w:rPr>
        <w:tab/>
        <w:t>Subscription to UDM</w:t>
      </w:r>
    </w:p>
    <w:p w14:paraId="2A5A1B72" w14:textId="39F778FF" w:rsidR="00270A9F" w:rsidRDefault="00270A9F" w:rsidP="00270A9F">
      <w:pPr>
        <w:pStyle w:val="B1"/>
        <w:rPr>
          <w:rFonts w:eastAsia="MS Mincho"/>
        </w:rPr>
      </w:pPr>
      <w:r>
        <w:rPr>
          <w:rFonts w:eastAsia="MS Mincho"/>
        </w:rPr>
        <w:tab/>
        <w:t>A UE may be pre-configured as a PRU. Then, the PRU information may be included in the UE subscription data as a new parameter set and stored in UDM/UDR.</w:t>
      </w:r>
    </w:p>
    <w:p w14:paraId="7293DB4C" w14:textId="6D720CF2" w:rsidR="00F901EA" w:rsidRPr="000063DB" w:rsidRDefault="00F901EA" w:rsidP="00F901EA">
      <w:pPr>
        <w:pStyle w:val="Heading4"/>
      </w:pPr>
      <w:bookmarkStart w:id="286" w:name="_Toc101333032"/>
      <w:r w:rsidRPr="000063DB">
        <w:t>6.</w:t>
      </w:r>
      <w:r w:rsidR="00334FC1" w:rsidRPr="000063DB">
        <w:rPr>
          <w:lang w:eastAsia="zh-CN"/>
        </w:rPr>
        <w:t>15</w:t>
      </w:r>
      <w:r w:rsidRPr="000063DB">
        <w:t>.2.3</w:t>
      </w:r>
      <w:r w:rsidR="009178CB" w:rsidRPr="000063DB">
        <w:tab/>
      </w:r>
      <w:r w:rsidRPr="000063DB">
        <w:t>PRU (de)/Activation</w:t>
      </w:r>
      <w:bookmarkEnd w:id="286"/>
    </w:p>
    <w:p w14:paraId="2D50EB52" w14:textId="5BA77956" w:rsidR="00F901EA" w:rsidRPr="000063DB" w:rsidRDefault="00F901EA" w:rsidP="00F901EA">
      <w:pPr>
        <w:rPr>
          <w:rFonts w:eastAsia="MS Mincho"/>
        </w:rPr>
      </w:pPr>
      <w:r w:rsidRPr="000063DB">
        <w:t>To save power, the PRU may not always be activated. 5GC may activate or deactivate</w:t>
      </w:r>
      <w:r w:rsidRPr="000063DB" w:rsidDel="00CE0378">
        <w:t xml:space="preserve"> </w:t>
      </w:r>
      <w:r w:rsidRPr="000063DB">
        <w:t>the PRU(s) based on the location service requirements. This can be enabled by updating the state indication in the PRU information. For instance, LMF may determine to de/activate PRUs via AMF.</w:t>
      </w:r>
    </w:p>
    <w:p w14:paraId="1460743F" w14:textId="59C2C1E7" w:rsidR="00F901EA" w:rsidRPr="000063DB" w:rsidRDefault="00F901EA" w:rsidP="00F901EA">
      <w:pPr>
        <w:pStyle w:val="Heading3"/>
      </w:pPr>
      <w:bookmarkStart w:id="287" w:name="_Toc101333033"/>
      <w:r w:rsidRPr="000063DB">
        <w:t>6.</w:t>
      </w:r>
      <w:r w:rsidR="00334FC1" w:rsidRPr="000063DB">
        <w:rPr>
          <w:lang w:eastAsia="zh-CN"/>
        </w:rPr>
        <w:t>15</w:t>
      </w:r>
      <w:r w:rsidRPr="000063DB">
        <w:t>.3</w:t>
      </w:r>
      <w:r w:rsidRPr="000063DB">
        <w:tab/>
        <w:t>Procedures</w:t>
      </w:r>
      <w:bookmarkEnd w:id="287"/>
    </w:p>
    <w:p w14:paraId="535844FD" w14:textId="68549767" w:rsidR="00F901EA" w:rsidRPr="000063DB" w:rsidRDefault="00F901EA" w:rsidP="00DB4AA0">
      <w:pPr>
        <w:pStyle w:val="Heading4"/>
      </w:pPr>
      <w:bookmarkStart w:id="288" w:name="_Toc101333034"/>
      <w:r w:rsidRPr="00DB4AA0">
        <w:t>6.</w:t>
      </w:r>
      <w:r w:rsidR="00334FC1" w:rsidRPr="00DB4AA0">
        <w:t>15</w:t>
      </w:r>
      <w:r w:rsidRPr="00DB4AA0">
        <w:t>.3.0</w:t>
      </w:r>
      <w:r w:rsidR="009178CB" w:rsidRPr="00DB4AA0">
        <w:tab/>
      </w:r>
      <w:r w:rsidRPr="00DB4AA0">
        <w:t>Architecture Assumption</w:t>
      </w:r>
      <w:bookmarkEnd w:id="288"/>
    </w:p>
    <w:p w14:paraId="7C5B8F46" w14:textId="70CA7085" w:rsidR="00F901EA" w:rsidRPr="000063DB" w:rsidRDefault="00270A9F" w:rsidP="00270A9F">
      <w:pPr>
        <w:rPr>
          <w:rFonts w:eastAsia="MS Mincho"/>
        </w:rPr>
      </w:pPr>
      <w:r>
        <w:rPr>
          <w:rFonts w:eastAsia="MS Mincho"/>
        </w:rPr>
        <w:t xml:space="preserve">It is assumed to reuse the existing architecture defined in Rel-17 LCS work (see </w:t>
      </w:r>
      <w:r w:rsidR="00DB4AA0">
        <w:rPr>
          <w:rFonts w:eastAsia="MS Mincho"/>
        </w:rPr>
        <w:t>TS 23.273 [</w:t>
      </w:r>
      <w:r>
        <w:rPr>
          <w:rFonts w:eastAsia="MS Mincho"/>
        </w:rPr>
        <w:t>5]).</w:t>
      </w:r>
    </w:p>
    <w:p w14:paraId="04432E1F" w14:textId="04BA4064" w:rsidR="005866B8" w:rsidRPr="000063DB" w:rsidRDefault="005866B8" w:rsidP="00270A9F">
      <w:pPr>
        <w:pStyle w:val="TH"/>
      </w:pPr>
      <w:r w:rsidRPr="000063DB">
        <w:object w:dxaOrig="7154" w:dyaOrig="4699" w14:anchorId="364B5D33">
          <v:shape id="_x0000_i23603" type="#_x0000_t75" style="width:357.95pt;height:233pt" o:ole="">
            <v:imagedata r:id="rId64" o:title=""/>
          </v:shape>
          <o:OLEObject Type="Embed" ProgID="Word.Picture.8" ShapeID="_x0000_i23603" DrawAspect="Content" ObjectID="_1711945830" r:id="rId65"/>
        </w:object>
      </w:r>
    </w:p>
    <w:p w14:paraId="0B02A6E0" w14:textId="1BC97ECA" w:rsidR="007E2949" w:rsidRPr="000063DB" w:rsidRDefault="00F901EA" w:rsidP="009178CB">
      <w:pPr>
        <w:pStyle w:val="TF"/>
        <w:rPr>
          <w:b w:val="0"/>
          <w:lang w:eastAsia="zh-CN"/>
        </w:rPr>
      </w:pPr>
      <w:r w:rsidRPr="000063DB">
        <w:rPr>
          <w:lang w:eastAsia="zh-CN"/>
        </w:rPr>
        <w:t>Figure 6.</w:t>
      </w:r>
      <w:r w:rsidR="007E2949" w:rsidRPr="000063DB">
        <w:rPr>
          <w:lang w:eastAsia="zh-CN"/>
        </w:rPr>
        <w:t>15</w:t>
      </w:r>
      <w:r w:rsidRPr="000063DB">
        <w:rPr>
          <w:lang w:eastAsia="zh-CN"/>
        </w:rPr>
        <w:t>.3.1-0: Architecture Assumption</w:t>
      </w:r>
    </w:p>
    <w:p w14:paraId="785EF204" w14:textId="46255195" w:rsidR="00F901EA" w:rsidRPr="000063DB" w:rsidRDefault="00F901EA" w:rsidP="009178CB">
      <w:pPr>
        <w:pStyle w:val="Heading4"/>
      </w:pPr>
      <w:bookmarkStart w:id="289" w:name="_Toc101333035"/>
      <w:r w:rsidRPr="000063DB">
        <w:t>6.</w:t>
      </w:r>
      <w:r w:rsidR="007E2949" w:rsidRPr="000063DB">
        <w:rPr>
          <w:lang w:eastAsia="en-US"/>
        </w:rPr>
        <w:t>15</w:t>
      </w:r>
      <w:r w:rsidRPr="000063DB">
        <w:t>.3.1</w:t>
      </w:r>
      <w:r w:rsidR="009178CB" w:rsidRPr="000063DB">
        <w:tab/>
      </w:r>
      <w:r w:rsidRPr="000063DB">
        <w:t>PRU Management</w:t>
      </w:r>
      <w:bookmarkEnd w:id="289"/>
    </w:p>
    <w:p w14:paraId="6D777C4F" w14:textId="4367EF87" w:rsidR="00F901EA" w:rsidRDefault="00F901EA" w:rsidP="00F901EA">
      <w:pPr>
        <w:rPr>
          <w:rFonts w:eastAsiaTheme="minorEastAsia"/>
          <w:lang w:eastAsia="zh-CN"/>
        </w:rPr>
      </w:pPr>
      <w:r w:rsidRPr="000063DB">
        <w:rPr>
          <w:rFonts w:eastAsiaTheme="minorEastAsia"/>
          <w:lang w:eastAsia="zh-CN"/>
        </w:rPr>
        <w:t>The PRU management procedure is used by 5GC to obtain the PRU information and to become aware which PRU(s)) are available in the network.</w:t>
      </w:r>
    </w:p>
    <w:p w14:paraId="59A333A6" w14:textId="77777777" w:rsidR="00270A9F" w:rsidRDefault="00270A9F" w:rsidP="00270A9F">
      <w:pPr>
        <w:rPr>
          <w:rFonts w:eastAsiaTheme="minorEastAsia"/>
          <w:lang w:eastAsia="zh-CN"/>
        </w:rPr>
      </w:pPr>
      <w:r>
        <w:rPr>
          <w:rFonts w:eastAsiaTheme="minorEastAsia"/>
          <w:lang w:eastAsia="zh-CN"/>
        </w:rPr>
        <w:t>To manage PRU, three options could be considered:</w:t>
      </w:r>
    </w:p>
    <w:p w14:paraId="7D40EDB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A: PRU registration to AMF.</w:t>
      </w:r>
    </w:p>
    <w:p w14:paraId="74357CD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B.1: PRU registration to LMF.</w:t>
      </w:r>
    </w:p>
    <w:p w14:paraId="0C21F12C"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B.2: LMF obtains available PRU information via LPP procedures.</w:t>
      </w:r>
    </w:p>
    <w:p w14:paraId="0EE56432" w14:textId="77777777" w:rsidR="00270A9F" w:rsidRDefault="00270A9F" w:rsidP="00270A9F">
      <w:pPr>
        <w:pStyle w:val="B1"/>
        <w:rPr>
          <w:rFonts w:eastAsiaTheme="minorEastAsia"/>
          <w:lang w:eastAsia="zh-CN"/>
        </w:rPr>
      </w:pPr>
      <w:r>
        <w:rPr>
          <w:rFonts w:eastAsiaTheme="minorEastAsia"/>
          <w:lang w:eastAsia="zh-CN"/>
        </w:rPr>
        <w:t>-</w:t>
      </w:r>
      <w:r>
        <w:rPr>
          <w:rFonts w:eastAsiaTheme="minorEastAsia"/>
          <w:lang w:eastAsia="zh-CN"/>
        </w:rPr>
        <w:tab/>
        <w:t>Option C: PRU information are pre-configured in the UDM.</w:t>
      </w:r>
    </w:p>
    <w:p w14:paraId="6ED4EECA" w14:textId="176FCB11" w:rsidR="00F901EA" w:rsidRPr="000063DB" w:rsidRDefault="00F901EA" w:rsidP="00270A9F">
      <w:pPr>
        <w:pStyle w:val="TH"/>
      </w:pPr>
      <w:r w:rsidRPr="000063DB">
        <w:object w:dxaOrig="9577" w:dyaOrig="7381" w14:anchorId="6134A83E">
          <v:shape id="_x0000_i1047" type="#_x0000_t75" style="width:401.45pt;height:309.05pt" o:ole="">
            <v:imagedata r:id="rId66" o:title=""/>
          </v:shape>
          <o:OLEObject Type="Embed" ProgID="Visio.Drawing.15" ShapeID="_x0000_i1047" DrawAspect="Content" ObjectID="_1711945831" r:id="rId67"/>
        </w:object>
      </w:r>
    </w:p>
    <w:p w14:paraId="79D9A2DB" w14:textId="55D3FA61" w:rsidR="00F901EA" w:rsidRPr="000063DB" w:rsidRDefault="00F901EA" w:rsidP="005866B8">
      <w:pPr>
        <w:pStyle w:val="TF"/>
        <w:rPr>
          <w:lang w:eastAsia="zh-CN"/>
        </w:rPr>
      </w:pPr>
      <w:r w:rsidRPr="000063DB">
        <w:rPr>
          <w:lang w:eastAsia="zh-CN"/>
        </w:rPr>
        <w:t>Figure 6.</w:t>
      </w:r>
      <w:r w:rsidR="007E2949" w:rsidRPr="000063DB">
        <w:rPr>
          <w:lang w:eastAsia="zh-CN"/>
        </w:rPr>
        <w:t>15</w:t>
      </w:r>
      <w:r w:rsidRPr="000063DB">
        <w:rPr>
          <w:lang w:eastAsia="zh-CN"/>
        </w:rPr>
        <w:t>.3.1-1: PRU Management</w:t>
      </w:r>
    </w:p>
    <w:p w14:paraId="5103329C" w14:textId="77777777" w:rsidR="00270A9F" w:rsidRPr="00270A9F" w:rsidRDefault="00270A9F" w:rsidP="00270A9F">
      <w:pPr>
        <w:rPr>
          <w:rFonts w:eastAsia="MS Mincho"/>
          <w:b/>
          <w:bCs/>
        </w:rPr>
      </w:pPr>
      <w:r w:rsidRPr="00270A9F">
        <w:rPr>
          <w:rFonts w:eastAsia="MS Mincho"/>
          <w:b/>
          <w:bCs/>
        </w:rPr>
        <w:t>Option A: PRU registration to AMF</w:t>
      </w:r>
    </w:p>
    <w:p w14:paraId="0B0D9657" w14:textId="77777777" w:rsidR="00270A9F" w:rsidRDefault="00270A9F" w:rsidP="00270A9F">
      <w:pPr>
        <w:pStyle w:val="NO"/>
        <w:rPr>
          <w:rFonts w:eastAsia="MS Mincho"/>
        </w:rPr>
      </w:pPr>
      <w:r>
        <w:rPr>
          <w:rFonts w:eastAsia="MS Mincho"/>
        </w:rPr>
        <w:t>1a~2a.</w:t>
      </w:r>
      <w:r>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Default="00270A9F" w:rsidP="00270A9F">
      <w:pPr>
        <w:pStyle w:val="NO"/>
        <w:rPr>
          <w:rFonts w:eastAsia="MS Mincho"/>
        </w:rPr>
      </w:pPr>
      <w:r>
        <w:rPr>
          <w:rFonts w:eastAsia="MS Mincho"/>
        </w:rPr>
        <w:t>3a.</w:t>
      </w:r>
      <w:r>
        <w:rPr>
          <w:rFonts w:eastAsia="MS Mincho"/>
        </w:rPr>
        <w:tab/>
        <w:t xml:space="preserve">After receive the PRU information, the AMF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43B05ED0" w14:textId="77777777" w:rsidR="00270A9F" w:rsidRPr="00270A9F" w:rsidRDefault="00270A9F" w:rsidP="00270A9F">
      <w:pPr>
        <w:rPr>
          <w:rFonts w:eastAsia="MS Mincho"/>
          <w:b/>
          <w:bCs/>
        </w:rPr>
      </w:pPr>
      <w:r w:rsidRPr="00270A9F">
        <w:rPr>
          <w:rFonts w:eastAsia="MS Mincho"/>
          <w:b/>
          <w:bCs/>
        </w:rPr>
        <w:t>Option B.1: PRU registration to LMF</w:t>
      </w:r>
    </w:p>
    <w:p w14:paraId="01DA0786" w14:textId="77777777" w:rsidR="00270A9F" w:rsidRDefault="00270A9F" w:rsidP="00270A9F">
      <w:pPr>
        <w:pStyle w:val="NO"/>
        <w:rPr>
          <w:rFonts w:eastAsia="MS Mincho"/>
        </w:rPr>
      </w:pPr>
      <w:r>
        <w:rPr>
          <w:rFonts w:eastAsia="MS Mincho"/>
        </w:rPr>
        <w:t>1b~2b.</w:t>
      </w:r>
      <w:r>
        <w:rPr>
          <w:rFonts w:eastAsia="MS Mincho"/>
        </w:rPr>
        <w:tab/>
        <w:t>The UE provides an indication to the serving AMF whether it can function as a PRU. The serving AMF then registers the PRU to an LMF.</w:t>
      </w:r>
    </w:p>
    <w:p w14:paraId="0C801DE7" w14:textId="77777777" w:rsidR="00270A9F" w:rsidRDefault="00270A9F" w:rsidP="00270A9F">
      <w:pPr>
        <w:pStyle w:val="NO"/>
        <w:rPr>
          <w:rFonts w:eastAsia="MS Mincho"/>
        </w:rPr>
      </w:pPr>
      <w:r>
        <w:rPr>
          <w:rFonts w:eastAsia="MS Mincho"/>
        </w:rPr>
        <w:t>3b.</w:t>
      </w:r>
      <w:r>
        <w:rPr>
          <w:rFonts w:eastAsia="MS Mincho"/>
        </w:rPr>
        <w:tab/>
        <w:t xml:space="preserve">After receive the PRU information, the LMF invokes the </w:t>
      </w:r>
      <w:proofErr w:type="spellStart"/>
      <w:r>
        <w:rPr>
          <w:rFonts w:eastAsia="MS Mincho"/>
        </w:rPr>
        <w:t>Nnrf_NFManagement_NFUpdate</w:t>
      </w:r>
      <w:proofErr w:type="spellEnd"/>
      <w:r>
        <w:rPr>
          <w:rFonts w:eastAsia="MS Mincho"/>
        </w:rPr>
        <w:t xml:space="preserve"> Request (PRU location, PRU existence indication) to NRF to indicate the PRU existence in certain areas (e.g. in one or multiple TAI(s)).</w:t>
      </w:r>
    </w:p>
    <w:p w14:paraId="0C578F17" w14:textId="77777777" w:rsidR="00270A9F" w:rsidRPr="00270A9F" w:rsidRDefault="00270A9F" w:rsidP="00270A9F">
      <w:pPr>
        <w:rPr>
          <w:rFonts w:eastAsia="MS Mincho"/>
          <w:b/>
          <w:bCs/>
        </w:rPr>
      </w:pPr>
      <w:r w:rsidRPr="00270A9F">
        <w:rPr>
          <w:rFonts w:eastAsia="MS Mincho"/>
          <w:b/>
          <w:bCs/>
        </w:rPr>
        <w:t>Option B.2: PRU registration to LMF</w:t>
      </w:r>
    </w:p>
    <w:p w14:paraId="39D3AC93" w14:textId="77777777" w:rsidR="00270A9F" w:rsidRDefault="00270A9F" w:rsidP="00270A9F">
      <w:pPr>
        <w:pStyle w:val="NO"/>
        <w:rPr>
          <w:rFonts w:eastAsia="MS Mincho"/>
        </w:rPr>
      </w:pPr>
      <w:r>
        <w:rPr>
          <w:rFonts w:eastAsia="MS Mincho"/>
        </w:rPr>
        <w:t>1b.</w:t>
      </w:r>
      <w:r>
        <w:rPr>
          <w:rFonts w:eastAsia="MS Mincho"/>
        </w:rPr>
        <w:tab/>
        <w:t>LMF obtains available PRU information via LPP procedures.</w:t>
      </w:r>
    </w:p>
    <w:p w14:paraId="251987EA" w14:textId="77777777" w:rsidR="00270A9F" w:rsidRDefault="00270A9F" w:rsidP="00270A9F">
      <w:pPr>
        <w:pStyle w:val="NO"/>
        <w:rPr>
          <w:rFonts w:eastAsia="MS Mincho"/>
        </w:rPr>
      </w:pPr>
      <w:r>
        <w:rPr>
          <w:rFonts w:eastAsia="MS Mincho"/>
        </w:rPr>
        <w:t>2b.</w:t>
      </w:r>
      <w:r>
        <w:rPr>
          <w:rFonts w:eastAsia="MS Mincho"/>
        </w:rPr>
        <w:tab/>
        <w:t>This step is same as step 3b in OptionB.1.</w:t>
      </w:r>
    </w:p>
    <w:p w14:paraId="46AEE98E" w14:textId="77777777" w:rsidR="00270A9F" w:rsidRPr="00270A9F" w:rsidRDefault="00270A9F" w:rsidP="00270A9F">
      <w:pPr>
        <w:rPr>
          <w:rFonts w:eastAsia="MS Mincho"/>
          <w:b/>
          <w:bCs/>
        </w:rPr>
      </w:pPr>
      <w:r w:rsidRPr="00270A9F">
        <w:rPr>
          <w:rFonts w:eastAsia="MS Mincho"/>
          <w:b/>
          <w:bCs/>
        </w:rPr>
        <w:t>Option C: PRUs information are maintained at the UDM.</w:t>
      </w:r>
    </w:p>
    <w:p w14:paraId="0E30C00F" w14:textId="77777777" w:rsidR="00270A9F" w:rsidRDefault="00270A9F" w:rsidP="00270A9F">
      <w:pPr>
        <w:rPr>
          <w:rFonts w:eastAsia="MS Mincho"/>
        </w:rPr>
      </w:pPr>
      <w:r>
        <w:rPr>
          <w:rFonts w:eastAsia="MS Mincho"/>
        </w:rPr>
        <w:t>A UE may be pre-configured as a PRU with the PRU information included in the UE subscription data as a new parameter set and stored in UDM.</w:t>
      </w:r>
    </w:p>
    <w:p w14:paraId="1B30A7AF" w14:textId="0C2F6F91" w:rsidR="00F901EA" w:rsidRPr="000063DB" w:rsidRDefault="00F901EA" w:rsidP="00F31221">
      <w:pPr>
        <w:pStyle w:val="Heading4"/>
      </w:pPr>
      <w:bookmarkStart w:id="290" w:name="_Toc101333036"/>
      <w:r w:rsidRPr="000063DB">
        <w:lastRenderedPageBreak/>
        <w:t>6.</w:t>
      </w:r>
      <w:r w:rsidR="00334FC1" w:rsidRPr="000063DB">
        <w:rPr>
          <w:lang w:eastAsia="en-US"/>
        </w:rPr>
        <w:t>15</w:t>
      </w:r>
      <w:r w:rsidRPr="000063DB">
        <w:t>.3.2</w:t>
      </w:r>
      <w:r w:rsidR="009178CB" w:rsidRPr="000063DB">
        <w:tab/>
      </w:r>
      <w:r w:rsidRPr="000063DB">
        <w:t>PRU Activation/Deactivation</w:t>
      </w:r>
      <w:bookmarkEnd w:id="290"/>
    </w:p>
    <w:p w14:paraId="349D9D5F" w14:textId="77777777" w:rsidR="00F901EA" w:rsidRPr="000063DB" w:rsidRDefault="00F901EA" w:rsidP="00F901EA">
      <w:pPr>
        <w:rPr>
          <w:lang w:eastAsia="zh-CN"/>
        </w:rPr>
      </w:pPr>
      <w:r w:rsidRPr="000063DB">
        <w:rPr>
          <w:lang w:eastAsia="zh-CN"/>
        </w:rPr>
        <w:t>PRU activation/deactivation procedure is used by 5GC to enable/disable the candidate PRU(s) for assisting location service.</w:t>
      </w:r>
    </w:p>
    <w:p w14:paraId="470CE651" w14:textId="02AE894F" w:rsidR="00F901EA" w:rsidRPr="000063DB" w:rsidRDefault="00F901EA" w:rsidP="005866B8">
      <w:pPr>
        <w:pStyle w:val="TH"/>
      </w:pPr>
      <w:r w:rsidRPr="000063DB">
        <w:object w:dxaOrig="7405" w:dyaOrig="3852" w14:anchorId="3C273E7F">
          <v:shape id="_x0000_i1048" type="#_x0000_t75" style="width:336.9pt;height:175.25pt" o:ole="">
            <v:imagedata r:id="rId68" o:title=""/>
          </v:shape>
          <o:OLEObject Type="Embed" ProgID="Visio.Drawing.15" ShapeID="_x0000_i1048" DrawAspect="Content" ObjectID="_1711945832" r:id="rId69"/>
        </w:object>
      </w:r>
    </w:p>
    <w:p w14:paraId="54EC9A40" w14:textId="296BDEEA" w:rsidR="00F901EA" w:rsidRPr="00270A9F" w:rsidRDefault="00F901EA" w:rsidP="00270A9F">
      <w:pPr>
        <w:pStyle w:val="TF"/>
      </w:pPr>
      <w:r w:rsidRPr="00270A9F">
        <w:t>Figure 6.</w:t>
      </w:r>
      <w:r w:rsidR="007E2949" w:rsidRPr="00270A9F">
        <w:t>15</w:t>
      </w:r>
      <w:r w:rsidRPr="00270A9F">
        <w:t>.3.2-1: PRU activated or deactivated</w:t>
      </w:r>
    </w:p>
    <w:p w14:paraId="12853F8B" w14:textId="77777777" w:rsidR="00270A9F" w:rsidRDefault="00270A9F" w:rsidP="00270A9F">
      <w:pPr>
        <w:pStyle w:val="B1"/>
        <w:rPr>
          <w:lang w:eastAsia="zh-CN"/>
        </w:rPr>
      </w:pPr>
      <w:r>
        <w:rPr>
          <w:lang w:eastAsia="zh-CN"/>
        </w:rPr>
        <w:t>1.</w:t>
      </w:r>
      <w:r>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Default="00270A9F" w:rsidP="00270A9F">
      <w:pPr>
        <w:pStyle w:val="B1"/>
        <w:rPr>
          <w:lang w:eastAsia="zh-CN"/>
        </w:rPr>
      </w:pPr>
      <w:r>
        <w:rPr>
          <w:lang w:eastAsia="zh-CN"/>
        </w:rPr>
        <w:t>2.</w:t>
      </w:r>
      <w:r>
        <w:rPr>
          <w:lang w:eastAsia="zh-CN"/>
        </w:rPr>
        <w:tab/>
        <w:t>LMF invokes the PRU activation request towards the PRU AMF. The operation request may include target UE location, PRU(s) information and triggering conditions.</w:t>
      </w:r>
    </w:p>
    <w:p w14:paraId="20CD6560" w14:textId="77777777" w:rsidR="00270A9F" w:rsidRDefault="00270A9F" w:rsidP="00270A9F">
      <w:pPr>
        <w:pStyle w:val="B1"/>
        <w:rPr>
          <w:lang w:eastAsia="zh-CN"/>
        </w:rPr>
      </w:pPr>
      <w:r>
        <w:rPr>
          <w:lang w:eastAsia="zh-CN"/>
        </w:rPr>
        <w:t>3.</w:t>
      </w:r>
      <w:r>
        <w:rPr>
          <w:lang w:eastAsia="zh-CN"/>
        </w:rPr>
        <w:tab/>
        <w:t xml:space="preserve">AMF invokes a </w:t>
      </w:r>
      <w:proofErr w:type="spellStart"/>
      <w:r>
        <w:rPr>
          <w:lang w:eastAsia="zh-CN"/>
        </w:rPr>
        <w:t>Nudm_SDM_Get</w:t>
      </w:r>
      <w:proofErr w:type="spellEnd"/>
      <w:r>
        <w:rPr>
          <w:lang w:eastAsia="zh-CN"/>
        </w:rPr>
        <w:t xml:space="preserve"> service operation towards the UDM to obtain the privacy settings of the PRU(s). The UDM returns the PRU(s) privacy setting. AMF checks the PRU(s) Privacy profile.</w:t>
      </w:r>
    </w:p>
    <w:p w14:paraId="3DCA82AA" w14:textId="77777777" w:rsidR="00270A9F" w:rsidRDefault="00270A9F" w:rsidP="00270A9F">
      <w:pPr>
        <w:pStyle w:val="B1"/>
        <w:rPr>
          <w:lang w:eastAsia="zh-CN"/>
        </w:rPr>
      </w:pPr>
      <w:r>
        <w:rPr>
          <w:lang w:eastAsia="zh-CN"/>
        </w:rPr>
        <w:t>4.</w:t>
      </w:r>
      <w:r>
        <w:rPr>
          <w:lang w:eastAsia="zh-CN"/>
        </w:rPr>
        <w:tab/>
        <w:t>AMF performs privacy check if the privacy profile indicates that the PRU(s) must be either notifies or verified.</w:t>
      </w:r>
    </w:p>
    <w:p w14:paraId="61389A8E" w14:textId="77777777" w:rsidR="00270A9F" w:rsidRDefault="00270A9F" w:rsidP="00270A9F">
      <w:pPr>
        <w:pStyle w:val="B1"/>
        <w:rPr>
          <w:lang w:eastAsia="zh-CN"/>
        </w:rPr>
      </w:pPr>
      <w:r>
        <w:rPr>
          <w:lang w:eastAsia="zh-CN"/>
        </w:rPr>
        <w:t>5.</w:t>
      </w:r>
      <w:r>
        <w:rPr>
          <w:lang w:eastAsia="zh-CN"/>
        </w:rPr>
        <w:tab/>
        <w:t>AMF invokes the context management update operation request to UDM to update the PRU state information.</w:t>
      </w:r>
    </w:p>
    <w:p w14:paraId="0F354F9F" w14:textId="77777777" w:rsidR="00270A9F" w:rsidRDefault="00270A9F" w:rsidP="00270A9F">
      <w:pPr>
        <w:pStyle w:val="B1"/>
        <w:rPr>
          <w:lang w:eastAsia="zh-CN"/>
        </w:rPr>
      </w:pPr>
      <w:r>
        <w:rPr>
          <w:lang w:eastAsia="zh-CN"/>
        </w:rPr>
        <w:t>6.</w:t>
      </w:r>
      <w:r>
        <w:rPr>
          <w:lang w:eastAsia="zh-CN"/>
        </w:rPr>
        <w:tab/>
        <w:t>AMF receives the response from UDM.</w:t>
      </w:r>
    </w:p>
    <w:p w14:paraId="239E04C9" w14:textId="77777777" w:rsidR="00270A9F" w:rsidRDefault="00270A9F" w:rsidP="00270A9F">
      <w:pPr>
        <w:pStyle w:val="B1"/>
        <w:rPr>
          <w:lang w:eastAsia="zh-CN"/>
        </w:rPr>
      </w:pPr>
      <w:r>
        <w:rPr>
          <w:lang w:eastAsia="zh-CN"/>
        </w:rPr>
        <w:t>7.</w:t>
      </w:r>
      <w:r>
        <w:rPr>
          <w:lang w:eastAsia="zh-CN"/>
        </w:rPr>
        <w:tab/>
        <w:t>The AMF activates the candidate PRU.</w:t>
      </w:r>
    </w:p>
    <w:p w14:paraId="75E9EDBD" w14:textId="77777777" w:rsidR="00270A9F" w:rsidRDefault="00270A9F" w:rsidP="00270A9F">
      <w:pPr>
        <w:pStyle w:val="B1"/>
        <w:rPr>
          <w:lang w:eastAsia="zh-CN"/>
        </w:rPr>
      </w:pPr>
      <w:r>
        <w:rPr>
          <w:lang w:eastAsia="zh-CN"/>
        </w:rPr>
        <w:t>8.</w:t>
      </w:r>
      <w:r>
        <w:rPr>
          <w:lang w:eastAsia="zh-CN"/>
        </w:rPr>
        <w:tab/>
        <w:t>AMF returns PRU activation response towards LMF.</w:t>
      </w:r>
    </w:p>
    <w:p w14:paraId="2EF2740A" w14:textId="0E8E4EB6" w:rsidR="00F901EA" w:rsidRPr="000063DB" w:rsidRDefault="00F901EA" w:rsidP="00270A9F">
      <w:pPr>
        <w:pStyle w:val="Heading4"/>
      </w:pPr>
      <w:bookmarkStart w:id="291" w:name="_Toc101333037"/>
      <w:r w:rsidRPr="000063DB">
        <w:t>6.</w:t>
      </w:r>
      <w:r w:rsidR="00334FC1" w:rsidRPr="000063DB">
        <w:rPr>
          <w:lang w:eastAsia="en-US"/>
        </w:rPr>
        <w:t>15</w:t>
      </w:r>
      <w:r w:rsidRPr="000063DB">
        <w:t>.3.3</w:t>
      </w:r>
      <w:r w:rsidR="009178CB" w:rsidRPr="000063DB">
        <w:tab/>
      </w:r>
      <w:r w:rsidRPr="000063DB">
        <w:t>Location service procedure by using PRU(s)</w:t>
      </w:r>
      <w:bookmarkEnd w:id="291"/>
    </w:p>
    <w:p w14:paraId="265A5ED4" w14:textId="6551DF91" w:rsidR="00F901EA" w:rsidRPr="000063DB" w:rsidRDefault="00270A9F" w:rsidP="00270A9F">
      <w:pPr>
        <w:rPr>
          <w:rFonts w:eastAsiaTheme="minorEastAsia"/>
          <w:lang w:eastAsia="zh-CN"/>
        </w:rPr>
      </w:pPr>
      <w:r>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0063DB" w:rsidRDefault="00F901EA" w:rsidP="00F901EA">
      <w:pPr>
        <w:pStyle w:val="Heading5"/>
      </w:pPr>
      <w:bookmarkStart w:id="292" w:name="_Toc101333038"/>
      <w:r w:rsidRPr="000063DB">
        <w:t>6.</w:t>
      </w:r>
      <w:r w:rsidR="00334FC1" w:rsidRPr="000063DB">
        <w:rPr>
          <w:lang w:eastAsia="zh-CN"/>
        </w:rPr>
        <w:t>15</w:t>
      </w:r>
      <w:r w:rsidRPr="000063DB">
        <w:t>.3.3.1</w:t>
      </w:r>
      <w:r w:rsidR="009178CB" w:rsidRPr="000063DB">
        <w:tab/>
      </w:r>
      <w:r w:rsidRPr="000063DB">
        <w:t>AMF-centric MT-LR</w:t>
      </w:r>
      <w:bookmarkEnd w:id="292"/>
    </w:p>
    <w:p w14:paraId="0D4B389A" w14:textId="5D6FDC8E" w:rsidR="00F901EA" w:rsidRPr="000063DB" w:rsidRDefault="00270A9F" w:rsidP="00270A9F">
      <w:r>
        <w:t>The AMF-centric MT-LR requests PRU AMF to provide one or multiple candidates PRU(s) in the vicinity of target UE, e.g. the same cell or the neighbour cell, to improve positioning accuracy.</w:t>
      </w:r>
    </w:p>
    <w:p w14:paraId="19C71409" w14:textId="0CD2CC83"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.3.3.1.1</w:t>
      </w:r>
      <w:r w:rsidR="009178CB" w:rsidRPr="000063DB">
        <w:tab/>
      </w:r>
      <w:r w:rsidRPr="000063DB">
        <w:t>MT-LR procedure based on Option A in clause</w:t>
      </w:r>
      <w:r w:rsidR="00270A9F">
        <w:t> </w:t>
      </w:r>
      <w:r w:rsidRPr="000063DB">
        <w:t>6.</w:t>
      </w:r>
      <w:r w:rsidR="00F31221" w:rsidRPr="000063DB">
        <w:rPr>
          <w:lang w:eastAsia="zh-CN"/>
        </w:rPr>
        <w:t>15</w:t>
      </w:r>
      <w:r w:rsidRPr="000063DB">
        <w:t>.3.1</w:t>
      </w:r>
    </w:p>
    <w:p w14:paraId="2924154B" w14:textId="3B38689D" w:rsidR="00F901EA" w:rsidRPr="000063DB" w:rsidRDefault="009178CB" w:rsidP="00270A9F">
      <w:pPr>
        <w:pStyle w:val="TH"/>
      </w:pPr>
      <w:r w:rsidRPr="000063DB">
        <w:object w:dxaOrig="13297" w:dyaOrig="5785" w14:anchorId="48955E29">
          <v:shape id="_x0000_i1049" type="#_x0000_t75" style="width:480.25pt;height:245.9pt" o:ole="">
            <v:imagedata r:id="rId70" o:title=""/>
          </v:shape>
          <o:OLEObject Type="Embed" ProgID="Visio.Drawing.15" ShapeID="_x0000_i1049" DrawAspect="Content" ObjectID="_1711945833" r:id="rId71"/>
        </w:object>
      </w:r>
    </w:p>
    <w:p w14:paraId="685199E3" w14:textId="59545521" w:rsidR="00F901EA" w:rsidRPr="000063DB" w:rsidRDefault="00F901EA" w:rsidP="00B552B2">
      <w:pPr>
        <w:pStyle w:val="TF"/>
        <w:rPr>
          <w:b w:val="0"/>
          <w:lang w:eastAsia="zh-CN"/>
        </w:rPr>
      </w:pPr>
      <w:r w:rsidRPr="000063DB">
        <w:rPr>
          <w:lang w:eastAsia="zh-CN"/>
        </w:rPr>
        <w:t>Figure 6.</w:t>
      </w:r>
      <w:r w:rsidR="007E2949" w:rsidRPr="000063DB">
        <w:rPr>
          <w:lang w:eastAsia="zh-CN"/>
        </w:rPr>
        <w:t>15</w:t>
      </w:r>
      <w:r w:rsidRPr="000063DB">
        <w:rPr>
          <w:lang w:eastAsia="zh-CN"/>
        </w:rPr>
        <w:t>.3.3-1: MT-LR procedure using PRU (AMF-centric)</w:t>
      </w:r>
    </w:p>
    <w:p w14:paraId="140936B2" w14:textId="02AB667D" w:rsidR="00270A9F" w:rsidRDefault="00270A9F" w:rsidP="00270A9F">
      <w:r>
        <w:t xml:space="preserve">Steps 1~4 are same as the steps 1-5 defined in clause 6.1.1 of </w:t>
      </w:r>
      <w:r w:rsidR="00DB4AA0">
        <w:t>TS 23.273 [</w:t>
      </w:r>
      <w:r>
        <w:t>5].</w:t>
      </w:r>
    </w:p>
    <w:p w14:paraId="5A48D181" w14:textId="77777777" w:rsidR="00270A9F" w:rsidRDefault="00270A9F" w:rsidP="00270A9F">
      <w:pPr>
        <w:pStyle w:val="B1"/>
      </w:pPr>
      <w:r>
        <w:t>5.</w:t>
      </w:r>
      <w:r>
        <w:tab/>
        <w:t xml:space="preserve">The LMF invokes the </w:t>
      </w:r>
      <w:proofErr w:type="spellStart"/>
      <w:r>
        <w:t>Nnrf_NFDiscovery_Request</w:t>
      </w:r>
      <w:proofErr w:type="spellEnd"/>
      <w:r>
        <w:t xml:space="preserve"> Request towards NRF to request the PRU AMF. The service operation includes the target UE location information (e.g. the TAI of target UE), the indication to find the PRU AMF which could serve in the area around the target UE.</w:t>
      </w:r>
    </w:p>
    <w:p w14:paraId="57C80BF4" w14:textId="77777777" w:rsidR="00270A9F" w:rsidRDefault="00270A9F" w:rsidP="00270A9F">
      <w:pPr>
        <w:pStyle w:val="B1"/>
      </w:pPr>
      <w:r>
        <w:t>6.</w:t>
      </w:r>
      <w:r>
        <w:tab/>
        <w:t xml:space="preserve">Based on the PRU AMF discovery indication and the target UE location information, the NRF return one or multiple PRU AMF(s) via </w:t>
      </w:r>
      <w:proofErr w:type="spellStart"/>
      <w:r>
        <w:t>Nnrf_NFDiscovery_Request</w:t>
      </w:r>
      <w:proofErr w:type="spellEnd"/>
      <w:r>
        <w:t xml:space="preserve"> Response.</w:t>
      </w:r>
    </w:p>
    <w:p w14:paraId="23F2BA5D" w14:textId="77777777" w:rsidR="00270A9F" w:rsidRDefault="00270A9F" w:rsidP="00270A9F">
      <w:pPr>
        <w:pStyle w:val="B1"/>
      </w:pPr>
      <w:r>
        <w:t>7.</w:t>
      </w:r>
      <w:r>
        <w:tab/>
        <w:t>LMF sends the PRU discovery request to PRU AMF to request the candidate PRU. The message includes the target UE location information and the target UE vicinal location (e.g. the neighbour cell of target UE).</w:t>
      </w:r>
    </w:p>
    <w:p w14:paraId="24116B7C" w14:textId="77777777" w:rsidR="00270A9F" w:rsidRDefault="00270A9F" w:rsidP="00270A9F">
      <w:pPr>
        <w:pStyle w:val="B1"/>
      </w:pPr>
      <w:r>
        <w:t>8.</w:t>
      </w:r>
      <w: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02A533F7" w14:textId="66E80D11"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 as described in clauses 6.11.1, 6.11.2 and 6.11.3 of </w:t>
      </w:r>
      <w:r w:rsidR="00DB4AA0">
        <w:t>TS 23.273 [</w:t>
      </w:r>
      <w:r>
        <w:t>5].</w:t>
      </w:r>
    </w:p>
    <w:p w14:paraId="4419F3D0" w14:textId="39DB4A11" w:rsidR="00270A9F" w:rsidRDefault="00270A9F" w:rsidP="00270A9F">
      <w:pPr>
        <w:pStyle w:val="B1"/>
      </w:pPr>
      <w:r>
        <w:t>10.</w:t>
      </w:r>
      <w:r>
        <w:tab/>
        <w:t xml:space="preserve">The LMF performs one or more of the positioning procedures towards target UE as described in clauses 6.11.1, 6.11.2 and 6.11.3 of </w:t>
      </w:r>
      <w:r w:rsidR="00DB4AA0">
        <w:t>TS 23.273 [</w:t>
      </w:r>
      <w:r>
        <w:t>5].</w:t>
      </w:r>
    </w:p>
    <w:p w14:paraId="0FC163D5" w14:textId="7FA6C08E" w:rsidR="00F901EA" w:rsidRPr="000063DB" w:rsidRDefault="00F901EA" w:rsidP="00270A9F">
      <w:pPr>
        <w:pStyle w:val="H6"/>
        <w:rPr>
          <w:rFonts w:eastAsia="MS Mincho"/>
        </w:rPr>
      </w:pPr>
      <w:r w:rsidRPr="000063DB">
        <w:lastRenderedPageBreak/>
        <w:t>6.</w:t>
      </w:r>
      <w:r w:rsidR="00334FC1" w:rsidRPr="000063DB">
        <w:rPr>
          <w:lang w:eastAsia="zh-CN"/>
        </w:rPr>
        <w:t>15</w:t>
      </w:r>
      <w:r w:rsidRPr="000063DB">
        <w:t>.3.3.1.2</w:t>
      </w:r>
      <w:r w:rsidR="009178CB" w:rsidRPr="000063DB">
        <w:tab/>
      </w:r>
      <w:r w:rsidRPr="000063DB">
        <w:t>MT-LR procedure based on Option C in clause</w:t>
      </w:r>
      <w:r w:rsidR="00270A9F">
        <w:t> </w:t>
      </w:r>
      <w:r w:rsidRPr="000063DB">
        <w:t>6.</w:t>
      </w:r>
      <w:r w:rsidR="00F31221" w:rsidRPr="000063DB">
        <w:rPr>
          <w:lang w:eastAsia="zh-CN"/>
        </w:rPr>
        <w:t>15</w:t>
      </w:r>
      <w:r w:rsidRPr="000063DB">
        <w:t>.3.1</w:t>
      </w:r>
    </w:p>
    <w:p w14:paraId="1AF2EDAC" w14:textId="65804550" w:rsidR="00F901EA" w:rsidRPr="000063DB" w:rsidRDefault="00F901EA" w:rsidP="005866B8">
      <w:pPr>
        <w:pStyle w:val="TH"/>
      </w:pPr>
      <w:r w:rsidRPr="000063DB">
        <w:object w:dxaOrig="10909" w:dyaOrig="4969" w14:anchorId="254A2470">
          <v:shape id="_x0000_i1050" type="#_x0000_t75" style="width:448.3pt;height:213.95pt" o:ole="">
            <v:imagedata r:id="rId72" o:title=""/>
          </v:shape>
          <o:OLEObject Type="Embed" ProgID="Visio.Drawing.15" ShapeID="_x0000_i1050" DrawAspect="Content" ObjectID="_1711945834" r:id="rId73"/>
        </w:object>
      </w:r>
    </w:p>
    <w:p w14:paraId="7494B2CD" w14:textId="345A1CD3" w:rsidR="00F901EA" w:rsidRDefault="00F901EA" w:rsidP="005866B8">
      <w:pPr>
        <w:pStyle w:val="TF"/>
        <w:rPr>
          <w:rFonts w:eastAsia="DengXian"/>
        </w:rPr>
      </w:pPr>
      <w:r w:rsidRPr="000063DB">
        <w:rPr>
          <w:rFonts w:eastAsia="DengXian"/>
        </w:rPr>
        <w:t>Figure 6.</w:t>
      </w:r>
      <w:r w:rsidR="007E2949" w:rsidRPr="000063DB">
        <w:rPr>
          <w:rFonts w:eastAsia="DengXian"/>
          <w:lang w:eastAsia="zh-CN"/>
        </w:rPr>
        <w:t>15</w:t>
      </w:r>
      <w:r w:rsidRPr="000063DB">
        <w:rPr>
          <w:rFonts w:eastAsia="DengXian"/>
        </w:rPr>
        <w:t>.3.3-2: MT-LR procedure using PRU (AMF-centric)</w:t>
      </w:r>
    </w:p>
    <w:p w14:paraId="36E77BB7" w14:textId="10A893A6" w:rsidR="00270A9F" w:rsidRDefault="00270A9F" w:rsidP="00270A9F">
      <w:r>
        <w:t xml:space="preserve">Steps 1~3 correspond to steps 1~4 defined in clause 6.1.1 of </w:t>
      </w:r>
      <w:r w:rsidR="00DB4AA0">
        <w:t>TS 23.273 [</w:t>
      </w:r>
      <w:r>
        <w:t>5].</w:t>
      </w:r>
    </w:p>
    <w:p w14:paraId="38206E4F" w14:textId="77777777" w:rsidR="00270A9F" w:rsidRDefault="00270A9F" w:rsidP="00270A9F">
      <w:pPr>
        <w:pStyle w:val="B1"/>
      </w:pPr>
      <w:r>
        <w:t>1.</w:t>
      </w:r>
      <w:r>
        <w:tab/>
        <w:t xml:space="preserve">The AMF invokes </w:t>
      </w:r>
      <w:proofErr w:type="spellStart"/>
      <w:r>
        <w:t>Nudm_SDM_Get</w:t>
      </w:r>
      <w:proofErr w:type="spellEnd"/>
      <w:r>
        <w:t xml:space="preserve"> request to UDM to request PRU information of the UE(s) in the same or vicinal location with the target UE, e.g. within the target UE TAI(s).</w:t>
      </w:r>
    </w:p>
    <w:p w14:paraId="037038D5" w14:textId="77777777" w:rsidR="00270A9F" w:rsidRDefault="00270A9F" w:rsidP="00270A9F">
      <w:pPr>
        <w:pStyle w:val="B1"/>
      </w:pPr>
      <w:r>
        <w:t>5.</w:t>
      </w:r>
      <w:r>
        <w:tab/>
        <w:t xml:space="preserve">UDM sends the </w:t>
      </w:r>
      <w:proofErr w:type="spellStart"/>
      <w:r>
        <w:t>Nudm_SDM_Get</w:t>
      </w:r>
      <w:proofErr w:type="spellEnd"/>
      <w:r>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Default="00270A9F" w:rsidP="00270A9F">
      <w:pPr>
        <w:pStyle w:val="B1"/>
      </w:pPr>
      <w:r>
        <w:t>6.</w:t>
      </w:r>
      <w:r>
        <w:tab/>
        <w:t xml:space="preserve">The target UE AMF invokes </w:t>
      </w:r>
      <w:proofErr w:type="spellStart"/>
      <w:r>
        <w:t>Nlmf_Location_DetermineLocation</w:t>
      </w:r>
      <w:proofErr w:type="spellEnd"/>
      <w:r>
        <w:t xml:space="preserve"> Request towards LMF, includes one or multiple candidate PRU information.</w:t>
      </w:r>
    </w:p>
    <w:p w14:paraId="27423CEC" w14:textId="3909DF57" w:rsidR="00270A9F" w:rsidRDefault="00270A9F" w:rsidP="00270A9F">
      <w:pPr>
        <w:pStyle w:val="B1"/>
      </w:pPr>
      <w:r>
        <w:t>7.</w:t>
      </w:r>
      <w:r>
        <w:tab/>
        <w:t xml:space="preserve">The LMF performs the activation procedure as defined in clause 6.15.3.2 to activate the desired PRU(s). LMF also performs one or more of the positioning procedures towards PRU(s) as described in clauses 6.11.1, 6.11.2 and 6.11.3 of </w:t>
      </w:r>
      <w:r w:rsidR="00DB4AA0">
        <w:t>TS 23.273 [</w:t>
      </w:r>
      <w:r>
        <w:t>5].</w:t>
      </w:r>
    </w:p>
    <w:p w14:paraId="77CA4B1E" w14:textId="5978F302" w:rsidR="00270A9F" w:rsidRDefault="00270A9F" w:rsidP="00270A9F">
      <w:pPr>
        <w:pStyle w:val="B1"/>
      </w:pPr>
      <w:r>
        <w:t>8.</w:t>
      </w:r>
      <w:r>
        <w:tab/>
        <w:t xml:space="preserve">The LMF performs one or more of the positioning procedures towards target UE as described in clauses 6.11.1, 6.11.2 and 6.11.3 of </w:t>
      </w:r>
      <w:r w:rsidR="00DB4AA0">
        <w:t>TS 23.273 [</w:t>
      </w:r>
      <w:r>
        <w:t>5].</w:t>
      </w:r>
    </w:p>
    <w:p w14:paraId="09E67CE4" w14:textId="7691E541" w:rsidR="00F901EA" w:rsidRPr="000063DB" w:rsidRDefault="00F901EA" w:rsidP="00F901EA">
      <w:pPr>
        <w:pStyle w:val="Heading5"/>
      </w:pPr>
      <w:bookmarkStart w:id="293" w:name="_Toc101333039"/>
      <w:r w:rsidRPr="000063DB">
        <w:t>6.</w:t>
      </w:r>
      <w:r w:rsidR="00334FC1" w:rsidRPr="000063DB">
        <w:rPr>
          <w:lang w:eastAsia="zh-CN"/>
        </w:rPr>
        <w:t>15</w:t>
      </w:r>
      <w:r w:rsidRPr="000063DB">
        <w:t>.3.3.2</w:t>
      </w:r>
      <w:r w:rsidR="009178CB" w:rsidRPr="000063DB">
        <w:tab/>
      </w:r>
      <w:r w:rsidRPr="000063DB">
        <w:t>AMF-centric MO-LR</w:t>
      </w:r>
      <w:bookmarkEnd w:id="293"/>
    </w:p>
    <w:p w14:paraId="6A51E13C" w14:textId="77777777" w:rsidR="00F901EA" w:rsidRPr="000063DB" w:rsidRDefault="00F901EA" w:rsidP="00F901EA">
      <w:pPr>
        <w:rPr>
          <w:rFonts w:eastAsia="MS Mincho"/>
        </w:rPr>
      </w:pPr>
      <w:r w:rsidRPr="000063DB">
        <w:t>The AMF-centric MO-LR requests PRU AMF to provide one or multiple candidates PRU(s) in the vicinity of target UE to improve positioning accuracy.</w:t>
      </w:r>
    </w:p>
    <w:p w14:paraId="623AB3A8" w14:textId="211DAA05" w:rsidR="00F901EA" w:rsidRPr="000063DB" w:rsidRDefault="00F901EA" w:rsidP="009178CB">
      <w:pPr>
        <w:pStyle w:val="H6"/>
      </w:pPr>
      <w:r w:rsidRPr="000063DB">
        <w:lastRenderedPageBreak/>
        <w:t>6.</w:t>
      </w:r>
      <w:r w:rsidR="00334FC1" w:rsidRPr="000063DB">
        <w:rPr>
          <w:lang w:eastAsia="zh-CN"/>
        </w:rPr>
        <w:t>15</w:t>
      </w:r>
      <w:r w:rsidRPr="000063DB">
        <w:t>.3.3.2.1</w:t>
      </w:r>
      <w:r w:rsidR="009178CB" w:rsidRPr="000063DB">
        <w:tab/>
      </w:r>
      <w:r w:rsidRPr="000063DB">
        <w:t>MO-LR procedure based on Option A in clause</w:t>
      </w:r>
      <w:r w:rsidR="00270A9F">
        <w:t> </w:t>
      </w:r>
      <w:r w:rsidRPr="000063DB">
        <w:t>6.</w:t>
      </w:r>
      <w:r w:rsidR="00382A33" w:rsidRPr="000063DB">
        <w:rPr>
          <w:lang w:eastAsia="zh-CN"/>
        </w:rPr>
        <w:t>15</w:t>
      </w:r>
      <w:r w:rsidRPr="000063DB">
        <w:t>.3.1</w:t>
      </w:r>
    </w:p>
    <w:p w14:paraId="200BD697" w14:textId="152B2F8C" w:rsidR="00F901EA" w:rsidRPr="000063DB" w:rsidRDefault="00F901EA" w:rsidP="005866B8">
      <w:pPr>
        <w:pStyle w:val="TH"/>
        <w:rPr>
          <w:rFonts w:eastAsia="MS Mincho"/>
        </w:rPr>
      </w:pPr>
      <w:r w:rsidRPr="000063DB">
        <w:t xml:space="preserve"> </w:t>
      </w:r>
      <w:r w:rsidRPr="000063DB">
        <w:object w:dxaOrig="10152" w:dyaOrig="5472" w14:anchorId="355488EC">
          <v:shape id="_x0000_i1051" type="#_x0000_t75" style="width:434.7pt;height:234.35pt" o:ole="">
            <v:imagedata r:id="rId74" o:title=""/>
          </v:shape>
          <o:OLEObject Type="Embed" ProgID="Visio.Drawing.15" ShapeID="_x0000_i1051" DrawAspect="Content" ObjectID="_1711945835" r:id="rId75"/>
        </w:object>
      </w:r>
    </w:p>
    <w:p w14:paraId="01342EBC" w14:textId="71721BE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.3.3-3: MO-LR procedure using PRU/ (AMF-centric)</w:t>
      </w:r>
    </w:p>
    <w:p w14:paraId="05C75F67" w14:textId="13466CED" w:rsidR="00270A9F" w:rsidRDefault="00270A9F" w:rsidP="00270A9F">
      <w:pPr>
        <w:rPr>
          <w:rFonts w:eastAsia="MS Mincho"/>
        </w:rPr>
      </w:pPr>
      <w:r>
        <w:rPr>
          <w:rFonts w:eastAsia="MS Mincho"/>
        </w:rPr>
        <w:t xml:space="preserve">Steps 1~4 are same as steps 1~4 defined in clause 6.2 of </w:t>
      </w:r>
      <w:r w:rsidR="00DB4AA0">
        <w:rPr>
          <w:rFonts w:eastAsia="MS Mincho"/>
        </w:rPr>
        <w:t>TS 23.273 [</w:t>
      </w:r>
      <w:r>
        <w:rPr>
          <w:rFonts w:eastAsia="MS Mincho"/>
        </w:rPr>
        <w:t>5].</w:t>
      </w:r>
    </w:p>
    <w:p w14:paraId="3BB8C408" w14:textId="77777777" w:rsidR="00270A9F" w:rsidRDefault="00270A9F" w:rsidP="00270A9F">
      <w:pPr>
        <w:rPr>
          <w:rFonts w:eastAsia="MS Mincho"/>
        </w:rPr>
      </w:pPr>
      <w:r>
        <w:rPr>
          <w:rFonts w:eastAsia="MS Mincho"/>
        </w:rPr>
        <w:t>Steps 5~10 are same as steps 5~10 in clause 6.15.3.3.1.1.</w:t>
      </w:r>
    </w:p>
    <w:p w14:paraId="23C645D4" w14:textId="1B4B0338" w:rsidR="00F901EA" w:rsidRPr="000063DB" w:rsidRDefault="00F901EA" w:rsidP="009178CB">
      <w:pPr>
        <w:pStyle w:val="H6"/>
      </w:pPr>
      <w:r w:rsidRPr="000063DB">
        <w:t>6.</w:t>
      </w:r>
      <w:r w:rsidR="00334FC1" w:rsidRPr="000063DB">
        <w:rPr>
          <w:lang w:eastAsia="zh-CN"/>
        </w:rPr>
        <w:t>15</w:t>
      </w:r>
      <w:r w:rsidRPr="000063DB">
        <w:t>.3.3.2.2</w:t>
      </w:r>
      <w:r w:rsidR="009178CB" w:rsidRPr="000063DB">
        <w:tab/>
      </w:r>
      <w:r w:rsidRPr="000063DB">
        <w:t>MO-LR procedure based on Option C in clause 6.</w:t>
      </w:r>
      <w:r w:rsidR="00F31221" w:rsidRPr="000063DB">
        <w:rPr>
          <w:lang w:eastAsia="zh-CN"/>
        </w:rPr>
        <w:t>15</w:t>
      </w:r>
      <w:r w:rsidRPr="000063DB">
        <w:t>.3.1</w:t>
      </w:r>
    </w:p>
    <w:p w14:paraId="0ADC0899" w14:textId="6D804561" w:rsidR="00F901EA" w:rsidRPr="000063DB" w:rsidRDefault="00F901EA" w:rsidP="00270A9F">
      <w:pPr>
        <w:pStyle w:val="TH"/>
      </w:pPr>
      <w:r w:rsidRPr="000063DB">
        <w:object w:dxaOrig="8040" w:dyaOrig="4705" w14:anchorId="07159277">
          <v:shape id="_x0000_i1052" type="#_x0000_t75" style="width:317.9pt;height:185.45pt" o:ole="">
            <v:imagedata r:id="rId76" o:title=""/>
          </v:shape>
          <o:OLEObject Type="Embed" ProgID="Visio.Drawing.15" ShapeID="_x0000_i1052" DrawAspect="Content" ObjectID="_1711945836" r:id="rId77"/>
        </w:object>
      </w:r>
    </w:p>
    <w:p w14:paraId="3642925A" w14:textId="0BA1BC60" w:rsidR="00F901EA" w:rsidRPr="000063DB" w:rsidRDefault="00F901EA" w:rsidP="00270A9F">
      <w:pPr>
        <w:pStyle w:val="TF"/>
      </w:pPr>
      <w:r w:rsidRPr="000063DB">
        <w:rPr>
          <w:rFonts w:eastAsia="DengXian"/>
        </w:rPr>
        <w:t>Figure 6.</w:t>
      </w:r>
      <w:r w:rsidR="00382A33" w:rsidRPr="000063DB">
        <w:rPr>
          <w:rFonts w:eastAsia="DengXian"/>
          <w:lang w:eastAsia="zh-CN"/>
        </w:rPr>
        <w:t>15</w:t>
      </w:r>
      <w:r w:rsidRPr="000063DB">
        <w:rPr>
          <w:rFonts w:eastAsia="DengXian"/>
        </w:rPr>
        <w:t>.3.3-4: MO-LR procedure using PRU (AMF-centric)</w:t>
      </w:r>
    </w:p>
    <w:p w14:paraId="1DE54C29" w14:textId="4106564C" w:rsidR="00270A9F" w:rsidRDefault="00270A9F" w:rsidP="00270A9F">
      <w:pPr>
        <w:rPr>
          <w:rFonts w:eastAsia="MS Mincho"/>
        </w:rPr>
      </w:pPr>
      <w:r>
        <w:rPr>
          <w:rFonts w:eastAsia="MS Mincho"/>
        </w:rPr>
        <w:t xml:space="preserve">Steps 1~2 are same as the steps 1~2 defined in clause 6.2 of </w:t>
      </w:r>
      <w:r w:rsidR="00DB4AA0">
        <w:rPr>
          <w:rFonts w:eastAsia="MS Mincho"/>
        </w:rPr>
        <w:t>TS 23.273 [</w:t>
      </w:r>
      <w:r>
        <w:rPr>
          <w:rFonts w:eastAsia="MS Mincho"/>
        </w:rPr>
        <w:t>5].</w:t>
      </w:r>
    </w:p>
    <w:p w14:paraId="36A06A39" w14:textId="77777777" w:rsidR="00270A9F" w:rsidRDefault="00270A9F" w:rsidP="00270A9F">
      <w:pPr>
        <w:rPr>
          <w:rFonts w:eastAsia="MS Mincho"/>
        </w:rPr>
      </w:pPr>
      <w:r>
        <w:rPr>
          <w:rFonts w:eastAsia="MS Mincho"/>
        </w:rPr>
        <w:t>Steps 3~7 are same as steps 4~8 in clause 6.15.3.3.1.2.</w:t>
      </w:r>
    </w:p>
    <w:p w14:paraId="24E17A0A" w14:textId="0A0EDF7A" w:rsidR="00F901EA" w:rsidRPr="000063DB" w:rsidRDefault="00F901EA" w:rsidP="00F901EA">
      <w:pPr>
        <w:pStyle w:val="Heading5"/>
      </w:pPr>
      <w:bookmarkStart w:id="294" w:name="_Toc101333040"/>
      <w:r w:rsidRPr="000063DB">
        <w:t>6.</w:t>
      </w:r>
      <w:r w:rsidR="00334FC1" w:rsidRPr="000063DB">
        <w:rPr>
          <w:lang w:eastAsia="zh-CN"/>
        </w:rPr>
        <w:t>15</w:t>
      </w:r>
      <w:r w:rsidRPr="000063DB">
        <w:t>.3.3.3</w:t>
      </w:r>
      <w:r w:rsidR="009178CB" w:rsidRPr="000063DB">
        <w:tab/>
      </w:r>
      <w:r w:rsidRPr="000063DB">
        <w:t>LMF-centric MT-LR</w:t>
      </w:r>
      <w:bookmarkEnd w:id="294"/>
    </w:p>
    <w:p w14:paraId="79138EB2" w14:textId="2E5D3984" w:rsidR="00F901EA" w:rsidRPr="000063DB" w:rsidRDefault="00270A9F" w:rsidP="00270A9F">
      <w:pPr>
        <w:rPr>
          <w:rFonts w:eastAsia="MS Mincho"/>
        </w:rPr>
      </w:pPr>
      <w:r>
        <w:rPr>
          <w:rFonts w:eastAsia="MS Mincho"/>
        </w:rPr>
        <w:t xml:space="preserve">The LMF-centric MT-LR requests PRU LMF to provide one or multiple candidates PRU(s) in the vicinity of target UE to improve positioning accuracy. This procedure based on </w:t>
      </w:r>
      <w:proofErr w:type="spellStart"/>
      <w:r>
        <w:rPr>
          <w:rFonts w:eastAsia="MS Mincho"/>
        </w:rPr>
        <w:t>option#B</w:t>
      </w:r>
      <w:proofErr w:type="spellEnd"/>
      <w:r>
        <w:rPr>
          <w:rFonts w:eastAsia="MS Mincho"/>
        </w:rPr>
        <w:t xml:space="preserve"> in clause 6.15.3.1.</w:t>
      </w:r>
    </w:p>
    <w:p w14:paraId="4E86ADDD" w14:textId="63951419" w:rsidR="00F901EA" w:rsidRPr="000063DB" w:rsidRDefault="00F901EA" w:rsidP="00270A9F">
      <w:pPr>
        <w:pStyle w:val="TH"/>
      </w:pPr>
      <w:r w:rsidRPr="000063DB">
        <w:object w:dxaOrig="11833" w:dyaOrig="6133" w14:anchorId="61A092B4">
          <v:shape id="_x0000_i1053" type="#_x0000_t75" style="width:446.95pt;height:232.3pt" o:ole="">
            <v:imagedata r:id="rId78" o:title=""/>
          </v:shape>
          <o:OLEObject Type="Embed" ProgID="Visio.Drawing.15" ShapeID="_x0000_i1053" DrawAspect="Content" ObjectID="_1711945837" r:id="rId79"/>
        </w:object>
      </w:r>
    </w:p>
    <w:p w14:paraId="1FC8CF2E" w14:textId="217EA8D1" w:rsidR="00F901EA" w:rsidRDefault="00F901EA" w:rsidP="005866B8">
      <w:pPr>
        <w:pStyle w:val="TF"/>
        <w:rPr>
          <w:rFonts w:eastAsia="DengXian"/>
        </w:rPr>
      </w:pPr>
      <w:r w:rsidRPr="000063DB">
        <w:rPr>
          <w:rFonts w:eastAsia="DengXian"/>
        </w:rPr>
        <w:t>Figure 6.</w:t>
      </w:r>
      <w:r w:rsidR="00382A33" w:rsidRPr="000063DB">
        <w:rPr>
          <w:rFonts w:eastAsia="DengXian"/>
          <w:lang w:eastAsia="zh-CN"/>
        </w:rPr>
        <w:t>15</w:t>
      </w:r>
      <w:r w:rsidRPr="000063DB">
        <w:rPr>
          <w:rFonts w:eastAsia="DengXian"/>
        </w:rPr>
        <w:t>.3.3-5: MT-LR procedure using PRU (LMF-centric)</w:t>
      </w:r>
    </w:p>
    <w:p w14:paraId="08C8EB95" w14:textId="59C1E2BE" w:rsidR="00270A9F" w:rsidRDefault="00270A9F" w:rsidP="00270A9F">
      <w:r>
        <w:t xml:space="preserve">Steps 1~4 correspond to steps 1~5 defined in clause 6.1.1 of </w:t>
      </w:r>
      <w:r w:rsidR="00DB4AA0">
        <w:t>TS 23.273 [</w:t>
      </w:r>
      <w:r>
        <w:t>5].</w:t>
      </w:r>
    </w:p>
    <w:p w14:paraId="7150F1F3" w14:textId="77777777" w:rsidR="00270A9F" w:rsidRDefault="00270A9F" w:rsidP="00270A9F">
      <w:pPr>
        <w:pStyle w:val="B1"/>
      </w:pPr>
      <w:r>
        <w:t>5.</w:t>
      </w:r>
      <w:r>
        <w:tab/>
        <w:t xml:space="preserve">The LMF invokes the </w:t>
      </w:r>
      <w:proofErr w:type="spellStart"/>
      <w:r>
        <w:t>Nnrf_NFDiscovery_Request</w:t>
      </w:r>
      <w:proofErr w:type="spellEnd"/>
      <w:r>
        <w:t xml:space="preserve">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Default="00270A9F" w:rsidP="00270A9F">
      <w:pPr>
        <w:pStyle w:val="B1"/>
      </w:pPr>
      <w:r>
        <w:t>6.</w:t>
      </w:r>
      <w:r>
        <w:tab/>
        <w:t xml:space="preserve">Based on the PRU LMF discovery indication and the target UE location information, the NRF return one or multiple PRU UE LMF(s) via </w:t>
      </w:r>
      <w:proofErr w:type="spellStart"/>
      <w:r>
        <w:t>Nnrf_NFDiscovery_Request</w:t>
      </w:r>
      <w:proofErr w:type="spellEnd"/>
      <w:r>
        <w:t xml:space="preserve"> Response.</w:t>
      </w:r>
    </w:p>
    <w:p w14:paraId="10AFDE5B" w14:textId="77777777" w:rsidR="00270A9F" w:rsidRDefault="00270A9F" w:rsidP="00270A9F">
      <w:pPr>
        <w:pStyle w:val="B1"/>
      </w:pPr>
      <w:r>
        <w:t>7.</w:t>
      </w:r>
      <w:r>
        <w:tab/>
        <w:t>LMF sends PRU discovery request to PRU LMF to request the PRU information. The message includes the target UE location information and the target UE vicinal location (e.g. the neighbour cell of target UE).</w:t>
      </w:r>
    </w:p>
    <w:p w14:paraId="0EB319F4" w14:textId="77777777" w:rsidR="00270A9F" w:rsidRDefault="00270A9F" w:rsidP="00270A9F">
      <w:pPr>
        <w:pStyle w:val="B1"/>
      </w:pPr>
      <w:r>
        <w:t>8.</w:t>
      </w:r>
      <w:r>
        <w:tab/>
        <w:t>The PRU LMF choose one or multiple candidate PRU(s) based on the target UE location, PRU capability, location information and mobility state. The PRU LMF invokes PRU discovery response to LMF, includes one or multiple candidate PRU(s).</w:t>
      </w:r>
    </w:p>
    <w:p w14:paraId="23470AC9" w14:textId="1C67BDF0" w:rsidR="00270A9F" w:rsidRDefault="00270A9F" w:rsidP="00270A9F">
      <w:pPr>
        <w:pStyle w:val="B1"/>
      </w:pPr>
      <w:r>
        <w:t>9.</w:t>
      </w:r>
      <w:r>
        <w:tab/>
        <w:t xml:space="preserve">The LMF performs the activation procedure as defined in clause 6.15.3.2 to activate the desired PRU(s). LMF also performs one or more of the positioning procedures towards PRU(s) as described in clauses 6.11.1, 6.11.2 and 6.11.3 of </w:t>
      </w:r>
      <w:r w:rsidR="00DB4AA0">
        <w:t>TS 23.273 [</w:t>
      </w:r>
      <w:r>
        <w:t>5].</w:t>
      </w:r>
    </w:p>
    <w:p w14:paraId="2BD7F758" w14:textId="6BDB4B58" w:rsidR="00270A9F" w:rsidRDefault="00270A9F" w:rsidP="00270A9F">
      <w:pPr>
        <w:pStyle w:val="B1"/>
      </w:pPr>
      <w:r>
        <w:t>10.</w:t>
      </w:r>
      <w:r>
        <w:tab/>
        <w:t xml:space="preserve">The LMF performs one or more of the positioning procedures towards target UE as described in clauses 6.11.1, 6.11.2 and 6.11.3 of </w:t>
      </w:r>
      <w:r w:rsidR="00DB4AA0">
        <w:t>TS 23.273 [</w:t>
      </w:r>
      <w:r>
        <w:t>5].</w:t>
      </w:r>
    </w:p>
    <w:p w14:paraId="377C24BC" w14:textId="60DF64A4" w:rsidR="00F901EA" w:rsidRPr="000063DB" w:rsidRDefault="00F901EA" w:rsidP="00270A9F">
      <w:pPr>
        <w:pStyle w:val="Heading5"/>
      </w:pPr>
      <w:bookmarkStart w:id="295" w:name="_Toc101333041"/>
      <w:r w:rsidRPr="000063DB">
        <w:t>6.</w:t>
      </w:r>
      <w:r w:rsidR="00334FC1" w:rsidRPr="000063DB">
        <w:rPr>
          <w:lang w:eastAsia="zh-CN"/>
        </w:rPr>
        <w:t>15</w:t>
      </w:r>
      <w:r w:rsidRPr="000063DB">
        <w:t>.3.3.4</w:t>
      </w:r>
      <w:r w:rsidR="009178CB" w:rsidRPr="000063DB">
        <w:tab/>
      </w:r>
      <w:r w:rsidRPr="000063DB">
        <w:t>LMF-centric MO-LR</w:t>
      </w:r>
      <w:bookmarkEnd w:id="295"/>
    </w:p>
    <w:p w14:paraId="309A24A1" w14:textId="77777777" w:rsidR="00F901EA" w:rsidRPr="000063DB" w:rsidRDefault="00F901EA" w:rsidP="00F901EA">
      <w:pPr>
        <w:rPr>
          <w:rFonts w:eastAsia="MS Mincho"/>
        </w:rPr>
      </w:pPr>
      <w:r w:rsidRPr="000063DB">
        <w:t>The LMF-centric MO-LR request PRU LMF to provide one or multiple candidates PRU(s) in the vicinity of target UE to improve the positioning accuracy.</w:t>
      </w:r>
    </w:p>
    <w:p w14:paraId="2A2FF2AC" w14:textId="652501CF" w:rsidR="00F901EA" w:rsidRPr="000063DB" w:rsidRDefault="00F901EA" w:rsidP="005866B8">
      <w:pPr>
        <w:pStyle w:val="TH"/>
      </w:pPr>
      <w:r w:rsidRPr="000063DB">
        <w:object w:dxaOrig="9685" w:dyaOrig="5905" w14:anchorId="6828FB6C">
          <v:shape id="_x0000_i1054" type="#_x0000_t75" style="width:385.15pt;height:235pt" o:ole="">
            <v:imagedata r:id="rId80" o:title=""/>
          </v:shape>
          <o:OLEObject Type="Embed" ProgID="Visio.Drawing.15" ShapeID="_x0000_i1054" DrawAspect="Content" ObjectID="_1711945838" r:id="rId81"/>
        </w:object>
      </w:r>
    </w:p>
    <w:p w14:paraId="0C7D81EF" w14:textId="7DC59671" w:rsidR="00F901EA" w:rsidRPr="000063DB" w:rsidRDefault="00F901EA" w:rsidP="005866B8">
      <w:pPr>
        <w:pStyle w:val="TF"/>
      </w:pPr>
      <w:r w:rsidRPr="000063DB">
        <w:rPr>
          <w:rFonts w:eastAsia="DengXian"/>
        </w:rPr>
        <w:t>Figure 6.</w:t>
      </w:r>
      <w:r w:rsidR="00382A33" w:rsidRPr="000063DB">
        <w:rPr>
          <w:rFonts w:eastAsia="DengXian"/>
          <w:lang w:eastAsia="zh-CN"/>
        </w:rPr>
        <w:t>15</w:t>
      </w:r>
      <w:r w:rsidRPr="000063DB">
        <w:rPr>
          <w:rFonts w:eastAsia="DengXian"/>
        </w:rPr>
        <w:t>.3.3-6: MO-LR procedure using PRU (LMF-centric)</w:t>
      </w:r>
    </w:p>
    <w:p w14:paraId="0BC0D8FC" w14:textId="7B5063B6" w:rsidR="00270A9F" w:rsidRDefault="00270A9F" w:rsidP="00270A9F">
      <w:pPr>
        <w:rPr>
          <w:rFonts w:eastAsia="MS Mincho"/>
        </w:rPr>
      </w:pPr>
      <w:r>
        <w:rPr>
          <w:rFonts w:eastAsia="MS Mincho"/>
        </w:rPr>
        <w:t xml:space="preserve">Steps 1~4 are same as the steps 1~4 defined in clause 6.2 of </w:t>
      </w:r>
      <w:r w:rsidR="00DB4AA0">
        <w:rPr>
          <w:rFonts w:eastAsia="MS Mincho"/>
        </w:rPr>
        <w:t>TS 23.273 [</w:t>
      </w:r>
      <w:r>
        <w:rPr>
          <w:rFonts w:eastAsia="MS Mincho"/>
        </w:rPr>
        <w:t>5].</w:t>
      </w:r>
    </w:p>
    <w:p w14:paraId="3A05E0D6" w14:textId="77777777" w:rsidR="00270A9F" w:rsidRDefault="00270A9F" w:rsidP="00270A9F">
      <w:pPr>
        <w:rPr>
          <w:rFonts w:eastAsia="MS Mincho"/>
        </w:rPr>
      </w:pPr>
      <w:r>
        <w:rPr>
          <w:rFonts w:eastAsia="MS Mincho"/>
        </w:rPr>
        <w:t>Steps 5~10 are same as in clause 6.15.3.3.3.</w:t>
      </w:r>
    </w:p>
    <w:p w14:paraId="1DB7B084" w14:textId="5B503A93" w:rsidR="00F901EA" w:rsidRPr="000063DB" w:rsidRDefault="00F901EA" w:rsidP="00270A9F">
      <w:pPr>
        <w:pStyle w:val="Heading3"/>
      </w:pPr>
      <w:bookmarkStart w:id="296" w:name="_Toc101333042"/>
      <w:r w:rsidRPr="000063DB">
        <w:t>6.</w:t>
      </w:r>
      <w:r w:rsidR="00334FC1" w:rsidRPr="000063DB">
        <w:rPr>
          <w:lang w:eastAsia="zh-CN"/>
        </w:rPr>
        <w:t>15</w:t>
      </w:r>
      <w:r w:rsidRPr="000063DB">
        <w:t>.4</w:t>
      </w:r>
      <w:r w:rsidR="009178CB" w:rsidRPr="000063DB">
        <w:tab/>
      </w:r>
      <w:r w:rsidRPr="000063DB">
        <w:t>Impacts on services, entities, and interfaces</w:t>
      </w:r>
      <w:bookmarkEnd w:id="296"/>
    </w:p>
    <w:p w14:paraId="555DA583" w14:textId="77777777" w:rsidR="00270A9F" w:rsidRDefault="00270A9F" w:rsidP="00270A9F">
      <w:pPr>
        <w:rPr>
          <w:lang w:eastAsia="zh-CN"/>
        </w:rPr>
      </w:pPr>
      <w:r>
        <w:rPr>
          <w:lang w:eastAsia="zh-CN"/>
        </w:rPr>
        <w:t>UE:</w:t>
      </w:r>
    </w:p>
    <w:p w14:paraId="0B55B737" w14:textId="77777777" w:rsidR="00270A9F" w:rsidRDefault="00270A9F" w:rsidP="00270A9F">
      <w:pPr>
        <w:pStyle w:val="B1"/>
        <w:rPr>
          <w:lang w:eastAsia="zh-CN"/>
        </w:rPr>
      </w:pPr>
      <w:r>
        <w:rPr>
          <w:lang w:eastAsia="zh-CN"/>
        </w:rPr>
        <w:t>-</w:t>
      </w:r>
      <w:r>
        <w:rPr>
          <w:lang w:eastAsia="zh-CN"/>
        </w:rPr>
        <w:tab/>
        <w:t>Support operate as PRU and send PRU information to 5GC.</w:t>
      </w:r>
    </w:p>
    <w:p w14:paraId="46716475" w14:textId="77777777" w:rsidR="00270A9F" w:rsidRDefault="00270A9F" w:rsidP="00270A9F">
      <w:pPr>
        <w:rPr>
          <w:lang w:eastAsia="zh-CN"/>
        </w:rPr>
      </w:pPr>
      <w:r>
        <w:rPr>
          <w:lang w:eastAsia="zh-CN"/>
        </w:rPr>
        <w:t>AMF:</w:t>
      </w:r>
    </w:p>
    <w:p w14:paraId="1B1D8D8A" w14:textId="77777777" w:rsidR="00270A9F" w:rsidRDefault="00270A9F" w:rsidP="00270A9F">
      <w:pPr>
        <w:pStyle w:val="B1"/>
        <w:rPr>
          <w:lang w:eastAsia="zh-CN"/>
        </w:rPr>
      </w:pPr>
      <w:r>
        <w:rPr>
          <w:lang w:eastAsia="zh-CN"/>
        </w:rPr>
        <w:t>-</w:t>
      </w:r>
      <w:r>
        <w:rPr>
          <w:lang w:eastAsia="zh-CN"/>
        </w:rPr>
        <w:tab/>
        <w:t>store PRU information in the UE context.</w:t>
      </w:r>
    </w:p>
    <w:p w14:paraId="38AC67B5" w14:textId="77777777" w:rsidR="00270A9F" w:rsidRDefault="00270A9F" w:rsidP="00270A9F">
      <w:pPr>
        <w:pStyle w:val="B1"/>
        <w:rPr>
          <w:lang w:eastAsia="zh-CN"/>
        </w:rPr>
      </w:pPr>
      <w:r>
        <w:rPr>
          <w:lang w:eastAsia="zh-CN"/>
        </w:rPr>
        <w:t>-</w:t>
      </w:r>
      <w:r>
        <w:rPr>
          <w:lang w:eastAsia="zh-CN"/>
        </w:rPr>
        <w:tab/>
        <w:t>when receive the PRU registration, sends message to NRF to indicate PRU existence in certain area.</w:t>
      </w:r>
    </w:p>
    <w:p w14:paraId="4DEC6C76" w14:textId="3006F704" w:rsidR="00270A9F" w:rsidRDefault="00270A9F" w:rsidP="00270A9F">
      <w:pPr>
        <w:pStyle w:val="B1"/>
        <w:rPr>
          <w:lang w:eastAsia="zh-CN"/>
        </w:rPr>
      </w:pPr>
      <w:r>
        <w:rPr>
          <w:lang w:eastAsia="zh-CN"/>
        </w:rPr>
        <w:t>-</w:t>
      </w:r>
      <w:r>
        <w:rPr>
          <w:lang w:eastAsia="zh-CN"/>
        </w:rPr>
        <w:tab/>
        <w:t>aware of the PRU information if there are UE(s) can be operated as PRU(s).</w:t>
      </w:r>
    </w:p>
    <w:p w14:paraId="4F445D77" w14:textId="7F257C85" w:rsidR="00270A9F" w:rsidRDefault="00270A9F" w:rsidP="00270A9F">
      <w:pPr>
        <w:pStyle w:val="B1"/>
        <w:rPr>
          <w:lang w:eastAsia="zh-CN"/>
        </w:rPr>
      </w:pPr>
      <w:r>
        <w:rPr>
          <w:lang w:eastAsia="zh-CN"/>
        </w:rPr>
        <w:t>- choose one or multiple candidate PRU(s) and response to LMF.</w:t>
      </w:r>
    </w:p>
    <w:p w14:paraId="1A5760CC" w14:textId="77777777" w:rsidR="00270A9F" w:rsidRDefault="00270A9F" w:rsidP="00270A9F">
      <w:pPr>
        <w:rPr>
          <w:lang w:eastAsia="zh-CN"/>
        </w:rPr>
      </w:pPr>
      <w:r>
        <w:rPr>
          <w:lang w:eastAsia="zh-CN"/>
        </w:rPr>
        <w:t>LMF:</w:t>
      </w:r>
    </w:p>
    <w:p w14:paraId="36C1BB18" w14:textId="77777777" w:rsidR="00270A9F" w:rsidRDefault="00270A9F" w:rsidP="00270A9F">
      <w:pPr>
        <w:pStyle w:val="B1"/>
        <w:rPr>
          <w:lang w:eastAsia="zh-CN"/>
        </w:rPr>
      </w:pPr>
      <w:r>
        <w:rPr>
          <w:lang w:eastAsia="zh-CN"/>
        </w:rPr>
        <w:t>-</w:t>
      </w:r>
      <w:r>
        <w:rPr>
          <w:lang w:eastAsia="zh-CN"/>
        </w:rPr>
        <w:tab/>
        <w:t>store PRU information.</w:t>
      </w:r>
    </w:p>
    <w:p w14:paraId="6CBF2AC6" w14:textId="77777777" w:rsidR="00270A9F" w:rsidRDefault="00270A9F" w:rsidP="00270A9F">
      <w:pPr>
        <w:pStyle w:val="B1"/>
        <w:rPr>
          <w:lang w:eastAsia="zh-CN"/>
        </w:rPr>
      </w:pPr>
      <w:r>
        <w:rPr>
          <w:lang w:eastAsia="zh-CN"/>
        </w:rPr>
        <w:t>-</w:t>
      </w:r>
      <w:r>
        <w:rPr>
          <w:lang w:eastAsia="zh-CN"/>
        </w:rPr>
        <w:tab/>
        <w:t>when receive the PRU registration, send message to NRF to indicate PRU existence in certain area.</w:t>
      </w:r>
    </w:p>
    <w:p w14:paraId="7B9E764F" w14:textId="234DF61B" w:rsidR="00270A9F" w:rsidRDefault="00270A9F" w:rsidP="00270A9F">
      <w:pPr>
        <w:pStyle w:val="B1"/>
        <w:rPr>
          <w:lang w:eastAsia="zh-CN"/>
        </w:rPr>
      </w:pPr>
      <w:r>
        <w:rPr>
          <w:lang w:eastAsia="zh-CN"/>
        </w:rPr>
        <w:t>-</w:t>
      </w:r>
      <w:r>
        <w:rPr>
          <w:lang w:eastAsia="zh-CN"/>
        </w:rPr>
        <w:tab/>
        <w:t>aware of the PRU information if there are UE(s) can be operated as PRU(s).</w:t>
      </w:r>
    </w:p>
    <w:p w14:paraId="37290EC5" w14:textId="3E39BE00" w:rsidR="00270A9F" w:rsidRDefault="00270A9F" w:rsidP="00270A9F">
      <w:pPr>
        <w:pStyle w:val="B1"/>
        <w:rPr>
          <w:lang w:eastAsia="zh-CN"/>
        </w:rPr>
      </w:pPr>
      <w:r>
        <w:rPr>
          <w:lang w:eastAsia="zh-CN"/>
        </w:rPr>
        <w:t>- choose one or multiple candidate PRU(s).</w:t>
      </w:r>
    </w:p>
    <w:p w14:paraId="530A9584" w14:textId="77777777" w:rsidR="00270A9F" w:rsidRDefault="00270A9F" w:rsidP="00270A9F">
      <w:pPr>
        <w:rPr>
          <w:lang w:eastAsia="zh-CN"/>
        </w:rPr>
      </w:pPr>
      <w:r>
        <w:rPr>
          <w:lang w:eastAsia="zh-CN"/>
        </w:rPr>
        <w:t>NRF:</w:t>
      </w:r>
    </w:p>
    <w:p w14:paraId="7B4D2226" w14:textId="77777777" w:rsidR="00270A9F" w:rsidRDefault="00270A9F" w:rsidP="00270A9F">
      <w:pPr>
        <w:pStyle w:val="B1"/>
        <w:rPr>
          <w:lang w:eastAsia="zh-CN"/>
        </w:rPr>
      </w:pPr>
      <w:r>
        <w:rPr>
          <w:lang w:eastAsia="zh-CN"/>
        </w:rPr>
        <w:t>-</w:t>
      </w:r>
      <w:r>
        <w:rPr>
          <w:lang w:eastAsia="zh-CN"/>
        </w:rPr>
        <w:tab/>
        <w:t>Support NF profile update once receive the PRU existence indication.</w:t>
      </w:r>
    </w:p>
    <w:p w14:paraId="5660A0E2" w14:textId="77777777" w:rsidR="00270A9F" w:rsidRDefault="00270A9F" w:rsidP="00270A9F">
      <w:pPr>
        <w:pStyle w:val="B1"/>
        <w:rPr>
          <w:lang w:eastAsia="zh-CN"/>
        </w:rPr>
      </w:pPr>
      <w:r>
        <w:rPr>
          <w:lang w:eastAsia="zh-CN"/>
        </w:rPr>
        <w:t>-</w:t>
      </w:r>
      <w:r>
        <w:rPr>
          <w:lang w:eastAsia="zh-CN"/>
        </w:rPr>
        <w:tab/>
        <w:t>Support selection of AMF(s)/LMF(s) that have registered with PRU.</w:t>
      </w:r>
    </w:p>
    <w:p w14:paraId="75DA817B" w14:textId="77777777" w:rsidR="00270A9F" w:rsidRDefault="00270A9F" w:rsidP="00270A9F">
      <w:pPr>
        <w:rPr>
          <w:lang w:eastAsia="zh-CN"/>
        </w:rPr>
      </w:pPr>
      <w:r>
        <w:rPr>
          <w:lang w:eastAsia="zh-CN"/>
        </w:rPr>
        <w:t>UDM:</w:t>
      </w:r>
    </w:p>
    <w:p w14:paraId="00F792B1" w14:textId="77777777" w:rsidR="00270A9F" w:rsidRDefault="00270A9F" w:rsidP="00270A9F">
      <w:pPr>
        <w:pStyle w:val="B1"/>
        <w:rPr>
          <w:lang w:eastAsia="zh-CN"/>
        </w:rPr>
      </w:pPr>
      <w:r>
        <w:rPr>
          <w:lang w:eastAsia="zh-CN"/>
        </w:rPr>
        <w:t>-</w:t>
      </w:r>
      <w:r>
        <w:rPr>
          <w:lang w:eastAsia="zh-CN"/>
        </w:rPr>
        <w:tab/>
        <w:t>store PRU(s) information.</w:t>
      </w:r>
    </w:p>
    <w:p w14:paraId="0AD3D250" w14:textId="3E9449E3" w:rsidR="00F901EA" w:rsidRPr="000063DB" w:rsidRDefault="00F901EA" w:rsidP="00F901EA">
      <w:pPr>
        <w:pStyle w:val="Heading2"/>
      </w:pPr>
      <w:bookmarkStart w:id="297" w:name="_Toc101333043"/>
      <w:r w:rsidRPr="000063DB">
        <w:lastRenderedPageBreak/>
        <w:t>6.</w:t>
      </w:r>
      <w:r w:rsidR="001B3BCF" w:rsidRPr="000063DB">
        <w:rPr>
          <w:lang w:eastAsia="zh-CN"/>
        </w:rPr>
        <w:t>1</w:t>
      </w:r>
      <w:r w:rsidR="00334FC1" w:rsidRPr="000063DB">
        <w:rPr>
          <w:lang w:eastAsia="zh-CN"/>
        </w:rPr>
        <w:t>6</w:t>
      </w:r>
      <w:r w:rsidRPr="000063DB">
        <w:tab/>
        <w:t>Solution #</w:t>
      </w:r>
      <w:r w:rsidR="001B3BCF" w:rsidRPr="000063DB">
        <w:rPr>
          <w:lang w:eastAsia="zh-CN"/>
        </w:rPr>
        <w:t>1</w:t>
      </w:r>
      <w:r w:rsidR="00334FC1" w:rsidRPr="000063DB">
        <w:rPr>
          <w:lang w:eastAsia="zh-CN"/>
        </w:rPr>
        <w:t>6</w:t>
      </w:r>
      <w:r w:rsidRPr="000063DB">
        <w:t xml:space="preserve">: </w:t>
      </w:r>
      <w:r w:rsidRPr="000063DB">
        <w:rPr>
          <w:rFonts w:eastAsia="DengXian"/>
          <w:lang w:eastAsia="zh-CN"/>
        </w:rPr>
        <w:t xml:space="preserve">Support of Positioning </w:t>
      </w:r>
      <w:r w:rsidRPr="000063DB">
        <w:rPr>
          <w:lang w:eastAsia="zh-CN"/>
        </w:rPr>
        <w:t>Reference Units</w:t>
      </w:r>
      <w:bookmarkEnd w:id="297"/>
    </w:p>
    <w:p w14:paraId="7B380CD1" w14:textId="59E3700A" w:rsidR="00F901EA" w:rsidRPr="000063DB" w:rsidRDefault="00F901EA" w:rsidP="00F901EA">
      <w:pPr>
        <w:pStyle w:val="Heading3"/>
        <w:rPr>
          <w:lang w:eastAsia="ko-KR"/>
        </w:rPr>
      </w:pPr>
      <w:bookmarkStart w:id="298" w:name="_Toc101333044"/>
      <w:r w:rsidRPr="000063DB">
        <w:rPr>
          <w:lang w:eastAsia="ko-KR"/>
        </w:rPr>
        <w:t>6.</w:t>
      </w:r>
      <w:r w:rsidR="00334FC1" w:rsidRPr="000063DB">
        <w:rPr>
          <w:lang w:eastAsia="zh-CN"/>
        </w:rPr>
        <w:t>16</w:t>
      </w:r>
      <w:r w:rsidRPr="000063DB">
        <w:rPr>
          <w:lang w:eastAsia="ko-KR"/>
        </w:rPr>
        <w:t>.1</w:t>
      </w:r>
      <w:r w:rsidRPr="000063DB">
        <w:rPr>
          <w:lang w:eastAsia="ko-KR"/>
        </w:rPr>
        <w:tab/>
        <w:t>Introduction</w:t>
      </w:r>
      <w:bookmarkEnd w:id="298"/>
    </w:p>
    <w:p w14:paraId="3050B240" w14:textId="77777777" w:rsidR="00F901EA" w:rsidRPr="000063DB" w:rsidRDefault="00F901EA" w:rsidP="00F901EA">
      <w:pPr>
        <w:rPr>
          <w:lang w:eastAsia="zh-CN"/>
        </w:rPr>
      </w:pPr>
      <w:r w:rsidRPr="000063DB">
        <w:rPr>
          <w:rFonts w:eastAsia="DengXian"/>
          <w:lang w:eastAsia="zh-CN"/>
        </w:rPr>
        <w:t xml:space="preserve">This solution addresses the questions related to Positioning Reference Units (PRU) in KI#7: support of </w:t>
      </w:r>
      <w:r w:rsidRPr="000063DB">
        <w:rPr>
          <w:lang w:eastAsia="zh-CN"/>
        </w:rPr>
        <w:t>Positioning Reference Units and Reference UEs.</w:t>
      </w:r>
    </w:p>
    <w:p w14:paraId="22D3128D" w14:textId="054E2307" w:rsidR="00F901EA" w:rsidRPr="000063DB" w:rsidRDefault="00F901EA" w:rsidP="00F901EA">
      <w:pPr>
        <w:pStyle w:val="Heading3"/>
        <w:rPr>
          <w:lang w:eastAsia="ko-KR"/>
        </w:rPr>
      </w:pPr>
      <w:bookmarkStart w:id="299" w:name="_Toc101333045"/>
      <w:r w:rsidRPr="000063DB">
        <w:rPr>
          <w:lang w:eastAsia="ko-KR"/>
        </w:rPr>
        <w:t>6.</w:t>
      </w:r>
      <w:r w:rsidR="00334FC1" w:rsidRPr="000063DB">
        <w:rPr>
          <w:lang w:eastAsia="zh-CN"/>
        </w:rPr>
        <w:t>16</w:t>
      </w:r>
      <w:r w:rsidRPr="000063DB">
        <w:rPr>
          <w:lang w:eastAsia="ko-KR"/>
        </w:rPr>
        <w:t>.2</w:t>
      </w:r>
      <w:r w:rsidRPr="000063DB">
        <w:rPr>
          <w:lang w:eastAsia="ko-KR"/>
        </w:rPr>
        <w:tab/>
        <w:t>Functional Description</w:t>
      </w:r>
      <w:bookmarkEnd w:id="299"/>
    </w:p>
    <w:p w14:paraId="167B61C6" w14:textId="77777777" w:rsidR="00F901EA" w:rsidRPr="000063DB" w:rsidRDefault="00F901EA" w:rsidP="00F901EA">
      <w:pPr>
        <w:rPr>
          <w:lang w:eastAsia="zh-CN"/>
        </w:rPr>
      </w:pPr>
      <w:r w:rsidRPr="000063DB">
        <w:rPr>
          <w:rFonts w:eastAsia="DengXian"/>
          <w:lang w:eastAsia="zh-CN"/>
        </w:rPr>
        <w:t>PRU Capability Verification:</w:t>
      </w:r>
    </w:p>
    <w:p w14:paraId="1662A566" w14:textId="77777777" w:rsidR="00F901EA" w:rsidRPr="000063DB" w:rsidRDefault="00F901EA" w:rsidP="00F901EA">
      <w:pPr>
        <w:pStyle w:val="B1"/>
      </w:pPr>
      <w:r w:rsidRPr="000063DB">
        <w:t>-</w:t>
      </w:r>
      <w:r w:rsidRPr="000063DB">
        <w:tab/>
      </w:r>
      <w:r w:rsidRPr="000063DB">
        <w:rPr>
          <w:rFonts w:eastAsia="DengXian"/>
          <w:lang w:eastAsia="zh-CN"/>
        </w:rPr>
        <w:t>D</w:t>
      </w:r>
      <w:r w:rsidRPr="000063DB">
        <w:t>uring</w:t>
      </w:r>
      <w:r w:rsidRPr="000063DB">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0063DB" w:rsidRDefault="00F901EA" w:rsidP="00F901EA">
      <w:pPr>
        <w:rPr>
          <w:lang w:eastAsia="zh-CN"/>
        </w:rPr>
      </w:pPr>
      <w:r w:rsidRPr="000063DB">
        <w:rPr>
          <w:rFonts w:eastAsia="DengXian"/>
          <w:lang w:eastAsia="zh-CN"/>
        </w:rPr>
        <w:t>PRU Information Storage:</w:t>
      </w:r>
    </w:p>
    <w:p w14:paraId="2153C569"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PRU information includes LCS correlation ID, serving cell ID, serving AMF ID, PRU measurements and PRU location.</w:t>
      </w:r>
    </w:p>
    <w:p w14:paraId="28227E10" w14:textId="77777777" w:rsidR="00F901EA" w:rsidRPr="000063DB" w:rsidRDefault="00F901EA" w:rsidP="00F901EA">
      <w:pPr>
        <w:rPr>
          <w:lang w:eastAsia="zh-CN"/>
        </w:rPr>
      </w:pPr>
      <w:r w:rsidRPr="000063DB">
        <w:rPr>
          <w:rFonts w:eastAsia="DengXian"/>
          <w:lang w:eastAsia="zh-CN"/>
        </w:rPr>
        <w:t>PRU Utilization:</w:t>
      </w:r>
    </w:p>
    <w:p w14:paraId="4E4AE0F0"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LMF decides to use the PRU to assist UE positioning based on the required QoS.</w:t>
      </w:r>
    </w:p>
    <w:p w14:paraId="29A428B6" w14:textId="77777777" w:rsidR="00F901EA" w:rsidRPr="000063DB" w:rsidRDefault="00F901EA" w:rsidP="00F901EA">
      <w:pPr>
        <w:pStyle w:val="B1"/>
        <w:rPr>
          <w:lang w:eastAsia="zh-CN"/>
        </w:rPr>
      </w:pPr>
      <w:r w:rsidRPr="000063DB">
        <w:t>-</w:t>
      </w:r>
      <w:r w:rsidRPr="000063DB">
        <w:tab/>
      </w:r>
      <w:r w:rsidRPr="000063DB">
        <w:rPr>
          <w:rFonts w:eastAsia="DengXian"/>
          <w:lang w:eastAsia="zh-CN"/>
        </w:rPr>
        <w:t>The LMF obtain PRU measurements by initiating PRU positioning or request the information from the serving LMF of the PRU. The LMF obtains the serving LMF of the PRU from NRF.</w:t>
      </w:r>
    </w:p>
    <w:p w14:paraId="19BA9993" w14:textId="21A26C88" w:rsidR="00F901EA" w:rsidRPr="000063DB" w:rsidRDefault="00F901EA" w:rsidP="00F901EA">
      <w:pPr>
        <w:pStyle w:val="Heading3"/>
        <w:rPr>
          <w:lang w:eastAsia="ko-KR"/>
        </w:rPr>
      </w:pPr>
      <w:bookmarkStart w:id="300" w:name="_Toc101333046"/>
      <w:r w:rsidRPr="000063DB">
        <w:rPr>
          <w:lang w:eastAsia="ko-KR"/>
        </w:rPr>
        <w:t>6.</w:t>
      </w:r>
      <w:r w:rsidR="00334FC1" w:rsidRPr="000063DB">
        <w:rPr>
          <w:lang w:eastAsia="zh-CN"/>
        </w:rPr>
        <w:t>16</w:t>
      </w:r>
      <w:r w:rsidRPr="000063DB">
        <w:rPr>
          <w:lang w:eastAsia="ko-KR"/>
        </w:rPr>
        <w:t>.3</w:t>
      </w:r>
      <w:r w:rsidRPr="000063DB">
        <w:rPr>
          <w:lang w:eastAsia="ko-KR"/>
        </w:rPr>
        <w:tab/>
        <w:t>Procedures</w:t>
      </w:r>
      <w:bookmarkEnd w:id="300"/>
    </w:p>
    <w:p w14:paraId="26A24C82" w14:textId="2F0794FE" w:rsidR="00F901EA" w:rsidRPr="000063DB" w:rsidRDefault="00F901EA" w:rsidP="00F901EA">
      <w:pPr>
        <w:pStyle w:val="Heading4"/>
      </w:pPr>
      <w:bookmarkStart w:id="301" w:name="_Toc101333047"/>
      <w:r w:rsidRPr="000063DB">
        <w:t>6.</w:t>
      </w:r>
      <w:r w:rsidR="00382A33" w:rsidRPr="000063DB">
        <w:rPr>
          <w:lang w:eastAsia="zh-CN"/>
        </w:rPr>
        <w:t>16</w:t>
      </w:r>
      <w:r w:rsidRPr="000063DB">
        <w:t>.</w:t>
      </w:r>
      <w:r w:rsidRPr="000063DB">
        <w:rPr>
          <w:lang w:eastAsia="zh-CN"/>
        </w:rPr>
        <w:t>3</w:t>
      </w:r>
      <w:r w:rsidRPr="000063DB">
        <w:t>.1</w:t>
      </w:r>
      <w:r w:rsidRPr="000063DB">
        <w:tab/>
      </w:r>
      <w:r w:rsidRPr="000063DB">
        <w:rPr>
          <w:rFonts w:eastAsia="DengXian"/>
          <w:lang w:eastAsia="zh-CN"/>
        </w:rPr>
        <w:t>PRU Registration</w:t>
      </w:r>
      <w:bookmarkEnd w:id="301"/>
    </w:p>
    <w:p w14:paraId="3B5DE23B" w14:textId="6BABB38B" w:rsidR="00F901EA" w:rsidRPr="000063DB" w:rsidRDefault="00F901EA" w:rsidP="00F901EA">
      <w:pPr>
        <w:pStyle w:val="TH"/>
        <w:rPr>
          <w:lang w:eastAsia="zh-CN"/>
        </w:rPr>
      </w:pPr>
      <w:r w:rsidRPr="000063DB">
        <w:object w:dxaOrig="10785" w:dyaOrig="5754" w14:anchorId="3A19A0BF">
          <v:shape id="_x0000_i1055" type="#_x0000_t75" style="width:381.75pt;height:203.75pt" o:ole="">
            <v:imagedata r:id="rId82" o:title=""/>
          </v:shape>
          <o:OLEObject Type="Embed" ProgID="Visio.Drawing.11" ShapeID="_x0000_i1055" DrawAspect="Content" ObjectID="_1711945839" r:id="rId83"/>
        </w:object>
      </w:r>
    </w:p>
    <w:p w14:paraId="1BBCC475" w14:textId="1AF96DDB"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 xml:space="preserve">.1-1: </w:t>
      </w:r>
      <w:r w:rsidRPr="000063DB">
        <w:rPr>
          <w:rFonts w:eastAsia="DengXian"/>
          <w:lang w:eastAsia="zh-CN"/>
        </w:rPr>
        <w:t>PRU Registration</w:t>
      </w:r>
      <w:r w:rsidRPr="000063DB">
        <w:rPr>
          <w:lang w:eastAsia="zh-CN"/>
        </w:rPr>
        <w:t xml:space="preserve"> procedure</w:t>
      </w:r>
    </w:p>
    <w:p w14:paraId="33C979DF" w14:textId="77777777" w:rsidR="00F901EA" w:rsidRPr="000063DB" w:rsidRDefault="00F901EA" w:rsidP="00F901EA">
      <w:pPr>
        <w:pStyle w:val="B1"/>
      </w:pPr>
      <w:r w:rsidRPr="000063DB">
        <w:t>1.</w:t>
      </w:r>
      <w:r w:rsidRPr="000063DB">
        <w:tab/>
      </w:r>
      <w:r w:rsidRPr="000063DB">
        <w:rPr>
          <w:rFonts w:eastAsia="DengXian"/>
          <w:lang w:eastAsia="zh-CN"/>
        </w:rPr>
        <w:t>PRU sends Registration Request to AMF</w:t>
      </w:r>
      <w:r w:rsidRPr="000063DB">
        <w:t>.</w:t>
      </w:r>
      <w:r w:rsidRPr="000063DB">
        <w:rPr>
          <w:rFonts w:eastAsia="DengXian"/>
          <w:lang w:eastAsia="zh-CN"/>
        </w:rPr>
        <w:t xml:space="preserve"> The message includes PRU capability.</w:t>
      </w:r>
    </w:p>
    <w:p w14:paraId="535530C9" w14:textId="77777777" w:rsidR="00F901EA" w:rsidRPr="000063DB" w:rsidRDefault="00F901EA" w:rsidP="00F901EA">
      <w:pPr>
        <w:pStyle w:val="B1"/>
        <w:rPr>
          <w:lang w:eastAsia="zh-CN"/>
        </w:rPr>
      </w:pPr>
      <w:r w:rsidRPr="000063DB">
        <w:lastRenderedPageBreak/>
        <w:t>2.</w:t>
      </w:r>
      <w:r w:rsidRPr="000063DB">
        <w:tab/>
        <w:t xml:space="preserve">The </w:t>
      </w:r>
      <w:r w:rsidRPr="000063DB">
        <w:rPr>
          <w:rFonts w:eastAsia="DengXian"/>
          <w:lang w:eastAsia="zh-CN"/>
        </w:rPr>
        <w:t xml:space="preserve">AMF </w:t>
      </w:r>
      <w:r w:rsidRPr="000063DB">
        <w:t xml:space="preserve">invokes a </w:t>
      </w:r>
      <w:proofErr w:type="spellStart"/>
      <w:r w:rsidRPr="000063DB">
        <w:t>Nudm_</w:t>
      </w:r>
      <w:r w:rsidRPr="000063DB">
        <w:rPr>
          <w:rFonts w:eastAsia="DengXian"/>
          <w:lang w:eastAsia="zh-CN"/>
        </w:rPr>
        <w:t>SD</w:t>
      </w:r>
      <w:r w:rsidRPr="000063DB">
        <w:t>M_Get</w:t>
      </w:r>
      <w:proofErr w:type="spellEnd"/>
      <w:r w:rsidRPr="000063DB">
        <w:t xml:space="preserve"> service operation towards the UDM </w:t>
      </w:r>
      <w:r w:rsidRPr="000063DB">
        <w:rPr>
          <w:rFonts w:eastAsia="DengXian"/>
          <w:lang w:eastAsia="zh-CN"/>
        </w:rPr>
        <w:t>to obtain subscription data of the UE to verify whether the subscription data includes the PRU subscription</w:t>
      </w:r>
      <w:r w:rsidRPr="000063DB">
        <w:t>.</w:t>
      </w:r>
      <w:r w:rsidRPr="000063DB">
        <w:rPr>
          <w:rFonts w:eastAsia="DengXian"/>
          <w:lang w:eastAsia="zh-CN"/>
        </w:rPr>
        <w:t xml:space="preserve"> If not, the AMF rejects the Registration Request.</w:t>
      </w:r>
    </w:p>
    <w:p w14:paraId="063D6185"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t xml:space="preserve">The </w:t>
      </w:r>
      <w:r w:rsidRPr="000063DB">
        <w:rPr>
          <w:rFonts w:eastAsia="DengXian"/>
          <w:lang w:eastAsia="zh-CN"/>
        </w:rPr>
        <w:t>AMF returns Registration Accept to PRU.</w:t>
      </w:r>
    </w:p>
    <w:p w14:paraId="7BD2DE44" w14:textId="77777777" w:rsidR="00F901EA" w:rsidRPr="000063DB" w:rsidRDefault="00F901EA" w:rsidP="00F901EA">
      <w:pPr>
        <w:pStyle w:val="B1"/>
        <w:rPr>
          <w:lang w:eastAsia="zh-CN"/>
        </w:rPr>
      </w:pPr>
      <w:r w:rsidRPr="000063DB">
        <w:rPr>
          <w:rFonts w:eastAsia="DengXian"/>
          <w:lang w:eastAsia="zh-CN"/>
        </w:rPr>
        <w:t>4</w:t>
      </w:r>
      <w:r w:rsidRPr="000063DB">
        <w:t>.</w:t>
      </w:r>
      <w:r w:rsidRPr="000063DB">
        <w:tab/>
      </w:r>
      <w:r w:rsidRPr="000063DB">
        <w:rPr>
          <w:rFonts w:eastAsia="DengXian"/>
          <w:lang w:eastAsia="zh-CN"/>
        </w:rPr>
        <w:t>A</w:t>
      </w:r>
      <w:r w:rsidRPr="000063DB">
        <w:t>fter</w:t>
      </w:r>
      <w:r w:rsidRPr="000063DB">
        <w:rPr>
          <w:rFonts w:eastAsia="DengXian"/>
          <w:lang w:eastAsia="zh-CN"/>
        </w:rPr>
        <w:t xml:space="preserve"> the successful registration of PRU, t</w:t>
      </w:r>
      <w:r w:rsidRPr="000063DB">
        <w:t xml:space="preserve">he </w:t>
      </w:r>
      <w:r w:rsidRPr="000063DB">
        <w:rPr>
          <w:rFonts w:eastAsia="DengXian"/>
          <w:lang w:eastAsia="zh-CN"/>
        </w:rPr>
        <w:t xml:space="preserve">AMF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Request to LMF. The request includes PRU indication and LCS correlation ID.</w:t>
      </w:r>
    </w:p>
    <w:p w14:paraId="63A5C452" w14:textId="77777777" w:rsidR="00F901EA" w:rsidRPr="000063DB" w:rsidRDefault="00F901EA" w:rsidP="00F901EA">
      <w:pPr>
        <w:pStyle w:val="B1"/>
        <w:rPr>
          <w:lang w:eastAsia="zh-CN"/>
        </w:rPr>
      </w:pPr>
      <w:r w:rsidRPr="000063DB">
        <w:rPr>
          <w:rFonts w:eastAsia="DengXian"/>
          <w:lang w:eastAsia="zh-CN"/>
        </w:rPr>
        <w:t>5</w:t>
      </w:r>
      <w:r w:rsidRPr="000063DB">
        <w:t>.</w:t>
      </w:r>
      <w:r w:rsidRPr="000063DB">
        <w:tab/>
        <w:t xml:space="preserve">The </w:t>
      </w:r>
      <w:r w:rsidRPr="000063DB">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0063DB" w:rsidRDefault="00F901EA" w:rsidP="00F901EA">
      <w:pPr>
        <w:pStyle w:val="B1"/>
        <w:rPr>
          <w:lang w:eastAsia="zh-CN"/>
        </w:rPr>
      </w:pPr>
      <w:r w:rsidRPr="000063DB">
        <w:rPr>
          <w:rFonts w:eastAsia="DengXian"/>
          <w:lang w:eastAsia="zh-CN"/>
        </w:rPr>
        <w:t>6</w:t>
      </w:r>
      <w:r w:rsidRPr="000063DB">
        <w:t>.</w:t>
      </w:r>
      <w:r w:rsidRPr="000063DB">
        <w:tab/>
        <w:t xml:space="preserve">The </w:t>
      </w:r>
      <w:r w:rsidRPr="000063DB">
        <w:rPr>
          <w:rFonts w:eastAsia="DengXian"/>
          <w:lang w:eastAsia="zh-CN"/>
        </w:rPr>
        <w:t xml:space="preserve">LMF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0D97DC05" w14:textId="77777777" w:rsidR="00F901EA" w:rsidRPr="000063DB" w:rsidRDefault="00F901EA" w:rsidP="00F901EA">
      <w:pPr>
        <w:pStyle w:val="B1"/>
        <w:rPr>
          <w:lang w:eastAsia="zh-CN"/>
        </w:rPr>
      </w:pPr>
      <w:r w:rsidRPr="000063DB">
        <w:rPr>
          <w:rFonts w:eastAsia="DengXian"/>
          <w:lang w:eastAsia="zh-CN"/>
        </w:rPr>
        <w:t>7</w:t>
      </w:r>
      <w:r w:rsidRPr="000063DB">
        <w:t>.</w:t>
      </w:r>
      <w:r w:rsidRPr="000063DB">
        <w:tab/>
      </w:r>
      <w:r w:rsidRPr="000063DB">
        <w:rPr>
          <w:rFonts w:eastAsia="DengXian"/>
          <w:lang w:eastAsia="zh-CN"/>
        </w:rPr>
        <w:t>[Conditional] If the</w:t>
      </w:r>
      <w:r w:rsidRPr="000063DB">
        <w:t xml:space="preserve"> </w:t>
      </w:r>
      <w:r w:rsidRPr="000063DB">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Request to NRF. The service operation includes NF type=LMF, supported PRU information, e.g. PRU serving cell ID, PRU location, LCS correlation ID, serving AMF ID.</w:t>
      </w:r>
    </w:p>
    <w:p w14:paraId="15E065BD"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r>
      <w:r w:rsidRPr="000063DB">
        <w:rPr>
          <w:rFonts w:eastAsia="DengXian"/>
          <w:lang w:eastAsia="zh-CN"/>
        </w:rPr>
        <w:t>[Conditional] If step 7 is performed, t</w:t>
      </w:r>
      <w:r w:rsidRPr="000063DB">
        <w:t xml:space="preserve">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r w:rsidRPr="000063DB">
        <w:t>_</w:t>
      </w:r>
      <w:r w:rsidRPr="000063DB">
        <w:rPr>
          <w:rFonts w:eastAsia="DengXian"/>
          <w:lang w:eastAsia="zh-CN"/>
        </w:rPr>
        <w:t>NFManagement</w:t>
      </w:r>
      <w:r w:rsidRPr="000063DB">
        <w:t>_</w:t>
      </w:r>
      <w:r w:rsidRPr="000063DB">
        <w:rPr>
          <w:rFonts w:eastAsia="DengXian"/>
          <w:lang w:eastAsia="zh-CN"/>
        </w:rPr>
        <w:t>NFUpdate</w:t>
      </w:r>
      <w:proofErr w:type="spellEnd"/>
      <w:r w:rsidRPr="000063DB">
        <w:rPr>
          <w:rFonts w:eastAsia="DengXian"/>
          <w:lang w:eastAsia="zh-CN"/>
        </w:rPr>
        <w:t xml:space="preserve"> Response to LMF.</w:t>
      </w:r>
    </w:p>
    <w:p w14:paraId="5CABC6CB" w14:textId="65918ECA" w:rsidR="00F901EA" w:rsidRPr="000063DB" w:rsidRDefault="00F901EA" w:rsidP="00F901EA">
      <w:pPr>
        <w:pStyle w:val="Heading4"/>
      </w:pPr>
      <w:bookmarkStart w:id="302" w:name="_Toc101333048"/>
      <w:r w:rsidRPr="000063DB">
        <w:t>6.</w:t>
      </w:r>
      <w:r w:rsidR="00382A33" w:rsidRPr="000063DB">
        <w:rPr>
          <w:lang w:eastAsia="zh-CN"/>
        </w:rPr>
        <w:t>16</w:t>
      </w:r>
      <w:r w:rsidRPr="000063DB">
        <w:t>.</w:t>
      </w:r>
      <w:r w:rsidRPr="000063DB">
        <w:rPr>
          <w:lang w:eastAsia="zh-CN"/>
        </w:rPr>
        <w:t>3</w:t>
      </w:r>
      <w:r w:rsidRPr="000063DB">
        <w:t>.</w:t>
      </w:r>
      <w:r w:rsidRPr="000063DB">
        <w:rPr>
          <w:rFonts w:eastAsia="DengXian"/>
          <w:lang w:eastAsia="zh-CN"/>
        </w:rPr>
        <w:t>2</w:t>
      </w:r>
      <w:r w:rsidRPr="000063DB">
        <w:tab/>
      </w:r>
      <w:r w:rsidRPr="000063DB">
        <w:rPr>
          <w:rFonts w:eastAsia="DengXian"/>
          <w:lang w:eastAsia="zh-CN"/>
        </w:rPr>
        <w:t>PRU Utilization</w:t>
      </w:r>
      <w:bookmarkEnd w:id="302"/>
    </w:p>
    <w:p w14:paraId="44F6505C" w14:textId="0AA91A18" w:rsidR="00F901EA" w:rsidRPr="000063DB" w:rsidRDefault="00F901EA" w:rsidP="00F901EA">
      <w:pPr>
        <w:pStyle w:val="TH"/>
      </w:pPr>
      <w:r w:rsidRPr="000063DB">
        <w:object w:dxaOrig="9948" w:dyaOrig="7000" w14:anchorId="04389C60">
          <v:shape id="_x0000_i1056" type="#_x0000_t75" style="width:387.15pt;height:272.4pt" o:ole="">
            <v:imagedata r:id="rId84" o:title=""/>
          </v:shape>
          <o:OLEObject Type="Embed" ProgID="Visio.Drawing.11" ShapeID="_x0000_i1056" DrawAspect="Content" ObjectID="_1711945840" r:id="rId85"/>
        </w:object>
      </w:r>
    </w:p>
    <w:p w14:paraId="3875A181" w14:textId="2A5704D5" w:rsidR="00F901EA" w:rsidRPr="000063DB" w:rsidRDefault="00F901EA" w:rsidP="00F901EA">
      <w:pPr>
        <w:pStyle w:val="TF"/>
        <w:rPr>
          <w:lang w:eastAsia="zh-CN"/>
        </w:rPr>
      </w:pPr>
      <w:r w:rsidRPr="000063DB">
        <w:rPr>
          <w:lang w:eastAsia="zh-CN"/>
        </w:rPr>
        <w:t>Figure 6.</w:t>
      </w:r>
      <w:r w:rsidR="00382A33" w:rsidRPr="000063DB">
        <w:rPr>
          <w:rFonts w:eastAsia="DengXian"/>
          <w:lang w:eastAsia="zh-CN"/>
        </w:rPr>
        <w:t>16</w:t>
      </w:r>
      <w:r w:rsidRPr="000063DB">
        <w:rPr>
          <w:rFonts w:eastAsia="DengXian"/>
          <w:lang w:eastAsia="zh-CN"/>
        </w:rPr>
        <w:t>.3</w:t>
      </w:r>
      <w:r w:rsidRPr="000063DB">
        <w:rPr>
          <w:lang w:eastAsia="zh-CN"/>
        </w:rPr>
        <w:t>.</w:t>
      </w:r>
      <w:r w:rsidRPr="000063DB">
        <w:rPr>
          <w:rFonts w:eastAsia="DengXian"/>
          <w:lang w:eastAsia="zh-CN"/>
        </w:rPr>
        <w:t>2</w:t>
      </w:r>
      <w:r w:rsidRPr="000063DB">
        <w:rPr>
          <w:lang w:eastAsia="zh-CN"/>
        </w:rPr>
        <w:t xml:space="preserve">-1: </w:t>
      </w:r>
      <w:r w:rsidRPr="000063DB">
        <w:rPr>
          <w:rFonts w:eastAsia="DengXian"/>
          <w:lang w:eastAsia="zh-CN"/>
        </w:rPr>
        <w:t>PRU Registration</w:t>
      </w:r>
      <w:r w:rsidRPr="000063DB">
        <w:rPr>
          <w:lang w:eastAsia="zh-CN"/>
        </w:rPr>
        <w:t xml:space="preserve"> procedure</w:t>
      </w:r>
    </w:p>
    <w:p w14:paraId="13C1A1AA" w14:textId="77777777" w:rsidR="00F901EA" w:rsidRPr="000063DB" w:rsidRDefault="00F901EA" w:rsidP="00F901EA">
      <w:pPr>
        <w:pStyle w:val="B1"/>
        <w:rPr>
          <w:lang w:eastAsia="zh-CN"/>
        </w:rPr>
      </w:pPr>
      <w:r w:rsidRPr="000063DB">
        <w:rPr>
          <w:rFonts w:eastAsia="DengXian"/>
          <w:lang w:eastAsia="zh-CN"/>
        </w:rPr>
        <w:t>0</w:t>
      </w:r>
      <w:r w:rsidRPr="000063DB">
        <w:t>.</w:t>
      </w:r>
      <w:r w:rsidRPr="000063DB">
        <w:tab/>
        <w:t>The</w:t>
      </w:r>
      <w:r w:rsidRPr="000063DB">
        <w:rPr>
          <w:rFonts w:eastAsia="DengXian"/>
          <w:lang w:eastAsia="zh-CN"/>
        </w:rPr>
        <w:t xml:space="preserve"> trigger for target UE positioning happens, e.g. the</w:t>
      </w:r>
      <w:r w:rsidRPr="000063DB">
        <w:t xml:space="preserve"> </w:t>
      </w:r>
      <w:r w:rsidRPr="000063DB">
        <w:rPr>
          <w:rFonts w:eastAsia="DengXian"/>
          <w:lang w:eastAsia="zh-CN"/>
        </w:rPr>
        <w:t xml:space="preserve">AMF receives </w:t>
      </w:r>
      <w:proofErr w:type="spellStart"/>
      <w:r w:rsidRPr="000063DB">
        <w:rPr>
          <w:rFonts w:eastAsia="DengXian"/>
          <w:lang w:eastAsia="zh-CN"/>
        </w:rPr>
        <w:t>Namf_Location_ProvidePositioningInfo</w:t>
      </w:r>
      <w:proofErr w:type="spellEnd"/>
      <w:r w:rsidRPr="000063DB">
        <w:rPr>
          <w:rFonts w:eastAsia="DengXian"/>
          <w:lang w:eastAsia="zh-CN"/>
        </w:rPr>
        <w:t xml:space="preserve"> Request service operation from GMLC or receives MO-LR Request from UE.</w:t>
      </w:r>
    </w:p>
    <w:p w14:paraId="0663BB65" w14:textId="77777777" w:rsidR="00F901EA" w:rsidRPr="000063DB" w:rsidRDefault="00F901EA" w:rsidP="00F901EA">
      <w:pPr>
        <w:pStyle w:val="B1"/>
        <w:rPr>
          <w:lang w:eastAsia="zh-CN"/>
        </w:rPr>
      </w:pPr>
      <w:r w:rsidRPr="000063DB">
        <w:rPr>
          <w:rFonts w:eastAsia="DengXian"/>
          <w:lang w:eastAsia="zh-CN"/>
        </w:rPr>
        <w:t>1</w:t>
      </w:r>
      <w:r w:rsidRPr="000063DB">
        <w:t>.</w:t>
      </w:r>
      <w:r w:rsidRPr="000063DB">
        <w:tab/>
        <w:t xml:space="preserve">The </w:t>
      </w:r>
      <w:r w:rsidRPr="000063DB">
        <w:rPr>
          <w:rFonts w:eastAsia="DengXian"/>
          <w:lang w:eastAsia="zh-CN"/>
        </w:rPr>
        <w:t xml:space="preserve">AMF </w:t>
      </w:r>
      <w:r w:rsidRPr="000063DB">
        <w:t xml:space="preserve">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Request to LMF.</w:t>
      </w:r>
    </w:p>
    <w:p w14:paraId="3B18D3DB" w14:textId="77777777" w:rsidR="00F901EA" w:rsidRPr="000063DB" w:rsidRDefault="00F901EA" w:rsidP="00F901EA">
      <w:pPr>
        <w:pStyle w:val="B1"/>
        <w:rPr>
          <w:lang w:eastAsia="zh-CN"/>
        </w:rPr>
      </w:pPr>
      <w:r w:rsidRPr="000063DB">
        <w:rPr>
          <w:rFonts w:eastAsia="DengXian"/>
          <w:lang w:eastAsia="zh-CN"/>
        </w:rPr>
        <w:t>2.</w:t>
      </w:r>
      <w:r w:rsidRPr="000063DB">
        <w:rPr>
          <w:rFonts w:eastAsia="DengXian"/>
          <w:lang w:eastAsia="zh-CN"/>
        </w:rPr>
        <w:tab/>
        <w:t>The LMF triggers UE positioning procedure to obtain measurements from PRU.</w:t>
      </w:r>
    </w:p>
    <w:p w14:paraId="42843AF2" w14:textId="77777777" w:rsidR="00F901EA" w:rsidRPr="000063DB" w:rsidRDefault="00F901EA" w:rsidP="00F901EA">
      <w:pPr>
        <w:pStyle w:val="B1"/>
        <w:rPr>
          <w:lang w:eastAsia="zh-CN"/>
        </w:rPr>
      </w:pPr>
      <w:r w:rsidRPr="000063DB">
        <w:rPr>
          <w:rFonts w:eastAsia="DengXian"/>
          <w:lang w:eastAsia="zh-CN"/>
        </w:rPr>
        <w:t>3</w:t>
      </w:r>
      <w:r w:rsidRPr="000063DB">
        <w:t>.</w:t>
      </w:r>
      <w:r w:rsidRPr="000063DB">
        <w:tab/>
      </w:r>
      <w:r w:rsidRPr="000063DB">
        <w:rPr>
          <w:rFonts w:eastAsia="DengXian"/>
          <w:lang w:eastAsia="zh-CN"/>
        </w:rPr>
        <w:t xml:space="preserve">[Conditional] If the LMF decides to obtain PRU information from NRF, e.g. the PRU(s) stored in the LMF is not available to assist UE positioning, the LMF </w:t>
      </w:r>
      <w:r w:rsidRPr="000063DB">
        <w:t xml:space="preserve">invokes a </w:t>
      </w:r>
      <w:proofErr w:type="spellStart"/>
      <w:r w:rsidRPr="000063DB">
        <w:t>N</w:t>
      </w:r>
      <w:r w:rsidRPr="000063DB">
        <w:rPr>
          <w:rFonts w:eastAsia="DengXian"/>
          <w:lang w:eastAsia="zh-CN"/>
        </w:rPr>
        <w:t>nrf</w:t>
      </w:r>
      <w:r w:rsidRPr="000063DB">
        <w:t>_</w:t>
      </w:r>
      <w:r w:rsidRPr="000063DB">
        <w:rPr>
          <w:rFonts w:eastAsia="DengXian"/>
          <w:lang w:eastAsia="zh-CN"/>
        </w:rPr>
        <w:t>NFDiscovery</w:t>
      </w:r>
      <w:proofErr w:type="spellEnd"/>
      <w:r w:rsidRPr="000063DB">
        <w:rPr>
          <w:rFonts w:eastAsia="DengXian"/>
          <w:lang w:eastAsia="zh-CN"/>
        </w:rPr>
        <w:t xml:space="preserve"> Request to NRF. The request includes NF type=LMF, cell ID or cell list, PRU indication.</w:t>
      </w:r>
    </w:p>
    <w:p w14:paraId="65D62D34" w14:textId="77777777" w:rsidR="00F901EA" w:rsidRPr="000063DB" w:rsidRDefault="00F901EA" w:rsidP="00F901EA">
      <w:pPr>
        <w:pStyle w:val="B1"/>
        <w:rPr>
          <w:lang w:eastAsia="zh-CN"/>
        </w:rPr>
      </w:pPr>
      <w:r w:rsidRPr="000063DB">
        <w:rPr>
          <w:rFonts w:eastAsia="DengXian"/>
          <w:lang w:eastAsia="zh-CN"/>
        </w:rPr>
        <w:lastRenderedPageBreak/>
        <w:t>4</w:t>
      </w:r>
      <w:r w:rsidRPr="000063DB">
        <w:t>.</w:t>
      </w:r>
      <w:r w:rsidRPr="000063DB">
        <w:tab/>
      </w:r>
      <w:r w:rsidRPr="000063DB">
        <w:rPr>
          <w:rFonts w:eastAsia="DengXian"/>
          <w:lang w:eastAsia="zh-CN"/>
        </w:rPr>
        <w:t xml:space="preserve">[Conditional] </w:t>
      </w:r>
      <w:r w:rsidRPr="000063DB">
        <w:t xml:space="preserve">The </w:t>
      </w:r>
      <w:r w:rsidRPr="000063DB">
        <w:rPr>
          <w:rFonts w:eastAsia="DengXian"/>
          <w:lang w:eastAsia="zh-CN"/>
        </w:rPr>
        <w:t xml:space="preserve">NRF returns </w:t>
      </w:r>
      <w:r w:rsidRPr="000063DB">
        <w:t xml:space="preserve">a </w:t>
      </w:r>
      <w:proofErr w:type="spellStart"/>
      <w:r w:rsidRPr="000063DB">
        <w:t>N</w:t>
      </w:r>
      <w:r w:rsidRPr="000063DB">
        <w:rPr>
          <w:rFonts w:eastAsia="DengXian"/>
          <w:lang w:eastAsia="zh-CN"/>
        </w:rPr>
        <w:t>nrf</w:t>
      </w:r>
      <w:proofErr w:type="spellEnd"/>
      <w:r w:rsidRPr="000063DB">
        <w:t>_</w:t>
      </w:r>
      <w:r w:rsidRPr="000063DB">
        <w:rPr>
          <w:rFonts w:eastAsia="DengXian"/>
          <w:lang w:eastAsia="zh-CN"/>
        </w:rPr>
        <w:t xml:space="preserve"> </w:t>
      </w:r>
      <w:proofErr w:type="spellStart"/>
      <w:r w:rsidRPr="000063DB">
        <w:rPr>
          <w:rFonts w:eastAsia="DengXian"/>
          <w:lang w:eastAsia="zh-CN"/>
        </w:rPr>
        <w:t>NFDiscovery</w:t>
      </w:r>
      <w:proofErr w:type="spellEnd"/>
      <w:r w:rsidRPr="000063DB">
        <w:rPr>
          <w:rFonts w:eastAsia="DengXian"/>
          <w:lang w:eastAsia="zh-CN"/>
        </w:rPr>
        <w:t xml:space="preserve"> Response to LMF. The response includes LMF ID and PRU information.</w:t>
      </w:r>
    </w:p>
    <w:p w14:paraId="6491152E" w14:textId="77777777" w:rsidR="00F901EA" w:rsidRPr="000063DB" w:rsidRDefault="00F901EA" w:rsidP="00F901EA">
      <w:pPr>
        <w:pStyle w:val="B1"/>
        <w:rPr>
          <w:lang w:eastAsia="zh-CN"/>
        </w:rPr>
      </w:pPr>
      <w:r w:rsidRPr="000063DB">
        <w:rPr>
          <w:rFonts w:eastAsia="DengXian"/>
          <w:lang w:eastAsia="zh-CN"/>
        </w:rPr>
        <w:t>5.</w:t>
      </w:r>
      <w:r w:rsidRPr="000063DB">
        <w:rPr>
          <w:rFonts w:eastAsia="DengXian"/>
          <w:lang w:eastAsia="zh-CN"/>
        </w:rPr>
        <w:tab/>
        <w:t xml:space="preserve">[Conditional] If LMF receives PRU information and the serving LMF of the PRU from NRF, the LMF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Request to the serving LMF of the PRU.</w:t>
      </w:r>
    </w:p>
    <w:p w14:paraId="2CE67821" w14:textId="77777777" w:rsidR="00F901EA" w:rsidRPr="000063DB" w:rsidRDefault="00F901EA" w:rsidP="00F901EA">
      <w:pPr>
        <w:pStyle w:val="B1"/>
        <w:rPr>
          <w:lang w:eastAsia="zh-CN"/>
        </w:rPr>
      </w:pPr>
      <w:r w:rsidRPr="000063DB">
        <w:rPr>
          <w:rFonts w:eastAsia="DengXian"/>
          <w:lang w:eastAsia="zh-CN"/>
        </w:rPr>
        <w:t>6.</w:t>
      </w:r>
      <w:r w:rsidRPr="000063DB">
        <w:rPr>
          <w:rFonts w:eastAsia="DengXian"/>
          <w:lang w:eastAsia="zh-CN"/>
        </w:rPr>
        <w:tab/>
        <w:t>[Conditional] If step 5 is performed, the serving LMF of PRU triggers UE positioning procedure to obtain measurements from PRU.</w:t>
      </w:r>
    </w:p>
    <w:p w14:paraId="209B4B7A" w14:textId="77777777" w:rsidR="00F901EA" w:rsidRPr="000063DB" w:rsidRDefault="00F901EA" w:rsidP="00F901EA">
      <w:pPr>
        <w:pStyle w:val="B1"/>
        <w:rPr>
          <w:lang w:eastAsia="zh-CN"/>
        </w:rPr>
      </w:pPr>
      <w:r w:rsidRPr="000063DB">
        <w:rPr>
          <w:rFonts w:eastAsia="DengXian"/>
          <w:lang w:eastAsia="zh-CN"/>
        </w:rPr>
        <w:t>7.</w:t>
      </w:r>
      <w:r w:rsidRPr="000063DB">
        <w:rPr>
          <w:rFonts w:eastAsia="DengXian"/>
          <w:lang w:eastAsia="zh-CN"/>
        </w:rPr>
        <w:tab/>
        <w:t xml:space="preserve">[Conditional] If step 6 is performed, the serving LMF of PRU sends the </w:t>
      </w:r>
      <w:proofErr w:type="spellStart"/>
      <w:r w:rsidRPr="000063DB">
        <w:rPr>
          <w:rFonts w:eastAsia="DengXian"/>
          <w:lang w:eastAsia="zh-CN"/>
        </w:rPr>
        <w:t>Nlmf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the serving LMF.</w:t>
      </w:r>
    </w:p>
    <w:p w14:paraId="00AB57B9" w14:textId="77777777" w:rsidR="00F901EA" w:rsidRPr="000063DB" w:rsidRDefault="00F901EA" w:rsidP="00F901EA">
      <w:pPr>
        <w:pStyle w:val="B1"/>
        <w:rPr>
          <w:lang w:eastAsia="zh-CN"/>
        </w:rPr>
      </w:pPr>
      <w:r w:rsidRPr="000063DB">
        <w:rPr>
          <w:rFonts w:eastAsia="DengXian"/>
          <w:lang w:eastAsia="zh-CN"/>
        </w:rPr>
        <w:t>8</w:t>
      </w:r>
      <w:r w:rsidRPr="000063DB">
        <w:t>.</w:t>
      </w:r>
      <w:r w:rsidRPr="000063DB">
        <w:tab/>
        <w:t>The</w:t>
      </w:r>
      <w:r w:rsidRPr="000063DB">
        <w:rPr>
          <w:rFonts w:eastAsia="DengXian"/>
          <w:lang w:eastAsia="zh-CN"/>
        </w:rPr>
        <w:t xml:space="preserve"> LMF calculates UE location based on the measurements obtained from PRU in step 4 and step 7 and</w:t>
      </w:r>
      <w:r w:rsidRPr="000063DB">
        <w:t xml:space="preserve"> invokes a </w:t>
      </w:r>
      <w:proofErr w:type="spellStart"/>
      <w:r w:rsidRPr="000063DB">
        <w:t>N</w:t>
      </w:r>
      <w:r w:rsidRPr="000063DB">
        <w:rPr>
          <w:rFonts w:eastAsia="DengXian"/>
          <w:lang w:eastAsia="zh-CN"/>
        </w:rPr>
        <w:t>lmf</w:t>
      </w:r>
      <w:r w:rsidRPr="000063DB">
        <w:t>_</w:t>
      </w:r>
      <w:r w:rsidRPr="000063DB">
        <w:rPr>
          <w:rFonts w:eastAsia="DengXian"/>
          <w:lang w:eastAsia="zh-CN"/>
        </w:rPr>
        <w:t>Location_DetermineLocation</w:t>
      </w:r>
      <w:proofErr w:type="spellEnd"/>
      <w:r w:rsidRPr="000063DB">
        <w:rPr>
          <w:rFonts w:eastAsia="DengXian"/>
          <w:lang w:eastAsia="zh-CN"/>
        </w:rPr>
        <w:t xml:space="preserve"> Response to AMF.</w:t>
      </w:r>
    </w:p>
    <w:p w14:paraId="485103DC" w14:textId="6761194C" w:rsidR="00F901EA" w:rsidRPr="000063DB" w:rsidRDefault="00F901EA" w:rsidP="00F901EA">
      <w:pPr>
        <w:pStyle w:val="Heading3"/>
      </w:pPr>
      <w:bookmarkStart w:id="303" w:name="_Toc101333049"/>
      <w:r w:rsidRPr="000063DB">
        <w:t>6.</w:t>
      </w:r>
      <w:r w:rsidR="00334FC1" w:rsidRPr="000063DB">
        <w:rPr>
          <w:lang w:eastAsia="zh-CN"/>
        </w:rPr>
        <w:t>16</w:t>
      </w:r>
      <w:r w:rsidRPr="000063DB">
        <w:t>.4</w:t>
      </w:r>
      <w:r w:rsidRPr="000063DB">
        <w:tab/>
        <w:t>Impacts on services, entities, and interfaces</w:t>
      </w:r>
      <w:bookmarkEnd w:id="303"/>
    </w:p>
    <w:p w14:paraId="670DFCD7" w14:textId="77777777" w:rsidR="00F901EA" w:rsidRPr="000063DB" w:rsidRDefault="00F901EA" w:rsidP="00F901EA">
      <w:pPr>
        <w:rPr>
          <w:lang w:eastAsia="zh-CN"/>
        </w:rPr>
      </w:pPr>
      <w:r w:rsidRPr="000063DB">
        <w:rPr>
          <w:rFonts w:eastAsia="DengXian"/>
          <w:lang w:eastAsia="zh-CN"/>
        </w:rPr>
        <w:t>AMF:</w:t>
      </w:r>
    </w:p>
    <w:p w14:paraId="1EA9BB52"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Registration procedure, receive PRU capability from PRU and verify the capability using the subscription data.</w:t>
      </w:r>
    </w:p>
    <w:p w14:paraId="7083EBE3" w14:textId="77777777" w:rsidR="00F901EA" w:rsidRPr="000063DB" w:rsidRDefault="00F901EA" w:rsidP="00F901EA">
      <w:pPr>
        <w:pStyle w:val="B1"/>
        <w:rPr>
          <w:lang w:eastAsia="zh-CN"/>
        </w:rPr>
      </w:pPr>
      <w:r w:rsidRPr="000063DB">
        <w:t>-</w:t>
      </w:r>
      <w:r w:rsidRPr="000063DB">
        <w:tab/>
      </w:r>
      <w:r w:rsidRPr="000063DB">
        <w:rPr>
          <w:rFonts w:eastAsia="DengXian"/>
          <w:lang w:eastAsia="zh-CN"/>
        </w:rPr>
        <w:t>After PRU successful registration, AMF initiates the 5GC-NI-LR procedure (only steps 2 - 4 are performed) to store PRU information in LMF. The AMF includes PRU indication in step 2 of the 5GC-NI-LR procedure.</w:t>
      </w:r>
    </w:p>
    <w:p w14:paraId="0FFD5F06" w14:textId="77777777" w:rsidR="00F901EA" w:rsidRPr="000063DB" w:rsidRDefault="00F901EA" w:rsidP="00F901EA">
      <w:pPr>
        <w:rPr>
          <w:lang w:eastAsia="zh-CN"/>
        </w:rPr>
      </w:pPr>
      <w:r w:rsidRPr="000063DB">
        <w:rPr>
          <w:rFonts w:eastAsia="DengXian"/>
          <w:lang w:eastAsia="zh-CN"/>
        </w:rPr>
        <w:t>LMF:</w:t>
      </w:r>
    </w:p>
    <w:p w14:paraId="063330E4" w14:textId="77777777" w:rsidR="00F901EA" w:rsidRPr="000063DB" w:rsidRDefault="00F901EA" w:rsidP="00F901EA">
      <w:pPr>
        <w:pStyle w:val="B1"/>
        <w:rPr>
          <w:lang w:eastAsia="zh-CN"/>
        </w:rPr>
      </w:pPr>
      <w:r w:rsidRPr="000063DB">
        <w:t>-</w:t>
      </w:r>
      <w:r w:rsidRPr="000063DB">
        <w:tab/>
      </w:r>
      <w:r w:rsidRPr="000063DB">
        <w:rPr>
          <w:rFonts w:eastAsia="DengXian"/>
          <w:lang w:eastAsia="zh-CN"/>
        </w:rPr>
        <w:t>During the 5GC-NI-LR procedure, if PRU indication is received from AMF, the LMF stores PRU information locally or stores PRU information in NRF.</w:t>
      </w:r>
    </w:p>
    <w:p w14:paraId="74E747C8" w14:textId="77777777" w:rsidR="00F901EA" w:rsidRPr="000063DB" w:rsidRDefault="00F901EA" w:rsidP="00F901EA">
      <w:pPr>
        <w:pStyle w:val="B1"/>
        <w:rPr>
          <w:lang w:eastAsia="zh-CN"/>
        </w:rPr>
      </w:pPr>
      <w:r w:rsidRPr="000063DB">
        <w:t>-</w:t>
      </w:r>
      <w:r w:rsidRPr="000063DB">
        <w:tab/>
      </w:r>
      <w:r w:rsidRPr="000063DB">
        <w:rPr>
          <w:rFonts w:eastAsia="DengXian"/>
          <w:lang w:eastAsia="zh-CN"/>
        </w:rPr>
        <w:t>Decide to use PRU to assist UE positioning based on the required QoS, obtain available PRU based on the locally stored information or from NRF.</w:t>
      </w:r>
    </w:p>
    <w:p w14:paraId="67B9C342" w14:textId="77777777" w:rsidR="00F901EA" w:rsidRPr="000063DB" w:rsidRDefault="00F901EA" w:rsidP="00F901EA">
      <w:pPr>
        <w:pStyle w:val="B1"/>
        <w:rPr>
          <w:lang w:eastAsia="zh-CN"/>
        </w:rPr>
      </w:pPr>
      <w:r w:rsidRPr="000063DB">
        <w:t>-</w:t>
      </w:r>
      <w:r w:rsidRPr="000063DB">
        <w:tab/>
      </w:r>
      <w:r w:rsidRPr="000063DB">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0063DB" w:rsidRDefault="00F901EA" w:rsidP="00F901EA">
      <w:pPr>
        <w:rPr>
          <w:lang w:eastAsia="zh-CN"/>
        </w:rPr>
      </w:pPr>
      <w:r w:rsidRPr="000063DB">
        <w:rPr>
          <w:rFonts w:eastAsia="DengXian"/>
          <w:lang w:eastAsia="zh-CN"/>
        </w:rPr>
        <w:t>PRU:</w:t>
      </w:r>
    </w:p>
    <w:p w14:paraId="673C515A" w14:textId="77777777" w:rsidR="00F901EA" w:rsidRPr="000063DB" w:rsidRDefault="00F901EA" w:rsidP="00F901EA">
      <w:pPr>
        <w:pStyle w:val="B1"/>
        <w:rPr>
          <w:lang w:eastAsia="zh-CN"/>
        </w:rPr>
      </w:pPr>
      <w:r w:rsidRPr="000063DB">
        <w:t>-</w:t>
      </w:r>
      <w:r w:rsidRPr="000063DB">
        <w:tab/>
      </w:r>
      <w:r w:rsidRPr="000063DB">
        <w:rPr>
          <w:rFonts w:eastAsia="DengXian"/>
          <w:lang w:eastAsia="zh-CN"/>
        </w:rPr>
        <w:t>Send Registration Request including PRU capability to AMF.</w:t>
      </w:r>
    </w:p>
    <w:p w14:paraId="1009D72B" w14:textId="77777777" w:rsidR="00F901EA" w:rsidRPr="000063DB" w:rsidRDefault="00F901EA" w:rsidP="00F901EA">
      <w:pPr>
        <w:rPr>
          <w:lang w:eastAsia="zh-CN"/>
        </w:rPr>
      </w:pPr>
      <w:r w:rsidRPr="000063DB">
        <w:rPr>
          <w:rFonts w:eastAsia="DengXian"/>
          <w:lang w:eastAsia="zh-CN"/>
        </w:rPr>
        <w:t>NRF:</w:t>
      </w:r>
    </w:p>
    <w:p w14:paraId="64904E8E" w14:textId="77777777" w:rsidR="00F901EA" w:rsidRPr="000063DB" w:rsidRDefault="00F901EA" w:rsidP="00F901EA">
      <w:pPr>
        <w:pStyle w:val="B1"/>
        <w:rPr>
          <w:lang w:eastAsia="zh-CN"/>
        </w:rPr>
      </w:pPr>
      <w:r w:rsidRPr="000063DB">
        <w:t>-</w:t>
      </w:r>
      <w:r w:rsidRPr="000063DB">
        <w:tab/>
      </w:r>
      <w:r w:rsidRPr="000063DB">
        <w:rPr>
          <w:rFonts w:eastAsia="DengXian"/>
          <w:lang w:eastAsia="zh-CN"/>
        </w:rPr>
        <w:t>Store information of the PRU which is in the service area of LMF in LMF profile.</w:t>
      </w:r>
    </w:p>
    <w:p w14:paraId="0F2297CC" w14:textId="77777777" w:rsidR="00F901EA" w:rsidRPr="000063DB" w:rsidRDefault="00F901EA" w:rsidP="00F901EA">
      <w:pPr>
        <w:pStyle w:val="B1"/>
        <w:rPr>
          <w:lang w:eastAsia="zh-CN"/>
        </w:rPr>
      </w:pPr>
      <w:r w:rsidRPr="000063DB">
        <w:t>-</w:t>
      </w:r>
      <w:r w:rsidRPr="000063DB">
        <w:tab/>
      </w:r>
      <w:r w:rsidRPr="000063DB">
        <w:rPr>
          <w:rFonts w:eastAsia="DengXian"/>
          <w:lang w:eastAsia="zh-CN"/>
        </w:rPr>
        <w:t>Provides PRU information to LMF.</w:t>
      </w:r>
    </w:p>
    <w:p w14:paraId="62298F57" w14:textId="515FD00C" w:rsidR="007143D6" w:rsidRPr="000063DB" w:rsidRDefault="007143D6" w:rsidP="00270A9F">
      <w:pPr>
        <w:pStyle w:val="Heading2"/>
        <w:rPr>
          <w:lang w:eastAsia="zh-CN"/>
        </w:rPr>
      </w:pPr>
      <w:bookmarkStart w:id="304" w:name="_Toc97271690"/>
      <w:bookmarkStart w:id="305" w:name="_Toc101333050"/>
      <w:r w:rsidRPr="000063DB">
        <w:t>6.</w:t>
      </w:r>
      <w:r w:rsidR="001B3BCF" w:rsidRPr="000063DB">
        <w:rPr>
          <w:lang w:eastAsia="zh-CN"/>
        </w:rPr>
        <w:t>1</w:t>
      </w:r>
      <w:r w:rsidR="00334FC1" w:rsidRPr="000063DB">
        <w:rPr>
          <w:lang w:eastAsia="zh-CN"/>
        </w:rPr>
        <w:t>7</w:t>
      </w:r>
      <w:r w:rsidRPr="000063DB">
        <w:tab/>
        <w:t>Solution #</w:t>
      </w:r>
      <w:r w:rsidR="001B3BCF" w:rsidRPr="000063DB">
        <w:rPr>
          <w:lang w:eastAsia="zh-CN"/>
        </w:rPr>
        <w:t>1</w:t>
      </w:r>
      <w:r w:rsidR="00334FC1" w:rsidRPr="000063DB">
        <w:rPr>
          <w:lang w:eastAsia="zh-CN"/>
        </w:rPr>
        <w:t>7</w:t>
      </w:r>
      <w:r w:rsidRPr="000063DB">
        <w:t xml:space="preserve">: </w:t>
      </w:r>
      <w:bookmarkStart w:id="306" w:name="_Toc326248710"/>
      <w:bookmarkStart w:id="307" w:name="_Toc20147942"/>
      <w:bookmarkStart w:id="308" w:name="_Toc23145942"/>
      <w:bookmarkEnd w:id="304"/>
      <w:r w:rsidRPr="000063DB">
        <w:t>Support for 5GS Localization via Reference UE</w:t>
      </w:r>
      <w:bookmarkEnd w:id="305"/>
    </w:p>
    <w:p w14:paraId="6F6CF78F" w14:textId="1BF1A351" w:rsidR="007143D6" w:rsidRPr="000063DB" w:rsidRDefault="007143D6" w:rsidP="00270A9F">
      <w:pPr>
        <w:pStyle w:val="Heading3"/>
      </w:pPr>
      <w:bookmarkStart w:id="309" w:name="_Toc97271691"/>
      <w:bookmarkStart w:id="310" w:name="_Toc101333051"/>
      <w:r w:rsidRPr="000063DB">
        <w:t>6.</w:t>
      </w:r>
      <w:r w:rsidR="00334FC1" w:rsidRPr="000063DB">
        <w:rPr>
          <w:lang w:eastAsia="zh-CN"/>
        </w:rPr>
        <w:t>17</w:t>
      </w:r>
      <w:r w:rsidRPr="000063DB">
        <w:t>.1</w:t>
      </w:r>
      <w:r w:rsidRPr="000063DB">
        <w:tab/>
      </w:r>
      <w:bookmarkEnd w:id="306"/>
      <w:bookmarkEnd w:id="307"/>
      <w:bookmarkEnd w:id="308"/>
      <w:bookmarkEnd w:id="309"/>
      <w:r w:rsidRPr="000063DB">
        <w:t>Introduction</w:t>
      </w:r>
      <w:bookmarkEnd w:id="310"/>
    </w:p>
    <w:p w14:paraId="42622BED" w14:textId="12AA9B0E" w:rsidR="007143D6" w:rsidRPr="000063DB" w:rsidRDefault="00270A9F" w:rsidP="00270A9F">
      <w:bookmarkStart w:id="311" w:name="_Toc20147943"/>
      <w:bookmarkStart w:id="312" w:name="_Toc23145943"/>
      <w:r>
        <w:t xml:space="preserve">This solution to KI#7 as described in clause 5.7 proposes a mechanism for the 5GS to assist determining the location of a set of UEs via another UE known as reference UE. The solution addresses use cases mentioned in clause 5.7 such as the set of UEs not having </w:t>
      </w:r>
      <w:proofErr w:type="spellStart"/>
      <w:r>
        <w:t>LoS</w:t>
      </w:r>
      <w:proofErr w:type="spellEnd"/>
      <w:r>
        <w:t xml:space="preserve"> path with the RAN node(s), or the opportunity to reduce the signalling involved in providing location services including positioning and tracking to a set of UEs.</w:t>
      </w:r>
    </w:p>
    <w:p w14:paraId="548EF573" w14:textId="20132A3A" w:rsidR="007143D6" w:rsidRPr="000063DB" w:rsidRDefault="007143D6" w:rsidP="007143D6">
      <w:pPr>
        <w:pStyle w:val="Heading3"/>
      </w:pPr>
      <w:bookmarkStart w:id="313" w:name="_Toc101333052"/>
      <w:r w:rsidRPr="000063DB">
        <w:t>6.</w:t>
      </w:r>
      <w:r w:rsidR="00334FC1" w:rsidRPr="000063DB">
        <w:rPr>
          <w:lang w:eastAsia="zh-CN"/>
        </w:rPr>
        <w:t>17</w:t>
      </w:r>
      <w:r w:rsidRPr="000063DB">
        <w:t>.2</w:t>
      </w:r>
      <w:r w:rsidRPr="000063DB">
        <w:tab/>
        <w:t>Functional Description</w:t>
      </w:r>
      <w:bookmarkEnd w:id="313"/>
    </w:p>
    <w:p w14:paraId="0B6B18DE" w14:textId="77777777" w:rsidR="007143D6" w:rsidRPr="000063DB" w:rsidRDefault="007143D6" w:rsidP="007143D6">
      <w:r w:rsidRPr="000063DB">
        <w:t>At a high level, the functional description of this solution is as follows:</w:t>
      </w:r>
    </w:p>
    <w:p w14:paraId="280C4F5E" w14:textId="77777777" w:rsidR="00DB4AA0" w:rsidRDefault="00DB4AA0" w:rsidP="00DB4AA0">
      <w:pPr>
        <w:pStyle w:val="B1"/>
      </w:pPr>
      <w:r>
        <w:t>-</w:t>
      </w:r>
      <w:r>
        <w:tab/>
        <w:t xml:space="preserve">The LCS architecture is leveraged to provide location services to a set of UEs via a reference UE that acts as a </w:t>
      </w:r>
      <w:proofErr w:type="spellStart"/>
      <w:r>
        <w:t>ProSe</w:t>
      </w:r>
      <w:proofErr w:type="spellEnd"/>
      <w:r>
        <w:t xml:space="preserve"> UE-to-Network Relay for location reporting.</w:t>
      </w:r>
    </w:p>
    <w:p w14:paraId="2C667E53" w14:textId="77777777" w:rsidR="00DB4AA0" w:rsidRDefault="00DB4AA0" w:rsidP="00DB4AA0">
      <w:pPr>
        <w:pStyle w:val="B1"/>
      </w:pPr>
      <w:r>
        <w:lastRenderedPageBreak/>
        <w:t>-</w:t>
      </w:r>
      <w:r>
        <w:tab/>
        <w:t xml:space="preserve">LMF is the entity in charge of performing the interactions with the </w:t>
      </w:r>
      <w:proofErr w:type="spellStart"/>
      <w:r>
        <w:t>ProSe</w:t>
      </w:r>
      <w:proofErr w:type="spellEnd"/>
      <w:r>
        <w:t xml:space="preserve"> Application Server and the PCF.</w:t>
      </w:r>
    </w:p>
    <w:p w14:paraId="3DC8942B" w14:textId="77777777" w:rsidR="00DB4AA0" w:rsidRDefault="00DB4AA0" w:rsidP="00DB4AA0">
      <w:pPr>
        <w:pStyle w:val="B1"/>
      </w:pPr>
      <w:r>
        <w:t>-</w:t>
      </w:r>
      <w:r>
        <w:tab/>
        <w:t>The reference UE is configured or provisioned with special Relay Service Codes (RSCs) authorized for location reporting.</w:t>
      </w:r>
    </w:p>
    <w:p w14:paraId="26AE9B48" w14:textId="77777777" w:rsidR="00DB4AA0" w:rsidRDefault="00DB4AA0" w:rsidP="00DB4AA0">
      <w:pPr>
        <w:pStyle w:val="B1"/>
      </w:pPr>
      <w:r>
        <w:t>-</w:t>
      </w:r>
      <w:r>
        <w:tab/>
        <w:t xml:space="preserve">The positioning of the set of UEs not configured as relays can be performed by the reference UE via </w:t>
      </w:r>
      <w:proofErr w:type="spellStart"/>
      <w:r>
        <w:t>sidelink</w:t>
      </w:r>
      <w:proofErr w:type="spellEnd"/>
      <w:r>
        <w:t xml:space="preserve"> positioning in RAN. This set of UEs are authorized to act as relayed UE for location reporting.</w:t>
      </w:r>
    </w:p>
    <w:p w14:paraId="602D224F" w14:textId="1A47B7B5" w:rsidR="007143D6" w:rsidRPr="000063DB" w:rsidRDefault="007143D6" w:rsidP="00DB4AA0">
      <w:pPr>
        <w:pStyle w:val="Heading3"/>
        <w:rPr>
          <w:lang w:eastAsia="zh-CN"/>
        </w:rPr>
      </w:pPr>
      <w:bookmarkStart w:id="314" w:name="_Toc97271692"/>
      <w:bookmarkStart w:id="315" w:name="_Toc101333053"/>
      <w:r w:rsidRPr="000063DB">
        <w:rPr>
          <w:lang w:eastAsia="zh-CN"/>
        </w:rPr>
        <w:t>6.</w:t>
      </w:r>
      <w:r w:rsidR="00334FC1" w:rsidRPr="000063DB">
        <w:rPr>
          <w:lang w:eastAsia="zh-CN"/>
        </w:rPr>
        <w:t>17</w:t>
      </w:r>
      <w:r w:rsidRPr="000063DB">
        <w:rPr>
          <w:lang w:eastAsia="zh-CN"/>
        </w:rPr>
        <w:t>.3</w:t>
      </w:r>
      <w:r w:rsidRPr="000063DB">
        <w:rPr>
          <w:lang w:eastAsia="zh-CN"/>
        </w:rPr>
        <w:tab/>
      </w:r>
      <w:r w:rsidRPr="000063DB">
        <w:t>Procedures</w:t>
      </w:r>
      <w:bookmarkEnd w:id="314"/>
      <w:bookmarkEnd w:id="315"/>
    </w:p>
    <w:p w14:paraId="514A3BBA" w14:textId="77777777" w:rsidR="007143D6" w:rsidRPr="000063DB" w:rsidRDefault="007143D6" w:rsidP="00DB4AA0">
      <w:pPr>
        <w:pStyle w:val="TH"/>
      </w:pPr>
      <w:r w:rsidRPr="000063DB">
        <w:object w:dxaOrig="14292" w:dyaOrig="11004" w14:anchorId="0BEEC5DE">
          <v:shape id="_x0000_i1057" type="#_x0000_t75" style="width:453.05pt;height:349.15pt" o:ole="">
            <v:imagedata r:id="rId86" o:title=""/>
          </v:shape>
          <o:OLEObject Type="Embed" ProgID="Visio.Drawing.15" ShapeID="_x0000_i1057" DrawAspect="Content" ObjectID="_1711945841" r:id="rId87"/>
        </w:object>
      </w:r>
    </w:p>
    <w:p w14:paraId="27E22617" w14:textId="5961524F" w:rsidR="007143D6" w:rsidRPr="000063DB" w:rsidRDefault="00DB4AA0" w:rsidP="00DB4AA0">
      <w:pPr>
        <w:pStyle w:val="TF"/>
      </w:pPr>
      <w:r>
        <w:t>Figure 6.17.3-1</w:t>
      </w:r>
    </w:p>
    <w:p w14:paraId="75481F62" w14:textId="77777777" w:rsidR="00DB4AA0" w:rsidRDefault="00DB4AA0" w:rsidP="00DB4AA0">
      <w:pPr>
        <w:pStyle w:val="B1"/>
      </w:pPr>
      <w:r>
        <w:t>0a.</w:t>
      </w:r>
      <w:r>
        <w:tab/>
      </w:r>
      <w:proofErr w:type="spellStart"/>
      <w:r>
        <w:t>ProSe</w:t>
      </w:r>
      <w:proofErr w:type="spellEnd"/>
      <w:r>
        <w:t xml:space="preserve"> capabilities of the UEs are registered with the AMF beforehand. This may include the support for location reporting in addition to other </w:t>
      </w:r>
      <w:proofErr w:type="spellStart"/>
      <w:r>
        <w:t>ProSe</w:t>
      </w:r>
      <w:proofErr w:type="spellEnd"/>
      <w:r>
        <w:t xml:space="preserve"> capabilities. Also the LPI for </w:t>
      </w:r>
      <w:proofErr w:type="spellStart"/>
      <w:r>
        <w:t>ProSe</w:t>
      </w:r>
      <w:proofErr w:type="spellEnd"/>
      <w:r>
        <w:t xml:space="preserve"> based localization can be given by the UE's at this stage, again to the AMF.</w:t>
      </w:r>
    </w:p>
    <w:p w14:paraId="3714F36D" w14:textId="3A241534" w:rsidR="00DB4AA0" w:rsidRDefault="00DB4AA0" w:rsidP="00DB4AA0">
      <w:pPr>
        <w:pStyle w:val="B1"/>
      </w:pPr>
      <w:r>
        <w:t>0b.</w:t>
      </w:r>
      <w:r>
        <w:tab/>
        <w:t xml:space="preserve">The LCS client request location services for multiple UEs to the 5GS, either via a single or multiple location requests. After receiving the location request from the LCS client, the LMF starts the localization procedures as in a default scenario for periodic location requests, as shown in </w:t>
      </w:r>
      <w:r>
        <w:t>clause 6.3.1</w:t>
      </w:r>
      <w:r>
        <w:t xml:space="preserve"> of TS 23.273 [5].</w:t>
      </w:r>
    </w:p>
    <w:p w14:paraId="2342A649" w14:textId="7CBD0C96" w:rsidR="00DB4AA0" w:rsidRDefault="00DB4AA0" w:rsidP="00DB4AA0">
      <w:pPr>
        <w:pStyle w:val="B1"/>
      </w:pPr>
      <w:r>
        <w:t>1.</w:t>
      </w:r>
      <w:r>
        <w:tab/>
        <w:t xml:space="preserve">The LMF may identify a set of UEs for a certain group by considering all UEs within an area of interest, leaving any grouping or pairing to the direct discovery protocol of the </w:t>
      </w:r>
      <w:proofErr w:type="spellStart"/>
      <w:r>
        <w:t>ProSe</w:t>
      </w:r>
      <w:proofErr w:type="spellEnd"/>
      <w:r>
        <w:t xml:space="preserve"> as described in TS 23.304 [19].</w:t>
      </w:r>
    </w:p>
    <w:p w14:paraId="36CE87EB" w14:textId="77777777" w:rsidR="00DB4AA0" w:rsidRDefault="00DB4AA0" w:rsidP="00DB4AA0">
      <w:pPr>
        <w:pStyle w:val="B1"/>
      </w:pPr>
      <w:r>
        <w:t>2.</w:t>
      </w:r>
      <w:r>
        <w:tab/>
        <w:t xml:space="preserve">The LMF checks the </w:t>
      </w:r>
      <w:proofErr w:type="spellStart"/>
      <w:r>
        <w:t>ProSe</w:t>
      </w:r>
      <w:proofErr w:type="spellEnd"/>
      <w:r>
        <w:t xml:space="preserve"> capabilities registered for the UEs in step 0 with the AMF.</w:t>
      </w:r>
    </w:p>
    <w:p w14:paraId="2A1FC367" w14:textId="77777777" w:rsidR="00DB4AA0" w:rsidRDefault="00DB4AA0" w:rsidP="00DB4AA0">
      <w:pPr>
        <w:pStyle w:val="B1"/>
      </w:pPr>
      <w:r>
        <w:t>3.</w:t>
      </w:r>
      <w:r>
        <w:tab/>
        <w:t xml:space="preserve">For the UEs supporting </w:t>
      </w:r>
      <w:proofErr w:type="spellStart"/>
      <w:r>
        <w:t>ProSe</w:t>
      </w:r>
      <w:proofErr w:type="spellEnd"/>
      <w:r>
        <w:t xml:space="preserve"> capabilities including also location reporting, the LMF interacts with the </w:t>
      </w:r>
      <w:proofErr w:type="spellStart"/>
      <w:r>
        <w:t>ProSe</w:t>
      </w:r>
      <w:proofErr w:type="spellEnd"/>
      <w:r>
        <w:t xml:space="preserve"> application server (or PCF) to initiate Relay operation for location reporting.</w:t>
      </w:r>
    </w:p>
    <w:p w14:paraId="226930D6" w14:textId="6C132B62" w:rsidR="00DB4AA0" w:rsidRDefault="00DB4AA0" w:rsidP="00DB4AA0">
      <w:pPr>
        <w:pStyle w:val="B1"/>
      </w:pPr>
      <w:r>
        <w:t>4.</w:t>
      </w:r>
      <w:r>
        <w:tab/>
        <w:t xml:space="preserve">The </w:t>
      </w:r>
      <w:proofErr w:type="spellStart"/>
      <w:r>
        <w:t>ProSe</w:t>
      </w:r>
      <w:proofErr w:type="spellEnd"/>
      <w:r>
        <w:t xml:space="preserve"> application server (or the PCF) authorizes and configures a UE as the reference UE through which the other UEs (similar to </w:t>
      </w:r>
      <w:proofErr w:type="spellStart"/>
      <w:r>
        <w:t>ProSe</w:t>
      </w:r>
      <w:proofErr w:type="spellEnd"/>
      <w:r>
        <w:t xml:space="preserve"> Remote UEs) can relay location information to the 5GC and the LMF. The reference UE (acting similar to a </w:t>
      </w:r>
      <w:proofErr w:type="spellStart"/>
      <w:r>
        <w:t>ProSe</w:t>
      </w:r>
      <w:proofErr w:type="spellEnd"/>
      <w:r>
        <w:t xml:space="preserve"> UE-to-Network Relay as specified in TS 23.304 [19]) is configured or provisioned </w:t>
      </w:r>
      <w:r>
        <w:lastRenderedPageBreak/>
        <w:t>with special Relay Service Codes (RSCs) authorized for location reporting. This is provided by the PCF, already provisioned in the ME or configured in the UICC.</w:t>
      </w:r>
    </w:p>
    <w:p w14:paraId="6F610891" w14:textId="77777777" w:rsidR="00DB4AA0" w:rsidRDefault="00DB4AA0" w:rsidP="00DB4AA0">
      <w:pPr>
        <w:pStyle w:val="B1"/>
      </w:pPr>
      <w:r>
        <w:t>5.</w:t>
      </w:r>
      <w:r>
        <w:tab/>
        <w:t xml:space="preserve">The </w:t>
      </w:r>
      <w:proofErr w:type="spellStart"/>
      <w:r>
        <w:t>ProSe</w:t>
      </w:r>
      <w:proofErr w:type="spellEnd"/>
      <w:r>
        <w:t xml:space="preserve"> application server (or the PCF) authorizes, configures or provisions other UEs with special RSCs authorized for location reporting. This is provided by the PCF, already provisioned in the ME or configured in the UICC.</w:t>
      </w:r>
    </w:p>
    <w:p w14:paraId="1D1C64E2" w14:textId="5536B436" w:rsidR="00DB4AA0" w:rsidRDefault="00DB4AA0" w:rsidP="00DB4AA0">
      <w:pPr>
        <w:pStyle w:val="B1"/>
      </w:pPr>
      <w:r>
        <w:t>6-7.</w:t>
      </w:r>
      <w:r>
        <w:tab/>
        <w:t xml:space="preserve">The </w:t>
      </w:r>
      <w:proofErr w:type="spellStart"/>
      <w:r>
        <w:t>ProSe</w:t>
      </w:r>
      <w:proofErr w:type="spellEnd"/>
      <w:r>
        <w:t xml:space="preserve"> Relay Discovery on the UEs identified in Steps 1-3 is conducted with special RSCs based on either model A or Model B as specified in TS 23.304 [19]. 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0FD24FA5" w14:textId="434DE016" w:rsidR="00DB4AA0" w:rsidRDefault="00DB4AA0" w:rsidP="00DB4AA0">
      <w:pPr>
        <w:pStyle w:val="NO"/>
      </w:pPr>
      <w:r>
        <w:t>NOTE 1:</w:t>
      </w:r>
      <w:r>
        <w:tab/>
        <w:t xml:space="preserve">Steps 6 and 7 have a dependency on </w:t>
      </w:r>
      <w:proofErr w:type="spellStart"/>
      <w:r>
        <w:t>FS_Ranging_ARC</w:t>
      </w:r>
      <w:proofErr w:type="spellEnd"/>
      <w:r>
        <w:t xml:space="preserve"> and may need alignment with </w:t>
      </w:r>
      <w:proofErr w:type="spellStart"/>
      <w:r>
        <w:t>FS_Ranging_ARC</w:t>
      </w:r>
      <w:proofErr w:type="spellEnd"/>
      <w:r>
        <w:t xml:space="preserve"> conclusions for normative work.</w:t>
      </w:r>
    </w:p>
    <w:p w14:paraId="2778F8FE" w14:textId="77777777" w:rsidR="00DB4AA0" w:rsidRDefault="00DB4AA0" w:rsidP="00DB4AA0">
      <w:pPr>
        <w:pStyle w:val="B1"/>
      </w:pPr>
      <w:r>
        <w:t>8.</w:t>
      </w:r>
      <w:r>
        <w:tab/>
        <w:t xml:space="preserve">The </w:t>
      </w:r>
      <w:proofErr w:type="spellStart"/>
      <w:r>
        <w:t>ProSe</w:t>
      </w:r>
      <w:proofErr w:type="spellEnd"/>
      <w:r>
        <w:t xml:space="preserve"> application server (or PCF) responds or notifies the LMF when the relay configuration is complete.</w:t>
      </w:r>
    </w:p>
    <w:p w14:paraId="5D09EB7B" w14:textId="77777777" w:rsidR="00DB4AA0" w:rsidRDefault="00DB4AA0" w:rsidP="00DB4AA0">
      <w:pPr>
        <w:pStyle w:val="B1"/>
      </w:pPr>
      <w:r>
        <w:t>9.</w:t>
      </w:r>
      <w:r>
        <w:tab/>
        <w:t>The LMF requests location data from multiple UEs via the reference UE.</w:t>
      </w:r>
    </w:p>
    <w:p w14:paraId="4F93248C" w14:textId="124053A5" w:rsidR="00DB4AA0" w:rsidRDefault="00DB4AA0" w:rsidP="00DB4AA0">
      <w:pPr>
        <w:pStyle w:val="NO"/>
      </w:pPr>
      <w:r>
        <w:t>NOTE 2:</w:t>
      </w:r>
      <w:r>
        <w:tab/>
        <w:t>AS level procedures required between NG-RAN and the reference UE are determined by RAN WGs.</w:t>
      </w:r>
    </w:p>
    <w:p w14:paraId="7F1C53F1" w14:textId="77777777" w:rsidR="00DB4AA0" w:rsidRDefault="00DB4AA0" w:rsidP="00DB4AA0">
      <w:pPr>
        <w:pStyle w:val="B1"/>
      </w:pPr>
      <w:r>
        <w:t>10.</w:t>
      </w:r>
      <w:r>
        <w:tab/>
        <w:t>The reference UE initiates side-link based positioning over PC5 communication session established in step 7 for the multiple UEs (as instructed by the LMF in step 9). This may include obtaining position estimates from the group of UEs, which e.g. would carry out UE based positioning, obtaining positioning assistance data from these UEs or even executing a side-link based positioning method (and gaining position information of the group of UEs). Whatever the method used, the reference UE will collect this data through side-link in this step.</w:t>
      </w:r>
    </w:p>
    <w:p w14:paraId="5DACF7EC" w14:textId="4F39B9BF" w:rsidR="00DB4AA0" w:rsidRDefault="00DB4AA0" w:rsidP="00DB4AA0">
      <w:pPr>
        <w:pStyle w:val="NO"/>
      </w:pPr>
      <w:r>
        <w:t>NOTE 3:</w:t>
      </w:r>
      <w:r>
        <w:tab/>
        <w:t xml:space="preserve">Steps 10 and 11 have a dependency on </w:t>
      </w:r>
      <w:proofErr w:type="spellStart"/>
      <w:r>
        <w:t>FS_Ranging_ARC</w:t>
      </w:r>
      <w:proofErr w:type="spellEnd"/>
      <w:r>
        <w:t xml:space="preserve"> and may need alignment with </w:t>
      </w:r>
      <w:proofErr w:type="spellStart"/>
      <w:r>
        <w:t>FS_Ranging_ARC</w:t>
      </w:r>
      <w:proofErr w:type="spellEnd"/>
      <w:r>
        <w:t xml:space="preserve"> conclusions for normative work.</w:t>
      </w:r>
    </w:p>
    <w:p w14:paraId="488F22CE" w14:textId="77C19E67" w:rsidR="00DB4AA0" w:rsidRDefault="00DB4AA0" w:rsidP="00DB4AA0">
      <w:pPr>
        <w:pStyle w:val="B1"/>
      </w:pPr>
      <w:r>
        <w:t>11.</w:t>
      </w:r>
      <w:r>
        <w:tab/>
        <w:t>The reference UE will relay location reporting data back to the LMF. The signalling overhead reduction comes in positioning protocol messages (e.g. LPP) from the reference UE to the LMF. The location information from multiple UEs can be concatenated into a fewer positing protocol messages at the reference UE, in order to save signalling overhead.</w:t>
      </w:r>
    </w:p>
    <w:p w14:paraId="18E97A2A" w14:textId="1D7002E7" w:rsidR="00DB4AA0" w:rsidRDefault="00DB4AA0" w:rsidP="00DB4AA0">
      <w:pPr>
        <w:pStyle w:val="B1"/>
      </w:pPr>
      <w:r>
        <w:t>12-14.</w:t>
      </w:r>
      <w:r>
        <w:tab/>
        <w:t>Location information is passed onto the LCS client through the AMF and GMLC. These steps are not changed from the default location responses in clause 6.3.1 of TS 23.273 [5].</w:t>
      </w:r>
    </w:p>
    <w:p w14:paraId="7D8EB488" w14:textId="4C5F5CEA" w:rsidR="007143D6" w:rsidRPr="000063DB" w:rsidRDefault="007143D6" w:rsidP="007143D6">
      <w:pPr>
        <w:pStyle w:val="Heading3"/>
        <w:rPr>
          <w:lang w:eastAsia="zh-CN"/>
        </w:rPr>
      </w:pPr>
      <w:bookmarkStart w:id="316" w:name="_Toc97271693"/>
      <w:bookmarkStart w:id="317" w:name="_Toc101333054"/>
      <w:r w:rsidRPr="000063DB">
        <w:rPr>
          <w:lang w:eastAsia="zh-CN"/>
        </w:rPr>
        <w:t>6.</w:t>
      </w:r>
      <w:r w:rsidR="00334FC1" w:rsidRPr="000063DB">
        <w:rPr>
          <w:lang w:eastAsia="zh-CN"/>
        </w:rPr>
        <w:t>17</w:t>
      </w:r>
      <w:r w:rsidRPr="000063DB">
        <w:rPr>
          <w:lang w:eastAsia="zh-CN"/>
        </w:rPr>
        <w:t>.4</w:t>
      </w:r>
      <w:r w:rsidRPr="000063DB">
        <w:rPr>
          <w:lang w:eastAsia="zh-CN"/>
        </w:rPr>
        <w:tab/>
      </w:r>
      <w:r w:rsidRPr="000063DB">
        <w:t xml:space="preserve">Impacts on </w:t>
      </w:r>
      <w:bookmarkEnd w:id="311"/>
      <w:bookmarkEnd w:id="312"/>
      <w:r w:rsidRPr="000063DB">
        <w:rPr>
          <w:lang w:eastAsia="zh-CN"/>
        </w:rPr>
        <w:t>services, entities and interfaces</w:t>
      </w:r>
      <w:bookmarkEnd w:id="316"/>
      <w:bookmarkEnd w:id="317"/>
    </w:p>
    <w:p w14:paraId="22219C7E" w14:textId="77777777" w:rsidR="00DB4AA0" w:rsidRDefault="00DB4AA0" w:rsidP="00DB4AA0">
      <w:r>
        <w:t>AMF</w:t>
      </w:r>
    </w:p>
    <w:p w14:paraId="2ADA70C5" w14:textId="77777777" w:rsidR="00DB4AA0" w:rsidRDefault="00DB4AA0" w:rsidP="00DB4AA0">
      <w:pPr>
        <w:pStyle w:val="B1"/>
      </w:pPr>
      <w:r>
        <w:t>-</w:t>
      </w:r>
      <w:r>
        <w:tab/>
        <w:t xml:space="preserve">To register the support for location reporting as part of </w:t>
      </w:r>
      <w:proofErr w:type="spellStart"/>
      <w:r>
        <w:t>ProSe</w:t>
      </w:r>
      <w:proofErr w:type="spellEnd"/>
      <w:r>
        <w:t xml:space="preserve"> capabilities from the UE.</w:t>
      </w:r>
    </w:p>
    <w:p w14:paraId="3CE1250F" w14:textId="77777777" w:rsidR="00DB4AA0" w:rsidRDefault="00DB4AA0" w:rsidP="00DB4AA0">
      <w:pPr>
        <w:pStyle w:val="B1"/>
      </w:pPr>
      <w:r>
        <w:t>-</w:t>
      </w:r>
      <w:r>
        <w:tab/>
        <w:t>To register LPI from the UE.</w:t>
      </w:r>
    </w:p>
    <w:p w14:paraId="4C361801" w14:textId="77777777" w:rsidR="00DB4AA0" w:rsidRDefault="00DB4AA0" w:rsidP="00DB4AA0">
      <w:r>
        <w:t>LMF</w:t>
      </w:r>
    </w:p>
    <w:p w14:paraId="0BEA29F6" w14:textId="77777777" w:rsidR="00DB4AA0" w:rsidRDefault="00DB4AA0" w:rsidP="00DB4AA0">
      <w:pPr>
        <w:pStyle w:val="B1"/>
      </w:pPr>
      <w:r>
        <w:t>-</w:t>
      </w:r>
      <w:r>
        <w:tab/>
        <w:t xml:space="preserve">To support interactions with the </w:t>
      </w:r>
      <w:proofErr w:type="spellStart"/>
      <w:r>
        <w:t>ProSe</w:t>
      </w:r>
      <w:proofErr w:type="spellEnd"/>
      <w:r>
        <w:t xml:space="preserve"> Application Server and PCF.</w:t>
      </w:r>
    </w:p>
    <w:p w14:paraId="2AB6253F" w14:textId="77777777" w:rsidR="00DB4AA0" w:rsidRDefault="00DB4AA0" w:rsidP="00DB4AA0">
      <w:pPr>
        <w:pStyle w:val="B1"/>
      </w:pPr>
      <w:r>
        <w:t>-</w:t>
      </w:r>
      <w:r>
        <w:tab/>
        <w:t>To support location request for multiple UEs.</w:t>
      </w:r>
    </w:p>
    <w:p w14:paraId="596D1B79" w14:textId="77777777" w:rsidR="00DB4AA0" w:rsidRDefault="00DB4AA0" w:rsidP="00DB4AA0">
      <w:r>
        <w:t>GMLC</w:t>
      </w:r>
    </w:p>
    <w:p w14:paraId="71E3188C" w14:textId="77777777" w:rsidR="00DB4AA0" w:rsidRDefault="00DB4AA0" w:rsidP="00DB4AA0">
      <w:pPr>
        <w:pStyle w:val="B1"/>
      </w:pPr>
      <w:r>
        <w:t>-</w:t>
      </w:r>
      <w:r>
        <w:tab/>
        <w:t>To support location request for multiple UEs.</w:t>
      </w:r>
    </w:p>
    <w:p w14:paraId="7B98969C" w14:textId="77777777" w:rsidR="00DB4AA0" w:rsidRDefault="00DB4AA0" w:rsidP="00DB4AA0">
      <w:r>
        <w:t>UE</w:t>
      </w:r>
    </w:p>
    <w:p w14:paraId="7A0E5F16" w14:textId="77777777" w:rsidR="00DB4AA0" w:rsidRDefault="00DB4AA0" w:rsidP="00DB4AA0">
      <w:pPr>
        <w:pStyle w:val="B1"/>
      </w:pPr>
      <w:r>
        <w:t>-</w:t>
      </w:r>
      <w:r>
        <w:tab/>
        <w:t xml:space="preserve">As a reference UE (similar to a </w:t>
      </w:r>
      <w:proofErr w:type="spellStart"/>
      <w:r>
        <w:t>ProSe</w:t>
      </w:r>
      <w:proofErr w:type="spellEnd"/>
      <w:r>
        <w:t xml:space="preserve"> UE-to-Network Relay) to be able to interpret RSCs for location reporting.</w:t>
      </w:r>
    </w:p>
    <w:p w14:paraId="64D2EABA" w14:textId="77777777" w:rsidR="00DB4AA0" w:rsidRDefault="00DB4AA0" w:rsidP="00DB4AA0">
      <w:pPr>
        <w:pStyle w:val="B1"/>
      </w:pPr>
      <w:r>
        <w:t>-</w:t>
      </w:r>
      <w:r>
        <w:tab/>
        <w:t>As a reference UE to be able to concatenate location information of other UEs as LPP messages towards 5GC.</w:t>
      </w:r>
    </w:p>
    <w:p w14:paraId="7B1B386A" w14:textId="77777777" w:rsidR="00DB4AA0" w:rsidRDefault="00DB4AA0" w:rsidP="00DB4AA0">
      <w:pPr>
        <w:pStyle w:val="B1"/>
      </w:pPr>
      <w:r>
        <w:t>-</w:t>
      </w:r>
      <w:r>
        <w:tab/>
        <w:t xml:space="preserve">Other UEs (similar to </w:t>
      </w:r>
      <w:proofErr w:type="spellStart"/>
      <w:r>
        <w:t>ProSe</w:t>
      </w:r>
      <w:proofErr w:type="spellEnd"/>
      <w:r>
        <w:t xml:space="preserve"> Remote UE) to be able to interpret RSCs for location reporting.</w:t>
      </w:r>
    </w:p>
    <w:p w14:paraId="0828B7ED" w14:textId="4547AEFE" w:rsidR="001B3BCF" w:rsidRPr="000063DB" w:rsidRDefault="001B3BCF" w:rsidP="001B3BCF">
      <w:pPr>
        <w:pStyle w:val="Heading2"/>
      </w:pPr>
      <w:bookmarkStart w:id="318" w:name="_Toc101333055"/>
      <w:r w:rsidRPr="000063DB">
        <w:lastRenderedPageBreak/>
        <w:t>6.</w:t>
      </w:r>
      <w:r w:rsidRPr="000063DB">
        <w:rPr>
          <w:lang w:eastAsia="zh-CN"/>
        </w:rPr>
        <w:t>1</w:t>
      </w:r>
      <w:r w:rsidR="00334FC1" w:rsidRPr="000063DB">
        <w:rPr>
          <w:lang w:eastAsia="zh-CN"/>
        </w:rPr>
        <w:t>8</w:t>
      </w:r>
      <w:r w:rsidRPr="000063DB">
        <w:tab/>
        <w:t>Solution #</w:t>
      </w:r>
      <w:r w:rsidRPr="000063DB">
        <w:rPr>
          <w:lang w:eastAsia="zh-CN"/>
        </w:rPr>
        <w:t>1</w:t>
      </w:r>
      <w:r w:rsidR="00334FC1" w:rsidRPr="000063DB">
        <w:rPr>
          <w:lang w:eastAsia="zh-CN"/>
        </w:rPr>
        <w:t>8</w:t>
      </w:r>
      <w:r w:rsidRPr="000063DB">
        <w:t>: Location Verification for Satellite Access</w:t>
      </w:r>
      <w:r w:rsidRPr="000063DB" w:rsidDel="005F5679">
        <w:t xml:space="preserve"> </w:t>
      </w:r>
      <w:r w:rsidRPr="000063DB">
        <w:t>assisted by NWDAF Analytics</w:t>
      </w:r>
      <w:bookmarkEnd w:id="318"/>
    </w:p>
    <w:p w14:paraId="1D24AE15" w14:textId="1C589AC5" w:rsidR="001B3BCF" w:rsidRPr="000063DB" w:rsidRDefault="001B3BCF" w:rsidP="001B3BCF">
      <w:pPr>
        <w:pStyle w:val="Heading3"/>
      </w:pPr>
      <w:bookmarkStart w:id="319" w:name="_Toc101333056"/>
      <w:r w:rsidRPr="000063DB">
        <w:t>6.</w:t>
      </w:r>
      <w:r w:rsidR="00334FC1" w:rsidRPr="000063DB">
        <w:rPr>
          <w:lang w:eastAsia="zh-CN"/>
        </w:rPr>
        <w:t>18</w:t>
      </w:r>
      <w:r w:rsidRPr="000063DB">
        <w:t>.1</w:t>
      </w:r>
      <w:r w:rsidRPr="000063DB">
        <w:tab/>
        <w:t>Introduction</w:t>
      </w:r>
      <w:bookmarkEnd w:id="319"/>
    </w:p>
    <w:p w14:paraId="3FD644A7" w14:textId="4E0F5537" w:rsidR="001B3BCF" w:rsidRPr="000063DB" w:rsidRDefault="00DB4AA0" w:rsidP="001B3BCF">
      <w:pPr>
        <w:rPr>
          <w:lang w:eastAsia="zh-CN"/>
        </w:rPr>
      </w:pPr>
      <w:r>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0063DB" w:rsidRDefault="001B3BCF" w:rsidP="001B3BCF">
      <w:pPr>
        <w:pStyle w:val="Heading3"/>
      </w:pPr>
      <w:bookmarkStart w:id="320" w:name="_Toc101333057"/>
      <w:r w:rsidRPr="000063DB">
        <w:t>6.</w:t>
      </w:r>
      <w:r w:rsidR="00334FC1" w:rsidRPr="000063DB">
        <w:rPr>
          <w:lang w:eastAsia="zh-CN"/>
        </w:rPr>
        <w:t>18</w:t>
      </w:r>
      <w:r w:rsidRPr="000063DB">
        <w:t>.2</w:t>
      </w:r>
      <w:r w:rsidRPr="000063DB">
        <w:tab/>
        <w:t>Functional description</w:t>
      </w:r>
      <w:bookmarkEnd w:id="320"/>
    </w:p>
    <w:p w14:paraId="19DB49FE" w14:textId="77777777" w:rsidR="00DB4AA0" w:rsidRDefault="00DB4AA0" w:rsidP="00DB4AA0">
      <w:r>
        <w:t>At a high level, the functional description of this solution is as follows:</w:t>
      </w:r>
    </w:p>
    <w:p w14:paraId="31F94442" w14:textId="77777777" w:rsidR="00DB4AA0" w:rsidRDefault="00DB4AA0" w:rsidP="00DB4AA0">
      <w:pPr>
        <w:pStyle w:val="B1"/>
      </w:pPr>
      <w:r>
        <w:t>-</w:t>
      </w:r>
      <w:r>
        <w:tab/>
        <w:t>The UE provides an initial location to NG-RAN/AMF via satellite access, and the location verification process at the 5GC is triggered.</w:t>
      </w:r>
    </w:p>
    <w:p w14:paraId="294495F1" w14:textId="77777777" w:rsidR="00DB4AA0" w:rsidRDefault="00DB4AA0" w:rsidP="00DB4AA0">
      <w:pPr>
        <w:pStyle w:val="B1"/>
      </w:pPr>
      <w:r>
        <w:t>-</w:t>
      </w:r>
      <w:r>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16F830B0" w:rsidR="00DB4AA0" w:rsidRDefault="00DB4AA0" w:rsidP="00DB4AA0">
      <w:pPr>
        <w:pStyle w:val="B1"/>
      </w:pPr>
      <w:r>
        <w:t>-</w:t>
      </w:r>
      <w:r>
        <w:tab/>
        <w:t>If the selected NWDAF instance has aggregator capabilities, it discovers and collects UE related analytics from other NWDAF instance(s) following the procedures specified in TS 23.288 [9].</w:t>
      </w:r>
    </w:p>
    <w:p w14:paraId="73E63B5D" w14:textId="77777777" w:rsidR="00DB4AA0" w:rsidRDefault="00DB4AA0" w:rsidP="00DB4AA0">
      <w:pPr>
        <w:pStyle w:val="B1"/>
      </w:pPr>
      <w:r>
        <w:t>-</w:t>
      </w:r>
      <w:r>
        <w:tab/>
        <w:t>The NWDAF instance with potential aggregator capabilities aggregates analytics (if collected), derives its own analytics, and delivers them to the AMF.</w:t>
      </w:r>
    </w:p>
    <w:p w14:paraId="7072D0F8" w14:textId="77777777" w:rsidR="00DB4AA0" w:rsidRDefault="00DB4AA0" w:rsidP="00DB4AA0">
      <w:pPr>
        <w:pStyle w:val="B1"/>
      </w:pPr>
      <w:r>
        <w:t>-</w:t>
      </w:r>
      <w:r>
        <w:tab/>
        <w:t>The AMF uses the received analytics as part of its decision on whether the UE location should be accepted or rejected as provided by the UE.</w:t>
      </w:r>
    </w:p>
    <w:p w14:paraId="211DE1EE" w14:textId="26292B70" w:rsidR="001B3BCF" w:rsidRPr="000063DB" w:rsidRDefault="001B3BCF" w:rsidP="00DB4AA0">
      <w:pPr>
        <w:pStyle w:val="Heading3"/>
        <w:rPr>
          <w:lang w:eastAsia="zh-CN"/>
        </w:rPr>
      </w:pPr>
      <w:bookmarkStart w:id="321" w:name="_Toc101333058"/>
      <w:r w:rsidRPr="000063DB">
        <w:rPr>
          <w:lang w:eastAsia="zh-CN"/>
        </w:rPr>
        <w:lastRenderedPageBreak/>
        <w:t>6.</w:t>
      </w:r>
      <w:r w:rsidR="00334FC1" w:rsidRPr="000063DB">
        <w:rPr>
          <w:lang w:eastAsia="zh-CN"/>
        </w:rPr>
        <w:t>18</w:t>
      </w:r>
      <w:r w:rsidRPr="000063DB">
        <w:rPr>
          <w:lang w:eastAsia="zh-CN"/>
        </w:rPr>
        <w:t>.3</w:t>
      </w:r>
      <w:r w:rsidRPr="000063DB">
        <w:rPr>
          <w:lang w:eastAsia="zh-CN"/>
        </w:rPr>
        <w:tab/>
      </w:r>
      <w:r w:rsidRPr="000063DB">
        <w:t>Procedures</w:t>
      </w:r>
      <w:bookmarkEnd w:id="321"/>
    </w:p>
    <w:p w14:paraId="127135C4" w14:textId="77777777" w:rsidR="001B3BCF" w:rsidRPr="000063DB" w:rsidRDefault="001B3BCF" w:rsidP="00DB4AA0">
      <w:pPr>
        <w:pStyle w:val="TH"/>
      </w:pPr>
      <w:r w:rsidRPr="000063DB">
        <w:object w:dxaOrig="21732" w:dyaOrig="16788" w14:anchorId="34DFC8D7">
          <v:shape id="_x0000_i1058" type="#_x0000_t75" style="width:481.6pt;height:371.55pt" o:ole="">
            <v:imagedata r:id="rId88" o:title=""/>
          </v:shape>
          <o:OLEObject Type="Embed" ProgID="Visio.Drawing.15" ShapeID="_x0000_i1058" DrawAspect="Content" ObjectID="_1711945842" r:id="rId89"/>
        </w:object>
      </w:r>
    </w:p>
    <w:p w14:paraId="1C284C90" w14:textId="1A962AA3" w:rsidR="001B3BCF" w:rsidRPr="000063DB" w:rsidRDefault="001B3BCF" w:rsidP="00DB4AA0">
      <w:pPr>
        <w:pStyle w:val="TF"/>
      </w:pPr>
      <w:r w:rsidRPr="000063DB">
        <w:t>Figure 6.</w:t>
      </w:r>
      <w:r w:rsidR="00382A33" w:rsidRPr="000063DB">
        <w:rPr>
          <w:lang w:eastAsia="zh-CN"/>
        </w:rPr>
        <w:t>18</w:t>
      </w:r>
      <w:r w:rsidRPr="000063DB">
        <w:t>.2-1: Procedure for location verification for satellite access assisted by NWDAF analytics</w:t>
      </w:r>
    </w:p>
    <w:p w14:paraId="3F158931" w14:textId="77777777" w:rsidR="00DB4AA0" w:rsidRDefault="00DB4AA0" w:rsidP="00DB4AA0">
      <w:pPr>
        <w:pStyle w:val="B1"/>
      </w:pPr>
      <w:r>
        <w:t>1.</w:t>
      </w:r>
      <w:r>
        <w:tab/>
        <w:t>UE reports location to the NG-RAN.</w:t>
      </w:r>
    </w:p>
    <w:p w14:paraId="12A427B9" w14:textId="77777777" w:rsidR="00DB4AA0" w:rsidRDefault="00DB4AA0" w:rsidP="00DB4AA0">
      <w:pPr>
        <w:pStyle w:val="B1"/>
      </w:pPr>
      <w:r>
        <w:t>2.</w:t>
      </w:r>
      <w:r>
        <w:tab/>
        <w:t>NG-RAN selects a suitable AMF based on UE location (e.g. AMF A, serving Country A).</w:t>
      </w:r>
    </w:p>
    <w:p w14:paraId="6729D39F" w14:textId="77777777" w:rsidR="00DB4AA0" w:rsidRDefault="00DB4AA0" w:rsidP="00DB4AA0">
      <w:pPr>
        <w:pStyle w:val="B1"/>
      </w:pPr>
      <w:r>
        <w:t>3.</w:t>
      </w:r>
      <w:r>
        <w:tab/>
        <w:t>NG-RAN indicates to the AMF the need to verify/confirm the UE location.</w:t>
      </w:r>
    </w:p>
    <w:p w14:paraId="7084B2B4" w14:textId="77777777" w:rsidR="00DB4AA0" w:rsidRDefault="00DB4AA0" w:rsidP="00DB4AA0">
      <w:pPr>
        <w:pStyle w:val="B1"/>
      </w:pPr>
      <w:r>
        <w:t>4.</w:t>
      </w:r>
      <w:r>
        <w:tab/>
        <w:t>AMF retrieves the subscriber profile of the UE from the UDM.</w:t>
      </w:r>
    </w:p>
    <w:p w14:paraId="6E46A46D" w14:textId="26A21241" w:rsidR="00DB4AA0" w:rsidRDefault="00DB4AA0" w:rsidP="00DB4AA0">
      <w:pPr>
        <w:pStyle w:val="B1"/>
      </w:pPr>
      <w:r>
        <w:t>5.</w:t>
      </w:r>
      <w:r>
        <w:tab/>
        <w:t>If not done previously, AMF discovers NWDAF according to clause 5.2 of TS 23.288 [9] and clause 6.3.13 of TS 23.501 [2], if available supporting analytics aggregation as described in clause 6.1A.2 of TS 23.288 [9]. In addition, AMF uses NWDAF Serving Area information, and NWDAF location information to select the appropriate NWDAF instance.</w:t>
      </w:r>
    </w:p>
    <w:p w14:paraId="5859EA31" w14:textId="77777777" w:rsidR="00DB4AA0" w:rsidRDefault="00DB4AA0" w:rsidP="00DB4AA0">
      <w:pPr>
        <w:pStyle w:val="B1"/>
      </w:pPr>
      <w:r>
        <w:t>6.</w:t>
      </w:r>
      <w:r>
        <w:tab/>
        <w:t>AMF requests or subscribes to UE related analytics (e.g. expected UE behaviour, abnormal behaviour, UE mobility) for one or more Analytic IDs in a given Area of Interest from a NWDAF that covers the country where the UE reported its location.</w:t>
      </w:r>
    </w:p>
    <w:p w14:paraId="4624B75F" w14:textId="77777777" w:rsidR="00DB4AA0" w:rsidRDefault="00DB4AA0" w:rsidP="00DB4AA0">
      <w:pPr>
        <w:pStyle w:val="B1"/>
      </w:pPr>
      <w:r>
        <w:t>7.</w:t>
      </w:r>
      <w:r>
        <w:tab/>
        <w:t>[OPTIONAL] The selected NWDAF instance may register with the UDM for the UE that it is collecting data for and for the related Analytic ID(s).</w:t>
      </w:r>
    </w:p>
    <w:p w14:paraId="675719DA" w14:textId="77777777" w:rsidR="00DB4AA0" w:rsidRDefault="00DB4AA0" w:rsidP="00DB4AA0">
      <w:pPr>
        <w:pStyle w:val="B1"/>
      </w:pPr>
      <w:r>
        <w:t>8.</w:t>
      </w:r>
      <w:r>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4A1EE78" w14:textId="77777777" w:rsidR="00DB4AA0" w:rsidRDefault="00DB4AA0" w:rsidP="00DB4AA0">
      <w:pPr>
        <w:pStyle w:val="B1"/>
      </w:pPr>
      <w:r>
        <w:t>9.</w:t>
      </w:r>
      <w:r>
        <w:tab/>
        <w:t>[OPTIONAL] The aggregator NWDAF requests UE related analytics from other NWDAF(s) on the UE which initially provided its location information to NG-RAN.</w:t>
      </w:r>
    </w:p>
    <w:p w14:paraId="33EA1E73" w14:textId="50CBA5E8" w:rsidR="00DB4AA0" w:rsidRDefault="00DB4AA0" w:rsidP="00DB4AA0">
      <w:pPr>
        <w:pStyle w:val="B1"/>
      </w:pPr>
      <w:r>
        <w:lastRenderedPageBreak/>
        <w:t>10.</w:t>
      </w:r>
      <w:r>
        <w:tab/>
        <w:t>[OPTIONAL] If needed, other NWDAFs contacted by the aggregator NWDAF may collect data from other NFs (AMFs, SMFs, etc.) related to this UE (e.g. previous locations in other countries, any reported UE abnormal behaviour, etc.).</w:t>
      </w:r>
    </w:p>
    <w:p w14:paraId="7BB68FF6" w14:textId="77777777" w:rsidR="00DB4AA0" w:rsidRDefault="00DB4AA0" w:rsidP="00DB4AA0">
      <w:pPr>
        <w:pStyle w:val="B1"/>
      </w:pPr>
      <w:r>
        <w:t>11.</w:t>
      </w:r>
      <w:r>
        <w:tab/>
        <w:t>[OPTIONAL] The NWDAF(s) contacted by the aggregator NWDAF derive(s) UE related analytics for the UE in the area it is responsible for, e.g. (part of) a country.</w:t>
      </w:r>
    </w:p>
    <w:p w14:paraId="7D05CDA5" w14:textId="16EF5A37" w:rsidR="00DB4AA0" w:rsidRDefault="00DB4AA0" w:rsidP="00DB4AA0">
      <w:pPr>
        <w:pStyle w:val="B1"/>
      </w:pPr>
      <w:r>
        <w:t>12.</w:t>
      </w:r>
      <w:r>
        <w:tab/>
        <w:t>[OPTIONAL] The NWDAF(s) contacted by the aggregator NWDAF report(s) their analytics (UE mobility, UE abnormal behaviour, etc.) to the aggregator NWDAF.</w:t>
      </w:r>
    </w:p>
    <w:p w14:paraId="3101B8D8" w14:textId="77777777" w:rsidR="00DB4AA0" w:rsidRDefault="00DB4AA0" w:rsidP="00DB4AA0">
      <w:pPr>
        <w:pStyle w:val="B1"/>
      </w:pPr>
      <w:r>
        <w:t>13.</w:t>
      </w:r>
      <w:r>
        <w:tab/>
        <w:t>The aggregator NWDAF performs aggregation of the reported analytics and derives analytics.</w:t>
      </w:r>
    </w:p>
    <w:p w14:paraId="34E29C95" w14:textId="77777777" w:rsidR="00DB4AA0" w:rsidRDefault="00DB4AA0" w:rsidP="00DB4AA0">
      <w:pPr>
        <w:pStyle w:val="B1"/>
      </w:pPr>
      <w:r>
        <w:t>14.</w:t>
      </w:r>
      <w:r>
        <w:tab/>
        <w:t>The aggregator NWDAF provides (potentially aggregated) analytics to the AMF</w:t>
      </w:r>
    </w:p>
    <w:p w14:paraId="67218C5E" w14:textId="77777777" w:rsidR="00DB4AA0" w:rsidRDefault="00DB4AA0" w:rsidP="00DB4AA0">
      <w:pPr>
        <w:pStyle w:val="B1"/>
      </w:pPr>
      <w:r>
        <w:t>15.</w:t>
      </w:r>
      <w:r>
        <w:tab/>
        <w:t>AMF decides whether the UE should or should not be allowed access given the currently reported location.</w:t>
      </w:r>
    </w:p>
    <w:p w14:paraId="3442A4B7" w14:textId="60BF1D88" w:rsidR="00DB4AA0" w:rsidRDefault="00DB4AA0" w:rsidP="00DB4AA0">
      <w:pPr>
        <w:pStyle w:val="B1"/>
      </w:pPr>
      <w:r>
        <w:t>16.</w:t>
      </w:r>
      <w:r>
        <w:tab/>
        <w:t>AMF interacts with NG-RAN and/or the UE to convey the decision. For example, based on the reported UE analytics (e.g. UE behaviour), the AMF and/ or NG-RAN may behave as follows:</w:t>
      </w:r>
    </w:p>
    <w:p w14:paraId="4D3B8E36" w14:textId="29211AB1" w:rsidR="00DB4AA0" w:rsidRDefault="00DB4AA0" w:rsidP="00DB4AA0">
      <w:pPr>
        <w:pStyle w:val="B2"/>
      </w:pPr>
      <w:r>
        <w:t>a)</w:t>
      </w:r>
      <w:r>
        <w:tab/>
        <w:t>In case of UE in initial access, the AMF may accept or reject UE Registration Request to the UE reported location. In case of rejection, the AMF may provide a cause value to the UE and/or NG-RAN (e.g. "inaccurate/wrong Location", "Location is not supported", or any other naming).</w:t>
      </w:r>
    </w:p>
    <w:p w14:paraId="72A63BF7" w14:textId="029A7F6C" w:rsidR="00DB4AA0" w:rsidRDefault="00DB4AA0" w:rsidP="00DB4AA0">
      <w:pPr>
        <w:pStyle w:val="B2"/>
      </w:pPr>
      <w:r>
        <w:t>b)</w:t>
      </w:r>
      <w:r>
        <w:tab/>
        <w:t>AMF may forward the full, part or a modified version of the analytics (e.g. UE behaviour) to NG-RAN which may act upon it. For example, NG-RAN may release the UE in case of an "unexpected UE location".</w:t>
      </w:r>
    </w:p>
    <w:p w14:paraId="3EAF76BD" w14:textId="5C8AD697" w:rsidR="00DB4AA0" w:rsidRDefault="00DB4AA0" w:rsidP="00DB4AA0">
      <w:pPr>
        <w:pStyle w:val="B2"/>
      </w:pPr>
      <w:r>
        <w:t>c)</w:t>
      </w:r>
      <w:r>
        <w:tab/>
        <w:t>AMF may decide to initiate UE release procedure with the NG-RAN, and indicates the cause of UE context release as UE (e.g. "inaccurate/wrong/unexpected UE Location", "UE Location is not supported", or any other naming).</w:t>
      </w:r>
    </w:p>
    <w:p w14:paraId="46DB8342" w14:textId="7DCF29A6" w:rsidR="001B3BCF" w:rsidRPr="000063DB" w:rsidRDefault="001B3BCF" w:rsidP="00DB4AA0">
      <w:pPr>
        <w:pStyle w:val="EditorsNote"/>
        <w:rPr>
          <w:lang w:eastAsia="ja-JP"/>
        </w:rPr>
      </w:pPr>
      <w:r w:rsidRPr="000063DB">
        <w:t>Editor</w:t>
      </w:r>
      <w:r w:rsidR="005866B8" w:rsidRPr="000063DB">
        <w:t>'</w:t>
      </w:r>
      <w:r w:rsidRPr="000063DB">
        <w:t>s note:</w:t>
      </w:r>
      <w:r w:rsidR="00DB4AA0">
        <w:tab/>
      </w:r>
      <w:r w:rsidRPr="000063DB">
        <w:t>The feasibility and reliability of the solution needs further discussion and to be checked with eNA_Ph3 and 5GSAT_Ph2 studies.</w:t>
      </w:r>
    </w:p>
    <w:p w14:paraId="4395F031" w14:textId="147BE4B4" w:rsidR="001B3BCF" w:rsidRDefault="001B3BCF" w:rsidP="001B3BCF">
      <w:pPr>
        <w:pStyle w:val="Heading3"/>
        <w:rPr>
          <w:lang w:eastAsia="zh-CN"/>
        </w:rPr>
      </w:pPr>
      <w:bookmarkStart w:id="322" w:name="_Toc101333059"/>
      <w:r w:rsidRPr="000063DB">
        <w:rPr>
          <w:lang w:eastAsia="zh-CN"/>
        </w:rPr>
        <w:t>6.</w:t>
      </w:r>
      <w:r w:rsidR="00334FC1" w:rsidRPr="000063DB">
        <w:rPr>
          <w:lang w:eastAsia="zh-CN"/>
        </w:rPr>
        <w:t>18</w:t>
      </w:r>
      <w:r w:rsidRPr="000063DB">
        <w:rPr>
          <w:lang w:eastAsia="zh-CN"/>
        </w:rPr>
        <w:t>.4</w:t>
      </w:r>
      <w:r w:rsidRPr="000063DB">
        <w:rPr>
          <w:lang w:eastAsia="zh-CN"/>
        </w:rPr>
        <w:tab/>
      </w:r>
      <w:r w:rsidRPr="000063DB">
        <w:t xml:space="preserve">Impacts on </w:t>
      </w:r>
      <w:r w:rsidRPr="000063DB">
        <w:rPr>
          <w:lang w:eastAsia="zh-CN"/>
        </w:rPr>
        <w:t>services, entities and interfaces</w:t>
      </w:r>
      <w:bookmarkEnd w:id="322"/>
    </w:p>
    <w:p w14:paraId="700182E3" w14:textId="30BA711F" w:rsidR="00DB4AA0" w:rsidRDefault="00DB4AA0" w:rsidP="00DB4AA0">
      <w:pPr>
        <w:rPr>
          <w:lang w:eastAsia="zh-CN"/>
        </w:rPr>
      </w:pPr>
    </w:p>
    <w:p w14:paraId="0017A1FA" w14:textId="6D47D5AE" w:rsidR="00094A0D" w:rsidRPr="000063DB" w:rsidRDefault="00A61810" w:rsidP="00A61810">
      <w:pPr>
        <w:pStyle w:val="Heading2"/>
      </w:pPr>
      <w:bookmarkStart w:id="323" w:name="_Toc101333060"/>
      <w:r w:rsidRPr="000063DB">
        <w:t>6.</w:t>
      </w:r>
      <w:r w:rsidR="005273E5" w:rsidRPr="000063DB">
        <w:t>x</w:t>
      </w:r>
      <w:r w:rsidRPr="000063DB">
        <w:tab/>
        <w:t>Solution #</w:t>
      </w:r>
      <w:r w:rsidR="005273E5" w:rsidRPr="000063DB">
        <w:t>x</w:t>
      </w:r>
      <w:r w:rsidRPr="000063DB">
        <w:t>:</w:t>
      </w:r>
      <w:r w:rsidR="005273E5" w:rsidRPr="000063DB">
        <w:t xml:space="preserve"> </w:t>
      </w:r>
      <w:r w:rsidR="00674EA8" w:rsidRPr="000063DB">
        <w:t>solution title</w:t>
      </w:r>
      <w:bookmarkEnd w:id="323"/>
    </w:p>
    <w:p w14:paraId="25AD9DDB" w14:textId="71292814" w:rsidR="002E20BA" w:rsidRPr="000063DB" w:rsidRDefault="002E20BA" w:rsidP="002E20BA">
      <w:pPr>
        <w:pStyle w:val="EditorsNote"/>
      </w:pPr>
      <w:r w:rsidRPr="000063DB">
        <w:t>Editor</w:t>
      </w:r>
      <w:r w:rsidR="005866B8" w:rsidRPr="000063DB">
        <w:t>'</w:t>
      </w:r>
      <w:r w:rsidRPr="000063DB">
        <w:t>s note:</w:t>
      </w:r>
      <w:r w:rsidRPr="000063DB">
        <w:tab/>
      </w:r>
      <w:r w:rsidR="00CB517A" w:rsidRPr="000063DB">
        <w:t xml:space="preserve">Select a </w:t>
      </w:r>
      <w:r w:rsidR="008D767D" w:rsidRPr="000063DB">
        <w:t xml:space="preserve">solution title </w:t>
      </w:r>
      <w:r w:rsidR="00C46785" w:rsidRPr="000063DB">
        <w:t>that</w:t>
      </w:r>
      <w:r w:rsidR="006C78EC" w:rsidRPr="000063DB">
        <w:t xml:space="preserve"> </w:t>
      </w:r>
      <w:r w:rsidR="003A5D5F" w:rsidRPr="000063DB">
        <w:t xml:space="preserve">describes the </w:t>
      </w:r>
      <w:r w:rsidR="006C78EC" w:rsidRPr="000063DB">
        <w:t>main solution characteristics</w:t>
      </w:r>
      <w:r w:rsidR="003A5D5F" w:rsidRPr="000063DB">
        <w:t xml:space="preserve"> </w:t>
      </w:r>
      <w:r w:rsidR="009343D9" w:rsidRPr="000063DB">
        <w:t>as to avoid multiple solutions with same or too similar title</w:t>
      </w:r>
      <w:r w:rsidR="003B45B3" w:rsidRPr="000063DB">
        <w:t>.</w:t>
      </w:r>
    </w:p>
    <w:p w14:paraId="108DB095" w14:textId="77777777" w:rsidR="00094204" w:rsidRPr="000063DB" w:rsidRDefault="00094204" w:rsidP="00094204">
      <w:pPr>
        <w:pStyle w:val="Heading3"/>
        <w:rPr>
          <w:lang w:eastAsia="ko-KR"/>
        </w:rPr>
      </w:pPr>
      <w:bookmarkStart w:id="324" w:name="_Toc16839383"/>
      <w:bookmarkStart w:id="325" w:name="_Toc23236015"/>
      <w:bookmarkStart w:id="326" w:name="_Toc101333061"/>
      <w:r w:rsidRPr="000063DB">
        <w:rPr>
          <w:lang w:eastAsia="ko-KR"/>
        </w:rPr>
        <w:t>6.X.1</w:t>
      </w:r>
      <w:r w:rsidRPr="000063DB">
        <w:rPr>
          <w:lang w:eastAsia="ko-KR"/>
        </w:rPr>
        <w:tab/>
      </w:r>
      <w:bookmarkEnd w:id="324"/>
      <w:r w:rsidRPr="000063DB">
        <w:rPr>
          <w:lang w:eastAsia="ko-KR"/>
        </w:rPr>
        <w:t>Introduction</w:t>
      </w:r>
      <w:bookmarkEnd w:id="325"/>
      <w:bookmarkEnd w:id="326"/>
    </w:p>
    <w:p w14:paraId="26BBF2F6" w14:textId="60FD56A8" w:rsidR="00094204" w:rsidRPr="000063DB" w:rsidRDefault="00C7798B" w:rsidP="002E20BA">
      <w:pPr>
        <w:pStyle w:val="EditorsNote"/>
      </w:pPr>
      <w:r w:rsidRPr="000063DB">
        <w:t>Editor</w:t>
      </w:r>
      <w:r w:rsidR="005866B8" w:rsidRPr="000063DB">
        <w:t>'</w:t>
      </w:r>
      <w:r w:rsidRPr="000063DB">
        <w:t xml:space="preserve">s </w:t>
      </w:r>
      <w:r w:rsidR="003B45B3" w:rsidRPr="000063DB">
        <w:t>note</w:t>
      </w:r>
      <w:r w:rsidRPr="000063DB">
        <w:t>:</w:t>
      </w:r>
      <w:r w:rsidRPr="000063DB">
        <w:tab/>
        <w:t>This clause</w:t>
      </w:r>
      <w:r w:rsidR="003B45B3" w:rsidRPr="000063DB">
        <w:t xml:space="preserve"> </w:t>
      </w:r>
      <w:r w:rsidRPr="000063DB">
        <w:t>lists the key issue(s) addressed by this solution, and briefly the main principles of the solution.</w:t>
      </w:r>
    </w:p>
    <w:p w14:paraId="058A17B7" w14:textId="77777777" w:rsidR="003B45B3" w:rsidRPr="000063DB" w:rsidRDefault="003B45B3" w:rsidP="003B45B3">
      <w:bookmarkStart w:id="327" w:name="_Toc16839384"/>
      <w:bookmarkStart w:id="328" w:name="_Toc23236016"/>
    </w:p>
    <w:p w14:paraId="13648F00" w14:textId="77777777" w:rsidR="00637307" w:rsidRPr="000063DB" w:rsidRDefault="00637307" w:rsidP="00637307">
      <w:pPr>
        <w:pStyle w:val="Heading3"/>
        <w:rPr>
          <w:lang w:eastAsia="ko-KR"/>
        </w:rPr>
      </w:pPr>
      <w:bookmarkStart w:id="329" w:name="_Toc101333062"/>
      <w:r w:rsidRPr="000063DB">
        <w:rPr>
          <w:lang w:eastAsia="ko-KR"/>
        </w:rPr>
        <w:t>6.X.2</w:t>
      </w:r>
      <w:r w:rsidRPr="000063DB">
        <w:rPr>
          <w:lang w:eastAsia="ko-KR"/>
        </w:rPr>
        <w:tab/>
        <w:t>Functional Description</w:t>
      </w:r>
      <w:bookmarkEnd w:id="327"/>
      <w:bookmarkEnd w:id="328"/>
      <w:bookmarkEnd w:id="329"/>
    </w:p>
    <w:p w14:paraId="09E91338" w14:textId="779F014A" w:rsidR="003B45B3" w:rsidRPr="000063DB" w:rsidRDefault="00D2039F" w:rsidP="00D2039F">
      <w:pPr>
        <w:pStyle w:val="EditorsNote"/>
      </w:pPr>
      <w:r w:rsidRPr="000063DB">
        <w:t>Editor</w:t>
      </w:r>
      <w:r w:rsidR="005866B8" w:rsidRPr="000063DB">
        <w:t>'</w:t>
      </w:r>
      <w:r w:rsidRPr="000063DB">
        <w:t xml:space="preserve">s </w:t>
      </w:r>
      <w:r w:rsidR="003B45B3" w:rsidRPr="000063DB">
        <w:t>note</w:t>
      </w:r>
      <w:r w:rsidRPr="000063DB">
        <w:t>:</w:t>
      </w:r>
      <w:r w:rsidRPr="000063DB">
        <w:tab/>
        <w:t>This clause</w:t>
      </w:r>
      <w:r w:rsidR="003B45B3" w:rsidRPr="000063DB">
        <w:t xml:space="preserve"> </w:t>
      </w:r>
      <w:r w:rsidRPr="000063DB">
        <w:t>further details the solution principles and any assumptions made.</w:t>
      </w:r>
      <w:bookmarkStart w:id="330" w:name="_Toc16839385"/>
      <w:bookmarkStart w:id="331" w:name="_Toc23236017"/>
    </w:p>
    <w:p w14:paraId="168F3F13" w14:textId="77777777" w:rsidR="003B45B3" w:rsidRPr="000063DB" w:rsidRDefault="003B45B3" w:rsidP="003B45B3"/>
    <w:p w14:paraId="7D8FBD0D" w14:textId="4D92F84D" w:rsidR="008A4EE3" w:rsidRPr="000063DB" w:rsidRDefault="008A4EE3" w:rsidP="008A4EE3">
      <w:pPr>
        <w:pStyle w:val="Heading3"/>
      </w:pPr>
      <w:bookmarkStart w:id="332" w:name="_Toc101333063"/>
      <w:r w:rsidRPr="000063DB">
        <w:t>6.X.3</w:t>
      </w:r>
      <w:r w:rsidRPr="000063DB">
        <w:tab/>
        <w:t>Procedures</w:t>
      </w:r>
      <w:bookmarkEnd w:id="330"/>
      <w:bookmarkEnd w:id="331"/>
      <w:bookmarkEnd w:id="332"/>
    </w:p>
    <w:p w14:paraId="0E54A85E" w14:textId="15FFF409" w:rsidR="0030254E" w:rsidRPr="000063DB" w:rsidRDefault="0030254E" w:rsidP="0030254E">
      <w:pPr>
        <w:pStyle w:val="EditorsNote"/>
      </w:pPr>
      <w:bookmarkStart w:id="333" w:name="_Toc16839386"/>
      <w:bookmarkStart w:id="334" w:name="_Toc23236018"/>
      <w:r w:rsidRPr="000063DB">
        <w:t>Editor</w:t>
      </w:r>
      <w:r w:rsidR="005866B8" w:rsidRPr="000063DB">
        <w:t>'</w:t>
      </w:r>
      <w:r w:rsidRPr="000063DB">
        <w:t xml:space="preserve">s </w:t>
      </w:r>
      <w:r w:rsidR="003B45B3" w:rsidRPr="000063DB">
        <w:t>note</w:t>
      </w:r>
      <w:r w:rsidRPr="000063DB">
        <w:t>:</w:t>
      </w:r>
      <w:r w:rsidR="003B45B3" w:rsidRPr="000063DB">
        <w:tab/>
      </w:r>
      <w:r w:rsidRPr="000063DB">
        <w:t>This clause</w:t>
      </w:r>
      <w:r w:rsidR="003B45B3" w:rsidRPr="000063DB">
        <w:t xml:space="preserve"> </w:t>
      </w:r>
      <w:r w:rsidRPr="000063DB">
        <w:t>describes procedures and information flows for the solution.</w:t>
      </w:r>
    </w:p>
    <w:p w14:paraId="70D169AA" w14:textId="77777777" w:rsidR="003B45B3" w:rsidRPr="000063DB" w:rsidRDefault="003B45B3" w:rsidP="003B45B3"/>
    <w:p w14:paraId="60CBCF60" w14:textId="77777777" w:rsidR="000E453B" w:rsidRPr="000063DB" w:rsidRDefault="000E453B" w:rsidP="000E453B">
      <w:pPr>
        <w:pStyle w:val="Heading3"/>
      </w:pPr>
      <w:bookmarkStart w:id="335" w:name="_Toc101333064"/>
      <w:r w:rsidRPr="000063DB">
        <w:lastRenderedPageBreak/>
        <w:t>6.X.4</w:t>
      </w:r>
      <w:r w:rsidRPr="000063DB">
        <w:tab/>
        <w:t xml:space="preserve">Impacts on </w:t>
      </w:r>
      <w:r w:rsidR="009B1488" w:rsidRPr="000063DB">
        <w:t xml:space="preserve">services, </w:t>
      </w:r>
      <w:r w:rsidRPr="000063DB">
        <w:t>entities, and interfaces</w:t>
      </w:r>
      <w:bookmarkEnd w:id="333"/>
      <w:bookmarkEnd w:id="334"/>
      <w:bookmarkEnd w:id="335"/>
    </w:p>
    <w:p w14:paraId="05DF7CAE" w14:textId="5F73D736" w:rsidR="00C7798B" w:rsidRPr="000063DB" w:rsidRDefault="008F4393" w:rsidP="002E20BA">
      <w:pPr>
        <w:pStyle w:val="EditorsNote"/>
      </w:pPr>
      <w:r w:rsidRPr="000063DB">
        <w:t>Editor</w:t>
      </w:r>
      <w:r w:rsidR="005866B8" w:rsidRPr="000063DB">
        <w:t>'</w:t>
      </w:r>
      <w:r w:rsidRPr="000063DB">
        <w:t xml:space="preserve">s </w:t>
      </w:r>
      <w:r w:rsidR="003B45B3" w:rsidRPr="000063DB">
        <w:t>note</w:t>
      </w:r>
      <w:r w:rsidRPr="000063DB">
        <w:t>:</w:t>
      </w:r>
      <w:r w:rsidR="003B45B3" w:rsidRPr="000063DB">
        <w:tab/>
      </w:r>
      <w:r w:rsidRPr="000063DB">
        <w:t>This clause lists impacts to services, entities, and interfaces.</w:t>
      </w:r>
    </w:p>
    <w:p w14:paraId="06CCFCCB" w14:textId="77777777" w:rsidR="003B45B3" w:rsidRPr="000063DB" w:rsidRDefault="003B45B3" w:rsidP="003B45B3">
      <w:bookmarkStart w:id="336" w:name="_Toc16839388"/>
      <w:bookmarkStart w:id="337" w:name="_Toc21087547"/>
      <w:bookmarkStart w:id="338" w:name="_Toc23326080"/>
      <w:bookmarkStart w:id="339" w:name="_Toc25934686"/>
      <w:bookmarkStart w:id="340" w:name="_Toc26337066"/>
      <w:bookmarkStart w:id="341" w:name="_Toc31114363"/>
      <w:bookmarkStart w:id="342" w:name="_Toc43392851"/>
      <w:bookmarkStart w:id="343" w:name="_Toc43475650"/>
      <w:bookmarkStart w:id="344" w:name="_Toc50559367"/>
      <w:bookmarkStart w:id="345" w:name="_Toc54940734"/>
      <w:bookmarkStart w:id="346" w:name="_Toc54952449"/>
      <w:bookmarkStart w:id="347" w:name="_Toc57233901"/>
      <w:bookmarkStart w:id="348" w:name="_Toc68069211"/>
    </w:p>
    <w:p w14:paraId="69BEDAC7" w14:textId="77777777" w:rsidR="00E76DC2" w:rsidRPr="000063DB" w:rsidRDefault="00E76DC2" w:rsidP="00E76DC2">
      <w:pPr>
        <w:pStyle w:val="Heading1"/>
      </w:pPr>
      <w:bookmarkStart w:id="349" w:name="_Toc101333065"/>
      <w:r w:rsidRPr="000063DB">
        <w:t>7</w:t>
      </w:r>
      <w:r w:rsidRPr="000063DB">
        <w:tab/>
        <w:t>Evaluation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9DBEDA4" w14:textId="7292A39B" w:rsidR="00347267" w:rsidRPr="000063DB" w:rsidRDefault="00347267" w:rsidP="00347267">
      <w:pPr>
        <w:pStyle w:val="EditorsNote"/>
        <w:rPr>
          <w:lang w:eastAsia="x-none"/>
        </w:rPr>
      </w:pPr>
      <w:r w:rsidRPr="000063DB">
        <w:t>Editor</w:t>
      </w:r>
      <w:r w:rsidR="005866B8" w:rsidRPr="000063DB">
        <w:t>'</w:t>
      </w:r>
      <w:r w:rsidRPr="000063DB">
        <w:t>s note:</w:t>
      </w:r>
      <w:r w:rsidRPr="000063DB">
        <w:tab/>
        <w:t>This clause</w:t>
      </w:r>
      <w:r w:rsidR="00431008" w:rsidRPr="000063DB">
        <w:t xml:space="preserve"> </w:t>
      </w:r>
      <w:r w:rsidRPr="000063DB">
        <w:t>provides an evaluation of the solutions</w:t>
      </w:r>
      <w:r w:rsidR="00D95228" w:rsidRPr="000063DB">
        <w:t xml:space="preserve"> of </w:t>
      </w:r>
      <w:r w:rsidR="003B45B3" w:rsidRPr="000063DB">
        <w:t>clause 6</w:t>
      </w:r>
      <w:r w:rsidRPr="000063DB">
        <w:t>.</w:t>
      </w:r>
    </w:p>
    <w:p w14:paraId="65389540" w14:textId="77777777" w:rsidR="00AB27BB" w:rsidRPr="000063DB" w:rsidRDefault="00AB27BB" w:rsidP="00AB27BB">
      <w:pPr>
        <w:pStyle w:val="Heading2"/>
        <w:rPr>
          <w:rFonts w:eastAsia="SimSun"/>
          <w:lang w:eastAsia="zh-CN"/>
        </w:rPr>
      </w:pPr>
      <w:bookmarkStart w:id="350" w:name="_Toc68086336"/>
      <w:bookmarkStart w:id="351" w:name="_Toc57366387"/>
      <w:bookmarkStart w:id="352" w:name="_Toc57209996"/>
      <w:bookmarkStart w:id="353" w:name="_Toc55202369"/>
      <w:bookmarkStart w:id="354" w:name="_Toc50549061"/>
      <w:bookmarkStart w:id="355" w:name="_Toc50557375"/>
      <w:bookmarkStart w:id="356" w:name="_Toc50134423"/>
      <w:bookmarkStart w:id="357" w:name="_Toc50134079"/>
      <w:bookmarkStart w:id="358" w:name="_Toc50130765"/>
      <w:bookmarkStart w:id="359" w:name="_Toc101333066"/>
      <w:r w:rsidRPr="000063DB">
        <w:rPr>
          <w:rFonts w:eastAsia="SimSun"/>
          <w:lang w:eastAsia="zh-CN"/>
        </w:rPr>
        <w:t>7.x</w:t>
      </w:r>
      <w:r w:rsidRPr="000063DB">
        <w:rPr>
          <w:rFonts w:eastAsia="SimSun"/>
          <w:lang w:eastAsia="zh-CN"/>
        </w:rPr>
        <w:tab/>
        <w:t xml:space="preserve">Key Issue #x: </w:t>
      </w:r>
      <w:bookmarkEnd w:id="350"/>
      <w:bookmarkEnd w:id="351"/>
      <w:bookmarkEnd w:id="352"/>
      <w:bookmarkEnd w:id="353"/>
      <w:bookmarkEnd w:id="354"/>
      <w:bookmarkEnd w:id="355"/>
      <w:bookmarkEnd w:id="356"/>
      <w:bookmarkEnd w:id="357"/>
      <w:bookmarkEnd w:id="358"/>
      <w:r w:rsidRPr="000063DB">
        <w:rPr>
          <w:rFonts w:eastAsia="SimSun"/>
          <w:lang w:eastAsia="zh-CN"/>
        </w:rPr>
        <w:t>&lt;Key Issue name&gt;</w:t>
      </w:r>
      <w:bookmarkEnd w:id="359"/>
    </w:p>
    <w:p w14:paraId="35BDFC3D" w14:textId="77777777" w:rsidR="00AB27BB" w:rsidRPr="000063DB" w:rsidRDefault="00AB27BB" w:rsidP="00AB27BB">
      <w:pPr>
        <w:rPr>
          <w:lang w:eastAsia="zh-CN"/>
        </w:rPr>
      </w:pPr>
      <w:r w:rsidRPr="000063DB">
        <w:rPr>
          <w:lang w:eastAsia="zh-CN"/>
        </w:rPr>
        <w:t>The clause evaluates the solutions for KI#1 as following.</w:t>
      </w:r>
    </w:p>
    <w:p w14:paraId="54827BD6" w14:textId="2C4D411D" w:rsidR="00E771E6" w:rsidRPr="000063DB" w:rsidRDefault="00E771E6" w:rsidP="00E771E6">
      <w:pPr>
        <w:pStyle w:val="EditorsNote"/>
        <w:rPr>
          <w:lang w:eastAsia="zh-CN"/>
        </w:rPr>
      </w:pPr>
      <w:r w:rsidRPr="000063DB">
        <w:t>Editor</w:t>
      </w:r>
      <w:r w:rsidR="005866B8" w:rsidRPr="000063DB">
        <w:t>'</w:t>
      </w:r>
      <w:r w:rsidRPr="000063DB">
        <w:t xml:space="preserve">s </w:t>
      </w:r>
      <w:r w:rsidR="003B45B3" w:rsidRPr="000063DB">
        <w:t>note</w:t>
      </w:r>
      <w:r w:rsidRPr="000063DB">
        <w:t>:</w:t>
      </w:r>
      <w:r w:rsidR="003B45B3" w:rsidRPr="000063DB">
        <w:tab/>
      </w:r>
      <w:r w:rsidRPr="000063DB">
        <w:rPr>
          <w:lang w:eastAsia="zh-CN"/>
        </w:rPr>
        <w:t xml:space="preserve">For each </w:t>
      </w:r>
      <w:r w:rsidR="003B45B3" w:rsidRPr="000063DB">
        <w:rPr>
          <w:lang w:eastAsia="zh-CN"/>
        </w:rPr>
        <w:t>solution</w:t>
      </w:r>
      <w:r w:rsidRPr="000063DB">
        <w:rPr>
          <w:lang w:eastAsia="zh-CN"/>
        </w:rPr>
        <w:t>, the aspects regarding c</w:t>
      </w:r>
      <w:r w:rsidRPr="000063DB">
        <w:t xml:space="preserve">ompatibility with </w:t>
      </w:r>
      <w:r w:rsidRPr="000063DB">
        <w:rPr>
          <w:lang w:eastAsia="zh-CN"/>
        </w:rPr>
        <w:t>p</w:t>
      </w:r>
      <w:r w:rsidRPr="000063DB">
        <w:t xml:space="preserve">rocedures and </w:t>
      </w:r>
      <w:r w:rsidRPr="000063DB">
        <w:rPr>
          <w:lang w:eastAsia="zh-CN"/>
        </w:rPr>
        <w:t>s</w:t>
      </w:r>
      <w:r w:rsidRPr="000063DB">
        <w:t xml:space="preserve">ervices in </w:t>
      </w:r>
      <w:r w:rsidRPr="000063DB">
        <w:rPr>
          <w:lang w:eastAsia="zh-CN"/>
        </w:rPr>
        <w:t>previous release should be evaluated.</w:t>
      </w:r>
    </w:p>
    <w:p w14:paraId="637C9F24" w14:textId="77777777" w:rsidR="003B45B3" w:rsidRPr="000063DB" w:rsidRDefault="003B45B3" w:rsidP="003B45B3">
      <w:bookmarkStart w:id="360" w:name="_Toc54940744"/>
      <w:bookmarkStart w:id="361" w:name="_Toc54952459"/>
      <w:bookmarkStart w:id="362" w:name="_Toc57233913"/>
      <w:bookmarkStart w:id="363" w:name="_Toc68069223"/>
    </w:p>
    <w:p w14:paraId="2CD5AC1E" w14:textId="77777777" w:rsidR="00C7200B" w:rsidRPr="000063DB" w:rsidRDefault="00C7200B" w:rsidP="00C7200B">
      <w:pPr>
        <w:pStyle w:val="Heading1"/>
      </w:pPr>
      <w:bookmarkStart w:id="364" w:name="_Toc101333067"/>
      <w:r w:rsidRPr="000063DB">
        <w:t>8</w:t>
      </w:r>
      <w:r w:rsidRPr="000063DB">
        <w:tab/>
        <w:t>Conclusions</w:t>
      </w:r>
      <w:bookmarkEnd w:id="360"/>
      <w:bookmarkEnd w:id="361"/>
      <w:bookmarkEnd w:id="362"/>
      <w:bookmarkEnd w:id="363"/>
      <w:bookmarkEnd w:id="364"/>
    </w:p>
    <w:p w14:paraId="1C38B98A" w14:textId="4D5D33B4" w:rsidR="00DE5DF6" w:rsidRPr="000063DB" w:rsidRDefault="00DE5DF6" w:rsidP="00DE5DF6">
      <w:pPr>
        <w:pStyle w:val="EditorsNote"/>
        <w:rPr>
          <w:lang w:eastAsia="zh-CN"/>
        </w:rPr>
      </w:pPr>
      <w:r w:rsidRPr="000063DB">
        <w:t>Editor</w:t>
      </w:r>
      <w:r w:rsidR="005866B8" w:rsidRPr="000063DB">
        <w:t>'</w:t>
      </w:r>
      <w:r w:rsidRPr="000063DB">
        <w:t>s note:</w:t>
      </w:r>
      <w:r w:rsidRPr="000063DB">
        <w:tab/>
        <w:t>This clause</w:t>
      </w:r>
      <w:r w:rsidR="003B45B3" w:rsidRPr="000063DB">
        <w:t xml:space="preserve"> </w:t>
      </w:r>
      <w:r w:rsidRPr="000063DB">
        <w:t xml:space="preserve">will capture conclusions from the </w:t>
      </w:r>
      <w:r w:rsidRPr="000063DB">
        <w:rPr>
          <w:lang w:eastAsia="ko-KR"/>
        </w:rPr>
        <w:t>study</w:t>
      </w:r>
      <w:r w:rsidRPr="000063DB">
        <w:t>.</w:t>
      </w:r>
    </w:p>
    <w:p w14:paraId="4732B747" w14:textId="77777777" w:rsidR="00C7200B" w:rsidRPr="000063DB" w:rsidRDefault="00C7200B" w:rsidP="00094A0D"/>
    <w:p w14:paraId="7FADF7F4" w14:textId="56AB4AC2" w:rsidR="00080512" w:rsidRPr="000063DB" w:rsidRDefault="00431008" w:rsidP="00431008">
      <w:pPr>
        <w:pStyle w:val="Heading9"/>
      </w:pPr>
      <w:bookmarkStart w:id="365" w:name="tsgNames"/>
      <w:bookmarkStart w:id="366" w:name="startOfAnnexes"/>
      <w:bookmarkEnd w:id="365"/>
      <w:bookmarkEnd w:id="366"/>
      <w:r w:rsidRPr="000063DB">
        <w:br w:type="page"/>
      </w:r>
      <w:bookmarkStart w:id="367" w:name="_Toc101333068"/>
      <w:r w:rsidR="00080512" w:rsidRPr="000063DB">
        <w:lastRenderedPageBreak/>
        <w:t xml:space="preserve">Annex </w:t>
      </w:r>
      <w:r w:rsidR="00213892" w:rsidRPr="000063DB">
        <w:t>A</w:t>
      </w:r>
      <w:r w:rsidR="00080512" w:rsidRPr="000063DB">
        <w:t>:</w:t>
      </w:r>
      <w:r w:rsidR="00080512" w:rsidRPr="000063DB">
        <w:br/>
        <w:t>Change history</w:t>
      </w:r>
      <w:bookmarkEnd w:id="3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0063DB" w14:paraId="5060A521" w14:textId="77777777" w:rsidTr="00C72833">
        <w:trPr>
          <w:cantSplit/>
        </w:trPr>
        <w:tc>
          <w:tcPr>
            <w:tcW w:w="9639" w:type="dxa"/>
            <w:gridSpan w:val="8"/>
            <w:tcBorders>
              <w:bottom w:val="nil"/>
            </w:tcBorders>
            <w:shd w:val="solid" w:color="FFFFFF" w:fill="auto"/>
          </w:tcPr>
          <w:p w14:paraId="500E51B0" w14:textId="77777777" w:rsidR="003C3971" w:rsidRPr="000063DB" w:rsidRDefault="003C3971" w:rsidP="00C72833">
            <w:pPr>
              <w:pStyle w:val="TAL"/>
              <w:jc w:val="center"/>
              <w:rPr>
                <w:b/>
                <w:sz w:val="16"/>
              </w:rPr>
            </w:pPr>
            <w:bookmarkStart w:id="368" w:name="historyclause"/>
            <w:bookmarkEnd w:id="368"/>
            <w:r w:rsidRPr="000063DB">
              <w:rPr>
                <w:b/>
              </w:rPr>
              <w:t>Change history</w:t>
            </w:r>
          </w:p>
        </w:tc>
      </w:tr>
      <w:tr w:rsidR="003C3971" w:rsidRPr="000063DB" w14:paraId="4272EADA" w14:textId="77777777" w:rsidTr="003B45B3">
        <w:tc>
          <w:tcPr>
            <w:tcW w:w="800" w:type="dxa"/>
            <w:shd w:val="pct10" w:color="auto" w:fill="FFFFFF"/>
          </w:tcPr>
          <w:p w14:paraId="26ABB4D0" w14:textId="77777777" w:rsidR="003C3971" w:rsidRPr="000063DB" w:rsidRDefault="003C3971" w:rsidP="00C72833">
            <w:pPr>
              <w:pStyle w:val="TAL"/>
              <w:rPr>
                <w:b/>
                <w:sz w:val="16"/>
              </w:rPr>
            </w:pPr>
            <w:r w:rsidRPr="000063DB">
              <w:rPr>
                <w:b/>
                <w:sz w:val="16"/>
              </w:rPr>
              <w:t>Date</w:t>
            </w:r>
          </w:p>
        </w:tc>
        <w:tc>
          <w:tcPr>
            <w:tcW w:w="901" w:type="dxa"/>
            <w:shd w:val="pct10" w:color="auto" w:fill="FFFFFF"/>
          </w:tcPr>
          <w:p w14:paraId="24445087" w14:textId="77777777" w:rsidR="003C3971" w:rsidRPr="000063DB" w:rsidRDefault="00DF2B1F" w:rsidP="00C72833">
            <w:pPr>
              <w:pStyle w:val="TAL"/>
              <w:rPr>
                <w:b/>
                <w:sz w:val="16"/>
              </w:rPr>
            </w:pPr>
            <w:r w:rsidRPr="000063DB">
              <w:rPr>
                <w:b/>
                <w:sz w:val="16"/>
              </w:rPr>
              <w:t>Meeting</w:t>
            </w:r>
          </w:p>
        </w:tc>
        <w:tc>
          <w:tcPr>
            <w:tcW w:w="1134" w:type="dxa"/>
            <w:shd w:val="pct10" w:color="auto" w:fill="FFFFFF"/>
          </w:tcPr>
          <w:p w14:paraId="6BD21106" w14:textId="77777777" w:rsidR="003C3971" w:rsidRPr="000063DB" w:rsidRDefault="003C3971" w:rsidP="00DF2B1F">
            <w:pPr>
              <w:pStyle w:val="TAL"/>
              <w:rPr>
                <w:b/>
                <w:sz w:val="16"/>
              </w:rPr>
            </w:pPr>
            <w:proofErr w:type="spellStart"/>
            <w:r w:rsidRPr="000063DB">
              <w:rPr>
                <w:b/>
                <w:sz w:val="16"/>
              </w:rPr>
              <w:t>TDoc</w:t>
            </w:r>
            <w:proofErr w:type="spellEnd"/>
          </w:p>
        </w:tc>
        <w:tc>
          <w:tcPr>
            <w:tcW w:w="709" w:type="dxa"/>
            <w:shd w:val="pct10" w:color="auto" w:fill="FFFFFF"/>
          </w:tcPr>
          <w:p w14:paraId="74E4060B" w14:textId="77777777" w:rsidR="003C3971" w:rsidRPr="000063DB" w:rsidRDefault="003C3971" w:rsidP="00C72833">
            <w:pPr>
              <w:pStyle w:val="TAL"/>
              <w:rPr>
                <w:b/>
                <w:sz w:val="16"/>
              </w:rPr>
            </w:pPr>
            <w:r w:rsidRPr="000063DB">
              <w:rPr>
                <w:b/>
                <w:sz w:val="16"/>
              </w:rPr>
              <w:t>CR</w:t>
            </w:r>
          </w:p>
        </w:tc>
        <w:tc>
          <w:tcPr>
            <w:tcW w:w="425" w:type="dxa"/>
            <w:shd w:val="pct10" w:color="auto" w:fill="FFFFFF"/>
          </w:tcPr>
          <w:p w14:paraId="6AC8BF5E" w14:textId="77777777" w:rsidR="003C3971" w:rsidRPr="000063DB" w:rsidRDefault="003C3971" w:rsidP="00C72833">
            <w:pPr>
              <w:pStyle w:val="TAL"/>
              <w:rPr>
                <w:b/>
                <w:sz w:val="16"/>
              </w:rPr>
            </w:pPr>
            <w:r w:rsidRPr="000063DB">
              <w:rPr>
                <w:b/>
                <w:sz w:val="16"/>
              </w:rPr>
              <w:t>Rev</w:t>
            </w:r>
          </w:p>
        </w:tc>
        <w:tc>
          <w:tcPr>
            <w:tcW w:w="426" w:type="dxa"/>
            <w:shd w:val="pct10" w:color="auto" w:fill="FFFFFF"/>
          </w:tcPr>
          <w:p w14:paraId="32625E3A" w14:textId="77777777" w:rsidR="003C3971" w:rsidRPr="000063DB" w:rsidRDefault="003C3971" w:rsidP="00C72833">
            <w:pPr>
              <w:pStyle w:val="TAL"/>
              <w:rPr>
                <w:b/>
                <w:sz w:val="16"/>
              </w:rPr>
            </w:pPr>
            <w:r w:rsidRPr="000063DB">
              <w:rPr>
                <w:b/>
                <w:sz w:val="16"/>
              </w:rPr>
              <w:t>Cat</w:t>
            </w:r>
          </w:p>
        </w:tc>
        <w:tc>
          <w:tcPr>
            <w:tcW w:w="4536" w:type="dxa"/>
            <w:shd w:val="pct10" w:color="auto" w:fill="FFFFFF"/>
          </w:tcPr>
          <w:p w14:paraId="02C5B243" w14:textId="77777777" w:rsidR="003C3971" w:rsidRPr="000063DB" w:rsidRDefault="003C3971" w:rsidP="00C72833">
            <w:pPr>
              <w:pStyle w:val="TAL"/>
              <w:rPr>
                <w:b/>
                <w:sz w:val="16"/>
              </w:rPr>
            </w:pPr>
            <w:r w:rsidRPr="000063DB">
              <w:rPr>
                <w:b/>
                <w:sz w:val="16"/>
              </w:rPr>
              <w:t>Subject/Comment</w:t>
            </w:r>
          </w:p>
        </w:tc>
        <w:tc>
          <w:tcPr>
            <w:tcW w:w="708" w:type="dxa"/>
            <w:shd w:val="pct10" w:color="auto" w:fill="FFFFFF"/>
          </w:tcPr>
          <w:p w14:paraId="755469FC" w14:textId="77777777" w:rsidR="003C3971" w:rsidRPr="000063DB" w:rsidRDefault="003C3971" w:rsidP="00C72833">
            <w:pPr>
              <w:pStyle w:val="TAL"/>
              <w:rPr>
                <w:b/>
                <w:sz w:val="16"/>
              </w:rPr>
            </w:pPr>
            <w:r w:rsidRPr="000063DB">
              <w:rPr>
                <w:b/>
                <w:sz w:val="16"/>
              </w:rPr>
              <w:t>New vers</w:t>
            </w:r>
            <w:r w:rsidR="00DF2B1F" w:rsidRPr="000063DB">
              <w:rPr>
                <w:b/>
                <w:sz w:val="16"/>
              </w:rPr>
              <w:t>ion</w:t>
            </w:r>
          </w:p>
        </w:tc>
      </w:tr>
      <w:tr w:rsidR="003C3971" w:rsidRPr="000063DB" w14:paraId="4E1DEBAC" w14:textId="77777777" w:rsidTr="003B45B3">
        <w:tc>
          <w:tcPr>
            <w:tcW w:w="800" w:type="dxa"/>
            <w:shd w:val="solid" w:color="FFFFFF" w:fill="auto"/>
          </w:tcPr>
          <w:p w14:paraId="4DA872CE" w14:textId="77777777" w:rsidR="003C3971" w:rsidRPr="000063DB" w:rsidRDefault="00CC2C24" w:rsidP="00C72833">
            <w:pPr>
              <w:pStyle w:val="TAC"/>
              <w:rPr>
                <w:sz w:val="16"/>
                <w:szCs w:val="16"/>
              </w:rPr>
            </w:pPr>
            <w:r w:rsidRPr="000063DB">
              <w:rPr>
                <w:sz w:val="16"/>
                <w:szCs w:val="16"/>
              </w:rPr>
              <w:t>202</w:t>
            </w:r>
            <w:r w:rsidR="00366B2B" w:rsidRPr="000063DB">
              <w:rPr>
                <w:sz w:val="16"/>
                <w:szCs w:val="16"/>
              </w:rPr>
              <w:t>2-02</w:t>
            </w:r>
          </w:p>
        </w:tc>
        <w:tc>
          <w:tcPr>
            <w:tcW w:w="901" w:type="dxa"/>
            <w:shd w:val="solid" w:color="FFFFFF" w:fill="auto"/>
          </w:tcPr>
          <w:p w14:paraId="524918DC" w14:textId="77777777" w:rsidR="003C3971" w:rsidRPr="000063DB" w:rsidRDefault="00366B2B" w:rsidP="00C72833">
            <w:pPr>
              <w:pStyle w:val="TAC"/>
              <w:rPr>
                <w:sz w:val="16"/>
                <w:szCs w:val="16"/>
              </w:rPr>
            </w:pPr>
            <w:r w:rsidRPr="000063DB">
              <w:rPr>
                <w:sz w:val="16"/>
                <w:szCs w:val="16"/>
              </w:rPr>
              <w:t>SA2#149e</w:t>
            </w:r>
          </w:p>
        </w:tc>
        <w:tc>
          <w:tcPr>
            <w:tcW w:w="1134" w:type="dxa"/>
            <w:shd w:val="solid" w:color="FFFFFF" w:fill="auto"/>
          </w:tcPr>
          <w:p w14:paraId="594B8976" w14:textId="77777777" w:rsidR="003C3971" w:rsidRPr="000063DB" w:rsidRDefault="00366B2B" w:rsidP="00C72833">
            <w:pPr>
              <w:pStyle w:val="TAC"/>
              <w:rPr>
                <w:sz w:val="16"/>
                <w:szCs w:val="16"/>
                <w:lang w:eastAsia="zh-CN"/>
              </w:rPr>
            </w:pPr>
            <w:r w:rsidRPr="000063DB">
              <w:rPr>
                <w:sz w:val="16"/>
                <w:szCs w:val="16"/>
              </w:rPr>
              <w:t>S2-22</w:t>
            </w:r>
            <w:r w:rsidR="0022203D" w:rsidRPr="000063DB">
              <w:rPr>
                <w:sz w:val="16"/>
                <w:szCs w:val="16"/>
                <w:lang w:eastAsia="zh-CN"/>
              </w:rPr>
              <w:t>01583</w:t>
            </w:r>
          </w:p>
        </w:tc>
        <w:tc>
          <w:tcPr>
            <w:tcW w:w="709" w:type="dxa"/>
            <w:shd w:val="solid" w:color="FFFFFF" w:fill="auto"/>
          </w:tcPr>
          <w:p w14:paraId="41E55007" w14:textId="77777777" w:rsidR="003C3971" w:rsidRPr="000063DB" w:rsidRDefault="00F676D1" w:rsidP="00C72833">
            <w:pPr>
              <w:pStyle w:val="TAL"/>
              <w:rPr>
                <w:sz w:val="16"/>
                <w:szCs w:val="16"/>
              </w:rPr>
            </w:pPr>
            <w:r w:rsidRPr="000063DB">
              <w:rPr>
                <w:sz w:val="16"/>
                <w:szCs w:val="16"/>
              </w:rPr>
              <w:t>-</w:t>
            </w:r>
          </w:p>
        </w:tc>
        <w:tc>
          <w:tcPr>
            <w:tcW w:w="425" w:type="dxa"/>
            <w:shd w:val="solid" w:color="FFFFFF" w:fill="auto"/>
          </w:tcPr>
          <w:p w14:paraId="153C066B" w14:textId="77777777" w:rsidR="003C3971" w:rsidRPr="000063DB" w:rsidRDefault="00F676D1" w:rsidP="00C72833">
            <w:pPr>
              <w:pStyle w:val="TAR"/>
              <w:rPr>
                <w:sz w:val="16"/>
                <w:szCs w:val="16"/>
              </w:rPr>
            </w:pPr>
            <w:r w:rsidRPr="000063DB">
              <w:rPr>
                <w:sz w:val="16"/>
                <w:szCs w:val="16"/>
              </w:rPr>
              <w:t>-</w:t>
            </w:r>
          </w:p>
        </w:tc>
        <w:tc>
          <w:tcPr>
            <w:tcW w:w="426" w:type="dxa"/>
            <w:shd w:val="solid" w:color="FFFFFF" w:fill="auto"/>
          </w:tcPr>
          <w:p w14:paraId="3ACF0399" w14:textId="77777777" w:rsidR="003C3971" w:rsidRPr="000063DB" w:rsidRDefault="00F676D1" w:rsidP="00C72833">
            <w:pPr>
              <w:pStyle w:val="TAC"/>
              <w:rPr>
                <w:sz w:val="16"/>
                <w:szCs w:val="16"/>
              </w:rPr>
            </w:pPr>
            <w:r w:rsidRPr="000063DB">
              <w:rPr>
                <w:sz w:val="16"/>
                <w:szCs w:val="16"/>
              </w:rPr>
              <w:t>-</w:t>
            </w:r>
          </w:p>
        </w:tc>
        <w:tc>
          <w:tcPr>
            <w:tcW w:w="4536" w:type="dxa"/>
            <w:shd w:val="solid" w:color="FFFFFF" w:fill="auto"/>
          </w:tcPr>
          <w:p w14:paraId="32C9DE6C" w14:textId="77777777" w:rsidR="003C3971" w:rsidRPr="000063DB" w:rsidRDefault="002C119E" w:rsidP="00C72833">
            <w:pPr>
              <w:pStyle w:val="TAL"/>
              <w:rPr>
                <w:sz w:val="16"/>
                <w:szCs w:val="16"/>
              </w:rPr>
            </w:pPr>
            <w:r w:rsidRPr="000063DB">
              <w:rPr>
                <w:sz w:val="16"/>
                <w:szCs w:val="16"/>
              </w:rPr>
              <w:t>Proposed skeleton agreed at SA2#149e</w:t>
            </w:r>
          </w:p>
        </w:tc>
        <w:tc>
          <w:tcPr>
            <w:tcW w:w="708" w:type="dxa"/>
            <w:shd w:val="solid" w:color="FFFFFF" w:fill="auto"/>
          </w:tcPr>
          <w:p w14:paraId="0566A6E9" w14:textId="77777777" w:rsidR="003C3971" w:rsidRPr="000063DB" w:rsidRDefault="000D31FE" w:rsidP="00C72833">
            <w:pPr>
              <w:pStyle w:val="TAC"/>
              <w:rPr>
                <w:sz w:val="16"/>
                <w:szCs w:val="16"/>
              </w:rPr>
            </w:pPr>
            <w:r w:rsidRPr="000063DB">
              <w:rPr>
                <w:sz w:val="16"/>
                <w:szCs w:val="16"/>
                <w:lang w:eastAsia="zh-CN"/>
              </w:rPr>
              <w:t>0</w:t>
            </w:r>
            <w:r w:rsidR="002C119E" w:rsidRPr="000063DB">
              <w:rPr>
                <w:sz w:val="16"/>
                <w:szCs w:val="16"/>
              </w:rPr>
              <w:t>.0.0</w:t>
            </w:r>
          </w:p>
        </w:tc>
      </w:tr>
      <w:tr w:rsidR="002C119E" w:rsidRPr="000063DB" w14:paraId="0462E799" w14:textId="77777777" w:rsidTr="003B45B3">
        <w:tc>
          <w:tcPr>
            <w:tcW w:w="800" w:type="dxa"/>
            <w:shd w:val="solid" w:color="FFFFFF" w:fill="auto"/>
          </w:tcPr>
          <w:p w14:paraId="6CE6F3B5" w14:textId="77777777" w:rsidR="002C119E" w:rsidRPr="000063DB" w:rsidRDefault="0022203D" w:rsidP="00C72833">
            <w:pPr>
              <w:pStyle w:val="TAC"/>
              <w:rPr>
                <w:sz w:val="16"/>
                <w:szCs w:val="16"/>
              </w:rPr>
            </w:pPr>
            <w:r w:rsidRPr="000063DB">
              <w:rPr>
                <w:sz w:val="16"/>
                <w:szCs w:val="16"/>
              </w:rPr>
              <w:t>2022-02</w:t>
            </w:r>
          </w:p>
        </w:tc>
        <w:tc>
          <w:tcPr>
            <w:tcW w:w="901" w:type="dxa"/>
            <w:shd w:val="solid" w:color="FFFFFF" w:fill="auto"/>
          </w:tcPr>
          <w:p w14:paraId="732058DE" w14:textId="77777777" w:rsidR="002C119E" w:rsidRPr="000063DB" w:rsidRDefault="0022203D" w:rsidP="00C72833">
            <w:pPr>
              <w:pStyle w:val="TAC"/>
              <w:rPr>
                <w:sz w:val="16"/>
                <w:szCs w:val="16"/>
              </w:rPr>
            </w:pPr>
            <w:r w:rsidRPr="000063DB">
              <w:rPr>
                <w:sz w:val="16"/>
                <w:szCs w:val="16"/>
              </w:rPr>
              <w:t>SA2#149e</w:t>
            </w:r>
          </w:p>
        </w:tc>
        <w:tc>
          <w:tcPr>
            <w:tcW w:w="1134" w:type="dxa"/>
            <w:shd w:val="solid" w:color="FFFFFF" w:fill="auto"/>
          </w:tcPr>
          <w:p w14:paraId="3AFE2F11" w14:textId="77777777" w:rsidR="002C119E" w:rsidRPr="000063DB" w:rsidRDefault="002C119E" w:rsidP="00C72833">
            <w:pPr>
              <w:pStyle w:val="TAC"/>
              <w:rPr>
                <w:sz w:val="16"/>
                <w:szCs w:val="16"/>
              </w:rPr>
            </w:pPr>
          </w:p>
        </w:tc>
        <w:tc>
          <w:tcPr>
            <w:tcW w:w="709" w:type="dxa"/>
            <w:shd w:val="solid" w:color="FFFFFF" w:fill="auto"/>
          </w:tcPr>
          <w:p w14:paraId="446060BD" w14:textId="77777777" w:rsidR="002C119E" w:rsidRPr="000063DB" w:rsidRDefault="002C119E" w:rsidP="00C72833">
            <w:pPr>
              <w:pStyle w:val="TAL"/>
              <w:rPr>
                <w:sz w:val="16"/>
                <w:szCs w:val="16"/>
              </w:rPr>
            </w:pPr>
          </w:p>
        </w:tc>
        <w:tc>
          <w:tcPr>
            <w:tcW w:w="425" w:type="dxa"/>
            <w:shd w:val="solid" w:color="FFFFFF" w:fill="auto"/>
          </w:tcPr>
          <w:p w14:paraId="406C0A07" w14:textId="77777777" w:rsidR="002C119E" w:rsidRPr="000063DB" w:rsidRDefault="002C119E" w:rsidP="00C72833">
            <w:pPr>
              <w:pStyle w:val="TAR"/>
              <w:rPr>
                <w:sz w:val="16"/>
                <w:szCs w:val="16"/>
              </w:rPr>
            </w:pPr>
          </w:p>
        </w:tc>
        <w:tc>
          <w:tcPr>
            <w:tcW w:w="426" w:type="dxa"/>
            <w:shd w:val="solid" w:color="FFFFFF" w:fill="auto"/>
          </w:tcPr>
          <w:p w14:paraId="0BC98071" w14:textId="77777777" w:rsidR="002C119E" w:rsidRPr="000063DB" w:rsidRDefault="002C119E" w:rsidP="00C72833">
            <w:pPr>
              <w:pStyle w:val="TAC"/>
              <w:rPr>
                <w:sz w:val="16"/>
                <w:szCs w:val="16"/>
              </w:rPr>
            </w:pPr>
          </w:p>
        </w:tc>
        <w:tc>
          <w:tcPr>
            <w:tcW w:w="4536" w:type="dxa"/>
            <w:shd w:val="solid" w:color="FFFFFF" w:fill="auto"/>
          </w:tcPr>
          <w:p w14:paraId="4C5136FB" w14:textId="77777777" w:rsidR="0022203D" w:rsidRPr="000063DB" w:rsidRDefault="0022203D" w:rsidP="00C72833">
            <w:pPr>
              <w:pStyle w:val="TAL"/>
              <w:rPr>
                <w:sz w:val="16"/>
                <w:szCs w:val="16"/>
                <w:lang w:eastAsia="zh-CN"/>
              </w:rPr>
            </w:pPr>
            <w:r w:rsidRPr="000063DB">
              <w:rPr>
                <w:sz w:val="16"/>
                <w:szCs w:val="16"/>
                <w:lang w:eastAsia="zh-CN"/>
              </w:rPr>
              <w:t>Inclusion of documents approved in SA2#149-e:</w:t>
            </w:r>
          </w:p>
          <w:p w14:paraId="62B72368" w14:textId="7AFFAD2E" w:rsidR="002C119E" w:rsidRPr="000063DB" w:rsidRDefault="0022203D" w:rsidP="00C72833">
            <w:pPr>
              <w:pStyle w:val="TAL"/>
              <w:rPr>
                <w:sz w:val="16"/>
                <w:szCs w:val="16"/>
                <w:lang w:eastAsia="zh-CN"/>
              </w:rPr>
            </w:pPr>
            <w:r w:rsidRPr="000063DB">
              <w:rPr>
                <w:sz w:val="16"/>
                <w:szCs w:val="16"/>
              </w:rPr>
              <w:t>S2-2200350, S2-2201584, S2-2201585,S2-2201586,</w:t>
            </w:r>
            <w:bookmarkStart w:id="369" w:name="S2-2201587"/>
            <w:r w:rsidRPr="000063DB">
              <w:rPr>
                <w:sz w:val="16"/>
                <w:szCs w:val="16"/>
              </w:rPr>
              <w:t xml:space="preserve"> </w:t>
            </w:r>
            <w:hyperlink r:id="rId90" w:tgtFrame="_blank" w:history="1">
              <w:r w:rsidRPr="000063DB">
                <w:rPr>
                  <w:sz w:val="16"/>
                  <w:szCs w:val="16"/>
                </w:rPr>
                <w:t>S2-2201587</w:t>
              </w:r>
            </w:hyperlink>
            <w:bookmarkEnd w:id="369"/>
            <w:r w:rsidRPr="000063DB">
              <w:rPr>
                <w:sz w:val="16"/>
                <w:szCs w:val="16"/>
              </w:rPr>
              <w:t>,</w:t>
            </w:r>
            <w:r w:rsidRPr="000063DB">
              <w:rPr>
                <w:sz w:val="16"/>
                <w:szCs w:val="16"/>
                <w:lang w:eastAsia="zh-CN"/>
              </w:rPr>
              <w:t xml:space="preserve"> </w:t>
            </w:r>
            <w:r w:rsidRPr="000063DB">
              <w:rPr>
                <w:sz w:val="16"/>
                <w:szCs w:val="16"/>
              </w:rPr>
              <w:t>S2-2201588, S2-2201589,</w:t>
            </w:r>
            <w:bookmarkStart w:id="370" w:name="S2-2201015"/>
            <w:r w:rsidRPr="000063DB">
              <w:rPr>
                <w:sz w:val="16"/>
                <w:szCs w:val="16"/>
              </w:rPr>
              <w:t xml:space="preserve"> </w:t>
            </w:r>
            <w:hyperlink r:id="rId91" w:tgtFrame="_blank" w:history="1">
              <w:r w:rsidRPr="000063DB">
                <w:rPr>
                  <w:sz w:val="16"/>
                  <w:szCs w:val="16"/>
                </w:rPr>
                <w:t>S2-2201015</w:t>
              </w:r>
            </w:hyperlink>
            <w:bookmarkEnd w:id="370"/>
            <w:r w:rsidRPr="000063DB">
              <w:rPr>
                <w:sz w:val="16"/>
                <w:szCs w:val="16"/>
              </w:rPr>
              <w:t>, S2-2201590, S2-2201591, S2-2201592</w:t>
            </w:r>
            <w:r w:rsidR="00C32921" w:rsidRPr="000063DB">
              <w:rPr>
                <w:sz w:val="16"/>
                <w:szCs w:val="16"/>
                <w:lang w:eastAsia="zh-CN"/>
              </w:rPr>
              <w:t>.</w:t>
            </w:r>
          </w:p>
        </w:tc>
        <w:tc>
          <w:tcPr>
            <w:tcW w:w="708" w:type="dxa"/>
            <w:shd w:val="solid" w:color="FFFFFF" w:fill="auto"/>
          </w:tcPr>
          <w:p w14:paraId="26D64006" w14:textId="77777777" w:rsidR="002C119E" w:rsidRPr="000063DB" w:rsidRDefault="00C32921" w:rsidP="00C72833">
            <w:pPr>
              <w:pStyle w:val="TAC"/>
              <w:rPr>
                <w:sz w:val="16"/>
                <w:szCs w:val="16"/>
                <w:lang w:eastAsia="zh-CN"/>
              </w:rPr>
            </w:pPr>
            <w:r w:rsidRPr="000063DB">
              <w:rPr>
                <w:sz w:val="16"/>
                <w:szCs w:val="16"/>
                <w:lang w:eastAsia="zh-CN"/>
              </w:rPr>
              <w:t>0.1.0</w:t>
            </w:r>
          </w:p>
        </w:tc>
      </w:tr>
      <w:tr w:rsidR="000F15A5" w:rsidRPr="000063DB" w14:paraId="22255EB1" w14:textId="77777777" w:rsidTr="003B45B3">
        <w:tc>
          <w:tcPr>
            <w:tcW w:w="800" w:type="dxa"/>
            <w:shd w:val="solid" w:color="FFFFFF" w:fill="auto"/>
          </w:tcPr>
          <w:p w14:paraId="333D86B0" w14:textId="1602977A" w:rsidR="000F15A5" w:rsidRPr="000063DB" w:rsidRDefault="000F15A5" w:rsidP="00C72833">
            <w:pPr>
              <w:pStyle w:val="TAC"/>
              <w:rPr>
                <w:sz w:val="16"/>
                <w:szCs w:val="16"/>
              </w:rPr>
            </w:pPr>
            <w:r w:rsidRPr="000063DB">
              <w:rPr>
                <w:sz w:val="16"/>
                <w:szCs w:val="16"/>
              </w:rPr>
              <w:t>2022-0</w:t>
            </w:r>
            <w:r w:rsidR="009178CB" w:rsidRPr="000063DB">
              <w:rPr>
                <w:sz w:val="16"/>
                <w:szCs w:val="16"/>
              </w:rPr>
              <w:t>4</w:t>
            </w:r>
          </w:p>
        </w:tc>
        <w:tc>
          <w:tcPr>
            <w:tcW w:w="901" w:type="dxa"/>
            <w:shd w:val="solid" w:color="FFFFFF" w:fill="auto"/>
          </w:tcPr>
          <w:p w14:paraId="5A64D14C" w14:textId="574930EB" w:rsidR="000F15A5" w:rsidRPr="000063DB" w:rsidRDefault="000F15A5" w:rsidP="00C72833">
            <w:pPr>
              <w:pStyle w:val="TAC"/>
              <w:rPr>
                <w:sz w:val="16"/>
                <w:szCs w:val="16"/>
              </w:rPr>
            </w:pPr>
            <w:r w:rsidRPr="000063DB">
              <w:rPr>
                <w:sz w:val="16"/>
                <w:szCs w:val="16"/>
              </w:rPr>
              <w:t>SA2#1</w:t>
            </w:r>
            <w:r w:rsidRPr="000063DB">
              <w:rPr>
                <w:sz w:val="16"/>
                <w:szCs w:val="16"/>
                <w:lang w:eastAsia="zh-CN"/>
              </w:rPr>
              <w:t>50</w:t>
            </w:r>
            <w:r w:rsidRPr="000063DB">
              <w:rPr>
                <w:sz w:val="16"/>
                <w:szCs w:val="16"/>
              </w:rPr>
              <w:t>e</w:t>
            </w:r>
          </w:p>
        </w:tc>
        <w:tc>
          <w:tcPr>
            <w:tcW w:w="1134" w:type="dxa"/>
            <w:shd w:val="solid" w:color="FFFFFF" w:fill="auto"/>
          </w:tcPr>
          <w:p w14:paraId="68BE35C3" w14:textId="77777777" w:rsidR="000F15A5" w:rsidRPr="000063DB" w:rsidRDefault="000F15A5" w:rsidP="00C72833">
            <w:pPr>
              <w:pStyle w:val="TAC"/>
              <w:rPr>
                <w:sz w:val="16"/>
                <w:szCs w:val="16"/>
              </w:rPr>
            </w:pPr>
          </w:p>
        </w:tc>
        <w:tc>
          <w:tcPr>
            <w:tcW w:w="709" w:type="dxa"/>
            <w:shd w:val="solid" w:color="FFFFFF" w:fill="auto"/>
          </w:tcPr>
          <w:p w14:paraId="64215BEB" w14:textId="77777777" w:rsidR="000F15A5" w:rsidRPr="000063DB" w:rsidRDefault="000F15A5" w:rsidP="00C72833">
            <w:pPr>
              <w:pStyle w:val="TAL"/>
              <w:rPr>
                <w:sz w:val="16"/>
                <w:szCs w:val="16"/>
              </w:rPr>
            </w:pPr>
          </w:p>
        </w:tc>
        <w:tc>
          <w:tcPr>
            <w:tcW w:w="425" w:type="dxa"/>
            <w:shd w:val="solid" w:color="FFFFFF" w:fill="auto"/>
          </w:tcPr>
          <w:p w14:paraId="6ED03DA8" w14:textId="77777777" w:rsidR="000F15A5" w:rsidRPr="000063DB" w:rsidRDefault="000F15A5" w:rsidP="00C72833">
            <w:pPr>
              <w:pStyle w:val="TAR"/>
              <w:rPr>
                <w:sz w:val="16"/>
                <w:szCs w:val="16"/>
              </w:rPr>
            </w:pPr>
          </w:p>
        </w:tc>
        <w:tc>
          <w:tcPr>
            <w:tcW w:w="426" w:type="dxa"/>
            <w:shd w:val="solid" w:color="FFFFFF" w:fill="auto"/>
          </w:tcPr>
          <w:p w14:paraId="45DA3677" w14:textId="77777777" w:rsidR="000F15A5" w:rsidRPr="000063DB" w:rsidRDefault="000F15A5" w:rsidP="00C72833">
            <w:pPr>
              <w:pStyle w:val="TAC"/>
              <w:rPr>
                <w:sz w:val="16"/>
                <w:szCs w:val="16"/>
              </w:rPr>
            </w:pPr>
          </w:p>
        </w:tc>
        <w:tc>
          <w:tcPr>
            <w:tcW w:w="4536" w:type="dxa"/>
            <w:shd w:val="solid" w:color="FFFFFF" w:fill="auto"/>
          </w:tcPr>
          <w:p w14:paraId="4F978863" w14:textId="7E40FC43" w:rsidR="000F15A5" w:rsidRPr="000063DB" w:rsidRDefault="000F15A5" w:rsidP="00055D0E">
            <w:pPr>
              <w:pStyle w:val="TAL"/>
              <w:rPr>
                <w:sz w:val="16"/>
                <w:szCs w:val="16"/>
                <w:lang w:eastAsia="zh-CN"/>
              </w:rPr>
            </w:pPr>
            <w:r w:rsidRPr="000063DB">
              <w:rPr>
                <w:sz w:val="16"/>
                <w:szCs w:val="16"/>
                <w:lang w:eastAsia="zh-CN"/>
              </w:rPr>
              <w:t>Inclusion of documents approved in SA2#150-e:</w:t>
            </w:r>
          </w:p>
          <w:p w14:paraId="5F684460" w14:textId="3BFF5836" w:rsidR="000F15A5" w:rsidRPr="000063DB" w:rsidRDefault="00EB04F3" w:rsidP="00EB04F3">
            <w:pPr>
              <w:pStyle w:val="TAL"/>
              <w:rPr>
                <w:sz w:val="16"/>
                <w:szCs w:val="16"/>
                <w:lang w:eastAsia="zh-CN"/>
              </w:rPr>
            </w:pPr>
            <w:r w:rsidRPr="000063DB">
              <w:rPr>
                <w:sz w:val="16"/>
                <w:szCs w:val="16"/>
                <w:lang w:eastAsia="zh-CN"/>
              </w:rPr>
              <w:t xml:space="preserve">S2-2202625, S2-2202674, </w:t>
            </w:r>
            <w:r w:rsidR="000F15A5" w:rsidRPr="000063DB">
              <w:rPr>
                <w:sz w:val="16"/>
                <w:szCs w:val="16"/>
                <w:lang w:eastAsia="zh-CN"/>
              </w:rPr>
              <w:t>S2-220</w:t>
            </w:r>
            <w:r w:rsidRPr="000063DB">
              <w:rPr>
                <w:sz w:val="16"/>
                <w:szCs w:val="16"/>
                <w:lang w:eastAsia="zh-CN"/>
              </w:rPr>
              <w:t>2709</w:t>
            </w:r>
            <w:r w:rsidR="000F15A5" w:rsidRPr="000063DB">
              <w:rPr>
                <w:sz w:val="16"/>
                <w:szCs w:val="16"/>
                <w:lang w:eastAsia="zh-CN"/>
              </w:rPr>
              <w:t xml:space="preserve">, </w:t>
            </w:r>
            <w:r w:rsidRPr="000063DB">
              <w:rPr>
                <w:sz w:val="16"/>
                <w:szCs w:val="16"/>
                <w:lang w:eastAsia="zh-CN"/>
              </w:rPr>
              <w:t xml:space="preserve">S2-2202918, </w:t>
            </w:r>
            <w:r w:rsidR="000F15A5" w:rsidRPr="000063DB">
              <w:rPr>
                <w:sz w:val="16"/>
                <w:szCs w:val="16"/>
                <w:lang w:eastAsia="zh-CN"/>
              </w:rPr>
              <w:t>S2-220</w:t>
            </w:r>
            <w:r w:rsidRPr="000063DB">
              <w:rPr>
                <w:sz w:val="16"/>
                <w:szCs w:val="16"/>
                <w:lang w:eastAsia="zh-CN"/>
              </w:rPr>
              <w:t>2977</w:t>
            </w:r>
            <w:r w:rsidR="000F15A5" w:rsidRPr="000063DB">
              <w:rPr>
                <w:sz w:val="16"/>
                <w:szCs w:val="16"/>
                <w:lang w:eastAsia="zh-CN"/>
              </w:rPr>
              <w:t>, S2-220</w:t>
            </w:r>
            <w:r w:rsidRPr="000063DB">
              <w:rPr>
                <w:sz w:val="16"/>
                <w:szCs w:val="16"/>
                <w:lang w:eastAsia="zh-CN"/>
              </w:rPr>
              <w:t>3291</w:t>
            </w:r>
            <w:r w:rsidR="000F15A5" w:rsidRPr="000063DB">
              <w:rPr>
                <w:sz w:val="16"/>
                <w:szCs w:val="16"/>
                <w:lang w:eastAsia="zh-CN"/>
              </w:rPr>
              <w:t>,S2-220</w:t>
            </w:r>
            <w:r w:rsidRPr="000063DB">
              <w:rPr>
                <w:sz w:val="16"/>
                <w:szCs w:val="16"/>
                <w:lang w:eastAsia="zh-CN"/>
              </w:rPr>
              <w:t>3292</w:t>
            </w:r>
            <w:r w:rsidR="000F15A5" w:rsidRPr="000063DB">
              <w:rPr>
                <w:sz w:val="16"/>
                <w:szCs w:val="16"/>
                <w:lang w:eastAsia="zh-CN"/>
              </w:rPr>
              <w:t xml:space="preserve">, </w:t>
            </w:r>
            <w:hyperlink r:id="rId92" w:tgtFrame="_blank" w:history="1">
              <w:r w:rsidR="000F15A5" w:rsidRPr="000063DB">
                <w:rPr>
                  <w:sz w:val="16"/>
                  <w:szCs w:val="16"/>
                  <w:lang w:eastAsia="zh-CN"/>
                </w:rPr>
                <w:t>S2-220</w:t>
              </w:r>
              <w:r w:rsidRPr="000063DB">
                <w:rPr>
                  <w:sz w:val="16"/>
                  <w:szCs w:val="16"/>
                  <w:lang w:eastAsia="zh-CN"/>
                </w:rPr>
                <w:t>3293</w:t>
              </w:r>
            </w:hyperlink>
            <w:r w:rsidR="000F15A5" w:rsidRPr="000063DB">
              <w:rPr>
                <w:sz w:val="16"/>
                <w:szCs w:val="16"/>
                <w:lang w:eastAsia="zh-CN"/>
              </w:rPr>
              <w:t>, S2-220</w:t>
            </w:r>
            <w:r w:rsidRPr="000063DB">
              <w:rPr>
                <w:sz w:val="16"/>
                <w:szCs w:val="16"/>
                <w:lang w:eastAsia="zh-CN"/>
              </w:rPr>
              <w:t>3294</w:t>
            </w:r>
            <w:r w:rsidR="000F15A5" w:rsidRPr="000063DB">
              <w:rPr>
                <w:sz w:val="16"/>
                <w:szCs w:val="16"/>
                <w:lang w:eastAsia="zh-CN"/>
              </w:rPr>
              <w:t>, S2-220</w:t>
            </w:r>
            <w:r w:rsidRPr="000063DB">
              <w:rPr>
                <w:sz w:val="16"/>
                <w:szCs w:val="16"/>
                <w:lang w:eastAsia="zh-CN"/>
              </w:rPr>
              <w:t>3295</w:t>
            </w:r>
            <w:r w:rsidR="000F15A5" w:rsidRPr="000063DB">
              <w:rPr>
                <w:sz w:val="16"/>
                <w:szCs w:val="16"/>
                <w:lang w:eastAsia="zh-CN"/>
              </w:rPr>
              <w:t xml:space="preserve">, </w:t>
            </w:r>
            <w:hyperlink r:id="rId93" w:tgtFrame="_blank" w:history="1">
              <w:r w:rsidR="000F15A5" w:rsidRPr="000063DB">
                <w:rPr>
                  <w:sz w:val="16"/>
                  <w:szCs w:val="16"/>
                  <w:lang w:eastAsia="zh-CN"/>
                </w:rPr>
                <w:t>S2-220</w:t>
              </w:r>
              <w:r w:rsidRPr="000063DB">
                <w:rPr>
                  <w:sz w:val="16"/>
                  <w:szCs w:val="16"/>
                  <w:lang w:eastAsia="zh-CN"/>
                </w:rPr>
                <w:t>3</w:t>
              </w:r>
            </w:hyperlink>
            <w:r w:rsidRPr="000063DB">
              <w:rPr>
                <w:sz w:val="16"/>
                <w:szCs w:val="16"/>
                <w:lang w:eastAsia="zh-CN"/>
              </w:rPr>
              <w:t>296</w:t>
            </w:r>
            <w:r w:rsidR="000F15A5" w:rsidRPr="000063DB">
              <w:rPr>
                <w:sz w:val="16"/>
                <w:szCs w:val="16"/>
                <w:lang w:eastAsia="zh-CN"/>
              </w:rPr>
              <w:t xml:space="preserve">, </w:t>
            </w:r>
            <w:hyperlink r:id="rId94" w:tgtFrame="_blank" w:history="1">
              <w:r w:rsidRPr="000063DB">
                <w:rPr>
                  <w:sz w:val="16"/>
                  <w:szCs w:val="16"/>
                  <w:lang w:eastAsia="zh-CN"/>
                </w:rPr>
                <w:t>S2-2203</w:t>
              </w:r>
            </w:hyperlink>
            <w:r w:rsidRPr="000063DB">
              <w:rPr>
                <w:sz w:val="16"/>
                <w:szCs w:val="16"/>
                <w:lang w:eastAsia="zh-CN"/>
              </w:rPr>
              <w:t xml:space="preserve">297, </w:t>
            </w:r>
            <w:hyperlink r:id="rId95" w:tgtFrame="_blank" w:history="1">
              <w:r w:rsidRPr="000063DB">
                <w:rPr>
                  <w:sz w:val="16"/>
                  <w:szCs w:val="16"/>
                  <w:lang w:eastAsia="zh-CN"/>
                </w:rPr>
                <w:t>S2-2203</w:t>
              </w:r>
            </w:hyperlink>
            <w:r w:rsidRPr="000063DB">
              <w:rPr>
                <w:sz w:val="16"/>
                <w:szCs w:val="16"/>
                <w:lang w:eastAsia="zh-CN"/>
              </w:rPr>
              <w:t xml:space="preserve">298, </w:t>
            </w:r>
            <w:hyperlink r:id="rId96" w:tgtFrame="_blank" w:history="1">
              <w:r w:rsidRPr="000063DB">
                <w:rPr>
                  <w:sz w:val="16"/>
                  <w:szCs w:val="16"/>
                  <w:lang w:eastAsia="zh-CN"/>
                </w:rPr>
                <w:t>S2-2203</w:t>
              </w:r>
            </w:hyperlink>
            <w:r w:rsidRPr="000063DB">
              <w:rPr>
                <w:sz w:val="16"/>
                <w:szCs w:val="16"/>
                <w:lang w:eastAsia="zh-CN"/>
              </w:rPr>
              <w:t xml:space="preserve">299, </w:t>
            </w:r>
            <w:hyperlink r:id="rId97" w:tgtFrame="_blank" w:history="1">
              <w:r w:rsidRPr="000063DB">
                <w:rPr>
                  <w:sz w:val="16"/>
                  <w:szCs w:val="16"/>
                  <w:lang w:eastAsia="zh-CN"/>
                </w:rPr>
                <w:t>S2-2203</w:t>
              </w:r>
            </w:hyperlink>
            <w:r w:rsidRPr="000063DB">
              <w:rPr>
                <w:sz w:val="16"/>
                <w:szCs w:val="16"/>
                <w:lang w:eastAsia="zh-CN"/>
              </w:rPr>
              <w:t xml:space="preserve">300, </w:t>
            </w:r>
            <w:hyperlink r:id="rId98" w:tgtFrame="_blank" w:history="1">
              <w:r w:rsidRPr="000063DB">
                <w:rPr>
                  <w:sz w:val="16"/>
                  <w:szCs w:val="16"/>
                  <w:lang w:eastAsia="zh-CN"/>
                </w:rPr>
                <w:t>S2-2203</w:t>
              </w:r>
            </w:hyperlink>
            <w:r w:rsidRPr="000063DB">
              <w:rPr>
                <w:sz w:val="16"/>
                <w:szCs w:val="16"/>
                <w:lang w:eastAsia="zh-CN"/>
              </w:rPr>
              <w:t xml:space="preserve">301, </w:t>
            </w:r>
            <w:hyperlink r:id="rId99" w:tgtFrame="_blank" w:history="1">
              <w:r w:rsidRPr="000063DB">
                <w:rPr>
                  <w:sz w:val="16"/>
                  <w:szCs w:val="16"/>
                  <w:lang w:eastAsia="zh-CN"/>
                </w:rPr>
                <w:t>S2-2203</w:t>
              </w:r>
            </w:hyperlink>
            <w:r w:rsidRPr="000063DB">
              <w:rPr>
                <w:sz w:val="16"/>
                <w:szCs w:val="16"/>
                <w:lang w:eastAsia="zh-CN"/>
              </w:rPr>
              <w:t xml:space="preserve">302, </w:t>
            </w:r>
            <w:hyperlink r:id="rId100" w:tgtFrame="_blank" w:history="1">
              <w:r w:rsidRPr="000063DB">
                <w:rPr>
                  <w:sz w:val="16"/>
                  <w:szCs w:val="16"/>
                  <w:lang w:eastAsia="zh-CN"/>
                </w:rPr>
                <w:t>S2-2203</w:t>
              </w:r>
            </w:hyperlink>
            <w:r w:rsidRPr="000063DB">
              <w:rPr>
                <w:sz w:val="16"/>
                <w:szCs w:val="16"/>
                <w:lang w:eastAsia="zh-CN"/>
              </w:rPr>
              <w:t xml:space="preserve">303, </w:t>
            </w:r>
            <w:hyperlink r:id="rId101" w:tgtFrame="_blank" w:history="1">
              <w:r w:rsidRPr="000063DB">
                <w:rPr>
                  <w:sz w:val="16"/>
                  <w:szCs w:val="16"/>
                  <w:lang w:eastAsia="zh-CN"/>
                </w:rPr>
                <w:t>S2-2203</w:t>
              </w:r>
            </w:hyperlink>
            <w:r w:rsidRPr="000063DB">
              <w:rPr>
                <w:sz w:val="16"/>
                <w:szCs w:val="16"/>
                <w:lang w:eastAsia="zh-CN"/>
              </w:rPr>
              <w:t xml:space="preserve">304, </w:t>
            </w:r>
            <w:hyperlink r:id="rId102" w:tgtFrame="_blank" w:history="1">
              <w:r w:rsidRPr="000063DB">
                <w:rPr>
                  <w:sz w:val="16"/>
                  <w:szCs w:val="16"/>
                  <w:lang w:eastAsia="zh-CN"/>
                </w:rPr>
                <w:t>S2-2203</w:t>
              </w:r>
            </w:hyperlink>
            <w:r w:rsidRPr="000063DB">
              <w:rPr>
                <w:sz w:val="16"/>
                <w:szCs w:val="16"/>
                <w:lang w:eastAsia="zh-CN"/>
              </w:rPr>
              <w:t xml:space="preserve">305, </w:t>
            </w:r>
            <w:hyperlink r:id="rId103" w:tgtFrame="_blank" w:history="1">
              <w:r w:rsidRPr="000063DB">
                <w:rPr>
                  <w:sz w:val="16"/>
                  <w:szCs w:val="16"/>
                  <w:lang w:eastAsia="zh-CN"/>
                </w:rPr>
                <w:t>S2-2203</w:t>
              </w:r>
            </w:hyperlink>
            <w:r w:rsidRPr="000063DB">
              <w:rPr>
                <w:sz w:val="16"/>
                <w:szCs w:val="16"/>
                <w:lang w:eastAsia="zh-CN"/>
              </w:rPr>
              <w:t xml:space="preserve">306, </w:t>
            </w:r>
            <w:r w:rsidR="000F15A5" w:rsidRPr="000063DB">
              <w:rPr>
                <w:sz w:val="16"/>
                <w:szCs w:val="16"/>
                <w:lang w:eastAsia="zh-CN"/>
              </w:rPr>
              <w:t>S2-220</w:t>
            </w:r>
            <w:r w:rsidRPr="000063DB">
              <w:rPr>
                <w:sz w:val="16"/>
                <w:szCs w:val="16"/>
                <w:lang w:eastAsia="zh-CN"/>
              </w:rPr>
              <w:t>360</w:t>
            </w:r>
            <w:r w:rsidR="000F15A5" w:rsidRPr="000063DB">
              <w:rPr>
                <w:sz w:val="16"/>
                <w:szCs w:val="16"/>
                <w:lang w:eastAsia="zh-CN"/>
              </w:rPr>
              <w:t xml:space="preserve">0, </w:t>
            </w:r>
            <w:hyperlink r:id="rId104" w:tgtFrame="_blank" w:history="1">
              <w:r w:rsidRPr="000063DB">
                <w:rPr>
                  <w:sz w:val="16"/>
                  <w:szCs w:val="16"/>
                  <w:lang w:eastAsia="zh-CN"/>
                </w:rPr>
                <w:t>S2-2203</w:t>
              </w:r>
            </w:hyperlink>
            <w:r w:rsidRPr="000063DB">
              <w:rPr>
                <w:sz w:val="16"/>
                <w:szCs w:val="16"/>
                <w:lang w:eastAsia="zh-CN"/>
              </w:rPr>
              <w:t>601</w:t>
            </w:r>
            <w:r w:rsidR="000F15A5" w:rsidRPr="000063DB">
              <w:rPr>
                <w:sz w:val="16"/>
                <w:szCs w:val="16"/>
                <w:lang w:eastAsia="zh-CN"/>
              </w:rPr>
              <w:t>.</w:t>
            </w:r>
          </w:p>
        </w:tc>
        <w:tc>
          <w:tcPr>
            <w:tcW w:w="708" w:type="dxa"/>
            <w:shd w:val="solid" w:color="FFFFFF" w:fill="auto"/>
          </w:tcPr>
          <w:p w14:paraId="3E140C37" w14:textId="469CFAAA" w:rsidR="000F15A5" w:rsidRPr="000063DB" w:rsidRDefault="000F15A5" w:rsidP="000F15A5">
            <w:pPr>
              <w:pStyle w:val="TAC"/>
              <w:rPr>
                <w:sz w:val="16"/>
                <w:szCs w:val="16"/>
                <w:lang w:eastAsia="zh-CN"/>
              </w:rPr>
            </w:pPr>
            <w:r w:rsidRPr="000063DB">
              <w:rPr>
                <w:sz w:val="16"/>
                <w:szCs w:val="16"/>
                <w:lang w:eastAsia="zh-CN"/>
              </w:rPr>
              <w:t>0.2.0</w:t>
            </w:r>
          </w:p>
        </w:tc>
      </w:tr>
    </w:tbl>
    <w:p w14:paraId="615B7BA6" w14:textId="77777777" w:rsidR="00080512" w:rsidRPr="000063DB" w:rsidRDefault="00080512" w:rsidP="003B45B3"/>
    <w:sectPr w:rsidR="00080512" w:rsidRPr="000063DB">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B4B715" w14:textId="77777777" w:rsidR="00995814" w:rsidRDefault="00995814">
      <w:r>
        <w:separator/>
      </w:r>
    </w:p>
  </w:endnote>
  <w:endnote w:type="continuationSeparator" w:id="0">
    <w:p w14:paraId="6895BF02" w14:textId="77777777" w:rsidR="00995814" w:rsidRDefault="00995814">
      <w:r>
        <w:continuationSeparator/>
      </w:r>
    </w:p>
  </w:endnote>
  <w:endnote w:type="continuationNotice" w:id="1">
    <w:p w14:paraId="10F21C88" w14:textId="77777777" w:rsidR="00995814" w:rsidRDefault="009958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9178CB" w:rsidRPr="009178CB" w:rsidRDefault="009178CB" w:rsidP="009178C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9178CB" w:rsidRPr="009178CB" w:rsidRDefault="009178CB" w:rsidP="009178C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B552B2" w:rsidRPr="009178CB" w:rsidRDefault="00B552B2" w:rsidP="009178CB">
    <w:pPr>
      <w:jc w:val="center"/>
      <w:rPr>
        <w:rFonts w:ascii="Arial" w:hAnsi="Arial" w:cs="Arial"/>
        <w:b/>
        <w:i/>
      </w:rPr>
    </w:pPr>
    <w:r w:rsidRPr="009178C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89225" w14:textId="77777777" w:rsidR="00995814" w:rsidRDefault="00995814">
      <w:r>
        <w:separator/>
      </w:r>
    </w:p>
  </w:footnote>
  <w:footnote w:type="continuationSeparator" w:id="0">
    <w:p w14:paraId="20FD4E3D" w14:textId="77777777" w:rsidR="00995814" w:rsidRDefault="00995814">
      <w:r>
        <w:continuationSeparator/>
      </w:r>
    </w:p>
  </w:footnote>
  <w:footnote w:type="continuationNotice" w:id="1">
    <w:p w14:paraId="50BD9B1A" w14:textId="77777777" w:rsidR="00995814" w:rsidRDefault="009958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5DD35B81" w:rsidR="00B552B2" w:rsidRDefault="00B552B2">
    <w:pPr>
      <w:framePr w:h="284" w:hRule="exact" w:wrap="around" w:vAnchor="text" w:hAnchor="margin" w:xAlign="right" w:y="1"/>
      <w:rPr>
        <w:rFonts w:ascii="Arial" w:hAnsi="Arial" w:cs="Arial"/>
        <w:b/>
        <w:sz w:val="18"/>
        <w:szCs w:val="18"/>
      </w:rPr>
    </w:pPr>
    <w:r w:rsidRPr="009178CB">
      <w:rPr>
        <w:rFonts w:ascii="Arial" w:hAnsi="Arial" w:cs="Arial"/>
        <w:b/>
        <w:szCs w:val="18"/>
      </w:rPr>
      <w:fldChar w:fldCharType="begin"/>
    </w:r>
    <w:r w:rsidRPr="009178CB">
      <w:rPr>
        <w:rFonts w:ascii="Arial" w:hAnsi="Arial" w:cs="Arial"/>
        <w:b/>
        <w:szCs w:val="18"/>
      </w:rPr>
      <w:instrText xml:space="preserve"> STYLEREF ZA </w:instrText>
    </w:r>
    <w:r w:rsidRPr="009178CB">
      <w:rPr>
        <w:rFonts w:ascii="Arial" w:hAnsi="Arial" w:cs="Arial"/>
        <w:b/>
        <w:szCs w:val="18"/>
      </w:rPr>
      <w:fldChar w:fldCharType="separate"/>
    </w:r>
    <w:r w:rsidR="00DB4AA0">
      <w:rPr>
        <w:rFonts w:ascii="Arial" w:hAnsi="Arial" w:cs="Arial"/>
        <w:b/>
        <w:noProof/>
        <w:szCs w:val="18"/>
      </w:rPr>
      <w:t>3GPP TR 23.700-71 V0.2.0 (2022-04)</w:t>
    </w:r>
    <w:r w:rsidRPr="009178CB">
      <w:rPr>
        <w:rFonts w:ascii="Arial" w:hAnsi="Arial" w:cs="Arial"/>
        <w:b/>
        <w:szCs w:val="18"/>
      </w:rPr>
      <w:fldChar w:fldCharType="end"/>
    </w:r>
  </w:p>
  <w:p w14:paraId="1628811F" w14:textId="77777777" w:rsidR="00B552B2" w:rsidRDefault="00B552B2">
    <w:pPr>
      <w:framePr w:h="284" w:hRule="exact" w:wrap="around" w:vAnchor="text" w:hAnchor="margin" w:xAlign="center" w:y="7"/>
      <w:rPr>
        <w:rFonts w:ascii="Arial" w:hAnsi="Arial" w:cs="Arial"/>
        <w:b/>
        <w:sz w:val="18"/>
        <w:szCs w:val="18"/>
      </w:rPr>
    </w:pPr>
    <w:r w:rsidRPr="009178CB">
      <w:rPr>
        <w:rFonts w:ascii="Arial" w:hAnsi="Arial" w:cs="Arial"/>
        <w:b/>
        <w:szCs w:val="18"/>
      </w:rPr>
      <w:fldChar w:fldCharType="begin"/>
    </w:r>
    <w:r w:rsidRPr="009178CB">
      <w:rPr>
        <w:rFonts w:ascii="Arial" w:hAnsi="Arial" w:cs="Arial"/>
        <w:b/>
        <w:szCs w:val="18"/>
      </w:rPr>
      <w:instrText xml:space="preserve"> PAGE </w:instrText>
    </w:r>
    <w:r w:rsidRPr="009178CB">
      <w:rPr>
        <w:rFonts w:ascii="Arial" w:hAnsi="Arial" w:cs="Arial"/>
        <w:b/>
        <w:szCs w:val="18"/>
      </w:rPr>
      <w:fldChar w:fldCharType="separate"/>
    </w:r>
    <w:r w:rsidR="00F91448" w:rsidRPr="009178CB">
      <w:rPr>
        <w:rFonts w:ascii="Arial" w:hAnsi="Arial" w:cs="Arial"/>
        <w:b/>
        <w:noProof/>
        <w:szCs w:val="18"/>
      </w:rPr>
      <w:t>30</w:t>
    </w:r>
    <w:r w:rsidRPr="009178CB">
      <w:rPr>
        <w:rFonts w:ascii="Arial" w:hAnsi="Arial" w:cs="Arial"/>
        <w:b/>
        <w:szCs w:val="18"/>
      </w:rPr>
      <w:fldChar w:fldCharType="end"/>
    </w:r>
  </w:p>
  <w:p w14:paraId="2AEE342A" w14:textId="58E1BC23" w:rsidR="00B552B2" w:rsidRDefault="00B552B2">
    <w:pPr>
      <w:framePr w:h="284" w:hRule="exact" w:wrap="around" w:vAnchor="text" w:hAnchor="margin" w:y="7"/>
      <w:rPr>
        <w:rFonts w:ascii="Arial" w:hAnsi="Arial" w:cs="Arial"/>
        <w:b/>
        <w:sz w:val="18"/>
        <w:szCs w:val="18"/>
      </w:rPr>
    </w:pPr>
    <w:r w:rsidRPr="009178CB">
      <w:rPr>
        <w:rFonts w:ascii="Arial" w:hAnsi="Arial" w:cs="Arial"/>
        <w:b/>
        <w:szCs w:val="18"/>
      </w:rPr>
      <w:fldChar w:fldCharType="begin"/>
    </w:r>
    <w:r w:rsidRPr="009178CB">
      <w:rPr>
        <w:rFonts w:ascii="Arial" w:hAnsi="Arial" w:cs="Arial"/>
        <w:b/>
        <w:szCs w:val="18"/>
      </w:rPr>
      <w:instrText xml:space="preserve"> STYLEREF ZGSM </w:instrText>
    </w:r>
    <w:r w:rsidRPr="009178CB">
      <w:rPr>
        <w:rFonts w:ascii="Arial" w:hAnsi="Arial" w:cs="Arial"/>
        <w:b/>
        <w:szCs w:val="18"/>
      </w:rPr>
      <w:fldChar w:fldCharType="separate"/>
    </w:r>
    <w:r w:rsidR="00DB4AA0">
      <w:rPr>
        <w:rFonts w:ascii="Arial" w:hAnsi="Arial" w:cs="Arial"/>
        <w:b/>
        <w:noProof/>
        <w:szCs w:val="18"/>
      </w:rPr>
      <w:t>Release 18</w:t>
    </w:r>
    <w:r w:rsidRPr="009178CB">
      <w:rPr>
        <w:rFonts w:ascii="Arial" w:hAnsi="Arial" w:cs="Arial"/>
        <w:b/>
        <w:szCs w:val="18"/>
      </w:rPr>
      <w:fldChar w:fldCharType="end"/>
    </w:r>
  </w:p>
  <w:p w14:paraId="0F54080D" w14:textId="77777777" w:rsidR="00B552B2" w:rsidRDefault="00B552B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806BF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434AC0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A2EF4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61AD1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36969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67C97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A8E5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345FC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C34D1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4AC375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D5098"/>
    <w:multiLevelType w:val="hybridMultilevel"/>
    <w:tmpl w:val="DC683292"/>
    <w:lvl w:ilvl="0" w:tplc="E2209AF2">
      <w:start w:val="5"/>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7B5B36"/>
    <w:multiLevelType w:val="hybridMultilevel"/>
    <w:tmpl w:val="13FE3A14"/>
    <w:lvl w:ilvl="0" w:tplc="F58A37FC">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C99003B"/>
    <w:multiLevelType w:val="hybridMultilevel"/>
    <w:tmpl w:val="FEACAF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436BFA"/>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AB3BD8"/>
    <w:multiLevelType w:val="hybridMultilevel"/>
    <w:tmpl w:val="EAC41BBE"/>
    <w:lvl w:ilvl="0" w:tplc="CE9CE0F6">
      <w:start w:val="5"/>
      <w:numFmt w:val="decimal"/>
      <w:lvlText w:val="%1."/>
      <w:lvlJc w:val="left"/>
      <w:pPr>
        <w:ind w:left="644"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1893A45"/>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BB2ED5"/>
    <w:multiLevelType w:val="hybridMultilevel"/>
    <w:tmpl w:val="D6309284"/>
    <w:lvl w:ilvl="0" w:tplc="00000002">
      <w:start w:val="7"/>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BA3A95"/>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EA5E76"/>
    <w:multiLevelType w:val="hybridMultilevel"/>
    <w:tmpl w:val="42A2C366"/>
    <w:lvl w:ilvl="0" w:tplc="F63C1344">
      <w:start w:val="9"/>
      <w:numFmt w:val="decimal"/>
      <w:lvlText w:val="%1."/>
      <w:lvlJc w:val="left"/>
      <w:pPr>
        <w:ind w:left="64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56346E"/>
    <w:multiLevelType w:val="hybridMultilevel"/>
    <w:tmpl w:val="BFC45B86"/>
    <w:lvl w:ilvl="0" w:tplc="0409001B">
      <w:start w:val="1"/>
      <w:numFmt w:val="lowerRoman"/>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0F51B1"/>
    <w:multiLevelType w:val="hybridMultilevel"/>
    <w:tmpl w:val="740ECFD6"/>
    <w:lvl w:ilvl="0" w:tplc="5310F8B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167B6D"/>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78B6F77"/>
    <w:multiLevelType w:val="hybridMultilevel"/>
    <w:tmpl w:val="F5707778"/>
    <w:lvl w:ilvl="0" w:tplc="87A43CD2">
      <w:start w:val="5"/>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561CF9"/>
    <w:multiLevelType w:val="hybridMultilevel"/>
    <w:tmpl w:val="0F78D0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0D83322"/>
    <w:multiLevelType w:val="hybridMultilevel"/>
    <w:tmpl w:val="C88C28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DC5457"/>
    <w:multiLevelType w:val="hybridMultilevel"/>
    <w:tmpl w:val="9E68A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DB0594"/>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1DE7587"/>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580B0B"/>
    <w:multiLevelType w:val="hybridMultilevel"/>
    <w:tmpl w:val="D04EEEA8"/>
    <w:lvl w:ilvl="0" w:tplc="5310F8B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C8D4F17"/>
    <w:multiLevelType w:val="hybridMultilevel"/>
    <w:tmpl w:val="0EE251F0"/>
    <w:lvl w:ilvl="0" w:tplc="ED268436">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5F1ADF"/>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99252D"/>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ED055A"/>
    <w:multiLevelType w:val="hybridMultilevel"/>
    <w:tmpl w:val="136EE3F6"/>
    <w:lvl w:ilvl="0" w:tplc="936AD7C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D18725E"/>
    <w:multiLevelType w:val="hybridMultilevel"/>
    <w:tmpl w:val="C4A235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B570C2"/>
    <w:multiLevelType w:val="hybridMultilevel"/>
    <w:tmpl w:val="8780B9C4"/>
    <w:lvl w:ilvl="0" w:tplc="229AD5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1DF38F7"/>
    <w:multiLevelType w:val="hybridMultilevel"/>
    <w:tmpl w:val="4E5C7A2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45E05A9"/>
    <w:multiLevelType w:val="hybridMultilevel"/>
    <w:tmpl w:val="6DEC8E44"/>
    <w:lvl w:ilvl="0" w:tplc="0CFEB1BE">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5F638BD"/>
    <w:multiLevelType w:val="hybridMultilevel"/>
    <w:tmpl w:val="E7F08F3E"/>
    <w:lvl w:ilvl="0" w:tplc="CE9CE0F6">
      <w:start w:val="5"/>
      <w:numFmt w:val="decimal"/>
      <w:lvlText w:val="%1."/>
      <w:lvlJc w:val="left"/>
      <w:pPr>
        <w:ind w:left="644"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6C3784E"/>
    <w:multiLevelType w:val="hybridMultilevel"/>
    <w:tmpl w:val="814831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432572"/>
    <w:multiLevelType w:val="hybridMultilevel"/>
    <w:tmpl w:val="A404B59C"/>
    <w:lvl w:ilvl="0" w:tplc="440291F4">
      <w:start w:val="1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D836B1C"/>
    <w:multiLevelType w:val="hybridMultilevel"/>
    <w:tmpl w:val="9F504FC8"/>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7F483B8F"/>
    <w:multiLevelType w:val="multilevel"/>
    <w:tmpl w:val="7F483B8F"/>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5"/>
  </w:num>
  <w:num w:numId="5">
    <w:abstractNumId w:val="24"/>
  </w:num>
  <w:num w:numId="6">
    <w:abstractNumId w:val="14"/>
  </w:num>
  <w:num w:numId="7">
    <w:abstractNumId w:val="28"/>
  </w:num>
  <w:num w:numId="8">
    <w:abstractNumId w:val="27"/>
  </w:num>
  <w:num w:numId="9">
    <w:abstractNumId w:val="18"/>
  </w:num>
  <w:num w:numId="10">
    <w:abstractNumId w:val="11"/>
  </w:num>
  <w:num w:numId="11">
    <w:abstractNumId w:val="29"/>
  </w:num>
  <w:num w:numId="12">
    <w:abstractNumId w:val="40"/>
  </w:num>
  <w:num w:numId="13">
    <w:abstractNumId w:val="45"/>
  </w:num>
  <w:num w:numId="14">
    <w:abstractNumId w:val="41"/>
  </w:num>
  <w:num w:numId="15">
    <w:abstractNumId w:val="32"/>
  </w:num>
  <w:num w:numId="16">
    <w:abstractNumId w:val="22"/>
  </w:num>
  <w:num w:numId="17">
    <w:abstractNumId w:val="36"/>
  </w:num>
  <w:num w:numId="18">
    <w:abstractNumId w:val="15"/>
  </w:num>
  <w:num w:numId="19">
    <w:abstractNumId w:val="19"/>
  </w:num>
  <w:num w:numId="20">
    <w:abstractNumId w:val="31"/>
  </w:num>
  <w:num w:numId="21">
    <w:abstractNumId w:val="34"/>
  </w:num>
  <w:num w:numId="22">
    <w:abstractNumId w:val="17"/>
  </w:num>
  <w:num w:numId="23">
    <w:abstractNumId w:val="30"/>
  </w:num>
  <w:num w:numId="24">
    <w:abstractNumId w:val="23"/>
  </w:num>
  <w:num w:numId="25">
    <w:abstractNumId w:val="43"/>
  </w:num>
  <w:num w:numId="26">
    <w:abstractNumId w:val="13"/>
  </w:num>
  <w:num w:numId="27">
    <w:abstractNumId w:val="20"/>
  </w:num>
  <w:num w:numId="28">
    <w:abstractNumId w:val="44"/>
  </w:num>
  <w:num w:numId="29">
    <w:abstractNumId w:val="46"/>
  </w:num>
  <w:num w:numId="30">
    <w:abstractNumId w:val="39"/>
  </w:num>
  <w:num w:numId="31">
    <w:abstractNumId w:val="33"/>
  </w:num>
  <w:num w:numId="32">
    <w:abstractNumId w:val="21"/>
  </w:num>
  <w:num w:numId="33">
    <w:abstractNumId w:val="37"/>
  </w:num>
  <w:num w:numId="34">
    <w:abstractNumId w:val="42"/>
  </w:num>
  <w:num w:numId="35">
    <w:abstractNumId w:val="16"/>
  </w:num>
  <w:num w:numId="36">
    <w:abstractNumId w:val="38"/>
  </w:num>
  <w:num w:numId="37">
    <w:abstractNumId w:val="26"/>
  </w:num>
  <w:num w:numId="38">
    <w:abstractNumId w:val="25"/>
  </w:num>
  <w:num w:numId="39">
    <w:abstractNumId w:val="9"/>
  </w:num>
  <w:num w:numId="40">
    <w:abstractNumId w:val="7"/>
  </w:num>
  <w:num w:numId="41">
    <w:abstractNumId w:val="6"/>
  </w:num>
  <w:num w:numId="42">
    <w:abstractNumId w:val="5"/>
  </w:num>
  <w:num w:numId="43">
    <w:abstractNumId w:val="4"/>
  </w:num>
  <w:num w:numId="44">
    <w:abstractNumId w:val="8"/>
  </w:num>
  <w:num w:numId="45">
    <w:abstractNumId w:val="3"/>
  </w:num>
  <w:num w:numId="46">
    <w:abstractNumId w:val="2"/>
  </w:num>
  <w:num w:numId="47">
    <w:abstractNumId w:val="1"/>
  </w:num>
  <w:num w:numId="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3DB"/>
    <w:rsid w:val="000237B2"/>
    <w:rsid w:val="00023CAA"/>
    <w:rsid w:val="00033397"/>
    <w:rsid w:val="00040095"/>
    <w:rsid w:val="00040BB3"/>
    <w:rsid w:val="00051834"/>
    <w:rsid w:val="00054A22"/>
    <w:rsid w:val="00055D0E"/>
    <w:rsid w:val="00062023"/>
    <w:rsid w:val="00064A11"/>
    <w:rsid w:val="000655A6"/>
    <w:rsid w:val="000671EF"/>
    <w:rsid w:val="00080512"/>
    <w:rsid w:val="00090AB9"/>
    <w:rsid w:val="00094204"/>
    <w:rsid w:val="00094A0D"/>
    <w:rsid w:val="000A57D1"/>
    <w:rsid w:val="000C47C3"/>
    <w:rsid w:val="000D31FE"/>
    <w:rsid w:val="000D58AB"/>
    <w:rsid w:val="000E1AA1"/>
    <w:rsid w:val="000E26D1"/>
    <w:rsid w:val="000E453B"/>
    <w:rsid w:val="000E4941"/>
    <w:rsid w:val="000E4992"/>
    <w:rsid w:val="000E6AB8"/>
    <w:rsid w:val="000F15A5"/>
    <w:rsid w:val="000F574F"/>
    <w:rsid w:val="00103463"/>
    <w:rsid w:val="00103688"/>
    <w:rsid w:val="00133525"/>
    <w:rsid w:val="00134577"/>
    <w:rsid w:val="0015731E"/>
    <w:rsid w:val="001666FD"/>
    <w:rsid w:val="00171865"/>
    <w:rsid w:val="00190D7E"/>
    <w:rsid w:val="001A4C42"/>
    <w:rsid w:val="001A7420"/>
    <w:rsid w:val="001B3413"/>
    <w:rsid w:val="001B3BCF"/>
    <w:rsid w:val="001B6637"/>
    <w:rsid w:val="001C21C3"/>
    <w:rsid w:val="001C53E9"/>
    <w:rsid w:val="001C60EF"/>
    <w:rsid w:val="001D02C2"/>
    <w:rsid w:val="001F0C1D"/>
    <w:rsid w:val="001F1132"/>
    <w:rsid w:val="001F168B"/>
    <w:rsid w:val="00213892"/>
    <w:rsid w:val="0022203D"/>
    <w:rsid w:val="002231F4"/>
    <w:rsid w:val="0023442E"/>
    <w:rsid w:val="002347A2"/>
    <w:rsid w:val="00247AA2"/>
    <w:rsid w:val="00252480"/>
    <w:rsid w:val="002607AC"/>
    <w:rsid w:val="002675F0"/>
    <w:rsid w:val="00270A9F"/>
    <w:rsid w:val="002760EE"/>
    <w:rsid w:val="002963EB"/>
    <w:rsid w:val="002A09D5"/>
    <w:rsid w:val="002B6339"/>
    <w:rsid w:val="002C119E"/>
    <w:rsid w:val="002E00EE"/>
    <w:rsid w:val="002E0C32"/>
    <w:rsid w:val="002E20BA"/>
    <w:rsid w:val="0030254E"/>
    <w:rsid w:val="003102D9"/>
    <w:rsid w:val="00313859"/>
    <w:rsid w:val="003172DC"/>
    <w:rsid w:val="00334FC1"/>
    <w:rsid w:val="003466DB"/>
    <w:rsid w:val="00347267"/>
    <w:rsid w:val="0035462D"/>
    <w:rsid w:val="00356555"/>
    <w:rsid w:val="00366B2B"/>
    <w:rsid w:val="003765B8"/>
    <w:rsid w:val="00382A33"/>
    <w:rsid w:val="00393716"/>
    <w:rsid w:val="003A5D5F"/>
    <w:rsid w:val="003B45B3"/>
    <w:rsid w:val="003C1F3D"/>
    <w:rsid w:val="003C3971"/>
    <w:rsid w:val="003C3DAD"/>
    <w:rsid w:val="003C402F"/>
    <w:rsid w:val="003F44FF"/>
    <w:rsid w:val="00423334"/>
    <w:rsid w:val="00431008"/>
    <w:rsid w:val="004316C5"/>
    <w:rsid w:val="004345EC"/>
    <w:rsid w:val="00434C3E"/>
    <w:rsid w:val="00446AC9"/>
    <w:rsid w:val="00452177"/>
    <w:rsid w:val="00455A52"/>
    <w:rsid w:val="00465515"/>
    <w:rsid w:val="00490B04"/>
    <w:rsid w:val="0049299B"/>
    <w:rsid w:val="0049751D"/>
    <w:rsid w:val="004C30AC"/>
    <w:rsid w:val="004D3578"/>
    <w:rsid w:val="004E0C0C"/>
    <w:rsid w:val="004E213A"/>
    <w:rsid w:val="004F0988"/>
    <w:rsid w:val="004F3340"/>
    <w:rsid w:val="004F560B"/>
    <w:rsid w:val="00505C5F"/>
    <w:rsid w:val="005219E5"/>
    <w:rsid w:val="005273E5"/>
    <w:rsid w:val="0053388B"/>
    <w:rsid w:val="00535773"/>
    <w:rsid w:val="005401FC"/>
    <w:rsid w:val="005407BE"/>
    <w:rsid w:val="00543E6C"/>
    <w:rsid w:val="005459D8"/>
    <w:rsid w:val="00555756"/>
    <w:rsid w:val="00555FE7"/>
    <w:rsid w:val="00565087"/>
    <w:rsid w:val="00573BDB"/>
    <w:rsid w:val="005866B8"/>
    <w:rsid w:val="00597B11"/>
    <w:rsid w:val="005A516B"/>
    <w:rsid w:val="005B499D"/>
    <w:rsid w:val="005D2E01"/>
    <w:rsid w:val="005D7526"/>
    <w:rsid w:val="005E4BB2"/>
    <w:rsid w:val="005F0F01"/>
    <w:rsid w:val="005F788A"/>
    <w:rsid w:val="006021AF"/>
    <w:rsid w:val="00602AEA"/>
    <w:rsid w:val="00603E72"/>
    <w:rsid w:val="00614FDF"/>
    <w:rsid w:val="0063543D"/>
    <w:rsid w:val="00637307"/>
    <w:rsid w:val="00647114"/>
    <w:rsid w:val="00652F3C"/>
    <w:rsid w:val="00672FA8"/>
    <w:rsid w:val="00674EA8"/>
    <w:rsid w:val="006912E9"/>
    <w:rsid w:val="006A0082"/>
    <w:rsid w:val="006A0EFE"/>
    <w:rsid w:val="006A323F"/>
    <w:rsid w:val="006B30D0"/>
    <w:rsid w:val="006C3D95"/>
    <w:rsid w:val="006C4C88"/>
    <w:rsid w:val="006C54B5"/>
    <w:rsid w:val="006C78EC"/>
    <w:rsid w:val="006D13A0"/>
    <w:rsid w:val="006D6CB6"/>
    <w:rsid w:val="006E33E4"/>
    <w:rsid w:val="006E5C86"/>
    <w:rsid w:val="00701116"/>
    <w:rsid w:val="0071174C"/>
    <w:rsid w:val="00713C44"/>
    <w:rsid w:val="007143D6"/>
    <w:rsid w:val="0072107D"/>
    <w:rsid w:val="00734A5B"/>
    <w:rsid w:val="00735F4A"/>
    <w:rsid w:val="0074026F"/>
    <w:rsid w:val="007429F6"/>
    <w:rsid w:val="00744E76"/>
    <w:rsid w:val="00746370"/>
    <w:rsid w:val="0075226B"/>
    <w:rsid w:val="00765EA3"/>
    <w:rsid w:val="00774DA4"/>
    <w:rsid w:val="00781F0F"/>
    <w:rsid w:val="007B600E"/>
    <w:rsid w:val="007C57E6"/>
    <w:rsid w:val="007E2949"/>
    <w:rsid w:val="007F0F4A"/>
    <w:rsid w:val="008028A4"/>
    <w:rsid w:val="00830747"/>
    <w:rsid w:val="008768CA"/>
    <w:rsid w:val="00876F8F"/>
    <w:rsid w:val="008848A9"/>
    <w:rsid w:val="00891B8E"/>
    <w:rsid w:val="008A4EE3"/>
    <w:rsid w:val="008B032A"/>
    <w:rsid w:val="008B08E9"/>
    <w:rsid w:val="008B292F"/>
    <w:rsid w:val="008C384C"/>
    <w:rsid w:val="008D767D"/>
    <w:rsid w:val="008E2D68"/>
    <w:rsid w:val="008E6756"/>
    <w:rsid w:val="008F4393"/>
    <w:rsid w:val="0090271F"/>
    <w:rsid w:val="009028C3"/>
    <w:rsid w:val="00902E23"/>
    <w:rsid w:val="009114D7"/>
    <w:rsid w:val="0091348E"/>
    <w:rsid w:val="009178CB"/>
    <w:rsid w:val="00917CCB"/>
    <w:rsid w:val="00926BC2"/>
    <w:rsid w:val="00930CA7"/>
    <w:rsid w:val="00933FB0"/>
    <w:rsid w:val="009343D9"/>
    <w:rsid w:val="00942EC2"/>
    <w:rsid w:val="00956E83"/>
    <w:rsid w:val="00980E0C"/>
    <w:rsid w:val="00995814"/>
    <w:rsid w:val="009B0928"/>
    <w:rsid w:val="009B0CB4"/>
    <w:rsid w:val="009B1488"/>
    <w:rsid w:val="009C5A2E"/>
    <w:rsid w:val="009F37B7"/>
    <w:rsid w:val="00A0543C"/>
    <w:rsid w:val="00A10F02"/>
    <w:rsid w:val="00A164B4"/>
    <w:rsid w:val="00A22F0E"/>
    <w:rsid w:val="00A26697"/>
    <w:rsid w:val="00A26956"/>
    <w:rsid w:val="00A27486"/>
    <w:rsid w:val="00A40217"/>
    <w:rsid w:val="00A53724"/>
    <w:rsid w:val="00A56066"/>
    <w:rsid w:val="00A61810"/>
    <w:rsid w:val="00A668C5"/>
    <w:rsid w:val="00A73129"/>
    <w:rsid w:val="00A7792B"/>
    <w:rsid w:val="00A82346"/>
    <w:rsid w:val="00A8637C"/>
    <w:rsid w:val="00A92BA1"/>
    <w:rsid w:val="00A9580B"/>
    <w:rsid w:val="00A95A32"/>
    <w:rsid w:val="00AB27BB"/>
    <w:rsid w:val="00AB4A5D"/>
    <w:rsid w:val="00AC03BE"/>
    <w:rsid w:val="00AC6BC6"/>
    <w:rsid w:val="00AE2899"/>
    <w:rsid w:val="00AE65E2"/>
    <w:rsid w:val="00AF1460"/>
    <w:rsid w:val="00B15449"/>
    <w:rsid w:val="00B33876"/>
    <w:rsid w:val="00B552B2"/>
    <w:rsid w:val="00B66805"/>
    <w:rsid w:val="00B93086"/>
    <w:rsid w:val="00B957B9"/>
    <w:rsid w:val="00BA19ED"/>
    <w:rsid w:val="00BA4B8D"/>
    <w:rsid w:val="00BC0F7D"/>
    <w:rsid w:val="00BD7D31"/>
    <w:rsid w:val="00BE3255"/>
    <w:rsid w:val="00BF128E"/>
    <w:rsid w:val="00BF266A"/>
    <w:rsid w:val="00C074DD"/>
    <w:rsid w:val="00C07DF8"/>
    <w:rsid w:val="00C07ED6"/>
    <w:rsid w:val="00C1496A"/>
    <w:rsid w:val="00C32921"/>
    <w:rsid w:val="00C33079"/>
    <w:rsid w:val="00C45231"/>
    <w:rsid w:val="00C46785"/>
    <w:rsid w:val="00C551FF"/>
    <w:rsid w:val="00C5523F"/>
    <w:rsid w:val="00C62A19"/>
    <w:rsid w:val="00C7200B"/>
    <w:rsid w:val="00C72833"/>
    <w:rsid w:val="00C7798B"/>
    <w:rsid w:val="00C80F1D"/>
    <w:rsid w:val="00C91962"/>
    <w:rsid w:val="00C93F40"/>
    <w:rsid w:val="00CA3D0C"/>
    <w:rsid w:val="00CB20F9"/>
    <w:rsid w:val="00CB517A"/>
    <w:rsid w:val="00CC1AB1"/>
    <w:rsid w:val="00CC2C24"/>
    <w:rsid w:val="00CC53BE"/>
    <w:rsid w:val="00CD00A8"/>
    <w:rsid w:val="00D0126E"/>
    <w:rsid w:val="00D2039F"/>
    <w:rsid w:val="00D57972"/>
    <w:rsid w:val="00D57C17"/>
    <w:rsid w:val="00D675A9"/>
    <w:rsid w:val="00D738D6"/>
    <w:rsid w:val="00D755EB"/>
    <w:rsid w:val="00D76048"/>
    <w:rsid w:val="00D80570"/>
    <w:rsid w:val="00D82E6F"/>
    <w:rsid w:val="00D87E00"/>
    <w:rsid w:val="00D9134D"/>
    <w:rsid w:val="00D91A26"/>
    <w:rsid w:val="00D95228"/>
    <w:rsid w:val="00DA7A03"/>
    <w:rsid w:val="00DB1818"/>
    <w:rsid w:val="00DB4AA0"/>
    <w:rsid w:val="00DC309B"/>
    <w:rsid w:val="00DC4DA2"/>
    <w:rsid w:val="00DD4C17"/>
    <w:rsid w:val="00DD74A5"/>
    <w:rsid w:val="00DE03A1"/>
    <w:rsid w:val="00DE5DF6"/>
    <w:rsid w:val="00DF2B1F"/>
    <w:rsid w:val="00DF62CD"/>
    <w:rsid w:val="00DF63D3"/>
    <w:rsid w:val="00E16509"/>
    <w:rsid w:val="00E2656D"/>
    <w:rsid w:val="00E4027D"/>
    <w:rsid w:val="00E44582"/>
    <w:rsid w:val="00E45541"/>
    <w:rsid w:val="00E46E0F"/>
    <w:rsid w:val="00E63A81"/>
    <w:rsid w:val="00E76DC2"/>
    <w:rsid w:val="00E771E6"/>
    <w:rsid w:val="00E77645"/>
    <w:rsid w:val="00E915D1"/>
    <w:rsid w:val="00EA15B0"/>
    <w:rsid w:val="00EA5EA7"/>
    <w:rsid w:val="00EB04F3"/>
    <w:rsid w:val="00EB2CED"/>
    <w:rsid w:val="00EC0FBE"/>
    <w:rsid w:val="00EC4A25"/>
    <w:rsid w:val="00EC60AB"/>
    <w:rsid w:val="00EF4B7E"/>
    <w:rsid w:val="00EF608C"/>
    <w:rsid w:val="00F01457"/>
    <w:rsid w:val="00F025A2"/>
    <w:rsid w:val="00F04712"/>
    <w:rsid w:val="00F13360"/>
    <w:rsid w:val="00F22EC7"/>
    <w:rsid w:val="00F23E3E"/>
    <w:rsid w:val="00F307EF"/>
    <w:rsid w:val="00F31221"/>
    <w:rsid w:val="00F325C8"/>
    <w:rsid w:val="00F3628E"/>
    <w:rsid w:val="00F462ED"/>
    <w:rsid w:val="00F54A0D"/>
    <w:rsid w:val="00F5607B"/>
    <w:rsid w:val="00F653B8"/>
    <w:rsid w:val="00F676D1"/>
    <w:rsid w:val="00F9008D"/>
    <w:rsid w:val="00F901EA"/>
    <w:rsid w:val="00F91448"/>
    <w:rsid w:val="00F96A55"/>
    <w:rsid w:val="00FA1266"/>
    <w:rsid w:val="00FB2968"/>
    <w:rsid w:val="00FB6A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9F852A06-6C2C-48CE-BF28-8B5BA2263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78CB"/>
    <w:pPr>
      <w:ind w:left="1985" w:hanging="1985"/>
      <w:outlineLvl w:val="9"/>
    </w:pPr>
    <w:rPr>
      <w:sz w:val="20"/>
    </w:rPr>
  </w:style>
  <w:style w:type="paragraph" w:styleId="TOC9">
    <w:name w:val="toc 9"/>
    <w:basedOn w:val="TOC8"/>
    <w:uiPriority w:val="39"/>
    <w:rsid w:val="009178CB"/>
    <w:pPr>
      <w:ind w:left="1418" w:hanging="1418"/>
    </w:pPr>
  </w:style>
  <w:style w:type="paragraph" w:styleId="List">
    <w:name w:val="List"/>
    <w:basedOn w:val="Normal"/>
    <w:rsid w:val="009178CB"/>
    <w:pPr>
      <w:ind w:left="283" w:hanging="283"/>
      <w:contextualSpacing/>
    </w:pPr>
  </w:style>
  <w:style w:type="paragraph" w:styleId="TOC1">
    <w:name w:val="toc 1"/>
    <w:uiPriority w:val="39"/>
    <w:rsid w:val="009178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178CB"/>
    <w:pPr>
      <w:keepLines/>
      <w:tabs>
        <w:tab w:val="center" w:pos="4536"/>
        <w:tab w:val="right" w:pos="9072"/>
      </w:tabs>
    </w:pPr>
    <w:rPr>
      <w:noProof/>
    </w:rPr>
  </w:style>
  <w:style w:type="character" w:customStyle="1" w:styleId="ZGSM">
    <w:name w:val="ZGSM"/>
    <w:rsid w:val="009178CB"/>
  </w:style>
  <w:style w:type="paragraph" w:styleId="List2">
    <w:name w:val="List 2"/>
    <w:basedOn w:val="Normal"/>
    <w:semiHidden/>
    <w:unhideWhenUsed/>
    <w:rsid w:val="009178CB"/>
    <w:pPr>
      <w:ind w:left="566" w:hanging="283"/>
      <w:contextualSpacing/>
    </w:pPr>
  </w:style>
  <w:style w:type="paragraph" w:customStyle="1" w:styleId="ZD">
    <w:name w:val="ZD"/>
    <w:rsid w:val="009178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178CB"/>
    <w:pPr>
      <w:ind w:left="1701" w:hanging="1701"/>
    </w:pPr>
  </w:style>
  <w:style w:type="paragraph" w:styleId="TOC4">
    <w:name w:val="toc 4"/>
    <w:basedOn w:val="TOC3"/>
    <w:uiPriority w:val="39"/>
    <w:rsid w:val="009178CB"/>
    <w:pPr>
      <w:ind w:left="1418" w:hanging="1418"/>
    </w:pPr>
  </w:style>
  <w:style w:type="paragraph" w:styleId="TOC3">
    <w:name w:val="toc 3"/>
    <w:basedOn w:val="TOC2"/>
    <w:uiPriority w:val="39"/>
    <w:rsid w:val="009178CB"/>
    <w:pPr>
      <w:ind w:left="1134" w:hanging="1134"/>
    </w:pPr>
  </w:style>
  <w:style w:type="paragraph" w:styleId="TOC2">
    <w:name w:val="toc 2"/>
    <w:basedOn w:val="TOC1"/>
    <w:uiPriority w:val="39"/>
    <w:rsid w:val="009178CB"/>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9178CB"/>
    <w:pPr>
      <w:outlineLvl w:val="9"/>
    </w:pPr>
  </w:style>
  <w:style w:type="paragraph" w:customStyle="1" w:styleId="NF">
    <w:name w:val="NF"/>
    <w:basedOn w:val="NO"/>
    <w:rsid w:val="009178CB"/>
    <w:pPr>
      <w:keepNext/>
      <w:spacing w:after="0"/>
    </w:pPr>
    <w:rPr>
      <w:rFonts w:ascii="Arial" w:hAnsi="Arial"/>
      <w:sz w:val="18"/>
    </w:rPr>
  </w:style>
  <w:style w:type="paragraph" w:customStyle="1" w:styleId="NO">
    <w:name w:val="NO"/>
    <w:basedOn w:val="Normal"/>
    <w:link w:val="NOZchn"/>
    <w:rsid w:val="009178CB"/>
    <w:pPr>
      <w:keepLines/>
      <w:ind w:left="1135" w:hanging="851"/>
    </w:pPr>
  </w:style>
  <w:style w:type="paragraph" w:customStyle="1" w:styleId="PL">
    <w:name w:val="PL"/>
    <w:rsid w:val="009178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178CB"/>
    <w:pPr>
      <w:jc w:val="right"/>
    </w:pPr>
  </w:style>
  <w:style w:type="paragraph" w:customStyle="1" w:styleId="TAL">
    <w:name w:val="TAL"/>
    <w:basedOn w:val="Normal"/>
    <w:link w:val="TALChar"/>
    <w:rsid w:val="009178CB"/>
    <w:pPr>
      <w:keepNext/>
      <w:keepLines/>
      <w:spacing w:after="0"/>
    </w:pPr>
    <w:rPr>
      <w:rFonts w:ascii="Arial" w:hAnsi="Arial"/>
      <w:sz w:val="18"/>
    </w:rPr>
  </w:style>
  <w:style w:type="paragraph" w:customStyle="1" w:styleId="TAH">
    <w:name w:val="TAH"/>
    <w:basedOn w:val="TAC"/>
    <w:link w:val="TAHCar"/>
    <w:rsid w:val="009178CB"/>
    <w:rPr>
      <w:b/>
    </w:rPr>
  </w:style>
  <w:style w:type="paragraph" w:customStyle="1" w:styleId="TAC">
    <w:name w:val="TAC"/>
    <w:basedOn w:val="TAL"/>
    <w:rsid w:val="009178CB"/>
    <w:pPr>
      <w:jc w:val="center"/>
    </w:pPr>
  </w:style>
  <w:style w:type="paragraph" w:customStyle="1" w:styleId="LD">
    <w:name w:val="LD"/>
    <w:rsid w:val="009178C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9178CB"/>
    <w:pPr>
      <w:keepLines/>
      <w:ind w:left="1702" w:hanging="1418"/>
    </w:pPr>
  </w:style>
  <w:style w:type="paragraph" w:customStyle="1" w:styleId="FP">
    <w:name w:val="FP"/>
    <w:basedOn w:val="Normal"/>
    <w:rsid w:val="009178CB"/>
    <w:pPr>
      <w:spacing w:after="0"/>
    </w:pPr>
  </w:style>
  <w:style w:type="paragraph" w:customStyle="1" w:styleId="NW">
    <w:name w:val="NW"/>
    <w:basedOn w:val="NO"/>
    <w:rsid w:val="009178CB"/>
    <w:pPr>
      <w:spacing w:after="0"/>
    </w:pPr>
  </w:style>
  <w:style w:type="paragraph" w:customStyle="1" w:styleId="EW">
    <w:name w:val="EW"/>
    <w:basedOn w:val="EX"/>
    <w:rsid w:val="009178CB"/>
    <w:pPr>
      <w:spacing w:after="0"/>
    </w:pPr>
  </w:style>
  <w:style w:type="paragraph" w:customStyle="1" w:styleId="B1">
    <w:name w:val="B1"/>
    <w:basedOn w:val="List"/>
    <w:link w:val="B1Char"/>
    <w:rsid w:val="009178CB"/>
    <w:pPr>
      <w:ind w:left="568" w:hanging="284"/>
      <w:contextualSpacing w:val="0"/>
    </w:pPr>
  </w:style>
  <w:style w:type="paragraph" w:styleId="TOC6">
    <w:name w:val="toc 6"/>
    <w:basedOn w:val="TOC5"/>
    <w:next w:val="Normal"/>
    <w:uiPriority w:val="39"/>
    <w:rsid w:val="009178CB"/>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9178CB"/>
    <w:pPr>
      <w:ind w:left="1701" w:hanging="1276"/>
    </w:pPr>
    <w:rPr>
      <w:color w:val="FF0000"/>
    </w:rPr>
  </w:style>
  <w:style w:type="paragraph" w:customStyle="1" w:styleId="TH">
    <w:name w:val="TH"/>
    <w:basedOn w:val="Normal"/>
    <w:link w:val="THChar"/>
    <w:qFormat/>
    <w:rsid w:val="009178CB"/>
    <w:pPr>
      <w:keepNext/>
      <w:keepLines/>
      <w:spacing w:before="60"/>
      <w:jc w:val="center"/>
    </w:pPr>
    <w:rPr>
      <w:rFonts w:ascii="Arial" w:hAnsi="Arial"/>
      <w:b/>
    </w:rPr>
  </w:style>
  <w:style w:type="paragraph" w:customStyle="1" w:styleId="ZA">
    <w:name w:val="ZA"/>
    <w:rsid w:val="009178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78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178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178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178CB"/>
    <w:pPr>
      <w:ind w:left="851" w:hanging="851"/>
    </w:pPr>
  </w:style>
  <w:style w:type="paragraph" w:customStyle="1" w:styleId="ZH">
    <w:name w:val="ZH"/>
    <w:rsid w:val="009178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178CB"/>
    <w:pPr>
      <w:keepNext w:val="0"/>
      <w:spacing w:before="0" w:after="240"/>
    </w:pPr>
  </w:style>
  <w:style w:type="paragraph" w:customStyle="1" w:styleId="ZG">
    <w:name w:val="ZG"/>
    <w:rsid w:val="009178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178CB"/>
    <w:pPr>
      <w:ind w:left="851" w:hanging="284"/>
      <w:contextualSpacing w:val="0"/>
    </w:pPr>
  </w:style>
  <w:style w:type="paragraph" w:customStyle="1" w:styleId="B3">
    <w:name w:val="B3"/>
    <w:basedOn w:val="List3"/>
    <w:rsid w:val="009178CB"/>
    <w:pPr>
      <w:ind w:left="1135" w:hanging="284"/>
      <w:contextualSpacing w:val="0"/>
    </w:pPr>
  </w:style>
  <w:style w:type="paragraph" w:customStyle="1" w:styleId="B4">
    <w:name w:val="B4"/>
    <w:basedOn w:val="List4"/>
    <w:rsid w:val="009178CB"/>
    <w:pPr>
      <w:ind w:left="1418" w:hanging="284"/>
      <w:contextualSpacing w:val="0"/>
    </w:pPr>
  </w:style>
  <w:style w:type="paragraph" w:customStyle="1" w:styleId="B5">
    <w:name w:val="B5"/>
    <w:basedOn w:val="List5"/>
    <w:rsid w:val="009178CB"/>
    <w:pPr>
      <w:ind w:left="1702" w:hanging="284"/>
      <w:contextualSpacing w:val="0"/>
    </w:pPr>
  </w:style>
  <w:style w:type="paragraph" w:customStyle="1" w:styleId="ZTD">
    <w:name w:val="ZTD"/>
    <w:basedOn w:val="ZB"/>
    <w:rsid w:val="009178CB"/>
    <w:pPr>
      <w:framePr w:hRule="auto" w:wrap="notBeside" w:y="852"/>
    </w:pPr>
    <w:rPr>
      <w:i w:val="0"/>
      <w:sz w:val="40"/>
    </w:rPr>
  </w:style>
  <w:style w:type="paragraph" w:customStyle="1" w:styleId="ZV">
    <w:name w:val="ZV"/>
    <w:basedOn w:val="ZU"/>
    <w:rsid w:val="009178CB"/>
    <w:pPr>
      <w:framePr w:wrap="notBeside" w:y="16161"/>
    </w:pPr>
  </w:style>
  <w:style w:type="paragraph" w:styleId="List5">
    <w:name w:val="List 5"/>
    <w:basedOn w:val="Normal"/>
    <w:semiHidden/>
    <w:unhideWhenUsed/>
    <w:rsid w:val="009178CB"/>
    <w:pPr>
      <w:ind w:left="1415"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uiPriority w:val="39"/>
    <w:rsid w:val="009178CB"/>
    <w:pPr>
      <w:ind w:left="2268" w:hanging="2268"/>
    </w:pPr>
  </w:style>
  <w:style w:type="paragraph" w:styleId="TOC8">
    <w:name w:val="toc 8"/>
    <w:basedOn w:val="TOC1"/>
    <w:uiPriority w:val="39"/>
    <w:rsid w:val="009178CB"/>
    <w:pPr>
      <w:spacing w:before="180"/>
      <w:ind w:left="2693" w:hanging="2693"/>
    </w:pPr>
    <w:rPr>
      <w:b/>
    </w:r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EditorsNoteChar">
    <w:name w:val="Editor's Note Char"/>
    <w:aliases w:val="EN Char"/>
    <w:link w:val="EditorsNote"/>
    <w:qFormat/>
    <w:locked/>
    <w:rsid w:val="009178CB"/>
    <w:rPr>
      <w:rFonts w:eastAsia="Times New Roman"/>
      <w:color w:val="FF0000"/>
    </w:rPr>
  </w:style>
  <w:style w:type="character" w:customStyle="1" w:styleId="TAHCar">
    <w:name w:val="TAH Car"/>
    <w:link w:val="TAH"/>
    <w:locked/>
    <w:rsid w:val="003466DB"/>
    <w:rPr>
      <w:rFonts w:ascii="Arial" w:eastAsia="Times New Roman" w:hAnsi="Arial"/>
      <w:b/>
      <w:sz w:val="18"/>
    </w:rPr>
  </w:style>
  <w:style w:type="character" w:customStyle="1" w:styleId="B1Char">
    <w:name w:val="B1 Char"/>
    <w:link w:val="B1"/>
    <w:qFormat/>
    <w:rsid w:val="0022203D"/>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character" w:customStyle="1" w:styleId="NOZchn">
    <w:name w:val="NO Zchn"/>
    <w:link w:val="NO"/>
    <w:rsid w:val="00E2656D"/>
    <w:rPr>
      <w:rFonts w:eastAsia="Times New Roman"/>
    </w:rPr>
  </w:style>
  <w:style w:type="character" w:customStyle="1" w:styleId="B2Char">
    <w:name w:val="B2 Char"/>
    <w:link w:val="B2"/>
    <w:qFormat/>
    <w:locked/>
    <w:rsid w:val="00EC60AB"/>
    <w:rPr>
      <w:rFonts w:eastAsia="Times New Roman"/>
    </w:rPr>
  </w:style>
  <w:style w:type="character" w:customStyle="1" w:styleId="TFChar">
    <w:name w:val="TF Char"/>
    <w:link w:val="TF"/>
    <w:qFormat/>
    <w:rsid w:val="002231F4"/>
    <w:rPr>
      <w:rFonts w:ascii="Arial" w:eastAsia="Times New Roman" w:hAnsi="Arial"/>
      <w:b/>
    </w:rPr>
  </w:style>
  <w:style w:type="character" w:customStyle="1" w:styleId="THChar">
    <w:name w:val="TH Char"/>
    <w:link w:val="TH"/>
    <w:qFormat/>
    <w:rsid w:val="00CC1AB1"/>
    <w:rPr>
      <w:rFonts w:ascii="Arial" w:eastAsia="Times New Roman" w:hAnsi="Arial"/>
      <w:b/>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TALChar">
    <w:name w:val="TAL Char"/>
    <w:link w:val="TAL"/>
    <w:rsid w:val="00652F3C"/>
    <w:rPr>
      <w:rFonts w:ascii="Arial" w:eastAsia="Times New Roman" w:hAnsi="Arial"/>
      <w:sz w:val="18"/>
    </w:rPr>
  </w:style>
  <w:style w:type="paragraph" w:styleId="Revision">
    <w:name w:val="Revision"/>
    <w:hidden/>
    <w:uiPriority w:val="99"/>
    <w:semiHidden/>
    <w:rsid w:val="00EC0FBE"/>
    <w:rPr>
      <w:lang w:eastAsia="en-US"/>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character" w:customStyle="1" w:styleId="FooterChar">
    <w:name w:val="Footer Char"/>
    <w:basedOn w:val="DefaultParagraphFont"/>
    <w:link w:val="Footer"/>
    <w:rsid w:val="009178CB"/>
    <w:rPr>
      <w:rFonts w:eastAsia="Times New Roman"/>
    </w:rPr>
  </w:style>
  <w:style w:type="character" w:customStyle="1" w:styleId="EXCar">
    <w:name w:val="EX Car"/>
    <w:link w:val="EX"/>
    <w:rsid w:val="000671EF"/>
    <w:rPr>
      <w:rFonts w:eastAsia="Times New Roman"/>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lang w:eastAsia="en-US"/>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lang w:eastAsia="en-US"/>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sz w:val="16"/>
      <w:szCs w:val="16"/>
      <w:lang w:eastAsia="en-US"/>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lang w:eastAsia="en-US"/>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lang w:eastAsia="en-US"/>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lang w:eastAsia="en-US"/>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lang w:eastAsia="en-US"/>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sz w:val="16"/>
      <w:szCs w:val="16"/>
      <w:lang w:eastAsia="en-US"/>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lang w:eastAsia="en-US"/>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lang w:eastAsia="en-US"/>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hAnsi="Segoe UI" w:cs="Segoe UI"/>
      <w:sz w:val="16"/>
      <w:szCs w:val="16"/>
      <w:lang w:eastAsia="en-US"/>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lang w:eastAsia="en-US"/>
    </w:rPr>
  </w:style>
  <w:style w:type="character" w:customStyle="1" w:styleId="EndnoteTextChar">
    <w:name w:val="Endnote Text Char"/>
    <w:basedOn w:val="DefaultParagraphFont"/>
    <w:semiHidden/>
    <w:rsid w:val="009178CB"/>
    <w:rPr>
      <w:lang w:eastAsia="en-US"/>
    </w:rPr>
  </w:style>
  <w:style w:type="character" w:customStyle="1" w:styleId="FootnoteTextChar">
    <w:name w:val="Footnote Text Char"/>
    <w:basedOn w:val="DefaultParagraphFont"/>
    <w:semiHidden/>
    <w:rsid w:val="009178CB"/>
    <w:rPr>
      <w:lang w:eastAsia="en-US"/>
    </w:rPr>
  </w:style>
  <w:style w:type="character" w:customStyle="1" w:styleId="HTMLAddressChar">
    <w:name w:val="HTML Address Char"/>
    <w:basedOn w:val="DefaultParagraphFont"/>
    <w:semiHidden/>
    <w:rsid w:val="009178CB"/>
    <w:rPr>
      <w:i/>
      <w:iCs/>
      <w:lang w:eastAsia="en-US"/>
    </w:rPr>
  </w:style>
  <w:style w:type="character" w:customStyle="1" w:styleId="HTMLPreformattedChar">
    <w:name w:val="HTML Preformatted Char"/>
    <w:basedOn w:val="DefaultParagraphFont"/>
    <w:semiHidden/>
    <w:rsid w:val="009178CB"/>
    <w:rPr>
      <w:rFonts w:ascii="Consolas" w:hAnsi="Consolas"/>
      <w:lang w:eastAsia="en-US"/>
    </w:rPr>
  </w:style>
  <w:style w:type="character" w:customStyle="1" w:styleId="IntenseQuoteChar">
    <w:name w:val="Intense Quote Char"/>
    <w:basedOn w:val="DefaultParagraphFont"/>
    <w:uiPriority w:val="30"/>
    <w:rsid w:val="009178CB"/>
    <w:rPr>
      <w:i/>
      <w:iCs/>
      <w:color w:val="4472C4" w:themeColor="accent1"/>
      <w:lang w:eastAsia="en-US"/>
    </w:rPr>
  </w:style>
  <w:style w:type="character" w:customStyle="1" w:styleId="MacroTextChar">
    <w:name w:val="Macro Text Char"/>
    <w:basedOn w:val="DefaultParagraphFont"/>
    <w:semiHidden/>
    <w:rsid w:val="009178CB"/>
    <w:rPr>
      <w:rFonts w:ascii="Consolas" w:hAnsi="Consolas"/>
      <w:lang w:eastAsia="en-US"/>
    </w:rPr>
  </w:style>
  <w:style w:type="character" w:customStyle="1" w:styleId="MessageHeaderChar">
    <w:name w:val="Message Header Char"/>
    <w:basedOn w:val="DefaultParagraphFont"/>
    <w:semiHidden/>
    <w:rsid w:val="009178C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9178CB"/>
    <w:rPr>
      <w:lang w:eastAsia="en-US"/>
    </w:rPr>
  </w:style>
  <w:style w:type="character" w:customStyle="1" w:styleId="PlainTextChar">
    <w:name w:val="Plain Text Char"/>
    <w:basedOn w:val="DefaultParagraphFont"/>
    <w:semiHidden/>
    <w:rsid w:val="009178CB"/>
    <w:rPr>
      <w:rFonts w:ascii="Consolas" w:hAnsi="Consolas"/>
      <w:sz w:val="21"/>
      <w:szCs w:val="21"/>
      <w:lang w:eastAsia="en-US"/>
    </w:rPr>
  </w:style>
  <w:style w:type="character" w:customStyle="1" w:styleId="QuoteChar">
    <w:name w:val="Quote Char"/>
    <w:basedOn w:val="DefaultParagraphFont"/>
    <w:uiPriority w:val="29"/>
    <w:rsid w:val="009178CB"/>
    <w:rPr>
      <w:i/>
      <w:iCs/>
      <w:color w:val="404040" w:themeColor="text1" w:themeTint="BF"/>
      <w:lang w:eastAsia="en-US"/>
    </w:rPr>
  </w:style>
  <w:style w:type="character" w:customStyle="1" w:styleId="SalutationChar">
    <w:name w:val="Salutation Char"/>
    <w:basedOn w:val="DefaultParagraphFont"/>
    <w:semiHidden/>
    <w:rsid w:val="009178CB"/>
    <w:rPr>
      <w:lang w:eastAsia="en-US"/>
    </w:rPr>
  </w:style>
  <w:style w:type="character" w:customStyle="1" w:styleId="SignatureChar">
    <w:name w:val="Signature Char"/>
    <w:basedOn w:val="DefaultParagraphFont"/>
    <w:semiHidden/>
    <w:rsid w:val="009178CB"/>
    <w:rPr>
      <w:lang w:eastAsia="en-US"/>
    </w:rPr>
  </w:style>
  <w:style w:type="character" w:customStyle="1" w:styleId="SubtitleChar">
    <w:name w:val="Subtitle Char"/>
    <w:basedOn w:val="DefaultParagraphFont"/>
    <w:rsid w:val="009178CB"/>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9178CB"/>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package" Target="embeddings/Microsoft_Visio_Drawing11.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1.vsdx"/><Relationship Id="rId7" Type="http://schemas.openxmlformats.org/officeDocument/2006/relationships/styles" Target="styles.xml"/><Relationship Id="rId71" Type="http://schemas.openxmlformats.org/officeDocument/2006/relationships/package" Target="embeddings/Microsoft_Visio_Drawing14.vsdx"/><Relationship Id="rId92" Type="http://schemas.openxmlformats.org/officeDocument/2006/relationships/hyperlink" Target="file:///C:\Meetings\SAWG2\Specs\_Temp\23700-71\TSGS2_149E_Electronic_2022-02\Docs\S2-2201587.zip" TargetMode="Externa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vsd"/><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oleObject" Target="embeddings/Microsoft_Visio_2003-2010_Drawing1.vsd"/><Relationship Id="rId53" Type="http://schemas.openxmlformats.org/officeDocument/2006/relationships/oleObject" Target="embeddings/Microsoft_Visio_2003-2010_Drawing3.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18.vsdx"/><Relationship Id="rId87" Type="http://schemas.openxmlformats.org/officeDocument/2006/relationships/package" Target="embeddings/Microsoft_Visio_Drawing20.vsdx"/><Relationship Id="rId102" Type="http://schemas.openxmlformats.org/officeDocument/2006/relationships/hyperlink" Target="file:///C:\Meetings\SAWG2\Specs\_Temp\23700-71\TSGS2_149E_Electronic_2022-02\Docs\S2-2201015.zip" TargetMode="External"/><Relationship Id="rId5" Type="http://schemas.openxmlformats.org/officeDocument/2006/relationships/customXml" Target="../customXml/item4.xml"/><Relationship Id="rId61" Type="http://schemas.openxmlformats.org/officeDocument/2006/relationships/package" Target="embeddings/Microsoft_Visio_Drawing10.vsdx"/><Relationship Id="rId82" Type="http://schemas.openxmlformats.org/officeDocument/2006/relationships/image" Target="media/image36.emf"/><Relationship Id="rId90" Type="http://schemas.openxmlformats.org/officeDocument/2006/relationships/hyperlink" Target="file:///C:\Meetings\SAWG2\Specs\_Temp\23700-71\TSGS2_149E_Electronic_2022-02\Docs\S2-2201587.zip" TargetMode="External"/><Relationship Id="rId95" Type="http://schemas.openxmlformats.org/officeDocument/2006/relationships/hyperlink" Target="file:///C:\Meetings\SAWG2\Specs\_Temp\23700-71\TSGS2_149E_Electronic_2022-02\Docs\S2-2201015.zip" TargetMode="External"/><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oleObject" Target="embeddings/oleObject3.bin"/><Relationship Id="rId30" Type="http://schemas.openxmlformats.org/officeDocument/2006/relationships/image" Target="media/image10.emf"/><Relationship Id="rId35" Type="http://schemas.openxmlformats.org/officeDocument/2006/relationships/package" Target="embeddings/Microsoft_Visio_Drawing5.vsdx"/><Relationship Id="rId43" Type="http://schemas.openxmlformats.org/officeDocument/2006/relationships/oleObject" Target="embeddings/oleObject4.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3.vsdx"/><Relationship Id="rId77" Type="http://schemas.openxmlformats.org/officeDocument/2006/relationships/package" Target="embeddings/Microsoft_Visio_Drawing17.vsdx"/><Relationship Id="rId100" Type="http://schemas.openxmlformats.org/officeDocument/2006/relationships/hyperlink" Target="file:///C:\Meetings\SAWG2\Specs\_Temp\23700-71\TSGS2_149E_Electronic_2022-02\Docs\S2-2201015.zip" TargetMode="External"/><Relationship Id="rId105"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oleObject" Target="embeddings/oleObject6.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6.vsd"/><Relationship Id="rId93" Type="http://schemas.openxmlformats.org/officeDocument/2006/relationships/hyperlink" Target="file:///C:\Meetings\SAWG2\Specs\_Temp\23700-71\TSGS2_149E_Electronic_2022-02\Docs\S2-2201015.zip" TargetMode="External"/><Relationship Id="rId98" Type="http://schemas.openxmlformats.org/officeDocument/2006/relationships/hyperlink" Target="file:///C:\Meetings\SAWG2\Specs\_Temp\23700-71\TSGS2_149E_Electronic_2022-02\Docs\S2-2201015.zip"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package" Target="embeddings/Microsoft_Visio_Drawing4.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4.vsd"/><Relationship Id="rId67" Type="http://schemas.openxmlformats.org/officeDocument/2006/relationships/package" Target="embeddings/Microsoft_Visio_Drawing12.vsdx"/><Relationship Id="rId103" Type="http://schemas.openxmlformats.org/officeDocument/2006/relationships/hyperlink" Target="file:///C:\Meetings\SAWG2\Specs\_Temp\23700-71\TSGS2_149E_Electronic_2022-02\Docs\S2-2201015.zip" TargetMode="External"/><Relationship Id="rId108"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16.vsdx"/><Relationship Id="rId83" Type="http://schemas.openxmlformats.org/officeDocument/2006/relationships/oleObject" Target="embeddings/Microsoft_Visio_2003-2010_Drawing5.vsd"/><Relationship Id="rId88" Type="http://schemas.openxmlformats.org/officeDocument/2006/relationships/image" Target="media/image39.emf"/><Relationship Id="rId91" Type="http://schemas.openxmlformats.org/officeDocument/2006/relationships/hyperlink" Target="file:///C:\Meetings\SAWG2\Specs\_Temp\23700-71\TSGS2_149E_Electronic_2022-02\Docs\S2-2201015.zip" TargetMode="External"/><Relationship Id="rId96"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5.bin"/><Relationship Id="rId57" Type="http://schemas.openxmlformats.org/officeDocument/2006/relationships/package" Target="embeddings/Microsoft_Visio_Drawing9.vsdx"/><Relationship Id="rId106"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8.bin"/><Relationship Id="rId73" Type="http://schemas.openxmlformats.org/officeDocument/2006/relationships/package" Target="embeddings/Microsoft_Visio_Drawing15.vsdx"/><Relationship Id="rId78" Type="http://schemas.openxmlformats.org/officeDocument/2006/relationships/image" Target="media/image34.emf"/><Relationship Id="rId81" Type="http://schemas.openxmlformats.org/officeDocument/2006/relationships/package" Target="embeddings/Microsoft_Visio_Drawing19.vsdx"/><Relationship Id="rId86" Type="http://schemas.openxmlformats.org/officeDocument/2006/relationships/image" Target="media/image38.emf"/><Relationship Id="rId94" Type="http://schemas.openxmlformats.org/officeDocument/2006/relationships/hyperlink" Target="file:///C:\Meetings\SAWG2\Specs\_Temp\23700-71\TSGS2_149E_Electronic_2022-02\Docs\S2-2201015.zip" TargetMode="External"/><Relationship Id="rId99" Type="http://schemas.openxmlformats.org/officeDocument/2006/relationships/hyperlink" Target="file:///C:\Meetings\SAWG2\Specs\_Temp\23700-71\TSGS2_149E_Electronic_2022-02\Docs\S2-2201015.zip" TargetMode="External"/><Relationship Id="rId101" Type="http://schemas.openxmlformats.org/officeDocument/2006/relationships/hyperlink" Target="file:///C:\Meetings\SAWG2\Specs\_Temp\23700-71\TSGS2_149E_Electronic_2022-02\Docs\S2-2201015.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7.bin"/><Relationship Id="rId76" Type="http://schemas.openxmlformats.org/officeDocument/2006/relationships/image" Target="media/image33.emf"/><Relationship Id="rId97" Type="http://schemas.openxmlformats.org/officeDocument/2006/relationships/hyperlink" Target="file:///C:\Meetings\SAWG2\Specs\_Temp\23700-71\TSGS2_149E_Electronic_2022-02\Docs\S2-2201015.zip" TargetMode="External"/><Relationship Id="rId104"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EA1033-92AE-4DF7-8B98-F33F9846B17C}">
  <ds:schemaRefs>
    <ds:schemaRef ds:uri="http://schemas.openxmlformats.org/officeDocument/2006/bibliography"/>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22592</Words>
  <Characters>118835</Characters>
  <Application>Microsoft Office Word</Application>
  <DocSecurity>0</DocSecurity>
  <Lines>2528</Lines>
  <Paragraphs>1683</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139744</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38.521-1_CR1600R1_(Rel-17)_NR_unlic-UEConTest</cp:lastModifiedBy>
  <cp:revision>2</cp:revision>
  <cp:lastPrinted>2019-02-25T22:05:00Z</cp:lastPrinted>
  <dcterms:created xsi:type="dcterms:W3CDTF">2022-04-20T07:42:00Z</dcterms:created>
  <dcterms:modified xsi:type="dcterms:W3CDTF">2022-04-20T07:42:00Z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