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E6164" w:rsidRPr="00AE6164" w14:paraId="6420D5CF" w14:textId="77777777" w:rsidTr="00174E78">
        <w:trPr>
          <w:cantSplit/>
        </w:trPr>
        <w:tc>
          <w:tcPr>
            <w:tcW w:w="10423" w:type="dxa"/>
            <w:gridSpan w:val="2"/>
            <w:shd w:val="clear" w:color="auto" w:fill="auto"/>
          </w:tcPr>
          <w:p w14:paraId="3FDEDF14" w14:textId="5E289E3D" w:rsidR="004F0988" w:rsidRPr="00AE6164" w:rsidRDefault="004F0988" w:rsidP="00133525">
            <w:pPr>
              <w:pStyle w:val="ZA"/>
              <w:framePr w:w="0" w:hRule="auto" w:wrap="auto" w:vAnchor="margin" w:hAnchor="text" w:yAlign="inline"/>
            </w:pPr>
            <w:bookmarkStart w:id="0" w:name="page1"/>
            <w:r w:rsidRPr="00AE6164">
              <w:rPr>
                <w:sz w:val="64"/>
              </w:rPr>
              <w:t xml:space="preserve">3GPP </w:t>
            </w:r>
            <w:bookmarkStart w:id="1" w:name="specType1"/>
            <w:r w:rsidR="00A56A34">
              <w:rPr>
                <w:sz w:val="64"/>
              </w:rPr>
              <w:t>TR</w:t>
            </w:r>
            <w:bookmarkEnd w:id="1"/>
            <w:r w:rsidRPr="00AE6164">
              <w:rPr>
                <w:sz w:val="64"/>
              </w:rPr>
              <w:t xml:space="preserve"> </w:t>
            </w:r>
            <w:bookmarkStart w:id="2" w:name="specNumber"/>
            <w:r w:rsidR="00A56A34" w:rsidRPr="00A56A34">
              <w:rPr>
                <w:sz w:val="64"/>
              </w:rPr>
              <w:t>23</w:t>
            </w:r>
            <w:r w:rsidRPr="00A56A34">
              <w:rPr>
                <w:sz w:val="64"/>
              </w:rPr>
              <w:t>.</w:t>
            </w:r>
            <w:bookmarkEnd w:id="2"/>
            <w:r w:rsidR="00A56A34" w:rsidRPr="00A56A34">
              <w:rPr>
                <w:sz w:val="64"/>
              </w:rPr>
              <w:t>700-22</w:t>
            </w:r>
            <w:r w:rsidRPr="00A56A34">
              <w:rPr>
                <w:sz w:val="64"/>
              </w:rPr>
              <w:t xml:space="preserve"> </w:t>
            </w:r>
            <w:r w:rsidRPr="00A56A34">
              <w:t>V</w:t>
            </w:r>
            <w:bookmarkStart w:id="3" w:name="specVersion"/>
            <w:r w:rsidR="004E0DD3">
              <w:t>1</w:t>
            </w:r>
            <w:r w:rsidRPr="00A56A34">
              <w:t>.</w:t>
            </w:r>
            <w:r w:rsidR="002227DB">
              <w:t>2</w:t>
            </w:r>
            <w:r w:rsidRPr="00A56A34">
              <w:t>.</w:t>
            </w:r>
            <w:bookmarkEnd w:id="3"/>
            <w:r w:rsidR="00A56A34" w:rsidRPr="00A56A34">
              <w:t>0</w:t>
            </w:r>
            <w:r w:rsidRPr="00A56A34">
              <w:t xml:space="preserve"> </w:t>
            </w:r>
            <w:r w:rsidRPr="00A56A34">
              <w:rPr>
                <w:sz w:val="32"/>
              </w:rPr>
              <w:t>(</w:t>
            </w:r>
            <w:bookmarkStart w:id="4" w:name="issueDate"/>
            <w:r w:rsidR="00A56A34" w:rsidRPr="00A56A34">
              <w:rPr>
                <w:sz w:val="32"/>
              </w:rPr>
              <w:t>2024</w:t>
            </w:r>
            <w:r w:rsidRPr="00A56A34">
              <w:rPr>
                <w:sz w:val="32"/>
              </w:rPr>
              <w:t>-</w:t>
            </w:r>
            <w:bookmarkEnd w:id="4"/>
            <w:r w:rsidR="002227DB">
              <w:rPr>
                <w:sz w:val="32"/>
              </w:rPr>
              <w:t>1</w:t>
            </w:r>
            <w:r w:rsidR="002227DB">
              <w:rPr>
                <w:sz w:val="32"/>
              </w:rPr>
              <w:t>1</w:t>
            </w:r>
            <w:r w:rsidRPr="00A56A34">
              <w:rPr>
                <w:sz w:val="32"/>
              </w:rPr>
              <w:t>)</w:t>
            </w:r>
          </w:p>
        </w:tc>
      </w:tr>
      <w:tr w:rsidR="004F0988" w14:paraId="0FFD4F19" w14:textId="77777777" w:rsidTr="00174E78">
        <w:trPr>
          <w:cantSplit/>
          <w:trHeight w:hRule="exact" w:val="1134"/>
        </w:trPr>
        <w:tc>
          <w:tcPr>
            <w:tcW w:w="10423" w:type="dxa"/>
            <w:gridSpan w:val="2"/>
            <w:shd w:val="clear" w:color="auto" w:fill="auto"/>
          </w:tcPr>
          <w:p w14:paraId="5AB75458" w14:textId="27FB3920" w:rsidR="004F0988" w:rsidRDefault="004F0988" w:rsidP="00133525">
            <w:pPr>
              <w:pStyle w:val="ZB"/>
              <w:framePr w:w="0" w:hRule="auto" w:wrap="auto" w:vAnchor="margin" w:hAnchor="text" w:yAlign="inline"/>
            </w:pPr>
            <w:r w:rsidRPr="00DA7D98">
              <w:t xml:space="preserve">Technical </w:t>
            </w:r>
            <w:bookmarkStart w:id="5" w:name="spectype2"/>
            <w:r w:rsidR="00D57972" w:rsidRPr="00DA7D98">
              <w:t>Report</w:t>
            </w:r>
            <w:bookmarkEnd w:id="5"/>
          </w:p>
          <w:p w14:paraId="462B8E42" w14:textId="002DA1D8" w:rsidR="00BA4B8D" w:rsidRDefault="00BA4B8D" w:rsidP="00BA4B8D">
            <w:pPr>
              <w:pStyle w:val="Guidance"/>
            </w:pPr>
          </w:p>
        </w:tc>
      </w:tr>
      <w:tr w:rsidR="00AE6164" w:rsidRPr="00AE6164" w14:paraId="717C4EBE" w14:textId="77777777" w:rsidTr="00670CF4">
        <w:trPr>
          <w:cantSplit/>
          <w:trHeight w:hRule="exact" w:val="3686"/>
        </w:trPr>
        <w:tc>
          <w:tcPr>
            <w:tcW w:w="10423" w:type="dxa"/>
            <w:gridSpan w:val="2"/>
            <w:tcBorders>
              <w:bottom w:val="single" w:sz="12" w:space="0" w:color="auto"/>
            </w:tcBorders>
            <w:shd w:val="clear" w:color="auto" w:fill="auto"/>
          </w:tcPr>
          <w:p w14:paraId="03D032C0" w14:textId="77777777" w:rsidR="004F0988" w:rsidRPr="00AE6164" w:rsidRDefault="004F0988" w:rsidP="00133525">
            <w:pPr>
              <w:pStyle w:val="ZT"/>
              <w:framePr w:wrap="auto" w:hAnchor="text" w:yAlign="inline"/>
            </w:pPr>
            <w:r w:rsidRPr="00AE6164">
              <w:t>3rd Generation Partnership Project;</w:t>
            </w:r>
          </w:p>
          <w:p w14:paraId="653799DC" w14:textId="26536518" w:rsidR="004F0988" w:rsidRPr="003B39F9" w:rsidRDefault="004F0988" w:rsidP="00133525">
            <w:pPr>
              <w:pStyle w:val="ZT"/>
              <w:framePr w:wrap="auto" w:hAnchor="text" w:yAlign="inline"/>
            </w:pPr>
            <w:r w:rsidRPr="00AE6164">
              <w:t xml:space="preserve">Technical Specification Group </w:t>
            </w:r>
            <w:bookmarkStart w:id="6" w:name="specTitle"/>
            <w:r w:rsidR="00A56A34" w:rsidRPr="00BB66E6">
              <w:rPr>
                <w:lang w:val="en-IN"/>
              </w:rPr>
              <w:t>Services and System Aspects</w:t>
            </w:r>
            <w:r w:rsidRPr="00DA7D98">
              <w:t>;</w:t>
            </w:r>
          </w:p>
          <w:p w14:paraId="211669E9" w14:textId="15EA2355" w:rsidR="004F0988" w:rsidRPr="00DD3828" w:rsidRDefault="00A56A34" w:rsidP="00133525">
            <w:pPr>
              <w:pStyle w:val="ZT"/>
              <w:framePr w:wrap="auto" w:hAnchor="text" w:yAlign="inline"/>
            </w:pPr>
            <w:r w:rsidRPr="00A56A34">
              <w:t>Study on CAPIF Phase 3</w:t>
            </w:r>
            <w:r w:rsidR="004F0988" w:rsidRPr="00DA7D98">
              <w:t>;</w:t>
            </w:r>
          </w:p>
          <w:bookmarkEnd w:id="6"/>
          <w:p w14:paraId="04CAC1E0" w14:textId="6A42E0E3" w:rsidR="004F0988" w:rsidRPr="00AE6164" w:rsidRDefault="004F0988" w:rsidP="00133525">
            <w:pPr>
              <w:pStyle w:val="ZT"/>
              <w:framePr w:wrap="auto" w:hAnchor="text" w:yAlign="inline"/>
              <w:rPr>
                <w:i/>
                <w:sz w:val="28"/>
              </w:rPr>
            </w:pPr>
            <w:r w:rsidRPr="00AE6164">
              <w:t>(</w:t>
            </w:r>
            <w:r w:rsidRPr="00DA7D98">
              <w:rPr>
                <w:rStyle w:val="ZGSM"/>
              </w:rPr>
              <w:t xml:space="preserve">Release </w:t>
            </w:r>
            <w:bookmarkStart w:id="7" w:name="specRelease"/>
            <w:r w:rsidRPr="00DA7D98">
              <w:rPr>
                <w:rStyle w:val="ZGSM"/>
              </w:rPr>
              <w:t>1</w:t>
            </w:r>
            <w:r w:rsidR="000270B9" w:rsidRPr="00DA7D98">
              <w:rPr>
                <w:rStyle w:val="ZGSM"/>
              </w:rPr>
              <w:t>9</w:t>
            </w:r>
            <w:bookmarkEnd w:id="7"/>
            <w:r w:rsidRPr="00DA7D98">
              <w:t>)</w:t>
            </w:r>
          </w:p>
        </w:tc>
      </w:tr>
      <w:tr w:rsidR="00670CF4" w:rsidRPr="00AE6164" w14:paraId="0B3A7FFE" w14:textId="77777777" w:rsidTr="00670CF4">
        <w:trPr>
          <w:cantSplit/>
        </w:trPr>
        <w:tc>
          <w:tcPr>
            <w:tcW w:w="10423" w:type="dxa"/>
            <w:gridSpan w:val="2"/>
            <w:tcBorders>
              <w:top w:val="single" w:sz="12" w:space="0" w:color="auto"/>
              <w:bottom w:val="dashed" w:sz="4" w:space="0" w:color="auto"/>
            </w:tcBorders>
            <w:shd w:val="clear" w:color="auto" w:fill="auto"/>
          </w:tcPr>
          <w:p w14:paraId="05619269" w14:textId="25E544A9" w:rsidR="00670CF4" w:rsidRPr="00AE6164" w:rsidRDefault="00670CF4" w:rsidP="00670CF4">
            <w:pPr>
              <w:pStyle w:val="TAR"/>
            </w:pPr>
            <w:r>
              <w:tab/>
            </w:r>
          </w:p>
        </w:tc>
      </w:tr>
      <w:bookmarkStart w:id="8" w:name="_MON_1684549432"/>
      <w:bookmarkEnd w:id="8"/>
      <w:tr w:rsidR="00670CF4" w:rsidRPr="00AE6164" w14:paraId="54D79086" w14:textId="77777777" w:rsidTr="00830904">
        <w:trPr>
          <w:cantSplit/>
          <w:trHeight w:hRule="exact" w:val="1531"/>
        </w:trPr>
        <w:tc>
          <w:tcPr>
            <w:tcW w:w="5211" w:type="dxa"/>
            <w:tcBorders>
              <w:top w:val="dashed" w:sz="4" w:space="0" w:color="auto"/>
              <w:bottom w:val="dashed" w:sz="4" w:space="0" w:color="auto"/>
            </w:tcBorders>
            <w:shd w:val="clear" w:color="auto" w:fill="auto"/>
          </w:tcPr>
          <w:p w14:paraId="12985B09" w14:textId="72A5B25F" w:rsidR="00670CF4" w:rsidRDefault="00830904" w:rsidP="00670CF4">
            <w:pPr>
              <w:pStyle w:val="TAL"/>
            </w:pPr>
            <w:r>
              <w:object w:dxaOrig="2026" w:dyaOrig="1251" w14:anchorId="4F944C8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7pt;height:62.75pt" o:ole="">
                  <v:imagedata r:id="rId9" o:title=""/>
                </v:shape>
                <o:OLEObject Type="Embed" ProgID="Word.Picture.8" ShapeID="_x0000_i1025" DrawAspect="Content" ObjectID="_1794147953" r:id="rId10"/>
              </w:object>
            </w:r>
          </w:p>
        </w:tc>
        <w:bookmarkStart w:id="9" w:name="_MON_1710316168"/>
        <w:bookmarkEnd w:id="9"/>
        <w:tc>
          <w:tcPr>
            <w:tcW w:w="5212" w:type="dxa"/>
            <w:tcBorders>
              <w:top w:val="dashed" w:sz="4" w:space="0" w:color="auto"/>
              <w:bottom w:val="dashed" w:sz="4" w:space="0" w:color="auto"/>
            </w:tcBorders>
            <w:shd w:val="clear" w:color="auto" w:fill="auto"/>
          </w:tcPr>
          <w:p w14:paraId="5D244E2A" w14:textId="3B90DFFA" w:rsidR="00670CF4" w:rsidRDefault="00830904" w:rsidP="00670CF4">
            <w:pPr>
              <w:pStyle w:val="TAR"/>
            </w:pPr>
            <w:r>
              <w:object w:dxaOrig="2126" w:dyaOrig="1243" w14:anchorId="4D688233">
                <v:shape id="_x0000_i1026" type="#_x0000_t75" style="width:128.8pt;height:74.65pt" o:ole="">
                  <v:imagedata r:id="rId11" o:title=""/>
                </v:shape>
                <o:OLEObject Type="Embed" ProgID="Word.Picture.8" ShapeID="_x0000_i1026" DrawAspect="Content" ObjectID="_1794147954" r:id="rId12"/>
              </w:object>
            </w:r>
          </w:p>
        </w:tc>
      </w:tr>
      <w:tr w:rsidR="000270B9" w:rsidRPr="00AE6164" w14:paraId="6092823F" w14:textId="77777777" w:rsidTr="000270B9">
        <w:trPr>
          <w:cantSplit/>
          <w:trHeight w:hRule="exact" w:val="5783"/>
        </w:trPr>
        <w:tc>
          <w:tcPr>
            <w:tcW w:w="10423" w:type="dxa"/>
            <w:gridSpan w:val="2"/>
            <w:tcBorders>
              <w:top w:val="dashed" w:sz="4" w:space="0" w:color="auto"/>
              <w:bottom w:val="dashed" w:sz="4" w:space="0" w:color="auto"/>
            </w:tcBorders>
            <w:shd w:val="clear" w:color="auto" w:fill="auto"/>
          </w:tcPr>
          <w:p w14:paraId="076C4B54" w14:textId="4B3760ED" w:rsidR="000270B9" w:rsidRPr="000270B9" w:rsidRDefault="000270B9" w:rsidP="000270B9">
            <w:pPr>
              <w:pStyle w:val="TAL"/>
            </w:pPr>
          </w:p>
        </w:tc>
      </w:tr>
      <w:tr w:rsidR="000270B9" w:rsidRPr="000270B9" w14:paraId="4E59D888" w14:textId="77777777" w:rsidTr="000270B9">
        <w:trPr>
          <w:cantSplit/>
          <w:trHeight w:hRule="exact" w:val="964"/>
        </w:trPr>
        <w:tc>
          <w:tcPr>
            <w:tcW w:w="10423" w:type="dxa"/>
            <w:gridSpan w:val="2"/>
            <w:tcBorders>
              <w:top w:val="dashed" w:sz="4" w:space="0" w:color="auto"/>
            </w:tcBorders>
            <w:shd w:val="clear" w:color="auto" w:fill="auto"/>
          </w:tcPr>
          <w:p w14:paraId="7B678B59" w14:textId="24BFD9DC" w:rsidR="000270B9" w:rsidRPr="000270B9" w:rsidRDefault="000270B9" w:rsidP="000270B9">
            <w:pPr>
              <w:rPr>
                <w:sz w:val="16"/>
                <w:szCs w:val="16"/>
              </w:rPr>
            </w:pPr>
            <w:r w:rsidRPr="000270B9">
              <w:rPr>
                <w:sz w:val="16"/>
                <w:szCs w:val="16"/>
              </w:rPr>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tbl>
    <w:p w14:paraId="62A41910" w14:textId="77777777" w:rsidR="00080512" w:rsidRPr="004D3578" w:rsidRDefault="00080512">
      <w:pPr>
        <w:sectPr w:rsidR="00080512" w:rsidRPr="004D3578" w:rsidSect="00BD7A73">
          <w:footnotePr>
            <w:numRestart w:val="eachSect"/>
          </w:footnotePr>
          <w:pgSz w:w="11907" w:h="16840" w:code="9"/>
          <w:pgMar w:top="1134" w:right="851" w:bottom="397" w:left="851" w:header="0" w:footer="0" w:gutter="0"/>
          <w:cols w:space="720"/>
        </w:sectPr>
      </w:pPr>
      <w:bookmarkStart w:id="10" w:name="_MON_1684549432"/>
      <w:bookmarkEnd w:id="0"/>
      <w:bookmarkEnd w:id="10"/>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11"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2"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402C4CD1" w:rsidR="00E16509" w:rsidRPr="00133525" w:rsidRDefault="00E16509" w:rsidP="00133525">
            <w:pPr>
              <w:pStyle w:val="FP"/>
              <w:ind w:left="2835" w:right="2835"/>
              <w:jc w:val="center"/>
              <w:rPr>
                <w:rFonts w:ascii="Arial" w:hAnsi="Arial"/>
                <w:sz w:val="18"/>
              </w:rPr>
            </w:pPr>
            <w:r w:rsidRPr="00133525">
              <w:rPr>
                <w:rFonts w:ascii="Arial" w:hAnsi="Arial"/>
                <w:sz w:val="18"/>
              </w:rPr>
              <w:t>http</w:t>
            </w:r>
            <w:r w:rsidR="00C6688B">
              <w:rPr>
                <w:rFonts w:ascii="Arial" w:hAnsi="Arial"/>
                <w:sz w:val="18"/>
              </w:rPr>
              <w:t>s</w:t>
            </w:r>
            <w:r w:rsidRPr="00133525">
              <w:rPr>
                <w:rFonts w:ascii="Arial" w:hAnsi="Arial"/>
                <w:sz w:val="18"/>
              </w:rPr>
              <w:t>://www.3gpp.org</w:t>
            </w:r>
            <w:bookmarkEnd w:id="12"/>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3"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6C8A66CB" w:rsidR="00E16509" w:rsidRPr="00133525" w:rsidRDefault="00E16509" w:rsidP="00133525">
            <w:pPr>
              <w:pStyle w:val="FP"/>
              <w:jc w:val="center"/>
              <w:rPr>
                <w:noProof/>
                <w:sz w:val="18"/>
              </w:rPr>
            </w:pPr>
            <w:r w:rsidRPr="00581AE2">
              <w:rPr>
                <w:noProof/>
                <w:sz w:val="18"/>
              </w:rPr>
              <w:t xml:space="preserve">© </w:t>
            </w:r>
            <w:bookmarkStart w:id="14" w:name="copyrightDate"/>
            <w:r w:rsidRPr="00581AE2">
              <w:rPr>
                <w:noProof/>
                <w:sz w:val="18"/>
              </w:rPr>
              <w:t>2</w:t>
            </w:r>
            <w:r w:rsidR="008E2D68" w:rsidRPr="00581AE2">
              <w:rPr>
                <w:noProof/>
                <w:sz w:val="18"/>
              </w:rPr>
              <w:t>02</w:t>
            </w:r>
            <w:r w:rsidR="00E54653">
              <w:rPr>
                <w:noProof/>
                <w:sz w:val="18"/>
              </w:rPr>
              <w:t>4</w:t>
            </w:r>
            <w:bookmarkEnd w:id="14"/>
            <w:r w:rsidRPr="00581AE2">
              <w:rPr>
                <w:noProof/>
                <w:sz w:val="18"/>
              </w:rPr>
              <w:t>, 3GPP</w:t>
            </w:r>
            <w:r w:rsidRPr="00133525">
              <w:rPr>
                <w:noProof/>
                <w:sz w:val="18"/>
              </w:rPr>
              <w:t xml:space="preserve"> Organizational Partners (ARIB, ATIS, CCSA, ETSI, TSDSI, TTA, TTC).</w:t>
            </w:r>
            <w:bookmarkStart w:id="15" w:name="copyrightaddon"/>
            <w:bookmarkEnd w:id="15"/>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3"/>
          </w:p>
          <w:p w14:paraId="26DA3D2F" w14:textId="77777777" w:rsidR="00E16509" w:rsidRDefault="00E16509" w:rsidP="00133525"/>
        </w:tc>
      </w:tr>
      <w:bookmarkEnd w:id="11"/>
    </w:tbl>
    <w:p w14:paraId="04D347A8" w14:textId="77777777" w:rsidR="00080512" w:rsidRPr="004D3578" w:rsidRDefault="00080512">
      <w:pPr>
        <w:pStyle w:val="TT"/>
      </w:pPr>
      <w:r w:rsidRPr="004D3578">
        <w:br w:type="page"/>
      </w:r>
      <w:bookmarkStart w:id="16" w:name="tableOfContents"/>
      <w:bookmarkEnd w:id="16"/>
      <w:r w:rsidRPr="004D3578">
        <w:lastRenderedPageBreak/>
        <w:t>Contents</w:t>
      </w:r>
    </w:p>
    <w:p w14:paraId="5AAB7657" w14:textId="7F9E512D" w:rsidR="00F954A8" w:rsidRDefault="004D3578">
      <w:pPr>
        <w:pStyle w:val="TOC1"/>
        <w:rPr>
          <w:rFonts w:asciiTheme="minorHAnsi" w:eastAsiaTheme="minorEastAsia" w:hAnsiTheme="minorHAnsi" w:cstheme="minorBidi"/>
          <w:noProof/>
          <w:kern w:val="2"/>
          <w:sz w:val="24"/>
          <w:szCs w:val="24"/>
          <w:lang w:val="en-US"/>
          <w14:ligatures w14:val="standardContextual"/>
        </w:rPr>
      </w:pPr>
      <w:r w:rsidRPr="004D3578">
        <w:rPr>
          <w:noProof/>
        </w:rPr>
        <w:fldChar w:fldCharType="begin"/>
      </w:r>
      <w:r w:rsidRPr="004D3578">
        <w:rPr>
          <w:noProof/>
        </w:rPr>
        <w:instrText xml:space="preserve"> TOC \o "1-9" </w:instrText>
      </w:r>
      <w:r w:rsidRPr="004D3578">
        <w:rPr>
          <w:noProof/>
        </w:rPr>
        <w:fldChar w:fldCharType="separate"/>
      </w:r>
      <w:r w:rsidR="00F954A8">
        <w:rPr>
          <w:noProof/>
        </w:rPr>
        <w:t>Foreword</w:t>
      </w:r>
      <w:r w:rsidR="00F954A8">
        <w:rPr>
          <w:noProof/>
        </w:rPr>
        <w:tab/>
      </w:r>
      <w:r w:rsidR="00F954A8">
        <w:rPr>
          <w:noProof/>
        </w:rPr>
        <w:fldChar w:fldCharType="begin"/>
      </w:r>
      <w:r w:rsidR="00F954A8">
        <w:rPr>
          <w:noProof/>
        </w:rPr>
        <w:instrText xml:space="preserve"> PAGEREF _Toc183530711 \h </w:instrText>
      </w:r>
      <w:r w:rsidR="00F954A8">
        <w:rPr>
          <w:noProof/>
        </w:rPr>
      </w:r>
      <w:r w:rsidR="00F954A8">
        <w:rPr>
          <w:noProof/>
        </w:rPr>
        <w:fldChar w:fldCharType="separate"/>
      </w:r>
      <w:r w:rsidR="00F954A8">
        <w:rPr>
          <w:noProof/>
        </w:rPr>
        <w:t>11</w:t>
      </w:r>
      <w:r w:rsidR="00F954A8">
        <w:rPr>
          <w:noProof/>
        </w:rPr>
        <w:fldChar w:fldCharType="end"/>
      </w:r>
    </w:p>
    <w:p w14:paraId="7EE7D107" w14:textId="59238142" w:rsidR="00F954A8" w:rsidRDefault="00F954A8">
      <w:pPr>
        <w:pStyle w:val="TOC1"/>
        <w:rPr>
          <w:rFonts w:asciiTheme="minorHAnsi" w:eastAsiaTheme="minorEastAsia" w:hAnsiTheme="minorHAnsi" w:cstheme="minorBidi"/>
          <w:noProof/>
          <w:kern w:val="2"/>
          <w:sz w:val="24"/>
          <w:szCs w:val="24"/>
          <w:lang w:val="en-US"/>
          <w14:ligatures w14:val="standardContextual"/>
        </w:rPr>
      </w:pPr>
      <w:r>
        <w:rPr>
          <w:noProof/>
        </w:rPr>
        <w:t>Introduction</w:t>
      </w:r>
      <w:r>
        <w:rPr>
          <w:noProof/>
        </w:rPr>
        <w:tab/>
      </w:r>
      <w:r>
        <w:rPr>
          <w:noProof/>
        </w:rPr>
        <w:fldChar w:fldCharType="begin"/>
      </w:r>
      <w:r>
        <w:rPr>
          <w:noProof/>
        </w:rPr>
        <w:instrText xml:space="preserve"> PAGEREF _Toc183530712 \h </w:instrText>
      </w:r>
      <w:r>
        <w:rPr>
          <w:noProof/>
        </w:rPr>
      </w:r>
      <w:r>
        <w:rPr>
          <w:noProof/>
        </w:rPr>
        <w:fldChar w:fldCharType="separate"/>
      </w:r>
      <w:r>
        <w:rPr>
          <w:noProof/>
        </w:rPr>
        <w:t>12</w:t>
      </w:r>
      <w:r>
        <w:rPr>
          <w:noProof/>
        </w:rPr>
        <w:fldChar w:fldCharType="end"/>
      </w:r>
    </w:p>
    <w:p w14:paraId="1E4AE930" w14:textId="6193D418" w:rsidR="00F954A8" w:rsidRDefault="00F954A8">
      <w:pPr>
        <w:pStyle w:val="TOC1"/>
        <w:rPr>
          <w:rFonts w:asciiTheme="minorHAnsi" w:eastAsiaTheme="minorEastAsia" w:hAnsiTheme="minorHAnsi" w:cstheme="minorBidi"/>
          <w:noProof/>
          <w:kern w:val="2"/>
          <w:sz w:val="24"/>
          <w:szCs w:val="24"/>
          <w:lang w:val="en-US"/>
          <w14:ligatures w14:val="standardContextual"/>
        </w:rPr>
      </w:pPr>
      <w:r>
        <w:rPr>
          <w:noProof/>
        </w:rPr>
        <w:t>1</w:t>
      </w:r>
      <w:r>
        <w:rPr>
          <w:rFonts w:asciiTheme="minorHAnsi" w:eastAsiaTheme="minorEastAsia" w:hAnsiTheme="minorHAnsi" w:cstheme="minorBidi"/>
          <w:noProof/>
          <w:kern w:val="2"/>
          <w:sz w:val="24"/>
          <w:szCs w:val="24"/>
          <w:lang w:val="en-US"/>
          <w14:ligatures w14:val="standardContextual"/>
        </w:rPr>
        <w:tab/>
      </w:r>
      <w:r>
        <w:rPr>
          <w:noProof/>
        </w:rPr>
        <w:t>Scope</w:t>
      </w:r>
      <w:r>
        <w:rPr>
          <w:noProof/>
        </w:rPr>
        <w:tab/>
      </w:r>
      <w:r>
        <w:rPr>
          <w:noProof/>
        </w:rPr>
        <w:fldChar w:fldCharType="begin"/>
      </w:r>
      <w:r>
        <w:rPr>
          <w:noProof/>
        </w:rPr>
        <w:instrText xml:space="preserve"> PAGEREF _Toc183530713 \h </w:instrText>
      </w:r>
      <w:r>
        <w:rPr>
          <w:noProof/>
        </w:rPr>
      </w:r>
      <w:r>
        <w:rPr>
          <w:noProof/>
        </w:rPr>
        <w:fldChar w:fldCharType="separate"/>
      </w:r>
      <w:r>
        <w:rPr>
          <w:noProof/>
        </w:rPr>
        <w:t>13</w:t>
      </w:r>
      <w:r>
        <w:rPr>
          <w:noProof/>
        </w:rPr>
        <w:fldChar w:fldCharType="end"/>
      </w:r>
    </w:p>
    <w:p w14:paraId="3AE0A2CA" w14:textId="1D22DDD0" w:rsidR="00F954A8" w:rsidRDefault="00F954A8">
      <w:pPr>
        <w:pStyle w:val="TOC1"/>
        <w:rPr>
          <w:rFonts w:asciiTheme="minorHAnsi" w:eastAsiaTheme="minorEastAsia" w:hAnsiTheme="minorHAnsi" w:cstheme="minorBidi"/>
          <w:noProof/>
          <w:kern w:val="2"/>
          <w:sz w:val="24"/>
          <w:szCs w:val="24"/>
          <w:lang w:val="en-US"/>
          <w14:ligatures w14:val="standardContextual"/>
        </w:rPr>
      </w:pPr>
      <w:r>
        <w:rPr>
          <w:noProof/>
        </w:rPr>
        <w:t>2</w:t>
      </w:r>
      <w:r>
        <w:rPr>
          <w:rFonts w:asciiTheme="minorHAnsi" w:eastAsiaTheme="minorEastAsia" w:hAnsiTheme="minorHAnsi" w:cstheme="minorBidi"/>
          <w:noProof/>
          <w:kern w:val="2"/>
          <w:sz w:val="24"/>
          <w:szCs w:val="24"/>
          <w:lang w:val="en-US"/>
          <w14:ligatures w14:val="standardContextual"/>
        </w:rPr>
        <w:tab/>
      </w:r>
      <w:r>
        <w:rPr>
          <w:noProof/>
        </w:rPr>
        <w:t>References</w:t>
      </w:r>
      <w:r>
        <w:rPr>
          <w:noProof/>
        </w:rPr>
        <w:tab/>
      </w:r>
      <w:r>
        <w:rPr>
          <w:noProof/>
        </w:rPr>
        <w:fldChar w:fldCharType="begin"/>
      </w:r>
      <w:r>
        <w:rPr>
          <w:noProof/>
        </w:rPr>
        <w:instrText xml:space="preserve"> PAGEREF _Toc183530714 \h </w:instrText>
      </w:r>
      <w:r>
        <w:rPr>
          <w:noProof/>
        </w:rPr>
      </w:r>
      <w:r>
        <w:rPr>
          <w:noProof/>
        </w:rPr>
        <w:fldChar w:fldCharType="separate"/>
      </w:r>
      <w:r>
        <w:rPr>
          <w:noProof/>
        </w:rPr>
        <w:t>13</w:t>
      </w:r>
      <w:r>
        <w:rPr>
          <w:noProof/>
        </w:rPr>
        <w:fldChar w:fldCharType="end"/>
      </w:r>
    </w:p>
    <w:p w14:paraId="56D1FCBE" w14:textId="53ABE6D7" w:rsidR="00F954A8" w:rsidRDefault="00F954A8">
      <w:pPr>
        <w:pStyle w:val="TOC1"/>
        <w:rPr>
          <w:rFonts w:asciiTheme="minorHAnsi" w:eastAsiaTheme="minorEastAsia" w:hAnsiTheme="minorHAnsi" w:cstheme="minorBidi"/>
          <w:noProof/>
          <w:kern w:val="2"/>
          <w:sz w:val="24"/>
          <w:szCs w:val="24"/>
          <w:lang w:val="en-US"/>
          <w14:ligatures w14:val="standardContextual"/>
        </w:rPr>
      </w:pPr>
      <w:r>
        <w:rPr>
          <w:noProof/>
        </w:rPr>
        <w:t>3</w:t>
      </w:r>
      <w:r>
        <w:rPr>
          <w:rFonts w:asciiTheme="minorHAnsi" w:eastAsiaTheme="minorEastAsia" w:hAnsiTheme="minorHAnsi" w:cstheme="minorBidi"/>
          <w:noProof/>
          <w:kern w:val="2"/>
          <w:sz w:val="24"/>
          <w:szCs w:val="24"/>
          <w:lang w:val="en-US"/>
          <w14:ligatures w14:val="standardContextual"/>
        </w:rPr>
        <w:tab/>
      </w:r>
      <w:r>
        <w:rPr>
          <w:noProof/>
        </w:rPr>
        <w:t>Definitions of terms, symbols and abbreviations</w:t>
      </w:r>
      <w:r>
        <w:rPr>
          <w:noProof/>
        </w:rPr>
        <w:tab/>
      </w:r>
      <w:r>
        <w:rPr>
          <w:noProof/>
        </w:rPr>
        <w:fldChar w:fldCharType="begin"/>
      </w:r>
      <w:r>
        <w:rPr>
          <w:noProof/>
        </w:rPr>
        <w:instrText xml:space="preserve"> PAGEREF _Toc183530715 \h </w:instrText>
      </w:r>
      <w:r>
        <w:rPr>
          <w:noProof/>
        </w:rPr>
      </w:r>
      <w:r>
        <w:rPr>
          <w:noProof/>
        </w:rPr>
        <w:fldChar w:fldCharType="separate"/>
      </w:r>
      <w:r>
        <w:rPr>
          <w:noProof/>
        </w:rPr>
        <w:t>13</w:t>
      </w:r>
      <w:r>
        <w:rPr>
          <w:noProof/>
        </w:rPr>
        <w:fldChar w:fldCharType="end"/>
      </w:r>
    </w:p>
    <w:p w14:paraId="50D9EB4D" w14:textId="47438F61" w:rsidR="00F954A8" w:rsidRDefault="00F954A8">
      <w:pPr>
        <w:pStyle w:val="TOC2"/>
        <w:rPr>
          <w:rFonts w:asciiTheme="minorHAnsi" w:eastAsiaTheme="minorEastAsia" w:hAnsiTheme="minorHAnsi" w:cstheme="minorBidi"/>
          <w:noProof/>
          <w:kern w:val="2"/>
          <w:sz w:val="24"/>
          <w:szCs w:val="24"/>
          <w:lang w:val="en-US"/>
          <w14:ligatures w14:val="standardContextual"/>
        </w:rPr>
      </w:pPr>
      <w:r>
        <w:rPr>
          <w:noProof/>
        </w:rPr>
        <w:t>3.1</w:t>
      </w:r>
      <w:r>
        <w:rPr>
          <w:rFonts w:asciiTheme="minorHAnsi" w:eastAsiaTheme="minorEastAsia" w:hAnsiTheme="minorHAnsi" w:cstheme="minorBidi"/>
          <w:noProof/>
          <w:kern w:val="2"/>
          <w:sz w:val="24"/>
          <w:szCs w:val="24"/>
          <w:lang w:val="en-US"/>
          <w14:ligatures w14:val="standardContextual"/>
        </w:rPr>
        <w:tab/>
      </w:r>
      <w:r>
        <w:rPr>
          <w:noProof/>
        </w:rPr>
        <w:t>Terms</w:t>
      </w:r>
      <w:r>
        <w:rPr>
          <w:noProof/>
        </w:rPr>
        <w:tab/>
      </w:r>
      <w:r>
        <w:rPr>
          <w:noProof/>
        </w:rPr>
        <w:fldChar w:fldCharType="begin"/>
      </w:r>
      <w:r>
        <w:rPr>
          <w:noProof/>
        </w:rPr>
        <w:instrText xml:space="preserve"> PAGEREF _Toc183530716 \h </w:instrText>
      </w:r>
      <w:r>
        <w:rPr>
          <w:noProof/>
        </w:rPr>
      </w:r>
      <w:r>
        <w:rPr>
          <w:noProof/>
        </w:rPr>
        <w:fldChar w:fldCharType="separate"/>
      </w:r>
      <w:r>
        <w:rPr>
          <w:noProof/>
        </w:rPr>
        <w:t>13</w:t>
      </w:r>
      <w:r>
        <w:rPr>
          <w:noProof/>
        </w:rPr>
        <w:fldChar w:fldCharType="end"/>
      </w:r>
    </w:p>
    <w:p w14:paraId="5324C07D" w14:textId="0BA0630B" w:rsidR="00F954A8" w:rsidRDefault="00F954A8">
      <w:pPr>
        <w:pStyle w:val="TOC2"/>
        <w:rPr>
          <w:rFonts w:asciiTheme="minorHAnsi" w:eastAsiaTheme="minorEastAsia" w:hAnsiTheme="minorHAnsi" w:cstheme="minorBidi"/>
          <w:noProof/>
          <w:kern w:val="2"/>
          <w:sz w:val="24"/>
          <w:szCs w:val="24"/>
          <w:lang w:val="en-US"/>
          <w14:ligatures w14:val="standardContextual"/>
        </w:rPr>
      </w:pPr>
      <w:r>
        <w:rPr>
          <w:noProof/>
        </w:rPr>
        <w:t>3.2</w:t>
      </w:r>
      <w:r>
        <w:rPr>
          <w:rFonts w:asciiTheme="minorHAnsi" w:eastAsiaTheme="minorEastAsia" w:hAnsiTheme="minorHAnsi" w:cstheme="minorBidi"/>
          <w:noProof/>
          <w:kern w:val="2"/>
          <w:sz w:val="24"/>
          <w:szCs w:val="24"/>
          <w:lang w:val="en-US"/>
          <w14:ligatures w14:val="standardContextual"/>
        </w:rPr>
        <w:tab/>
      </w:r>
      <w:r>
        <w:rPr>
          <w:noProof/>
        </w:rPr>
        <w:t>Abbreviations</w:t>
      </w:r>
      <w:r>
        <w:rPr>
          <w:noProof/>
        </w:rPr>
        <w:tab/>
      </w:r>
      <w:r>
        <w:rPr>
          <w:noProof/>
        </w:rPr>
        <w:fldChar w:fldCharType="begin"/>
      </w:r>
      <w:r>
        <w:rPr>
          <w:noProof/>
        </w:rPr>
        <w:instrText xml:space="preserve"> PAGEREF _Toc183530717 \h </w:instrText>
      </w:r>
      <w:r>
        <w:rPr>
          <w:noProof/>
        </w:rPr>
      </w:r>
      <w:r>
        <w:rPr>
          <w:noProof/>
        </w:rPr>
        <w:fldChar w:fldCharType="separate"/>
      </w:r>
      <w:r>
        <w:rPr>
          <w:noProof/>
        </w:rPr>
        <w:t>14</w:t>
      </w:r>
      <w:r>
        <w:rPr>
          <w:noProof/>
        </w:rPr>
        <w:fldChar w:fldCharType="end"/>
      </w:r>
    </w:p>
    <w:p w14:paraId="43F95B3E" w14:textId="598BD216" w:rsidR="00F954A8" w:rsidRDefault="00F954A8">
      <w:pPr>
        <w:pStyle w:val="TOC1"/>
        <w:rPr>
          <w:rFonts w:asciiTheme="minorHAnsi" w:eastAsiaTheme="minorEastAsia" w:hAnsiTheme="minorHAnsi" w:cstheme="minorBidi"/>
          <w:noProof/>
          <w:kern w:val="2"/>
          <w:sz w:val="24"/>
          <w:szCs w:val="24"/>
          <w:lang w:val="en-US"/>
          <w14:ligatures w14:val="standardContextual"/>
        </w:rPr>
      </w:pPr>
      <w:r>
        <w:rPr>
          <w:noProof/>
        </w:rPr>
        <w:t>4</w:t>
      </w:r>
      <w:r>
        <w:rPr>
          <w:rFonts w:asciiTheme="minorHAnsi" w:eastAsiaTheme="minorEastAsia" w:hAnsiTheme="minorHAnsi" w:cstheme="minorBidi"/>
          <w:noProof/>
          <w:kern w:val="2"/>
          <w:sz w:val="24"/>
          <w:szCs w:val="24"/>
          <w:lang w:val="en-US"/>
          <w14:ligatures w14:val="standardContextual"/>
        </w:rPr>
        <w:tab/>
      </w:r>
      <w:r>
        <w:rPr>
          <w:noProof/>
        </w:rPr>
        <w:t xml:space="preserve"> Gap analysis and requirements</w:t>
      </w:r>
      <w:r>
        <w:rPr>
          <w:noProof/>
        </w:rPr>
        <w:tab/>
      </w:r>
      <w:r>
        <w:rPr>
          <w:noProof/>
        </w:rPr>
        <w:fldChar w:fldCharType="begin"/>
      </w:r>
      <w:r>
        <w:rPr>
          <w:noProof/>
        </w:rPr>
        <w:instrText xml:space="preserve"> PAGEREF _Toc183530718 \h </w:instrText>
      </w:r>
      <w:r>
        <w:rPr>
          <w:noProof/>
        </w:rPr>
      </w:r>
      <w:r>
        <w:rPr>
          <w:noProof/>
        </w:rPr>
        <w:fldChar w:fldCharType="separate"/>
      </w:r>
      <w:r>
        <w:rPr>
          <w:noProof/>
        </w:rPr>
        <w:t>14</w:t>
      </w:r>
      <w:r>
        <w:rPr>
          <w:noProof/>
        </w:rPr>
        <w:fldChar w:fldCharType="end"/>
      </w:r>
    </w:p>
    <w:p w14:paraId="502E3F93" w14:textId="6F790710" w:rsidR="00F954A8" w:rsidRDefault="00F954A8">
      <w:pPr>
        <w:pStyle w:val="TOC2"/>
        <w:rPr>
          <w:rFonts w:asciiTheme="minorHAnsi" w:eastAsiaTheme="minorEastAsia" w:hAnsiTheme="minorHAnsi" w:cstheme="minorBidi"/>
          <w:noProof/>
          <w:kern w:val="2"/>
          <w:sz w:val="24"/>
          <w:szCs w:val="24"/>
          <w:lang w:val="en-US"/>
          <w14:ligatures w14:val="standardContextual"/>
        </w:rPr>
      </w:pPr>
      <w:r w:rsidRPr="00DE2AC7">
        <w:rPr>
          <w:noProof/>
          <w:lang w:val="en-US"/>
        </w:rPr>
        <w:t>4.1</w:t>
      </w:r>
      <w:r>
        <w:rPr>
          <w:rFonts w:asciiTheme="minorHAnsi" w:eastAsiaTheme="minorEastAsia" w:hAnsiTheme="minorHAnsi" w:cstheme="minorBidi"/>
          <w:noProof/>
          <w:kern w:val="2"/>
          <w:sz w:val="24"/>
          <w:szCs w:val="24"/>
          <w:lang w:val="en-US"/>
          <w14:ligatures w14:val="standardContextual"/>
        </w:rPr>
        <w:tab/>
      </w:r>
      <w:r w:rsidRPr="00DE2AC7">
        <w:rPr>
          <w:noProof/>
          <w:lang w:val="en-US"/>
        </w:rPr>
        <w:t>CAPIF impacts due to charging considerations</w:t>
      </w:r>
      <w:r>
        <w:rPr>
          <w:noProof/>
        </w:rPr>
        <w:tab/>
      </w:r>
      <w:r>
        <w:rPr>
          <w:noProof/>
        </w:rPr>
        <w:fldChar w:fldCharType="begin"/>
      </w:r>
      <w:r>
        <w:rPr>
          <w:noProof/>
        </w:rPr>
        <w:instrText xml:space="preserve"> PAGEREF _Toc183530719 \h </w:instrText>
      </w:r>
      <w:r>
        <w:rPr>
          <w:noProof/>
        </w:rPr>
      </w:r>
      <w:r>
        <w:rPr>
          <w:noProof/>
        </w:rPr>
        <w:fldChar w:fldCharType="separate"/>
      </w:r>
      <w:r>
        <w:rPr>
          <w:noProof/>
        </w:rPr>
        <w:t>14</w:t>
      </w:r>
      <w:r>
        <w:rPr>
          <w:noProof/>
        </w:rPr>
        <w:fldChar w:fldCharType="end"/>
      </w:r>
    </w:p>
    <w:p w14:paraId="1949D361" w14:textId="0AB896A7" w:rsidR="00F954A8" w:rsidRDefault="00F954A8">
      <w:pPr>
        <w:pStyle w:val="TOC2"/>
        <w:rPr>
          <w:rFonts w:asciiTheme="minorHAnsi" w:eastAsiaTheme="minorEastAsia" w:hAnsiTheme="minorHAnsi" w:cstheme="minorBidi"/>
          <w:noProof/>
          <w:kern w:val="2"/>
          <w:sz w:val="24"/>
          <w:szCs w:val="24"/>
          <w:lang w:val="en-US"/>
          <w14:ligatures w14:val="standardContextual"/>
        </w:rPr>
      </w:pPr>
      <w:r w:rsidRPr="00DE2AC7">
        <w:rPr>
          <w:noProof/>
          <w:lang w:val="en-US"/>
        </w:rPr>
        <w:t>4.2</w:t>
      </w:r>
      <w:r>
        <w:rPr>
          <w:rFonts w:asciiTheme="minorHAnsi" w:eastAsiaTheme="minorEastAsia" w:hAnsiTheme="minorHAnsi" w:cstheme="minorBidi"/>
          <w:noProof/>
          <w:kern w:val="2"/>
          <w:sz w:val="24"/>
          <w:szCs w:val="24"/>
          <w:lang w:val="en-US"/>
          <w14:ligatures w14:val="standardContextual"/>
        </w:rPr>
        <w:tab/>
      </w:r>
      <w:r w:rsidRPr="00DE2AC7">
        <w:rPr>
          <w:noProof/>
          <w:lang w:val="en-US"/>
        </w:rPr>
        <w:t>Requirements for RNAA</w:t>
      </w:r>
      <w:r>
        <w:rPr>
          <w:noProof/>
        </w:rPr>
        <w:tab/>
      </w:r>
      <w:r>
        <w:rPr>
          <w:noProof/>
        </w:rPr>
        <w:fldChar w:fldCharType="begin"/>
      </w:r>
      <w:r>
        <w:rPr>
          <w:noProof/>
        </w:rPr>
        <w:instrText xml:space="preserve"> PAGEREF _Toc183530720 \h </w:instrText>
      </w:r>
      <w:r>
        <w:rPr>
          <w:noProof/>
        </w:rPr>
      </w:r>
      <w:r>
        <w:rPr>
          <w:noProof/>
        </w:rPr>
        <w:fldChar w:fldCharType="separate"/>
      </w:r>
      <w:r>
        <w:rPr>
          <w:noProof/>
        </w:rPr>
        <w:t>14</w:t>
      </w:r>
      <w:r>
        <w:rPr>
          <w:noProof/>
        </w:rPr>
        <w:fldChar w:fldCharType="end"/>
      </w:r>
    </w:p>
    <w:p w14:paraId="403EF612" w14:textId="7EA2A615" w:rsidR="00F954A8" w:rsidRDefault="00F954A8">
      <w:pPr>
        <w:pStyle w:val="TOC2"/>
        <w:rPr>
          <w:rFonts w:asciiTheme="minorHAnsi" w:eastAsiaTheme="minorEastAsia" w:hAnsiTheme="minorHAnsi" w:cstheme="minorBidi"/>
          <w:noProof/>
          <w:kern w:val="2"/>
          <w:sz w:val="24"/>
          <w:szCs w:val="24"/>
          <w:lang w:val="en-US"/>
          <w14:ligatures w14:val="standardContextual"/>
        </w:rPr>
      </w:pPr>
      <w:r w:rsidRPr="00DE2AC7">
        <w:rPr>
          <w:noProof/>
          <w:lang w:val="en-US"/>
        </w:rPr>
        <w:t>4.3</w:t>
      </w:r>
      <w:r>
        <w:rPr>
          <w:rFonts w:asciiTheme="minorHAnsi" w:eastAsiaTheme="minorEastAsia" w:hAnsiTheme="minorHAnsi" w:cstheme="minorBidi"/>
          <w:noProof/>
          <w:kern w:val="2"/>
          <w:sz w:val="24"/>
          <w:szCs w:val="24"/>
          <w:lang w:val="en-US"/>
          <w14:ligatures w14:val="standardContextual"/>
        </w:rPr>
        <w:tab/>
      </w:r>
      <w:r w:rsidRPr="00DE2AC7">
        <w:rPr>
          <w:noProof/>
          <w:lang w:val="en-US"/>
        </w:rPr>
        <w:t>Requirements for CAPIF interconnection</w:t>
      </w:r>
      <w:r>
        <w:rPr>
          <w:noProof/>
        </w:rPr>
        <w:tab/>
      </w:r>
      <w:r>
        <w:rPr>
          <w:noProof/>
        </w:rPr>
        <w:fldChar w:fldCharType="begin"/>
      </w:r>
      <w:r>
        <w:rPr>
          <w:noProof/>
        </w:rPr>
        <w:instrText xml:space="preserve"> PAGEREF _Toc183530721 \h </w:instrText>
      </w:r>
      <w:r>
        <w:rPr>
          <w:noProof/>
        </w:rPr>
      </w:r>
      <w:r>
        <w:rPr>
          <w:noProof/>
        </w:rPr>
        <w:fldChar w:fldCharType="separate"/>
      </w:r>
      <w:r>
        <w:rPr>
          <w:noProof/>
        </w:rPr>
        <w:t>14</w:t>
      </w:r>
      <w:r>
        <w:rPr>
          <w:noProof/>
        </w:rPr>
        <w:fldChar w:fldCharType="end"/>
      </w:r>
    </w:p>
    <w:p w14:paraId="4A72F578" w14:textId="1F931A98" w:rsidR="00F954A8" w:rsidRDefault="00F954A8">
      <w:pPr>
        <w:pStyle w:val="TOC1"/>
        <w:rPr>
          <w:rFonts w:asciiTheme="minorHAnsi" w:eastAsiaTheme="minorEastAsia" w:hAnsiTheme="minorHAnsi" w:cstheme="minorBidi"/>
          <w:noProof/>
          <w:kern w:val="2"/>
          <w:sz w:val="24"/>
          <w:szCs w:val="24"/>
          <w:lang w:val="en-US"/>
          <w14:ligatures w14:val="standardContextual"/>
        </w:rPr>
      </w:pPr>
      <w:r>
        <w:rPr>
          <w:noProof/>
        </w:rPr>
        <w:t>5</w:t>
      </w:r>
      <w:r>
        <w:rPr>
          <w:rFonts w:asciiTheme="minorHAnsi" w:eastAsiaTheme="minorEastAsia" w:hAnsiTheme="minorHAnsi" w:cstheme="minorBidi"/>
          <w:noProof/>
          <w:kern w:val="2"/>
          <w:sz w:val="24"/>
          <w:szCs w:val="24"/>
          <w:lang w:val="en-US"/>
          <w14:ligatures w14:val="standardContextual"/>
        </w:rPr>
        <w:tab/>
      </w:r>
      <w:r>
        <w:rPr>
          <w:noProof/>
        </w:rPr>
        <w:t>Key issues</w:t>
      </w:r>
      <w:r>
        <w:rPr>
          <w:noProof/>
        </w:rPr>
        <w:tab/>
      </w:r>
      <w:r>
        <w:rPr>
          <w:noProof/>
        </w:rPr>
        <w:fldChar w:fldCharType="begin"/>
      </w:r>
      <w:r>
        <w:rPr>
          <w:noProof/>
        </w:rPr>
        <w:instrText xml:space="preserve"> PAGEREF _Toc183530722 \h </w:instrText>
      </w:r>
      <w:r>
        <w:rPr>
          <w:noProof/>
        </w:rPr>
      </w:r>
      <w:r>
        <w:rPr>
          <w:noProof/>
        </w:rPr>
        <w:fldChar w:fldCharType="separate"/>
      </w:r>
      <w:r>
        <w:rPr>
          <w:noProof/>
        </w:rPr>
        <w:t>15</w:t>
      </w:r>
      <w:r>
        <w:rPr>
          <w:noProof/>
        </w:rPr>
        <w:fldChar w:fldCharType="end"/>
      </w:r>
    </w:p>
    <w:p w14:paraId="373FC9C5" w14:textId="0406374D" w:rsidR="00F954A8" w:rsidRDefault="00F954A8">
      <w:pPr>
        <w:pStyle w:val="TOC2"/>
        <w:rPr>
          <w:rFonts w:asciiTheme="minorHAnsi" w:eastAsiaTheme="minorEastAsia" w:hAnsiTheme="minorHAnsi" w:cstheme="minorBidi"/>
          <w:noProof/>
          <w:kern w:val="2"/>
          <w:sz w:val="24"/>
          <w:szCs w:val="24"/>
          <w:lang w:val="en-US"/>
          <w14:ligatures w14:val="standardContextual"/>
        </w:rPr>
      </w:pPr>
      <w:r>
        <w:rPr>
          <w:noProof/>
        </w:rPr>
        <w:t>5.1</w:t>
      </w:r>
      <w:r>
        <w:rPr>
          <w:rFonts w:asciiTheme="minorHAnsi" w:eastAsiaTheme="minorEastAsia" w:hAnsiTheme="minorHAnsi" w:cstheme="minorBidi"/>
          <w:noProof/>
          <w:kern w:val="2"/>
          <w:sz w:val="24"/>
          <w:szCs w:val="24"/>
          <w:lang w:val="en-US"/>
          <w14:ligatures w14:val="standardContextual"/>
        </w:rPr>
        <w:tab/>
      </w:r>
      <w:r>
        <w:rPr>
          <w:noProof/>
        </w:rPr>
        <w:t xml:space="preserve">Key issue #1: </w:t>
      </w:r>
      <w:r w:rsidRPr="00DE2AC7">
        <w:rPr>
          <w:noProof/>
          <w:lang w:val="en-IN"/>
        </w:rPr>
        <w:t>Managing resource owner consent</w:t>
      </w:r>
      <w:r>
        <w:rPr>
          <w:noProof/>
        </w:rPr>
        <w:tab/>
      </w:r>
      <w:r>
        <w:rPr>
          <w:noProof/>
        </w:rPr>
        <w:fldChar w:fldCharType="begin"/>
      </w:r>
      <w:r>
        <w:rPr>
          <w:noProof/>
        </w:rPr>
        <w:instrText xml:space="preserve"> PAGEREF _Toc183530723 \h </w:instrText>
      </w:r>
      <w:r>
        <w:rPr>
          <w:noProof/>
        </w:rPr>
      </w:r>
      <w:r>
        <w:rPr>
          <w:noProof/>
        </w:rPr>
        <w:fldChar w:fldCharType="separate"/>
      </w:r>
      <w:r>
        <w:rPr>
          <w:noProof/>
        </w:rPr>
        <w:t>15</w:t>
      </w:r>
      <w:r>
        <w:rPr>
          <w:noProof/>
        </w:rPr>
        <w:fldChar w:fldCharType="end"/>
      </w:r>
    </w:p>
    <w:p w14:paraId="252C67DB" w14:textId="72A6247A" w:rsidR="00F954A8" w:rsidRDefault="00F954A8">
      <w:pPr>
        <w:pStyle w:val="TOC3"/>
        <w:rPr>
          <w:rFonts w:asciiTheme="minorHAnsi" w:eastAsiaTheme="minorEastAsia" w:hAnsiTheme="minorHAnsi" w:cstheme="minorBidi"/>
          <w:noProof/>
          <w:kern w:val="2"/>
          <w:sz w:val="24"/>
          <w:szCs w:val="24"/>
          <w:lang w:val="en-US"/>
          <w14:ligatures w14:val="standardContextual"/>
        </w:rPr>
      </w:pPr>
      <w:r>
        <w:rPr>
          <w:noProof/>
        </w:rPr>
        <w:t>5.1.1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_Toc183530724 \h </w:instrText>
      </w:r>
      <w:r>
        <w:rPr>
          <w:noProof/>
        </w:rPr>
      </w:r>
      <w:r>
        <w:rPr>
          <w:noProof/>
        </w:rPr>
        <w:fldChar w:fldCharType="separate"/>
      </w:r>
      <w:r>
        <w:rPr>
          <w:noProof/>
        </w:rPr>
        <w:t>15</w:t>
      </w:r>
      <w:r>
        <w:rPr>
          <w:noProof/>
        </w:rPr>
        <w:fldChar w:fldCharType="end"/>
      </w:r>
    </w:p>
    <w:p w14:paraId="3398F581" w14:textId="530B8A1B" w:rsidR="00F954A8" w:rsidRDefault="00F954A8">
      <w:pPr>
        <w:pStyle w:val="TOC3"/>
        <w:rPr>
          <w:rFonts w:asciiTheme="minorHAnsi" w:eastAsiaTheme="minorEastAsia" w:hAnsiTheme="minorHAnsi" w:cstheme="minorBidi"/>
          <w:noProof/>
          <w:kern w:val="2"/>
          <w:sz w:val="24"/>
          <w:szCs w:val="24"/>
          <w:lang w:val="en-US"/>
          <w14:ligatures w14:val="standardContextual"/>
        </w:rPr>
      </w:pPr>
      <w:r>
        <w:rPr>
          <w:noProof/>
        </w:rPr>
        <w:t>5.1.2</w:t>
      </w:r>
      <w:r>
        <w:rPr>
          <w:rFonts w:asciiTheme="minorHAnsi" w:eastAsiaTheme="minorEastAsia" w:hAnsiTheme="minorHAnsi" w:cstheme="minorBidi"/>
          <w:noProof/>
          <w:kern w:val="2"/>
          <w:sz w:val="24"/>
          <w:szCs w:val="24"/>
          <w:lang w:val="en-US"/>
          <w14:ligatures w14:val="standardContextual"/>
        </w:rPr>
        <w:tab/>
      </w:r>
      <w:r>
        <w:rPr>
          <w:noProof/>
        </w:rPr>
        <w:t>Open issues</w:t>
      </w:r>
      <w:r>
        <w:rPr>
          <w:noProof/>
        </w:rPr>
        <w:tab/>
      </w:r>
      <w:r>
        <w:rPr>
          <w:noProof/>
        </w:rPr>
        <w:fldChar w:fldCharType="begin"/>
      </w:r>
      <w:r>
        <w:rPr>
          <w:noProof/>
        </w:rPr>
        <w:instrText xml:space="preserve"> PAGEREF _Toc183530725 \h </w:instrText>
      </w:r>
      <w:r>
        <w:rPr>
          <w:noProof/>
        </w:rPr>
      </w:r>
      <w:r>
        <w:rPr>
          <w:noProof/>
        </w:rPr>
        <w:fldChar w:fldCharType="separate"/>
      </w:r>
      <w:r>
        <w:rPr>
          <w:noProof/>
        </w:rPr>
        <w:t>15</w:t>
      </w:r>
      <w:r>
        <w:rPr>
          <w:noProof/>
        </w:rPr>
        <w:fldChar w:fldCharType="end"/>
      </w:r>
    </w:p>
    <w:p w14:paraId="0E0F3181" w14:textId="3AF318D4" w:rsidR="00F954A8" w:rsidRDefault="00F954A8">
      <w:pPr>
        <w:pStyle w:val="TOC2"/>
        <w:rPr>
          <w:rFonts w:asciiTheme="minorHAnsi" w:eastAsiaTheme="minorEastAsia" w:hAnsiTheme="minorHAnsi" w:cstheme="minorBidi"/>
          <w:noProof/>
          <w:kern w:val="2"/>
          <w:sz w:val="24"/>
          <w:szCs w:val="24"/>
          <w:lang w:val="en-US"/>
          <w14:ligatures w14:val="standardContextual"/>
        </w:rPr>
      </w:pPr>
      <w:r>
        <w:rPr>
          <w:noProof/>
        </w:rPr>
        <w:t>5.2</w:t>
      </w:r>
      <w:r>
        <w:rPr>
          <w:rFonts w:asciiTheme="minorHAnsi" w:eastAsiaTheme="minorEastAsia" w:hAnsiTheme="minorHAnsi" w:cstheme="minorBidi"/>
          <w:noProof/>
          <w:kern w:val="2"/>
          <w:sz w:val="24"/>
          <w:szCs w:val="24"/>
          <w:lang w:val="en-US"/>
          <w14:ligatures w14:val="standardContextual"/>
        </w:rPr>
        <w:tab/>
      </w:r>
      <w:r>
        <w:rPr>
          <w:noProof/>
        </w:rPr>
        <w:t xml:space="preserve">Key issue #2: Supporting </w:t>
      </w:r>
      <w:r w:rsidRPr="00DE2AC7">
        <w:rPr>
          <w:noProof/>
          <w:lang w:val="en-US"/>
        </w:rPr>
        <w:t>Single Sign-On</w:t>
      </w:r>
      <w:r>
        <w:rPr>
          <w:noProof/>
        </w:rPr>
        <w:tab/>
      </w:r>
      <w:r>
        <w:rPr>
          <w:noProof/>
        </w:rPr>
        <w:fldChar w:fldCharType="begin"/>
      </w:r>
      <w:r>
        <w:rPr>
          <w:noProof/>
        </w:rPr>
        <w:instrText xml:space="preserve"> PAGEREF _Toc183530726 \h </w:instrText>
      </w:r>
      <w:r>
        <w:rPr>
          <w:noProof/>
        </w:rPr>
      </w:r>
      <w:r>
        <w:rPr>
          <w:noProof/>
        </w:rPr>
        <w:fldChar w:fldCharType="separate"/>
      </w:r>
      <w:r>
        <w:rPr>
          <w:noProof/>
        </w:rPr>
        <w:t>15</w:t>
      </w:r>
      <w:r>
        <w:rPr>
          <w:noProof/>
        </w:rPr>
        <w:fldChar w:fldCharType="end"/>
      </w:r>
    </w:p>
    <w:p w14:paraId="77EADAF5" w14:textId="25E67F55" w:rsidR="00F954A8" w:rsidRDefault="00F954A8">
      <w:pPr>
        <w:pStyle w:val="TOC3"/>
        <w:rPr>
          <w:rFonts w:asciiTheme="minorHAnsi" w:eastAsiaTheme="minorEastAsia" w:hAnsiTheme="minorHAnsi" w:cstheme="minorBidi"/>
          <w:noProof/>
          <w:kern w:val="2"/>
          <w:sz w:val="24"/>
          <w:szCs w:val="24"/>
          <w:lang w:val="en-US"/>
          <w14:ligatures w14:val="standardContextual"/>
        </w:rPr>
      </w:pPr>
      <w:r w:rsidRPr="00DE2AC7">
        <w:rPr>
          <w:noProof/>
          <w:lang w:val="en-US"/>
        </w:rPr>
        <w:t>5.2.1</w:t>
      </w:r>
      <w:r>
        <w:rPr>
          <w:rFonts w:asciiTheme="minorHAnsi" w:eastAsiaTheme="minorEastAsia" w:hAnsiTheme="minorHAnsi" w:cstheme="minorBidi"/>
          <w:noProof/>
          <w:kern w:val="2"/>
          <w:sz w:val="24"/>
          <w:szCs w:val="24"/>
          <w:lang w:val="en-US"/>
          <w14:ligatures w14:val="standardContextual"/>
        </w:rPr>
        <w:tab/>
      </w:r>
      <w:r w:rsidRPr="00DE2AC7">
        <w:rPr>
          <w:noProof/>
          <w:lang w:val="en-US"/>
        </w:rPr>
        <w:t>Description</w:t>
      </w:r>
      <w:r>
        <w:rPr>
          <w:noProof/>
        </w:rPr>
        <w:tab/>
      </w:r>
      <w:r>
        <w:rPr>
          <w:noProof/>
        </w:rPr>
        <w:fldChar w:fldCharType="begin"/>
      </w:r>
      <w:r>
        <w:rPr>
          <w:noProof/>
        </w:rPr>
        <w:instrText xml:space="preserve"> PAGEREF _Toc183530727 \h </w:instrText>
      </w:r>
      <w:r>
        <w:rPr>
          <w:noProof/>
        </w:rPr>
      </w:r>
      <w:r>
        <w:rPr>
          <w:noProof/>
        </w:rPr>
        <w:fldChar w:fldCharType="separate"/>
      </w:r>
      <w:r>
        <w:rPr>
          <w:noProof/>
        </w:rPr>
        <w:t>15</w:t>
      </w:r>
      <w:r>
        <w:rPr>
          <w:noProof/>
        </w:rPr>
        <w:fldChar w:fldCharType="end"/>
      </w:r>
    </w:p>
    <w:p w14:paraId="07DED295" w14:textId="4D8900DE" w:rsidR="00F954A8" w:rsidRDefault="00F954A8">
      <w:pPr>
        <w:pStyle w:val="TOC3"/>
        <w:rPr>
          <w:rFonts w:asciiTheme="minorHAnsi" w:eastAsiaTheme="minorEastAsia" w:hAnsiTheme="minorHAnsi" w:cstheme="minorBidi"/>
          <w:noProof/>
          <w:kern w:val="2"/>
          <w:sz w:val="24"/>
          <w:szCs w:val="24"/>
          <w:lang w:val="en-US"/>
          <w14:ligatures w14:val="standardContextual"/>
        </w:rPr>
      </w:pPr>
      <w:r>
        <w:rPr>
          <w:noProof/>
        </w:rPr>
        <w:t>5.2.2</w:t>
      </w:r>
      <w:r>
        <w:rPr>
          <w:rFonts w:asciiTheme="minorHAnsi" w:eastAsiaTheme="minorEastAsia" w:hAnsiTheme="minorHAnsi" w:cstheme="minorBidi"/>
          <w:noProof/>
          <w:kern w:val="2"/>
          <w:sz w:val="24"/>
          <w:szCs w:val="24"/>
          <w:lang w:val="en-US"/>
          <w14:ligatures w14:val="standardContextual"/>
        </w:rPr>
        <w:tab/>
      </w:r>
      <w:r>
        <w:rPr>
          <w:noProof/>
        </w:rPr>
        <w:t>Open issues</w:t>
      </w:r>
      <w:r>
        <w:rPr>
          <w:noProof/>
        </w:rPr>
        <w:tab/>
      </w:r>
      <w:r>
        <w:rPr>
          <w:noProof/>
        </w:rPr>
        <w:fldChar w:fldCharType="begin"/>
      </w:r>
      <w:r>
        <w:rPr>
          <w:noProof/>
        </w:rPr>
        <w:instrText xml:space="preserve"> PAGEREF _Toc183530728 \h </w:instrText>
      </w:r>
      <w:r>
        <w:rPr>
          <w:noProof/>
        </w:rPr>
      </w:r>
      <w:r>
        <w:rPr>
          <w:noProof/>
        </w:rPr>
        <w:fldChar w:fldCharType="separate"/>
      </w:r>
      <w:r>
        <w:rPr>
          <w:noProof/>
        </w:rPr>
        <w:t>16</w:t>
      </w:r>
      <w:r>
        <w:rPr>
          <w:noProof/>
        </w:rPr>
        <w:fldChar w:fldCharType="end"/>
      </w:r>
    </w:p>
    <w:p w14:paraId="0A414F10" w14:textId="097A9784" w:rsidR="00F954A8" w:rsidRDefault="00F954A8">
      <w:pPr>
        <w:pStyle w:val="TOC2"/>
        <w:rPr>
          <w:rFonts w:asciiTheme="minorHAnsi" w:eastAsiaTheme="minorEastAsia" w:hAnsiTheme="minorHAnsi" w:cstheme="minorBidi"/>
          <w:noProof/>
          <w:kern w:val="2"/>
          <w:sz w:val="24"/>
          <w:szCs w:val="24"/>
          <w:lang w:val="en-US"/>
          <w14:ligatures w14:val="standardContextual"/>
        </w:rPr>
      </w:pPr>
      <w:r>
        <w:rPr>
          <w:noProof/>
        </w:rPr>
        <w:t>5.3</w:t>
      </w:r>
      <w:r>
        <w:rPr>
          <w:rFonts w:asciiTheme="minorHAnsi" w:eastAsiaTheme="minorEastAsia" w:hAnsiTheme="minorHAnsi" w:cstheme="minorBidi"/>
          <w:noProof/>
          <w:kern w:val="2"/>
          <w:sz w:val="24"/>
          <w:szCs w:val="24"/>
          <w:lang w:val="en-US"/>
          <w14:ligatures w14:val="standardContextual"/>
        </w:rPr>
        <w:tab/>
      </w:r>
      <w:r>
        <w:rPr>
          <w:noProof/>
        </w:rPr>
        <w:t>Key issue #3: RNAA architecture enhancements</w:t>
      </w:r>
      <w:r>
        <w:rPr>
          <w:noProof/>
        </w:rPr>
        <w:tab/>
      </w:r>
      <w:r>
        <w:rPr>
          <w:noProof/>
        </w:rPr>
        <w:fldChar w:fldCharType="begin"/>
      </w:r>
      <w:r>
        <w:rPr>
          <w:noProof/>
        </w:rPr>
        <w:instrText xml:space="preserve"> PAGEREF _Toc183530729 \h </w:instrText>
      </w:r>
      <w:r>
        <w:rPr>
          <w:noProof/>
        </w:rPr>
      </w:r>
      <w:r>
        <w:rPr>
          <w:noProof/>
        </w:rPr>
        <w:fldChar w:fldCharType="separate"/>
      </w:r>
      <w:r>
        <w:rPr>
          <w:noProof/>
        </w:rPr>
        <w:t>16</w:t>
      </w:r>
      <w:r>
        <w:rPr>
          <w:noProof/>
        </w:rPr>
        <w:fldChar w:fldCharType="end"/>
      </w:r>
    </w:p>
    <w:p w14:paraId="0682BD62" w14:textId="7DDF29B1" w:rsidR="00F954A8" w:rsidRDefault="00F954A8">
      <w:pPr>
        <w:pStyle w:val="TOC3"/>
        <w:rPr>
          <w:rFonts w:asciiTheme="minorHAnsi" w:eastAsiaTheme="minorEastAsia" w:hAnsiTheme="minorHAnsi" w:cstheme="minorBidi"/>
          <w:noProof/>
          <w:kern w:val="2"/>
          <w:sz w:val="24"/>
          <w:szCs w:val="24"/>
          <w:lang w:val="en-US"/>
          <w14:ligatures w14:val="standardContextual"/>
        </w:rPr>
      </w:pPr>
      <w:r w:rsidRPr="00DE2AC7">
        <w:rPr>
          <w:noProof/>
          <w:lang w:val="en-US"/>
        </w:rPr>
        <w:t>5.3.1</w:t>
      </w:r>
      <w:r>
        <w:rPr>
          <w:rFonts w:asciiTheme="minorHAnsi" w:eastAsiaTheme="minorEastAsia" w:hAnsiTheme="minorHAnsi" w:cstheme="minorBidi"/>
          <w:noProof/>
          <w:kern w:val="2"/>
          <w:sz w:val="24"/>
          <w:szCs w:val="24"/>
          <w:lang w:val="en-US"/>
          <w14:ligatures w14:val="standardContextual"/>
        </w:rPr>
        <w:tab/>
      </w:r>
      <w:r w:rsidRPr="00DE2AC7">
        <w:rPr>
          <w:noProof/>
          <w:lang w:val="en-US"/>
        </w:rPr>
        <w:t>Description</w:t>
      </w:r>
      <w:r>
        <w:rPr>
          <w:noProof/>
        </w:rPr>
        <w:tab/>
      </w:r>
      <w:r>
        <w:rPr>
          <w:noProof/>
        </w:rPr>
        <w:fldChar w:fldCharType="begin"/>
      </w:r>
      <w:r>
        <w:rPr>
          <w:noProof/>
        </w:rPr>
        <w:instrText xml:space="preserve"> PAGEREF _Toc183530730 \h </w:instrText>
      </w:r>
      <w:r>
        <w:rPr>
          <w:noProof/>
        </w:rPr>
      </w:r>
      <w:r>
        <w:rPr>
          <w:noProof/>
        </w:rPr>
        <w:fldChar w:fldCharType="separate"/>
      </w:r>
      <w:r>
        <w:rPr>
          <w:noProof/>
        </w:rPr>
        <w:t>16</w:t>
      </w:r>
      <w:r>
        <w:rPr>
          <w:noProof/>
        </w:rPr>
        <w:fldChar w:fldCharType="end"/>
      </w:r>
    </w:p>
    <w:p w14:paraId="60A7FE4A" w14:textId="2612A955" w:rsidR="00F954A8" w:rsidRDefault="00F954A8">
      <w:pPr>
        <w:pStyle w:val="TOC3"/>
        <w:rPr>
          <w:rFonts w:asciiTheme="minorHAnsi" w:eastAsiaTheme="minorEastAsia" w:hAnsiTheme="minorHAnsi" w:cstheme="minorBidi"/>
          <w:noProof/>
          <w:kern w:val="2"/>
          <w:sz w:val="24"/>
          <w:szCs w:val="24"/>
          <w:lang w:val="en-US"/>
          <w14:ligatures w14:val="standardContextual"/>
        </w:rPr>
      </w:pPr>
      <w:r>
        <w:rPr>
          <w:noProof/>
        </w:rPr>
        <w:t>5.3.2</w:t>
      </w:r>
      <w:r>
        <w:rPr>
          <w:rFonts w:asciiTheme="minorHAnsi" w:eastAsiaTheme="minorEastAsia" w:hAnsiTheme="minorHAnsi" w:cstheme="minorBidi"/>
          <w:noProof/>
          <w:kern w:val="2"/>
          <w:sz w:val="24"/>
          <w:szCs w:val="24"/>
          <w:lang w:val="en-US"/>
          <w14:ligatures w14:val="standardContextual"/>
        </w:rPr>
        <w:tab/>
      </w:r>
      <w:r>
        <w:rPr>
          <w:noProof/>
        </w:rPr>
        <w:t>Open issues</w:t>
      </w:r>
      <w:r>
        <w:rPr>
          <w:noProof/>
        </w:rPr>
        <w:tab/>
      </w:r>
      <w:r>
        <w:rPr>
          <w:noProof/>
        </w:rPr>
        <w:fldChar w:fldCharType="begin"/>
      </w:r>
      <w:r>
        <w:rPr>
          <w:noProof/>
        </w:rPr>
        <w:instrText xml:space="preserve"> PAGEREF _Toc183530731 \h </w:instrText>
      </w:r>
      <w:r>
        <w:rPr>
          <w:noProof/>
        </w:rPr>
      </w:r>
      <w:r>
        <w:rPr>
          <w:noProof/>
        </w:rPr>
        <w:fldChar w:fldCharType="separate"/>
      </w:r>
      <w:r>
        <w:rPr>
          <w:noProof/>
        </w:rPr>
        <w:t>16</w:t>
      </w:r>
      <w:r>
        <w:rPr>
          <w:noProof/>
        </w:rPr>
        <w:fldChar w:fldCharType="end"/>
      </w:r>
    </w:p>
    <w:p w14:paraId="27D344BC" w14:textId="63560739" w:rsidR="00F954A8" w:rsidRDefault="00F954A8">
      <w:pPr>
        <w:pStyle w:val="TOC2"/>
        <w:rPr>
          <w:rFonts w:asciiTheme="minorHAnsi" w:eastAsiaTheme="minorEastAsia" w:hAnsiTheme="minorHAnsi" w:cstheme="minorBidi"/>
          <w:noProof/>
          <w:kern w:val="2"/>
          <w:sz w:val="24"/>
          <w:szCs w:val="24"/>
          <w:lang w:val="en-US"/>
          <w14:ligatures w14:val="standardContextual"/>
        </w:rPr>
      </w:pPr>
      <w:r w:rsidRPr="00DE2AC7">
        <w:rPr>
          <w:noProof/>
          <w:lang w:val="en-US"/>
        </w:rPr>
        <w:t>5.4</w:t>
      </w:r>
      <w:r>
        <w:rPr>
          <w:rFonts w:asciiTheme="minorHAnsi" w:eastAsiaTheme="minorEastAsia" w:hAnsiTheme="minorHAnsi" w:cstheme="minorBidi"/>
          <w:noProof/>
          <w:kern w:val="2"/>
          <w:sz w:val="24"/>
          <w:szCs w:val="24"/>
          <w:lang w:val="en-US"/>
          <w14:ligatures w14:val="standardContextual"/>
        </w:rPr>
        <w:tab/>
      </w:r>
      <w:r>
        <w:rPr>
          <w:noProof/>
          <w:lang w:eastAsia="zh-CN"/>
        </w:rPr>
        <w:t>Key issue #4</w:t>
      </w:r>
      <w:r w:rsidRPr="00DE2AC7">
        <w:rPr>
          <w:noProof/>
          <w:lang w:val="en-US" w:eastAsia="zh-CN"/>
        </w:rPr>
        <w:t>: CAPIF interconnection</w:t>
      </w:r>
      <w:r>
        <w:rPr>
          <w:noProof/>
        </w:rPr>
        <w:tab/>
      </w:r>
      <w:r>
        <w:rPr>
          <w:noProof/>
        </w:rPr>
        <w:fldChar w:fldCharType="begin"/>
      </w:r>
      <w:r>
        <w:rPr>
          <w:noProof/>
        </w:rPr>
        <w:instrText xml:space="preserve"> PAGEREF _Toc183530732 \h </w:instrText>
      </w:r>
      <w:r>
        <w:rPr>
          <w:noProof/>
        </w:rPr>
      </w:r>
      <w:r>
        <w:rPr>
          <w:noProof/>
        </w:rPr>
        <w:fldChar w:fldCharType="separate"/>
      </w:r>
      <w:r>
        <w:rPr>
          <w:noProof/>
        </w:rPr>
        <w:t>16</w:t>
      </w:r>
      <w:r>
        <w:rPr>
          <w:noProof/>
        </w:rPr>
        <w:fldChar w:fldCharType="end"/>
      </w:r>
    </w:p>
    <w:p w14:paraId="6F00B0B1" w14:textId="6E2F0726" w:rsidR="00F954A8" w:rsidRDefault="00F954A8">
      <w:pPr>
        <w:pStyle w:val="TOC3"/>
        <w:rPr>
          <w:rFonts w:asciiTheme="minorHAnsi" w:eastAsiaTheme="minorEastAsia" w:hAnsiTheme="minorHAnsi" w:cstheme="minorBidi"/>
          <w:noProof/>
          <w:kern w:val="2"/>
          <w:sz w:val="24"/>
          <w:szCs w:val="24"/>
          <w:lang w:val="en-US"/>
          <w14:ligatures w14:val="standardContextual"/>
        </w:rPr>
      </w:pPr>
      <w:r w:rsidRPr="00DE2AC7">
        <w:rPr>
          <w:noProof/>
          <w:lang w:val="en-US"/>
        </w:rPr>
        <w:t>5.4.1</w:t>
      </w:r>
      <w:r>
        <w:rPr>
          <w:rFonts w:asciiTheme="minorHAnsi" w:eastAsiaTheme="minorEastAsia" w:hAnsiTheme="minorHAnsi" w:cstheme="minorBidi"/>
          <w:noProof/>
          <w:kern w:val="2"/>
          <w:sz w:val="24"/>
          <w:szCs w:val="24"/>
          <w:lang w:val="en-US"/>
          <w14:ligatures w14:val="standardContextual"/>
        </w:rPr>
        <w:tab/>
      </w:r>
      <w:r w:rsidRPr="00DE2AC7">
        <w:rPr>
          <w:noProof/>
          <w:lang w:val="en-US"/>
        </w:rPr>
        <w:t>Description</w:t>
      </w:r>
      <w:r>
        <w:rPr>
          <w:noProof/>
        </w:rPr>
        <w:tab/>
      </w:r>
      <w:r>
        <w:rPr>
          <w:noProof/>
        </w:rPr>
        <w:fldChar w:fldCharType="begin"/>
      </w:r>
      <w:r>
        <w:rPr>
          <w:noProof/>
        </w:rPr>
        <w:instrText xml:space="preserve"> PAGEREF _Toc183530733 \h </w:instrText>
      </w:r>
      <w:r>
        <w:rPr>
          <w:noProof/>
        </w:rPr>
      </w:r>
      <w:r>
        <w:rPr>
          <w:noProof/>
        </w:rPr>
        <w:fldChar w:fldCharType="separate"/>
      </w:r>
      <w:r>
        <w:rPr>
          <w:noProof/>
        </w:rPr>
        <w:t>16</w:t>
      </w:r>
      <w:r>
        <w:rPr>
          <w:noProof/>
        </w:rPr>
        <w:fldChar w:fldCharType="end"/>
      </w:r>
    </w:p>
    <w:p w14:paraId="088772AF" w14:textId="56D5C5B7" w:rsidR="00F954A8" w:rsidRDefault="00F954A8">
      <w:pPr>
        <w:pStyle w:val="TOC3"/>
        <w:rPr>
          <w:rFonts w:asciiTheme="minorHAnsi" w:eastAsiaTheme="minorEastAsia" w:hAnsiTheme="minorHAnsi" w:cstheme="minorBidi"/>
          <w:noProof/>
          <w:kern w:val="2"/>
          <w:sz w:val="24"/>
          <w:szCs w:val="24"/>
          <w:lang w:val="en-US"/>
          <w14:ligatures w14:val="standardContextual"/>
        </w:rPr>
      </w:pPr>
      <w:r>
        <w:rPr>
          <w:noProof/>
        </w:rPr>
        <w:t>5.4.2</w:t>
      </w:r>
      <w:r>
        <w:rPr>
          <w:rFonts w:asciiTheme="minorHAnsi" w:eastAsiaTheme="minorEastAsia" w:hAnsiTheme="minorHAnsi" w:cstheme="minorBidi"/>
          <w:noProof/>
          <w:kern w:val="2"/>
          <w:sz w:val="24"/>
          <w:szCs w:val="24"/>
          <w:lang w:val="en-US"/>
          <w14:ligatures w14:val="standardContextual"/>
        </w:rPr>
        <w:tab/>
      </w:r>
      <w:r>
        <w:rPr>
          <w:noProof/>
        </w:rPr>
        <w:t>Open issues</w:t>
      </w:r>
      <w:r>
        <w:rPr>
          <w:noProof/>
        </w:rPr>
        <w:tab/>
      </w:r>
      <w:r>
        <w:rPr>
          <w:noProof/>
        </w:rPr>
        <w:fldChar w:fldCharType="begin"/>
      </w:r>
      <w:r>
        <w:rPr>
          <w:noProof/>
        </w:rPr>
        <w:instrText xml:space="preserve"> PAGEREF _Toc183530734 \h </w:instrText>
      </w:r>
      <w:r>
        <w:rPr>
          <w:noProof/>
        </w:rPr>
      </w:r>
      <w:r>
        <w:rPr>
          <w:noProof/>
        </w:rPr>
        <w:fldChar w:fldCharType="separate"/>
      </w:r>
      <w:r>
        <w:rPr>
          <w:noProof/>
        </w:rPr>
        <w:t>17</w:t>
      </w:r>
      <w:r>
        <w:rPr>
          <w:noProof/>
        </w:rPr>
        <w:fldChar w:fldCharType="end"/>
      </w:r>
    </w:p>
    <w:p w14:paraId="4F476B21" w14:textId="4CE5EBFD" w:rsidR="00F954A8" w:rsidRDefault="00F954A8">
      <w:pPr>
        <w:pStyle w:val="TOC2"/>
        <w:rPr>
          <w:rFonts w:asciiTheme="minorHAnsi" w:eastAsiaTheme="minorEastAsia" w:hAnsiTheme="minorHAnsi" w:cstheme="minorBidi"/>
          <w:noProof/>
          <w:kern w:val="2"/>
          <w:sz w:val="24"/>
          <w:szCs w:val="24"/>
          <w:lang w:val="en-US"/>
          <w14:ligatures w14:val="standardContextual"/>
        </w:rPr>
      </w:pPr>
      <w:r>
        <w:rPr>
          <w:noProof/>
        </w:rPr>
        <w:t>5.5</w:t>
      </w:r>
      <w:r>
        <w:rPr>
          <w:rFonts w:asciiTheme="minorHAnsi" w:eastAsiaTheme="minorEastAsia" w:hAnsiTheme="minorHAnsi" w:cstheme="minorBidi"/>
          <w:noProof/>
          <w:kern w:val="2"/>
          <w:sz w:val="24"/>
          <w:szCs w:val="24"/>
          <w:lang w:val="en-US"/>
          <w14:ligatures w14:val="standardContextual"/>
        </w:rPr>
        <w:tab/>
      </w:r>
      <w:r>
        <w:rPr>
          <w:noProof/>
        </w:rPr>
        <w:t>Key issue #5: Enhancing s</w:t>
      </w:r>
      <w:r w:rsidRPr="00DE2AC7">
        <w:rPr>
          <w:noProof/>
          <w:lang w:val="en-US"/>
        </w:rPr>
        <w:t>upport to API Invoker on-boarding</w:t>
      </w:r>
      <w:r>
        <w:rPr>
          <w:noProof/>
        </w:rPr>
        <w:tab/>
      </w:r>
      <w:r>
        <w:rPr>
          <w:noProof/>
        </w:rPr>
        <w:fldChar w:fldCharType="begin"/>
      </w:r>
      <w:r>
        <w:rPr>
          <w:noProof/>
        </w:rPr>
        <w:instrText xml:space="preserve"> PAGEREF _Toc183530735 \h </w:instrText>
      </w:r>
      <w:r>
        <w:rPr>
          <w:noProof/>
        </w:rPr>
      </w:r>
      <w:r>
        <w:rPr>
          <w:noProof/>
        </w:rPr>
        <w:fldChar w:fldCharType="separate"/>
      </w:r>
      <w:r>
        <w:rPr>
          <w:noProof/>
        </w:rPr>
        <w:t>17</w:t>
      </w:r>
      <w:r>
        <w:rPr>
          <w:noProof/>
        </w:rPr>
        <w:fldChar w:fldCharType="end"/>
      </w:r>
    </w:p>
    <w:p w14:paraId="01E5BCBD" w14:textId="210B6711" w:rsidR="00F954A8" w:rsidRDefault="00F954A8">
      <w:pPr>
        <w:pStyle w:val="TOC3"/>
        <w:rPr>
          <w:rFonts w:asciiTheme="minorHAnsi" w:eastAsiaTheme="minorEastAsia" w:hAnsiTheme="minorHAnsi" w:cstheme="minorBidi"/>
          <w:noProof/>
          <w:kern w:val="2"/>
          <w:sz w:val="24"/>
          <w:szCs w:val="24"/>
          <w:lang w:val="en-US"/>
          <w14:ligatures w14:val="standardContextual"/>
        </w:rPr>
      </w:pPr>
      <w:r w:rsidRPr="00DE2AC7">
        <w:rPr>
          <w:noProof/>
          <w:lang w:val="en-US"/>
        </w:rPr>
        <w:t>5.5.1</w:t>
      </w:r>
      <w:r>
        <w:rPr>
          <w:rFonts w:asciiTheme="minorHAnsi" w:eastAsiaTheme="minorEastAsia" w:hAnsiTheme="minorHAnsi" w:cstheme="minorBidi"/>
          <w:noProof/>
          <w:kern w:val="2"/>
          <w:sz w:val="24"/>
          <w:szCs w:val="24"/>
          <w:lang w:val="en-US"/>
          <w14:ligatures w14:val="standardContextual"/>
        </w:rPr>
        <w:tab/>
      </w:r>
      <w:r w:rsidRPr="00DE2AC7">
        <w:rPr>
          <w:noProof/>
          <w:lang w:val="en-US"/>
        </w:rPr>
        <w:t>Description</w:t>
      </w:r>
      <w:r>
        <w:rPr>
          <w:noProof/>
        </w:rPr>
        <w:tab/>
      </w:r>
      <w:r>
        <w:rPr>
          <w:noProof/>
        </w:rPr>
        <w:fldChar w:fldCharType="begin"/>
      </w:r>
      <w:r>
        <w:rPr>
          <w:noProof/>
        </w:rPr>
        <w:instrText xml:space="preserve"> PAGEREF _Toc183530736 \h </w:instrText>
      </w:r>
      <w:r>
        <w:rPr>
          <w:noProof/>
        </w:rPr>
      </w:r>
      <w:r>
        <w:rPr>
          <w:noProof/>
        </w:rPr>
        <w:fldChar w:fldCharType="separate"/>
      </w:r>
      <w:r>
        <w:rPr>
          <w:noProof/>
        </w:rPr>
        <w:t>17</w:t>
      </w:r>
      <w:r>
        <w:rPr>
          <w:noProof/>
        </w:rPr>
        <w:fldChar w:fldCharType="end"/>
      </w:r>
    </w:p>
    <w:p w14:paraId="658659C7" w14:textId="6E3E3907" w:rsidR="00F954A8" w:rsidRDefault="00F954A8">
      <w:pPr>
        <w:pStyle w:val="TOC3"/>
        <w:rPr>
          <w:rFonts w:asciiTheme="minorHAnsi" w:eastAsiaTheme="minorEastAsia" w:hAnsiTheme="minorHAnsi" w:cstheme="minorBidi"/>
          <w:noProof/>
          <w:kern w:val="2"/>
          <w:sz w:val="24"/>
          <w:szCs w:val="24"/>
          <w:lang w:val="en-US"/>
          <w14:ligatures w14:val="standardContextual"/>
        </w:rPr>
      </w:pPr>
      <w:r>
        <w:rPr>
          <w:noProof/>
        </w:rPr>
        <w:t>5.5.2</w:t>
      </w:r>
      <w:r>
        <w:rPr>
          <w:rFonts w:asciiTheme="minorHAnsi" w:eastAsiaTheme="minorEastAsia" w:hAnsiTheme="minorHAnsi" w:cstheme="minorBidi"/>
          <w:noProof/>
          <w:kern w:val="2"/>
          <w:sz w:val="24"/>
          <w:szCs w:val="24"/>
          <w:lang w:val="en-US"/>
          <w14:ligatures w14:val="standardContextual"/>
        </w:rPr>
        <w:tab/>
      </w:r>
      <w:r>
        <w:rPr>
          <w:noProof/>
        </w:rPr>
        <w:t>Open issues</w:t>
      </w:r>
      <w:r>
        <w:rPr>
          <w:noProof/>
        </w:rPr>
        <w:tab/>
      </w:r>
      <w:r>
        <w:rPr>
          <w:noProof/>
        </w:rPr>
        <w:fldChar w:fldCharType="begin"/>
      </w:r>
      <w:r>
        <w:rPr>
          <w:noProof/>
        </w:rPr>
        <w:instrText xml:space="preserve"> PAGEREF _Toc183530737 \h </w:instrText>
      </w:r>
      <w:r>
        <w:rPr>
          <w:noProof/>
        </w:rPr>
      </w:r>
      <w:r>
        <w:rPr>
          <w:noProof/>
        </w:rPr>
        <w:fldChar w:fldCharType="separate"/>
      </w:r>
      <w:r>
        <w:rPr>
          <w:noProof/>
        </w:rPr>
        <w:t>18</w:t>
      </w:r>
      <w:r>
        <w:rPr>
          <w:noProof/>
        </w:rPr>
        <w:fldChar w:fldCharType="end"/>
      </w:r>
    </w:p>
    <w:p w14:paraId="6E2F0D32" w14:textId="12DF7DB2" w:rsidR="00F954A8" w:rsidRDefault="00F954A8">
      <w:pPr>
        <w:pStyle w:val="TOC2"/>
        <w:rPr>
          <w:rFonts w:asciiTheme="minorHAnsi" w:eastAsiaTheme="minorEastAsia" w:hAnsiTheme="minorHAnsi" w:cstheme="minorBidi"/>
          <w:noProof/>
          <w:kern w:val="2"/>
          <w:sz w:val="24"/>
          <w:szCs w:val="24"/>
          <w:lang w:val="en-US"/>
          <w14:ligatures w14:val="standardContextual"/>
        </w:rPr>
      </w:pPr>
      <w:r>
        <w:rPr>
          <w:noProof/>
        </w:rPr>
        <w:t>5.6</w:t>
      </w:r>
      <w:r>
        <w:rPr>
          <w:rFonts w:asciiTheme="minorHAnsi" w:eastAsiaTheme="minorEastAsia" w:hAnsiTheme="minorHAnsi" w:cstheme="minorBidi"/>
          <w:noProof/>
          <w:kern w:val="2"/>
          <w:sz w:val="24"/>
          <w:szCs w:val="24"/>
          <w:lang w:val="en-US"/>
          <w14:ligatures w14:val="standardContextual"/>
        </w:rPr>
        <w:tab/>
      </w:r>
      <w:r>
        <w:rPr>
          <w:noProof/>
        </w:rPr>
        <w:t xml:space="preserve">Key issue #6: </w:t>
      </w:r>
      <w:r w:rsidRPr="00DE2AC7">
        <w:rPr>
          <w:noProof/>
          <w:color w:val="000000"/>
        </w:rPr>
        <w:t>UE-deployed API invoker accessing resources not owned by that UE</w:t>
      </w:r>
      <w:r>
        <w:rPr>
          <w:noProof/>
        </w:rPr>
        <w:tab/>
      </w:r>
      <w:r>
        <w:rPr>
          <w:noProof/>
        </w:rPr>
        <w:fldChar w:fldCharType="begin"/>
      </w:r>
      <w:r>
        <w:rPr>
          <w:noProof/>
        </w:rPr>
        <w:instrText xml:space="preserve"> PAGEREF _Toc183530738 \h </w:instrText>
      </w:r>
      <w:r>
        <w:rPr>
          <w:noProof/>
        </w:rPr>
      </w:r>
      <w:r>
        <w:rPr>
          <w:noProof/>
        </w:rPr>
        <w:fldChar w:fldCharType="separate"/>
      </w:r>
      <w:r>
        <w:rPr>
          <w:noProof/>
        </w:rPr>
        <w:t>18</w:t>
      </w:r>
      <w:r>
        <w:rPr>
          <w:noProof/>
        </w:rPr>
        <w:fldChar w:fldCharType="end"/>
      </w:r>
    </w:p>
    <w:p w14:paraId="1E1A2935" w14:textId="315BBCAD" w:rsidR="00F954A8" w:rsidRDefault="00F954A8">
      <w:pPr>
        <w:pStyle w:val="TOC3"/>
        <w:rPr>
          <w:rFonts w:asciiTheme="minorHAnsi" w:eastAsiaTheme="minorEastAsia" w:hAnsiTheme="minorHAnsi" w:cstheme="minorBidi"/>
          <w:noProof/>
          <w:kern w:val="2"/>
          <w:sz w:val="24"/>
          <w:szCs w:val="24"/>
          <w:lang w:val="en-US"/>
          <w14:ligatures w14:val="standardContextual"/>
        </w:rPr>
      </w:pPr>
      <w:r w:rsidRPr="00DE2AC7">
        <w:rPr>
          <w:noProof/>
          <w:lang w:val="en-US"/>
        </w:rPr>
        <w:t>5.6.1</w:t>
      </w:r>
      <w:r>
        <w:rPr>
          <w:rFonts w:asciiTheme="minorHAnsi" w:eastAsiaTheme="minorEastAsia" w:hAnsiTheme="minorHAnsi" w:cstheme="minorBidi"/>
          <w:noProof/>
          <w:kern w:val="2"/>
          <w:sz w:val="24"/>
          <w:szCs w:val="24"/>
          <w:lang w:val="en-US"/>
          <w14:ligatures w14:val="standardContextual"/>
        </w:rPr>
        <w:tab/>
      </w:r>
      <w:r w:rsidRPr="00DE2AC7">
        <w:rPr>
          <w:noProof/>
          <w:lang w:val="en-US"/>
        </w:rPr>
        <w:t>Description</w:t>
      </w:r>
      <w:r>
        <w:rPr>
          <w:noProof/>
        </w:rPr>
        <w:tab/>
      </w:r>
      <w:r>
        <w:rPr>
          <w:noProof/>
        </w:rPr>
        <w:fldChar w:fldCharType="begin"/>
      </w:r>
      <w:r>
        <w:rPr>
          <w:noProof/>
        </w:rPr>
        <w:instrText xml:space="preserve"> PAGEREF _Toc183530739 \h </w:instrText>
      </w:r>
      <w:r>
        <w:rPr>
          <w:noProof/>
        </w:rPr>
      </w:r>
      <w:r>
        <w:rPr>
          <w:noProof/>
        </w:rPr>
        <w:fldChar w:fldCharType="separate"/>
      </w:r>
      <w:r>
        <w:rPr>
          <w:noProof/>
        </w:rPr>
        <w:t>18</w:t>
      </w:r>
      <w:r>
        <w:rPr>
          <w:noProof/>
        </w:rPr>
        <w:fldChar w:fldCharType="end"/>
      </w:r>
    </w:p>
    <w:p w14:paraId="6CAB9B69" w14:textId="6A3EACA7" w:rsidR="00F954A8" w:rsidRDefault="00F954A8">
      <w:pPr>
        <w:pStyle w:val="TOC3"/>
        <w:rPr>
          <w:rFonts w:asciiTheme="minorHAnsi" w:eastAsiaTheme="minorEastAsia" w:hAnsiTheme="minorHAnsi" w:cstheme="minorBidi"/>
          <w:noProof/>
          <w:kern w:val="2"/>
          <w:sz w:val="24"/>
          <w:szCs w:val="24"/>
          <w:lang w:val="en-US"/>
          <w14:ligatures w14:val="standardContextual"/>
        </w:rPr>
      </w:pPr>
      <w:r>
        <w:rPr>
          <w:noProof/>
        </w:rPr>
        <w:t>5.6.2</w:t>
      </w:r>
      <w:r>
        <w:rPr>
          <w:rFonts w:asciiTheme="minorHAnsi" w:eastAsiaTheme="minorEastAsia" w:hAnsiTheme="minorHAnsi" w:cstheme="minorBidi"/>
          <w:noProof/>
          <w:kern w:val="2"/>
          <w:sz w:val="24"/>
          <w:szCs w:val="24"/>
          <w:lang w:val="en-US"/>
          <w14:ligatures w14:val="standardContextual"/>
        </w:rPr>
        <w:tab/>
      </w:r>
      <w:r>
        <w:rPr>
          <w:noProof/>
        </w:rPr>
        <w:t>Open issues</w:t>
      </w:r>
      <w:r>
        <w:rPr>
          <w:noProof/>
        </w:rPr>
        <w:tab/>
      </w:r>
      <w:r>
        <w:rPr>
          <w:noProof/>
        </w:rPr>
        <w:fldChar w:fldCharType="begin"/>
      </w:r>
      <w:r>
        <w:rPr>
          <w:noProof/>
        </w:rPr>
        <w:instrText xml:space="preserve"> PAGEREF _Toc183530740 \h </w:instrText>
      </w:r>
      <w:r>
        <w:rPr>
          <w:noProof/>
        </w:rPr>
      </w:r>
      <w:r>
        <w:rPr>
          <w:noProof/>
        </w:rPr>
        <w:fldChar w:fldCharType="separate"/>
      </w:r>
      <w:r>
        <w:rPr>
          <w:noProof/>
        </w:rPr>
        <w:t>18</w:t>
      </w:r>
      <w:r>
        <w:rPr>
          <w:noProof/>
        </w:rPr>
        <w:fldChar w:fldCharType="end"/>
      </w:r>
    </w:p>
    <w:p w14:paraId="0E75FE17" w14:textId="4DED85F5" w:rsidR="00F954A8" w:rsidRDefault="00F954A8">
      <w:pPr>
        <w:pStyle w:val="TOC2"/>
        <w:rPr>
          <w:rFonts w:asciiTheme="minorHAnsi" w:eastAsiaTheme="minorEastAsia" w:hAnsiTheme="minorHAnsi" w:cstheme="minorBidi"/>
          <w:noProof/>
          <w:kern w:val="2"/>
          <w:sz w:val="24"/>
          <w:szCs w:val="24"/>
          <w:lang w:val="en-US"/>
          <w14:ligatures w14:val="standardContextual"/>
        </w:rPr>
      </w:pPr>
      <w:r w:rsidRPr="00DE2AC7">
        <w:rPr>
          <w:rFonts w:eastAsia="SimSun"/>
          <w:noProof/>
          <w:lang w:val="en-US" w:eastAsia="zh-CN"/>
        </w:rPr>
        <w:t>5</w:t>
      </w:r>
      <w:r>
        <w:rPr>
          <w:noProof/>
        </w:rPr>
        <w:t>.7</w:t>
      </w:r>
      <w:r>
        <w:rPr>
          <w:rFonts w:asciiTheme="minorHAnsi" w:eastAsiaTheme="minorEastAsia" w:hAnsiTheme="minorHAnsi" w:cstheme="minorBidi"/>
          <w:noProof/>
          <w:kern w:val="2"/>
          <w:sz w:val="24"/>
          <w:szCs w:val="24"/>
          <w:lang w:val="en-US"/>
          <w14:ligatures w14:val="standardContextual"/>
        </w:rPr>
        <w:tab/>
      </w:r>
      <w:r>
        <w:rPr>
          <w:noProof/>
        </w:rPr>
        <w:t>Key issue #7: CAPIF enhancement for AEF status and service API status</w:t>
      </w:r>
      <w:r>
        <w:rPr>
          <w:noProof/>
        </w:rPr>
        <w:tab/>
      </w:r>
      <w:r>
        <w:rPr>
          <w:noProof/>
        </w:rPr>
        <w:fldChar w:fldCharType="begin"/>
      </w:r>
      <w:r>
        <w:rPr>
          <w:noProof/>
        </w:rPr>
        <w:instrText xml:space="preserve"> PAGEREF _Toc183530741 \h </w:instrText>
      </w:r>
      <w:r>
        <w:rPr>
          <w:noProof/>
        </w:rPr>
      </w:r>
      <w:r>
        <w:rPr>
          <w:noProof/>
        </w:rPr>
        <w:fldChar w:fldCharType="separate"/>
      </w:r>
      <w:r>
        <w:rPr>
          <w:noProof/>
        </w:rPr>
        <w:t>19</w:t>
      </w:r>
      <w:r>
        <w:rPr>
          <w:noProof/>
        </w:rPr>
        <w:fldChar w:fldCharType="end"/>
      </w:r>
    </w:p>
    <w:p w14:paraId="5FA15E0B" w14:textId="3191C1B3" w:rsidR="00F954A8" w:rsidRDefault="00F954A8">
      <w:pPr>
        <w:pStyle w:val="TOC3"/>
        <w:rPr>
          <w:rFonts w:asciiTheme="minorHAnsi" w:eastAsiaTheme="minorEastAsia" w:hAnsiTheme="minorHAnsi" w:cstheme="minorBidi"/>
          <w:noProof/>
          <w:kern w:val="2"/>
          <w:sz w:val="24"/>
          <w:szCs w:val="24"/>
          <w:lang w:val="en-US"/>
          <w14:ligatures w14:val="standardContextual"/>
        </w:rPr>
      </w:pPr>
      <w:r w:rsidRPr="00DE2AC7">
        <w:rPr>
          <w:noProof/>
          <w:lang w:val="en-US"/>
        </w:rPr>
        <w:t>5.7.1</w:t>
      </w:r>
      <w:r>
        <w:rPr>
          <w:rFonts w:asciiTheme="minorHAnsi" w:eastAsiaTheme="minorEastAsia" w:hAnsiTheme="minorHAnsi" w:cstheme="minorBidi"/>
          <w:noProof/>
          <w:kern w:val="2"/>
          <w:sz w:val="24"/>
          <w:szCs w:val="24"/>
          <w:lang w:val="en-US"/>
          <w14:ligatures w14:val="standardContextual"/>
        </w:rPr>
        <w:tab/>
      </w:r>
      <w:r w:rsidRPr="00DE2AC7">
        <w:rPr>
          <w:noProof/>
          <w:lang w:val="en-US"/>
        </w:rPr>
        <w:t>Description</w:t>
      </w:r>
      <w:r>
        <w:rPr>
          <w:noProof/>
        </w:rPr>
        <w:tab/>
      </w:r>
      <w:r>
        <w:rPr>
          <w:noProof/>
        </w:rPr>
        <w:fldChar w:fldCharType="begin"/>
      </w:r>
      <w:r>
        <w:rPr>
          <w:noProof/>
        </w:rPr>
        <w:instrText xml:space="preserve"> PAGEREF _Toc183530742 \h </w:instrText>
      </w:r>
      <w:r>
        <w:rPr>
          <w:noProof/>
        </w:rPr>
      </w:r>
      <w:r>
        <w:rPr>
          <w:noProof/>
        </w:rPr>
        <w:fldChar w:fldCharType="separate"/>
      </w:r>
      <w:r>
        <w:rPr>
          <w:noProof/>
        </w:rPr>
        <w:t>19</w:t>
      </w:r>
      <w:r>
        <w:rPr>
          <w:noProof/>
        </w:rPr>
        <w:fldChar w:fldCharType="end"/>
      </w:r>
    </w:p>
    <w:p w14:paraId="4CA1B3D9" w14:textId="165693F2" w:rsidR="00F954A8" w:rsidRDefault="00F954A8">
      <w:pPr>
        <w:pStyle w:val="TOC3"/>
        <w:rPr>
          <w:rFonts w:asciiTheme="minorHAnsi" w:eastAsiaTheme="minorEastAsia" w:hAnsiTheme="minorHAnsi" w:cstheme="minorBidi"/>
          <w:noProof/>
          <w:kern w:val="2"/>
          <w:sz w:val="24"/>
          <w:szCs w:val="24"/>
          <w:lang w:val="en-US"/>
          <w14:ligatures w14:val="standardContextual"/>
        </w:rPr>
      </w:pPr>
      <w:r>
        <w:rPr>
          <w:noProof/>
        </w:rPr>
        <w:t>5.7.2</w:t>
      </w:r>
      <w:r>
        <w:rPr>
          <w:rFonts w:asciiTheme="minorHAnsi" w:eastAsiaTheme="minorEastAsia" w:hAnsiTheme="minorHAnsi" w:cstheme="minorBidi"/>
          <w:noProof/>
          <w:kern w:val="2"/>
          <w:sz w:val="24"/>
          <w:szCs w:val="24"/>
          <w:lang w:val="en-US"/>
          <w14:ligatures w14:val="standardContextual"/>
        </w:rPr>
        <w:tab/>
      </w:r>
      <w:r>
        <w:rPr>
          <w:noProof/>
        </w:rPr>
        <w:t>Open issues</w:t>
      </w:r>
      <w:r>
        <w:rPr>
          <w:noProof/>
        </w:rPr>
        <w:tab/>
      </w:r>
      <w:r>
        <w:rPr>
          <w:noProof/>
        </w:rPr>
        <w:fldChar w:fldCharType="begin"/>
      </w:r>
      <w:r>
        <w:rPr>
          <w:noProof/>
        </w:rPr>
        <w:instrText xml:space="preserve"> PAGEREF _Toc183530743 \h </w:instrText>
      </w:r>
      <w:r>
        <w:rPr>
          <w:noProof/>
        </w:rPr>
      </w:r>
      <w:r>
        <w:rPr>
          <w:noProof/>
        </w:rPr>
        <w:fldChar w:fldCharType="separate"/>
      </w:r>
      <w:r>
        <w:rPr>
          <w:noProof/>
        </w:rPr>
        <w:t>19</w:t>
      </w:r>
      <w:r>
        <w:rPr>
          <w:noProof/>
        </w:rPr>
        <w:fldChar w:fldCharType="end"/>
      </w:r>
    </w:p>
    <w:p w14:paraId="727D5C3A" w14:textId="759D512B" w:rsidR="00F954A8" w:rsidRDefault="00F954A8">
      <w:pPr>
        <w:pStyle w:val="TOC1"/>
        <w:rPr>
          <w:rFonts w:asciiTheme="minorHAnsi" w:eastAsiaTheme="minorEastAsia" w:hAnsiTheme="minorHAnsi" w:cstheme="minorBidi"/>
          <w:noProof/>
          <w:kern w:val="2"/>
          <w:sz w:val="24"/>
          <w:szCs w:val="24"/>
          <w:lang w:val="en-US"/>
          <w14:ligatures w14:val="standardContextual"/>
        </w:rPr>
      </w:pPr>
      <w:r>
        <w:rPr>
          <w:noProof/>
        </w:rPr>
        <w:t>6</w:t>
      </w:r>
      <w:r>
        <w:rPr>
          <w:rFonts w:asciiTheme="minorHAnsi" w:eastAsiaTheme="minorEastAsia" w:hAnsiTheme="minorHAnsi" w:cstheme="minorBidi"/>
          <w:noProof/>
          <w:kern w:val="2"/>
          <w:sz w:val="24"/>
          <w:szCs w:val="24"/>
          <w:lang w:val="en-US"/>
          <w14:ligatures w14:val="standardContextual"/>
        </w:rPr>
        <w:tab/>
      </w:r>
      <w:r>
        <w:rPr>
          <w:noProof/>
        </w:rPr>
        <w:t>Solutions</w:t>
      </w:r>
      <w:r>
        <w:rPr>
          <w:noProof/>
        </w:rPr>
        <w:tab/>
      </w:r>
      <w:r>
        <w:rPr>
          <w:noProof/>
        </w:rPr>
        <w:fldChar w:fldCharType="begin"/>
      </w:r>
      <w:r>
        <w:rPr>
          <w:noProof/>
        </w:rPr>
        <w:instrText xml:space="preserve"> PAGEREF _Toc183530744 \h </w:instrText>
      </w:r>
      <w:r>
        <w:rPr>
          <w:noProof/>
        </w:rPr>
      </w:r>
      <w:r>
        <w:rPr>
          <w:noProof/>
        </w:rPr>
        <w:fldChar w:fldCharType="separate"/>
      </w:r>
      <w:r>
        <w:rPr>
          <w:noProof/>
        </w:rPr>
        <w:t>19</w:t>
      </w:r>
      <w:r>
        <w:rPr>
          <w:noProof/>
        </w:rPr>
        <w:fldChar w:fldCharType="end"/>
      </w:r>
    </w:p>
    <w:p w14:paraId="4E481973" w14:textId="7F0D0D22" w:rsidR="00F954A8" w:rsidRDefault="00F954A8">
      <w:pPr>
        <w:pStyle w:val="TOC2"/>
        <w:rPr>
          <w:rFonts w:asciiTheme="minorHAnsi" w:eastAsiaTheme="minorEastAsia" w:hAnsiTheme="minorHAnsi" w:cstheme="minorBidi"/>
          <w:noProof/>
          <w:kern w:val="2"/>
          <w:sz w:val="24"/>
          <w:szCs w:val="24"/>
          <w:lang w:val="en-US"/>
          <w14:ligatures w14:val="standardContextual"/>
        </w:rPr>
      </w:pPr>
      <w:r>
        <w:rPr>
          <w:noProof/>
          <w:lang w:eastAsia="zh-CN"/>
        </w:rPr>
        <w:t>6</w:t>
      </w:r>
      <w:r>
        <w:rPr>
          <w:noProof/>
        </w:rPr>
        <w:t>.1</w:t>
      </w:r>
      <w:r>
        <w:rPr>
          <w:rFonts w:asciiTheme="minorHAnsi" w:eastAsiaTheme="minorEastAsia" w:hAnsiTheme="minorHAnsi" w:cstheme="minorBidi"/>
          <w:noProof/>
          <w:kern w:val="2"/>
          <w:sz w:val="24"/>
          <w:szCs w:val="24"/>
          <w:lang w:val="en-US"/>
          <w14:ligatures w14:val="standardContextual"/>
        </w:rPr>
        <w:tab/>
      </w:r>
      <w:r>
        <w:rPr>
          <w:noProof/>
        </w:rPr>
        <w:t>Mapping of solutions to key issues</w:t>
      </w:r>
      <w:r>
        <w:rPr>
          <w:noProof/>
        </w:rPr>
        <w:tab/>
      </w:r>
      <w:r>
        <w:rPr>
          <w:noProof/>
        </w:rPr>
        <w:fldChar w:fldCharType="begin"/>
      </w:r>
      <w:r>
        <w:rPr>
          <w:noProof/>
        </w:rPr>
        <w:instrText xml:space="preserve"> PAGEREF _Toc183530745 \h </w:instrText>
      </w:r>
      <w:r>
        <w:rPr>
          <w:noProof/>
        </w:rPr>
      </w:r>
      <w:r>
        <w:rPr>
          <w:noProof/>
        </w:rPr>
        <w:fldChar w:fldCharType="separate"/>
      </w:r>
      <w:r>
        <w:rPr>
          <w:noProof/>
        </w:rPr>
        <w:t>19</w:t>
      </w:r>
      <w:r>
        <w:rPr>
          <w:noProof/>
        </w:rPr>
        <w:fldChar w:fldCharType="end"/>
      </w:r>
    </w:p>
    <w:p w14:paraId="3F053EB3" w14:textId="14E2DB86" w:rsidR="00F954A8" w:rsidRDefault="00F954A8">
      <w:pPr>
        <w:pStyle w:val="TOC2"/>
        <w:rPr>
          <w:rFonts w:asciiTheme="minorHAnsi" w:eastAsiaTheme="minorEastAsia" w:hAnsiTheme="minorHAnsi" w:cstheme="minorBidi"/>
          <w:noProof/>
          <w:kern w:val="2"/>
          <w:sz w:val="24"/>
          <w:szCs w:val="24"/>
          <w:lang w:val="en-US"/>
          <w14:ligatures w14:val="standardContextual"/>
        </w:rPr>
      </w:pPr>
      <w:r>
        <w:rPr>
          <w:noProof/>
          <w:lang w:eastAsia="zh-CN"/>
        </w:rPr>
        <w:t>6</w:t>
      </w:r>
      <w:r>
        <w:rPr>
          <w:noProof/>
        </w:rPr>
        <w:t>.2</w:t>
      </w:r>
      <w:r>
        <w:rPr>
          <w:rFonts w:asciiTheme="minorHAnsi" w:eastAsiaTheme="minorEastAsia" w:hAnsiTheme="minorHAnsi" w:cstheme="minorBidi"/>
          <w:noProof/>
          <w:kern w:val="2"/>
          <w:sz w:val="24"/>
          <w:szCs w:val="24"/>
          <w:lang w:val="en-US"/>
          <w14:ligatures w14:val="standardContextual"/>
        </w:rPr>
        <w:tab/>
      </w:r>
      <w:r w:rsidRPr="00DE2AC7">
        <w:rPr>
          <w:noProof/>
          <w:lang w:val="en-US"/>
        </w:rPr>
        <w:t xml:space="preserve">Solution #1: Backend For </w:t>
      </w:r>
      <w:r>
        <w:rPr>
          <w:noProof/>
        </w:rPr>
        <w:t>Frontend</w:t>
      </w:r>
      <w:r>
        <w:rPr>
          <w:noProof/>
        </w:rPr>
        <w:tab/>
      </w:r>
      <w:r>
        <w:rPr>
          <w:noProof/>
        </w:rPr>
        <w:fldChar w:fldCharType="begin"/>
      </w:r>
      <w:r>
        <w:rPr>
          <w:noProof/>
        </w:rPr>
        <w:instrText xml:space="preserve"> PAGEREF _Toc183530746 \h </w:instrText>
      </w:r>
      <w:r>
        <w:rPr>
          <w:noProof/>
        </w:rPr>
      </w:r>
      <w:r>
        <w:rPr>
          <w:noProof/>
        </w:rPr>
        <w:fldChar w:fldCharType="separate"/>
      </w:r>
      <w:r>
        <w:rPr>
          <w:noProof/>
        </w:rPr>
        <w:t>20</w:t>
      </w:r>
      <w:r>
        <w:rPr>
          <w:noProof/>
        </w:rPr>
        <w:fldChar w:fldCharType="end"/>
      </w:r>
    </w:p>
    <w:p w14:paraId="47431E69" w14:textId="5DB4F7A7" w:rsidR="00F954A8" w:rsidRDefault="00F954A8">
      <w:pPr>
        <w:pStyle w:val="TOC3"/>
        <w:rPr>
          <w:rFonts w:asciiTheme="minorHAnsi" w:eastAsiaTheme="minorEastAsia" w:hAnsiTheme="minorHAnsi" w:cstheme="minorBidi"/>
          <w:noProof/>
          <w:kern w:val="2"/>
          <w:sz w:val="24"/>
          <w:szCs w:val="24"/>
          <w:lang w:val="en-US"/>
          <w14:ligatures w14:val="standardContextual"/>
        </w:rPr>
      </w:pPr>
      <w:r>
        <w:rPr>
          <w:noProof/>
          <w:lang w:eastAsia="zh-CN"/>
        </w:rPr>
        <w:t>6</w:t>
      </w:r>
      <w:r>
        <w:rPr>
          <w:noProof/>
        </w:rPr>
        <w:t>.2.1</w:t>
      </w:r>
      <w:r>
        <w:rPr>
          <w:rFonts w:asciiTheme="minorHAnsi" w:eastAsiaTheme="minorEastAsia" w:hAnsiTheme="minorHAnsi" w:cstheme="minorBidi"/>
          <w:noProof/>
          <w:kern w:val="2"/>
          <w:sz w:val="24"/>
          <w:szCs w:val="24"/>
          <w:lang w:val="en-US"/>
          <w14:ligatures w14:val="standardContextual"/>
        </w:rPr>
        <w:tab/>
      </w:r>
      <w:r>
        <w:rPr>
          <w:noProof/>
        </w:rPr>
        <w:t>Solution description</w:t>
      </w:r>
      <w:r>
        <w:rPr>
          <w:noProof/>
        </w:rPr>
        <w:tab/>
      </w:r>
      <w:r>
        <w:rPr>
          <w:noProof/>
        </w:rPr>
        <w:fldChar w:fldCharType="begin"/>
      </w:r>
      <w:r>
        <w:rPr>
          <w:noProof/>
        </w:rPr>
        <w:instrText xml:space="preserve"> PAGEREF _Toc183530747 \h </w:instrText>
      </w:r>
      <w:r>
        <w:rPr>
          <w:noProof/>
        </w:rPr>
      </w:r>
      <w:r>
        <w:rPr>
          <w:noProof/>
        </w:rPr>
        <w:fldChar w:fldCharType="separate"/>
      </w:r>
      <w:r>
        <w:rPr>
          <w:noProof/>
        </w:rPr>
        <w:t>20</w:t>
      </w:r>
      <w:r>
        <w:rPr>
          <w:noProof/>
        </w:rPr>
        <w:fldChar w:fldCharType="end"/>
      </w:r>
    </w:p>
    <w:p w14:paraId="74F283A0" w14:textId="13FF90C9" w:rsidR="00F954A8" w:rsidRDefault="00F954A8">
      <w:pPr>
        <w:pStyle w:val="TOC3"/>
        <w:rPr>
          <w:rFonts w:asciiTheme="minorHAnsi" w:eastAsiaTheme="minorEastAsia" w:hAnsiTheme="minorHAnsi" w:cstheme="minorBidi"/>
          <w:noProof/>
          <w:kern w:val="2"/>
          <w:sz w:val="24"/>
          <w:szCs w:val="24"/>
          <w:lang w:val="en-US"/>
          <w14:ligatures w14:val="standardContextual"/>
        </w:rPr>
      </w:pPr>
      <w:r>
        <w:rPr>
          <w:noProof/>
        </w:rPr>
        <w:t>6.</w:t>
      </w:r>
      <w:r>
        <w:rPr>
          <w:noProof/>
          <w:lang w:eastAsia="zh-CN"/>
        </w:rPr>
        <w:t>2</w:t>
      </w:r>
      <w:r>
        <w:rPr>
          <w:noProof/>
        </w:rPr>
        <w:t>.</w:t>
      </w:r>
      <w:r>
        <w:rPr>
          <w:noProof/>
          <w:lang w:eastAsia="zh-CN"/>
        </w:rPr>
        <w:t>2</w:t>
      </w:r>
      <w:r>
        <w:rPr>
          <w:rFonts w:asciiTheme="minorHAnsi" w:eastAsiaTheme="minorEastAsia" w:hAnsiTheme="minorHAnsi" w:cstheme="minorBidi"/>
          <w:noProof/>
          <w:kern w:val="2"/>
          <w:sz w:val="24"/>
          <w:szCs w:val="24"/>
          <w:lang w:val="en-US"/>
          <w14:ligatures w14:val="standardContextual"/>
        </w:rPr>
        <w:tab/>
      </w:r>
      <w:r>
        <w:rPr>
          <w:noProof/>
          <w:lang w:eastAsia="zh-CN"/>
        </w:rPr>
        <w:t>Architecture Impacts</w:t>
      </w:r>
      <w:r>
        <w:rPr>
          <w:noProof/>
        </w:rPr>
        <w:tab/>
      </w:r>
      <w:r>
        <w:rPr>
          <w:noProof/>
        </w:rPr>
        <w:fldChar w:fldCharType="begin"/>
      </w:r>
      <w:r>
        <w:rPr>
          <w:noProof/>
        </w:rPr>
        <w:instrText xml:space="preserve"> PAGEREF _Toc183530748 \h </w:instrText>
      </w:r>
      <w:r>
        <w:rPr>
          <w:noProof/>
        </w:rPr>
      </w:r>
      <w:r>
        <w:rPr>
          <w:noProof/>
        </w:rPr>
        <w:fldChar w:fldCharType="separate"/>
      </w:r>
      <w:r>
        <w:rPr>
          <w:noProof/>
        </w:rPr>
        <w:t>20</w:t>
      </w:r>
      <w:r>
        <w:rPr>
          <w:noProof/>
        </w:rPr>
        <w:fldChar w:fldCharType="end"/>
      </w:r>
    </w:p>
    <w:p w14:paraId="16B07708" w14:textId="122C691B" w:rsidR="00F954A8" w:rsidRDefault="00F954A8">
      <w:pPr>
        <w:pStyle w:val="TOC3"/>
        <w:rPr>
          <w:rFonts w:asciiTheme="minorHAnsi" w:eastAsiaTheme="minorEastAsia" w:hAnsiTheme="minorHAnsi" w:cstheme="minorBidi"/>
          <w:noProof/>
          <w:kern w:val="2"/>
          <w:sz w:val="24"/>
          <w:szCs w:val="24"/>
          <w:lang w:val="en-US"/>
          <w14:ligatures w14:val="standardContextual"/>
        </w:rPr>
      </w:pPr>
      <w:r>
        <w:rPr>
          <w:noProof/>
        </w:rPr>
        <w:t>6.</w:t>
      </w:r>
      <w:r>
        <w:rPr>
          <w:noProof/>
          <w:lang w:eastAsia="zh-CN"/>
        </w:rPr>
        <w:t>2</w:t>
      </w:r>
      <w:r>
        <w:rPr>
          <w:noProof/>
        </w:rPr>
        <w:t>.3</w:t>
      </w:r>
      <w:r>
        <w:rPr>
          <w:rFonts w:asciiTheme="minorHAnsi" w:eastAsiaTheme="minorEastAsia" w:hAnsiTheme="minorHAnsi" w:cstheme="minorBidi"/>
          <w:noProof/>
          <w:kern w:val="2"/>
          <w:sz w:val="24"/>
          <w:szCs w:val="24"/>
          <w:lang w:val="en-US"/>
          <w14:ligatures w14:val="standardContextual"/>
        </w:rPr>
        <w:tab/>
      </w:r>
      <w:r>
        <w:rPr>
          <w:noProof/>
          <w:lang w:eastAsia="zh-CN"/>
        </w:rPr>
        <w:t>Corresponding APIs</w:t>
      </w:r>
      <w:r>
        <w:rPr>
          <w:noProof/>
        </w:rPr>
        <w:tab/>
      </w:r>
      <w:r>
        <w:rPr>
          <w:noProof/>
        </w:rPr>
        <w:fldChar w:fldCharType="begin"/>
      </w:r>
      <w:r>
        <w:rPr>
          <w:noProof/>
        </w:rPr>
        <w:instrText xml:space="preserve"> PAGEREF _Toc183530749 \h </w:instrText>
      </w:r>
      <w:r>
        <w:rPr>
          <w:noProof/>
        </w:rPr>
      </w:r>
      <w:r>
        <w:rPr>
          <w:noProof/>
        </w:rPr>
        <w:fldChar w:fldCharType="separate"/>
      </w:r>
      <w:r>
        <w:rPr>
          <w:noProof/>
        </w:rPr>
        <w:t>23</w:t>
      </w:r>
      <w:r>
        <w:rPr>
          <w:noProof/>
        </w:rPr>
        <w:fldChar w:fldCharType="end"/>
      </w:r>
    </w:p>
    <w:p w14:paraId="0AD32296" w14:textId="161C6BB9" w:rsidR="00F954A8" w:rsidRDefault="00F954A8">
      <w:pPr>
        <w:pStyle w:val="TOC3"/>
        <w:rPr>
          <w:rFonts w:asciiTheme="minorHAnsi" w:eastAsiaTheme="minorEastAsia" w:hAnsiTheme="minorHAnsi" w:cstheme="minorBidi"/>
          <w:noProof/>
          <w:kern w:val="2"/>
          <w:sz w:val="24"/>
          <w:szCs w:val="24"/>
          <w:lang w:val="en-US"/>
          <w14:ligatures w14:val="standardContextual"/>
        </w:rPr>
      </w:pPr>
      <w:r>
        <w:rPr>
          <w:noProof/>
        </w:rPr>
        <w:t>6.</w:t>
      </w:r>
      <w:r>
        <w:rPr>
          <w:noProof/>
          <w:lang w:eastAsia="zh-CN"/>
        </w:rPr>
        <w:t>2</w:t>
      </w:r>
      <w:r>
        <w:rPr>
          <w:noProof/>
        </w:rPr>
        <w:t>.</w:t>
      </w:r>
      <w:r>
        <w:rPr>
          <w:noProof/>
          <w:lang w:eastAsia="zh-CN"/>
        </w:rPr>
        <w:t>4</w:t>
      </w:r>
      <w:r>
        <w:rPr>
          <w:rFonts w:asciiTheme="minorHAnsi" w:eastAsiaTheme="minorEastAsia" w:hAnsiTheme="minorHAnsi" w:cstheme="minorBidi"/>
          <w:noProof/>
          <w:kern w:val="2"/>
          <w:sz w:val="24"/>
          <w:szCs w:val="24"/>
          <w:lang w:val="en-US"/>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_Toc183530750 \h </w:instrText>
      </w:r>
      <w:r>
        <w:rPr>
          <w:noProof/>
        </w:rPr>
      </w:r>
      <w:r>
        <w:rPr>
          <w:noProof/>
        </w:rPr>
        <w:fldChar w:fldCharType="separate"/>
      </w:r>
      <w:r>
        <w:rPr>
          <w:noProof/>
        </w:rPr>
        <w:t>23</w:t>
      </w:r>
      <w:r>
        <w:rPr>
          <w:noProof/>
        </w:rPr>
        <w:fldChar w:fldCharType="end"/>
      </w:r>
    </w:p>
    <w:p w14:paraId="60E27C34" w14:textId="1E7285E3" w:rsidR="00F954A8" w:rsidRDefault="00F954A8">
      <w:pPr>
        <w:pStyle w:val="TOC2"/>
        <w:rPr>
          <w:rFonts w:asciiTheme="minorHAnsi" w:eastAsiaTheme="minorEastAsia" w:hAnsiTheme="minorHAnsi" w:cstheme="minorBidi"/>
          <w:noProof/>
          <w:kern w:val="2"/>
          <w:sz w:val="24"/>
          <w:szCs w:val="24"/>
          <w:lang w:val="en-US"/>
          <w14:ligatures w14:val="standardContextual"/>
        </w:rPr>
      </w:pPr>
      <w:r>
        <w:rPr>
          <w:noProof/>
          <w:lang w:eastAsia="zh-CN"/>
        </w:rPr>
        <w:t>6</w:t>
      </w:r>
      <w:r>
        <w:rPr>
          <w:noProof/>
        </w:rPr>
        <w:t>.3</w:t>
      </w:r>
      <w:r>
        <w:rPr>
          <w:rFonts w:asciiTheme="minorHAnsi" w:eastAsiaTheme="minorEastAsia" w:hAnsiTheme="minorHAnsi" w:cstheme="minorBidi"/>
          <w:noProof/>
          <w:kern w:val="2"/>
          <w:sz w:val="24"/>
          <w:szCs w:val="24"/>
          <w:lang w:val="en-US"/>
          <w14:ligatures w14:val="standardContextual"/>
        </w:rPr>
        <w:tab/>
      </w:r>
      <w:r w:rsidRPr="00DE2AC7">
        <w:rPr>
          <w:noProof/>
          <w:lang w:val="en-US"/>
        </w:rPr>
        <w:t xml:space="preserve">Solution #2: </w:t>
      </w:r>
      <w:r>
        <w:rPr>
          <w:noProof/>
        </w:rPr>
        <w:t>User consent for nested API invocation</w:t>
      </w:r>
      <w:r>
        <w:rPr>
          <w:noProof/>
        </w:rPr>
        <w:tab/>
      </w:r>
      <w:r>
        <w:rPr>
          <w:noProof/>
        </w:rPr>
        <w:fldChar w:fldCharType="begin"/>
      </w:r>
      <w:r>
        <w:rPr>
          <w:noProof/>
        </w:rPr>
        <w:instrText xml:space="preserve"> PAGEREF _Toc183530751 \h </w:instrText>
      </w:r>
      <w:r>
        <w:rPr>
          <w:noProof/>
        </w:rPr>
      </w:r>
      <w:r>
        <w:rPr>
          <w:noProof/>
        </w:rPr>
        <w:fldChar w:fldCharType="separate"/>
      </w:r>
      <w:r>
        <w:rPr>
          <w:noProof/>
        </w:rPr>
        <w:t>24</w:t>
      </w:r>
      <w:r>
        <w:rPr>
          <w:noProof/>
        </w:rPr>
        <w:fldChar w:fldCharType="end"/>
      </w:r>
    </w:p>
    <w:p w14:paraId="6BC3BB11" w14:textId="0112EA1C" w:rsidR="00F954A8" w:rsidRDefault="00F954A8">
      <w:pPr>
        <w:pStyle w:val="TOC3"/>
        <w:rPr>
          <w:rFonts w:asciiTheme="minorHAnsi" w:eastAsiaTheme="minorEastAsia" w:hAnsiTheme="minorHAnsi" w:cstheme="minorBidi"/>
          <w:noProof/>
          <w:kern w:val="2"/>
          <w:sz w:val="24"/>
          <w:szCs w:val="24"/>
          <w:lang w:val="en-US"/>
          <w14:ligatures w14:val="standardContextual"/>
        </w:rPr>
      </w:pPr>
      <w:r>
        <w:rPr>
          <w:noProof/>
          <w:lang w:eastAsia="zh-CN"/>
        </w:rPr>
        <w:t>6</w:t>
      </w:r>
      <w:r>
        <w:rPr>
          <w:noProof/>
        </w:rPr>
        <w:t>.3.1</w:t>
      </w:r>
      <w:r>
        <w:rPr>
          <w:rFonts w:asciiTheme="minorHAnsi" w:eastAsiaTheme="minorEastAsia" w:hAnsiTheme="minorHAnsi" w:cstheme="minorBidi"/>
          <w:noProof/>
          <w:kern w:val="2"/>
          <w:sz w:val="24"/>
          <w:szCs w:val="24"/>
          <w:lang w:val="en-US"/>
          <w14:ligatures w14:val="standardContextual"/>
        </w:rPr>
        <w:tab/>
      </w:r>
      <w:r>
        <w:rPr>
          <w:noProof/>
        </w:rPr>
        <w:t>Solution description</w:t>
      </w:r>
      <w:r>
        <w:rPr>
          <w:noProof/>
        </w:rPr>
        <w:tab/>
      </w:r>
      <w:r>
        <w:rPr>
          <w:noProof/>
        </w:rPr>
        <w:fldChar w:fldCharType="begin"/>
      </w:r>
      <w:r>
        <w:rPr>
          <w:noProof/>
        </w:rPr>
        <w:instrText xml:space="preserve"> PAGEREF _Toc183530752 \h </w:instrText>
      </w:r>
      <w:r>
        <w:rPr>
          <w:noProof/>
        </w:rPr>
      </w:r>
      <w:r>
        <w:rPr>
          <w:noProof/>
        </w:rPr>
        <w:fldChar w:fldCharType="separate"/>
      </w:r>
      <w:r>
        <w:rPr>
          <w:noProof/>
        </w:rPr>
        <w:t>24</w:t>
      </w:r>
      <w:r>
        <w:rPr>
          <w:noProof/>
        </w:rPr>
        <w:fldChar w:fldCharType="end"/>
      </w:r>
    </w:p>
    <w:p w14:paraId="4EEC75C2" w14:textId="7870719E" w:rsidR="00F954A8" w:rsidRDefault="00F954A8">
      <w:pPr>
        <w:pStyle w:val="TOC4"/>
        <w:rPr>
          <w:rFonts w:asciiTheme="minorHAnsi" w:eastAsiaTheme="minorEastAsia" w:hAnsiTheme="minorHAnsi" w:cstheme="minorBidi"/>
          <w:noProof/>
          <w:kern w:val="2"/>
          <w:sz w:val="24"/>
          <w:szCs w:val="24"/>
          <w:lang w:val="en-US"/>
          <w14:ligatures w14:val="standardContextual"/>
        </w:rPr>
      </w:pPr>
      <w:r w:rsidRPr="00DE2AC7">
        <w:rPr>
          <w:noProof/>
          <w:lang w:val="en-US"/>
        </w:rPr>
        <w:t>6.3.1.1</w:t>
      </w:r>
      <w:r>
        <w:rPr>
          <w:rFonts w:asciiTheme="minorHAnsi" w:eastAsiaTheme="minorEastAsia" w:hAnsiTheme="minorHAnsi" w:cstheme="minorBidi"/>
          <w:noProof/>
          <w:kern w:val="2"/>
          <w:sz w:val="24"/>
          <w:szCs w:val="24"/>
          <w:lang w:val="en-US"/>
          <w14:ligatures w14:val="standardContextual"/>
        </w:rPr>
        <w:tab/>
      </w:r>
      <w:r w:rsidRPr="00DE2AC7">
        <w:rPr>
          <w:noProof/>
          <w:lang w:val="en-US"/>
        </w:rPr>
        <w:t>General</w:t>
      </w:r>
      <w:r>
        <w:rPr>
          <w:noProof/>
        </w:rPr>
        <w:tab/>
      </w:r>
      <w:r>
        <w:rPr>
          <w:noProof/>
        </w:rPr>
        <w:fldChar w:fldCharType="begin"/>
      </w:r>
      <w:r>
        <w:rPr>
          <w:noProof/>
        </w:rPr>
        <w:instrText xml:space="preserve"> PAGEREF _Toc183530753 \h </w:instrText>
      </w:r>
      <w:r>
        <w:rPr>
          <w:noProof/>
        </w:rPr>
      </w:r>
      <w:r>
        <w:rPr>
          <w:noProof/>
        </w:rPr>
        <w:fldChar w:fldCharType="separate"/>
      </w:r>
      <w:r>
        <w:rPr>
          <w:noProof/>
        </w:rPr>
        <w:t>24</w:t>
      </w:r>
      <w:r>
        <w:rPr>
          <w:noProof/>
        </w:rPr>
        <w:fldChar w:fldCharType="end"/>
      </w:r>
    </w:p>
    <w:p w14:paraId="606E739C" w14:textId="2599C3F1" w:rsidR="00F954A8" w:rsidRDefault="00F954A8">
      <w:pPr>
        <w:pStyle w:val="TOC4"/>
        <w:rPr>
          <w:rFonts w:asciiTheme="minorHAnsi" w:eastAsiaTheme="minorEastAsia" w:hAnsiTheme="minorHAnsi" w:cstheme="minorBidi"/>
          <w:noProof/>
          <w:kern w:val="2"/>
          <w:sz w:val="24"/>
          <w:szCs w:val="24"/>
          <w:lang w:val="en-US"/>
          <w14:ligatures w14:val="standardContextual"/>
        </w:rPr>
      </w:pPr>
      <w:r w:rsidRPr="00DE2AC7">
        <w:rPr>
          <w:noProof/>
          <w:lang w:val="en-US"/>
        </w:rPr>
        <w:t>6.3.1.2</w:t>
      </w:r>
      <w:r>
        <w:rPr>
          <w:rFonts w:asciiTheme="minorHAnsi" w:eastAsiaTheme="minorEastAsia" w:hAnsiTheme="minorHAnsi" w:cstheme="minorBidi"/>
          <w:noProof/>
          <w:kern w:val="2"/>
          <w:sz w:val="24"/>
          <w:szCs w:val="24"/>
          <w:lang w:val="en-US"/>
          <w14:ligatures w14:val="standardContextual"/>
        </w:rPr>
        <w:tab/>
      </w:r>
      <w:r w:rsidRPr="00DE2AC7">
        <w:rPr>
          <w:noProof/>
          <w:lang w:val="en-US"/>
        </w:rPr>
        <w:t>Enhancement to clause 8.32.3 of 3GPP TS 23.222</w:t>
      </w:r>
      <w:r>
        <w:rPr>
          <w:noProof/>
        </w:rPr>
        <w:tab/>
      </w:r>
      <w:r>
        <w:rPr>
          <w:noProof/>
        </w:rPr>
        <w:fldChar w:fldCharType="begin"/>
      </w:r>
      <w:r>
        <w:rPr>
          <w:noProof/>
        </w:rPr>
        <w:instrText xml:space="preserve"> PAGEREF _Toc183530754 \h </w:instrText>
      </w:r>
      <w:r>
        <w:rPr>
          <w:noProof/>
        </w:rPr>
      </w:r>
      <w:r>
        <w:rPr>
          <w:noProof/>
        </w:rPr>
        <w:fldChar w:fldCharType="separate"/>
      </w:r>
      <w:r>
        <w:rPr>
          <w:noProof/>
        </w:rPr>
        <w:t>24</w:t>
      </w:r>
      <w:r>
        <w:rPr>
          <w:noProof/>
        </w:rPr>
        <w:fldChar w:fldCharType="end"/>
      </w:r>
    </w:p>
    <w:p w14:paraId="0856033D" w14:textId="3A817478" w:rsidR="00F954A8" w:rsidRDefault="00F954A8">
      <w:pPr>
        <w:pStyle w:val="TOC3"/>
        <w:rPr>
          <w:rFonts w:asciiTheme="minorHAnsi" w:eastAsiaTheme="minorEastAsia" w:hAnsiTheme="minorHAnsi" w:cstheme="minorBidi"/>
          <w:noProof/>
          <w:kern w:val="2"/>
          <w:sz w:val="24"/>
          <w:szCs w:val="24"/>
          <w:lang w:val="en-US"/>
          <w14:ligatures w14:val="standardContextual"/>
        </w:rPr>
      </w:pPr>
      <w:r>
        <w:rPr>
          <w:noProof/>
        </w:rPr>
        <w:t>6.</w:t>
      </w:r>
      <w:r>
        <w:rPr>
          <w:noProof/>
          <w:lang w:eastAsia="zh-CN"/>
        </w:rPr>
        <w:t>3</w:t>
      </w:r>
      <w:r>
        <w:rPr>
          <w:noProof/>
        </w:rPr>
        <w:t>.</w:t>
      </w:r>
      <w:r>
        <w:rPr>
          <w:noProof/>
          <w:lang w:eastAsia="zh-CN"/>
        </w:rPr>
        <w:t>2</w:t>
      </w:r>
      <w:r>
        <w:rPr>
          <w:rFonts w:asciiTheme="minorHAnsi" w:eastAsiaTheme="minorEastAsia" w:hAnsiTheme="minorHAnsi" w:cstheme="minorBidi"/>
          <w:noProof/>
          <w:kern w:val="2"/>
          <w:sz w:val="24"/>
          <w:szCs w:val="24"/>
          <w:lang w:val="en-US"/>
          <w14:ligatures w14:val="standardContextual"/>
        </w:rPr>
        <w:tab/>
      </w:r>
      <w:r>
        <w:rPr>
          <w:noProof/>
          <w:lang w:eastAsia="zh-CN"/>
        </w:rPr>
        <w:t>Architecture Impacts</w:t>
      </w:r>
      <w:r>
        <w:rPr>
          <w:noProof/>
        </w:rPr>
        <w:tab/>
      </w:r>
      <w:r>
        <w:rPr>
          <w:noProof/>
        </w:rPr>
        <w:fldChar w:fldCharType="begin"/>
      </w:r>
      <w:r>
        <w:rPr>
          <w:noProof/>
        </w:rPr>
        <w:instrText xml:space="preserve"> PAGEREF _Toc183530755 \h </w:instrText>
      </w:r>
      <w:r>
        <w:rPr>
          <w:noProof/>
        </w:rPr>
      </w:r>
      <w:r>
        <w:rPr>
          <w:noProof/>
        </w:rPr>
        <w:fldChar w:fldCharType="separate"/>
      </w:r>
      <w:r>
        <w:rPr>
          <w:noProof/>
        </w:rPr>
        <w:t>26</w:t>
      </w:r>
      <w:r>
        <w:rPr>
          <w:noProof/>
        </w:rPr>
        <w:fldChar w:fldCharType="end"/>
      </w:r>
    </w:p>
    <w:p w14:paraId="66C6ED49" w14:textId="05677E73" w:rsidR="00F954A8" w:rsidRDefault="00F954A8">
      <w:pPr>
        <w:pStyle w:val="TOC3"/>
        <w:rPr>
          <w:rFonts w:asciiTheme="minorHAnsi" w:eastAsiaTheme="minorEastAsia" w:hAnsiTheme="minorHAnsi" w:cstheme="minorBidi"/>
          <w:noProof/>
          <w:kern w:val="2"/>
          <w:sz w:val="24"/>
          <w:szCs w:val="24"/>
          <w:lang w:val="en-US"/>
          <w14:ligatures w14:val="standardContextual"/>
        </w:rPr>
      </w:pPr>
      <w:r>
        <w:rPr>
          <w:noProof/>
        </w:rPr>
        <w:t>6.</w:t>
      </w:r>
      <w:r>
        <w:rPr>
          <w:noProof/>
          <w:lang w:eastAsia="zh-CN"/>
        </w:rPr>
        <w:t>3</w:t>
      </w:r>
      <w:r>
        <w:rPr>
          <w:noProof/>
        </w:rPr>
        <w:t>.3</w:t>
      </w:r>
      <w:r>
        <w:rPr>
          <w:rFonts w:asciiTheme="minorHAnsi" w:eastAsiaTheme="minorEastAsia" w:hAnsiTheme="minorHAnsi" w:cstheme="minorBidi"/>
          <w:noProof/>
          <w:kern w:val="2"/>
          <w:sz w:val="24"/>
          <w:szCs w:val="24"/>
          <w:lang w:val="en-US"/>
          <w14:ligatures w14:val="standardContextual"/>
        </w:rPr>
        <w:tab/>
      </w:r>
      <w:r>
        <w:rPr>
          <w:noProof/>
          <w:lang w:eastAsia="zh-CN"/>
        </w:rPr>
        <w:t>Corresponding APIs</w:t>
      </w:r>
      <w:r>
        <w:rPr>
          <w:noProof/>
        </w:rPr>
        <w:tab/>
      </w:r>
      <w:r>
        <w:rPr>
          <w:noProof/>
        </w:rPr>
        <w:fldChar w:fldCharType="begin"/>
      </w:r>
      <w:r>
        <w:rPr>
          <w:noProof/>
        </w:rPr>
        <w:instrText xml:space="preserve"> PAGEREF _Toc183530756 \h </w:instrText>
      </w:r>
      <w:r>
        <w:rPr>
          <w:noProof/>
        </w:rPr>
      </w:r>
      <w:r>
        <w:rPr>
          <w:noProof/>
        </w:rPr>
        <w:fldChar w:fldCharType="separate"/>
      </w:r>
      <w:r>
        <w:rPr>
          <w:noProof/>
        </w:rPr>
        <w:t>26</w:t>
      </w:r>
      <w:r>
        <w:rPr>
          <w:noProof/>
        </w:rPr>
        <w:fldChar w:fldCharType="end"/>
      </w:r>
    </w:p>
    <w:p w14:paraId="7889F736" w14:textId="4039451F" w:rsidR="00F954A8" w:rsidRDefault="00F954A8">
      <w:pPr>
        <w:pStyle w:val="TOC3"/>
        <w:rPr>
          <w:rFonts w:asciiTheme="minorHAnsi" w:eastAsiaTheme="minorEastAsia" w:hAnsiTheme="minorHAnsi" w:cstheme="minorBidi"/>
          <w:noProof/>
          <w:kern w:val="2"/>
          <w:sz w:val="24"/>
          <w:szCs w:val="24"/>
          <w:lang w:val="en-US"/>
          <w14:ligatures w14:val="standardContextual"/>
        </w:rPr>
      </w:pPr>
      <w:r>
        <w:rPr>
          <w:noProof/>
        </w:rPr>
        <w:t>6.</w:t>
      </w:r>
      <w:r>
        <w:rPr>
          <w:noProof/>
          <w:lang w:eastAsia="zh-CN"/>
        </w:rPr>
        <w:t>3</w:t>
      </w:r>
      <w:r>
        <w:rPr>
          <w:noProof/>
        </w:rPr>
        <w:t>.</w:t>
      </w:r>
      <w:r>
        <w:rPr>
          <w:noProof/>
          <w:lang w:eastAsia="zh-CN"/>
        </w:rPr>
        <w:t>4</w:t>
      </w:r>
      <w:r>
        <w:rPr>
          <w:rFonts w:asciiTheme="minorHAnsi" w:eastAsiaTheme="minorEastAsia" w:hAnsiTheme="minorHAnsi" w:cstheme="minorBidi"/>
          <w:noProof/>
          <w:kern w:val="2"/>
          <w:sz w:val="24"/>
          <w:szCs w:val="24"/>
          <w:lang w:val="en-US"/>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_Toc183530757 \h </w:instrText>
      </w:r>
      <w:r>
        <w:rPr>
          <w:noProof/>
        </w:rPr>
      </w:r>
      <w:r>
        <w:rPr>
          <w:noProof/>
        </w:rPr>
        <w:fldChar w:fldCharType="separate"/>
      </w:r>
      <w:r>
        <w:rPr>
          <w:noProof/>
        </w:rPr>
        <w:t>26</w:t>
      </w:r>
      <w:r>
        <w:rPr>
          <w:noProof/>
        </w:rPr>
        <w:fldChar w:fldCharType="end"/>
      </w:r>
    </w:p>
    <w:p w14:paraId="5FDDCFD2" w14:textId="41D8CD48" w:rsidR="00F954A8" w:rsidRDefault="00F954A8">
      <w:pPr>
        <w:pStyle w:val="TOC2"/>
        <w:rPr>
          <w:rFonts w:asciiTheme="minorHAnsi" w:eastAsiaTheme="minorEastAsia" w:hAnsiTheme="minorHAnsi" w:cstheme="minorBidi"/>
          <w:noProof/>
          <w:kern w:val="2"/>
          <w:sz w:val="24"/>
          <w:szCs w:val="24"/>
          <w:lang w:val="en-US"/>
          <w14:ligatures w14:val="standardContextual"/>
        </w:rPr>
      </w:pPr>
      <w:r>
        <w:rPr>
          <w:noProof/>
          <w:lang w:eastAsia="zh-CN"/>
        </w:rPr>
        <w:t>6</w:t>
      </w:r>
      <w:r>
        <w:rPr>
          <w:noProof/>
        </w:rPr>
        <w:t>.4</w:t>
      </w:r>
      <w:r>
        <w:rPr>
          <w:rFonts w:asciiTheme="minorHAnsi" w:eastAsiaTheme="minorEastAsia" w:hAnsiTheme="minorHAnsi" w:cstheme="minorBidi"/>
          <w:noProof/>
          <w:kern w:val="2"/>
          <w:sz w:val="24"/>
          <w:szCs w:val="24"/>
          <w:lang w:val="en-US"/>
          <w14:ligatures w14:val="standardContextual"/>
        </w:rPr>
        <w:tab/>
      </w:r>
      <w:r w:rsidRPr="00DE2AC7">
        <w:rPr>
          <w:noProof/>
          <w:lang w:val="en-US"/>
        </w:rPr>
        <w:t xml:space="preserve">Solution #3: </w:t>
      </w:r>
      <w:r>
        <w:rPr>
          <w:noProof/>
        </w:rPr>
        <w:t>Finer granularity of access control for service API</w:t>
      </w:r>
      <w:r>
        <w:rPr>
          <w:noProof/>
        </w:rPr>
        <w:tab/>
      </w:r>
      <w:r>
        <w:rPr>
          <w:noProof/>
        </w:rPr>
        <w:fldChar w:fldCharType="begin"/>
      </w:r>
      <w:r>
        <w:rPr>
          <w:noProof/>
        </w:rPr>
        <w:instrText xml:space="preserve"> PAGEREF _Toc183530758 \h </w:instrText>
      </w:r>
      <w:r>
        <w:rPr>
          <w:noProof/>
        </w:rPr>
      </w:r>
      <w:r>
        <w:rPr>
          <w:noProof/>
        </w:rPr>
        <w:fldChar w:fldCharType="separate"/>
      </w:r>
      <w:r>
        <w:rPr>
          <w:noProof/>
        </w:rPr>
        <w:t>26</w:t>
      </w:r>
      <w:r>
        <w:rPr>
          <w:noProof/>
        </w:rPr>
        <w:fldChar w:fldCharType="end"/>
      </w:r>
    </w:p>
    <w:p w14:paraId="5B7A9935" w14:textId="19FB487A" w:rsidR="00F954A8" w:rsidRDefault="00F954A8">
      <w:pPr>
        <w:pStyle w:val="TOC3"/>
        <w:rPr>
          <w:rFonts w:asciiTheme="minorHAnsi" w:eastAsiaTheme="minorEastAsia" w:hAnsiTheme="minorHAnsi" w:cstheme="minorBidi"/>
          <w:noProof/>
          <w:kern w:val="2"/>
          <w:sz w:val="24"/>
          <w:szCs w:val="24"/>
          <w:lang w:val="en-US"/>
          <w14:ligatures w14:val="standardContextual"/>
        </w:rPr>
      </w:pPr>
      <w:r>
        <w:rPr>
          <w:noProof/>
          <w:lang w:eastAsia="zh-CN"/>
        </w:rPr>
        <w:t>6</w:t>
      </w:r>
      <w:r>
        <w:rPr>
          <w:noProof/>
        </w:rPr>
        <w:t>.4.1</w:t>
      </w:r>
      <w:r>
        <w:rPr>
          <w:rFonts w:asciiTheme="minorHAnsi" w:eastAsiaTheme="minorEastAsia" w:hAnsiTheme="minorHAnsi" w:cstheme="minorBidi"/>
          <w:noProof/>
          <w:kern w:val="2"/>
          <w:sz w:val="24"/>
          <w:szCs w:val="24"/>
          <w:lang w:val="en-US"/>
          <w14:ligatures w14:val="standardContextual"/>
        </w:rPr>
        <w:tab/>
      </w:r>
      <w:r>
        <w:rPr>
          <w:noProof/>
        </w:rPr>
        <w:t>Solution description</w:t>
      </w:r>
      <w:r>
        <w:rPr>
          <w:noProof/>
        </w:rPr>
        <w:tab/>
      </w:r>
      <w:r>
        <w:rPr>
          <w:noProof/>
        </w:rPr>
        <w:fldChar w:fldCharType="begin"/>
      </w:r>
      <w:r>
        <w:rPr>
          <w:noProof/>
        </w:rPr>
        <w:instrText xml:space="preserve"> PAGEREF _Toc183530759 \h </w:instrText>
      </w:r>
      <w:r>
        <w:rPr>
          <w:noProof/>
        </w:rPr>
      </w:r>
      <w:r>
        <w:rPr>
          <w:noProof/>
        </w:rPr>
        <w:fldChar w:fldCharType="separate"/>
      </w:r>
      <w:r>
        <w:rPr>
          <w:noProof/>
        </w:rPr>
        <w:t>26</w:t>
      </w:r>
      <w:r>
        <w:rPr>
          <w:noProof/>
        </w:rPr>
        <w:fldChar w:fldCharType="end"/>
      </w:r>
    </w:p>
    <w:p w14:paraId="09547201" w14:textId="3CC93CF8" w:rsidR="00F954A8" w:rsidRDefault="00F954A8">
      <w:pPr>
        <w:pStyle w:val="TOC4"/>
        <w:rPr>
          <w:rFonts w:asciiTheme="minorHAnsi" w:eastAsiaTheme="minorEastAsia" w:hAnsiTheme="minorHAnsi" w:cstheme="minorBidi"/>
          <w:noProof/>
          <w:kern w:val="2"/>
          <w:sz w:val="24"/>
          <w:szCs w:val="24"/>
          <w:lang w:val="en-US"/>
          <w14:ligatures w14:val="standardContextual"/>
        </w:rPr>
      </w:pPr>
      <w:r>
        <w:rPr>
          <w:noProof/>
        </w:rPr>
        <w:t>6.4.1.0</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_Toc183530760 \h </w:instrText>
      </w:r>
      <w:r>
        <w:rPr>
          <w:noProof/>
        </w:rPr>
      </w:r>
      <w:r>
        <w:rPr>
          <w:noProof/>
        </w:rPr>
        <w:fldChar w:fldCharType="separate"/>
      </w:r>
      <w:r>
        <w:rPr>
          <w:noProof/>
        </w:rPr>
        <w:t>26</w:t>
      </w:r>
      <w:r>
        <w:rPr>
          <w:noProof/>
        </w:rPr>
        <w:fldChar w:fldCharType="end"/>
      </w:r>
    </w:p>
    <w:p w14:paraId="07A64B7C" w14:textId="3409E201" w:rsidR="00F954A8" w:rsidRDefault="00F954A8">
      <w:pPr>
        <w:pStyle w:val="TOC4"/>
        <w:rPr>
          <w:rFonts w:asciiTheme="minorHAnsi" w:eastAsiaTheme="minorEastAsia" w:hAnsiTheme="minorHAnsi" w:cstheme="minorBidi"/>
          <w:noProof/>
          <w:kern w:val="2"/>
          <w:sz w:val="24"/>
          <w:szCs w:val="24"/>
          <w:lang w:val="en-US"/>
          <w14:ligatures w14:val="standardContextual"/>
        </w:rPr>
      </w:pPr>
      <w:r w:rsidRPr="00DE2AC7">
        <w:rPr>
          <w:noProof/>
          <w:lang w:val="en-US" w:eastAsia="zh-CN"/>
        </w:rPr>
        <w:t>6</w:t>
      </w:r>
      <w:r>
        <w:rPr>
          <w:noProof/>
        </w:rPr>
        <w:t>.</w:t>
      </w:r>
      <w:r>
        <w:rPr>
          <w:noProof/>
          <w:lang w:eastAsia="zh-CN"/>
        </w:rPr>
        <w:t>4</w:t>
      </w:r>
      <w:r>
        <w:rPr>
          <w:noProof/>
        </w:rPr>
        <w:t>.</w:t>
      </w:r>
      <w:r w:rsidRPr="00DE2AC7">
        <w:rPr>
          <w:noProof/>
          <w:lang w:val="en-US" w:eastAsia="zh-CN"/>
        </w:rPr>
        <w:t>1.1</w:t>
      </w:r>
      <w:r>
        <w:rPr>
          <w:rFonts w:asciiTheme="minorHAnsi" w:eastAsiaTheme="minorEastAsia" w:hAnsiTheme="minorHAnsi" w:cstheme="minorBidi"/>
          <w:noProof/>
          <w:kern w:val="2"/>
          <w:sz w:val="24"/>
          <w:szCs w:val="24"/>
          <w:lang w:val="en-US"/>
          <w14:ligatures w14:val="standardContextual"/>
        </w:rPr>
        <w:tab/>
      </w:r>
      <w:r>
        <w:rPr>
          <w:noProof/>
          <w:lang w:eastAsia="zh-CN"/>
        </w:rPr>
        <w:t>Impact to existing CAPIF procedures</w:t>
      </w:r>
      <w:r>
        <w:rPr>
          <w:noProof/>
        </w:rPr>
        <w:tab/>
      </w:r>
      <w:r>
        <w:rPr>
          <w:noProof/>
        </w:rPr>
        <w:fldChar w:fldCharType="begin"/>
      </w:r>
      <w:r>
        <w:rPr>
          <w:noProof/>
        </w:rPr>
        <w:instrText xml:space="preserve"> PAGEREF _Toc183530761 \h </w:instrText>
      </w:r>
      <w:r>
        <w:rPr>
          <w:noProof/>
        </w:rPr>
      </w:r>
      <w:r>
        <w:rPr>
          <w:noProof/>
        </w:rPr>
        <w:fldChar w:fldCharType="separate"/>
      </w:r>
      <w:r>
        <w:rPr>
          <w:noProof/>
        </w:rPr>
        <w:t>26</w:t>
      </w:r>
      <w:r>
        <w:rPr>
          <w:noProof/>
        </w:rPr>
        <w:fldChar w:fldCharType="end"/>
      </w:r>
    </w:p>
    <w:p w14:paraId="11AA9397" w14:textId="58531437" w:rsidR="00F954A8" w:rsidRDefault="00F954A8">
      <w:pPr>
        <w:pStyle w:val="TOC4"/>
        <w:rPr>
          <w:rFonts w:asciiTheme="minorHAnsi" w:eastAsiaTheme="minorEastAsia" w:hAnsiTheme="minorHAnsi" w:cstheme="minorBidi"/>
          <w:noProof/>
          <w:kern w:val="2"/>
          <w:sz w:val="24"/>
          <w:szCs w:val="24"/>
          <w:lang w:val="en-US"/>
          <w14:ligatures w14:val="standardContextual"/>
        </w:rPr>
      </w:pPr>
      <w:r>
        <w:rPr>
          <w:noProof/>
        </w:rPr>
        <w:t>8.3.2.1</w:t>
      </w:r>
      <w:r>
        <w:rPr>
          <w:rFonts w:asciiTheme="minorHAnsi" w:eastAsiaTheme="minorEastAsia" w:hAnsiTheme="minorHAnsi" w:cstheme="minorBidi"/>
          <w:noProof/>
          <w:kern w:val="2"/>
          <w:sz w:val="24"/>
          <w:szCs w:val="24"/>
          <w:lang w:val="en-US"/>
          <w14:ligatures w14:val="standardContextual"/>
        </w:rPr>
        <w:tab/>
      </w:r>
      <w:r>
        <w:rPr>
          <w:noProof/>
        </w:rPr>
        <w:t>Service API publish request</w:t>
      </w:r>
      <w:r>
        <w:rPr>
          <w:noProof/>
        </w:rPr>
        <w:tab/>
      </w:r>
      <w:r>
        <w:rPr>
          <w:noProof/>
        </w:rPr>
        <w:fldChar w:fldCharType="begin"/>
      </w:r>
      <w:r>
        <w:rPr>
          <w:noProof/>
        </w:rPr>
        <w:instrText xml:space="preserve"> PAGEREF _Toc183530762 \h </w:instrText>
      </w:r>
      <w:r>
        <w:rPr>
          <w:noProof/>
        </w:rPr>
      </w:r>
      <w:r>
        <w:rPr>
          <w:noProof/>
        </w:rPr>
        <w:fldChar w:fldCharType="separate"/>
      </w:r>
      <w:r>
        <w:rPr>
          <w:noProof/>
        </w:rPr>
        <w:t>27</w:t>
      </w:r>
      <w:r>
        <w:rPr>
          <w:noProof/>
        </w:rPr>
        <w:fldChar w:fldCharType="end"/>
      </w:r>
    </w:p>
    <w:p w14:paraId="57ECBC87" w14:textId="22D5AB3F" w:rsidR="00F954A8" w:rsidRDefault="00F954A8">
      <w:pPr>
        <w:pStyle w:val="TOC4"/>
        <w:rPr>
          <w:rFonts w:asciiTheme="minorHAnsi" w:eastAsiaTheme="minorEastAsia" w:hAnsiTheme="minorHAnsi" w:cstheme="minorBidi"/>
          <w:noProof/>
          <w:kern w:val="2"/>
          <w:sz w:val="24"/>
          <w:szCs w:val="24"/>
          <w:lang w:val="en-US"/>
          <w14:ligatures w14:val="standardContextual"/>
        </w:rPr>
      </w:pPr>
      <w:r>
        <w:rPr>
          <w:noProof/>
        </w:rPr>
        <w:t>8.7.2.1</w:t>
      </w:r>
      <w:r>
        <w:rPr>
          <w:rFonts w:asciiTheme="minorHAnsi" w:eastAsiaTheme="minorEastAsia" w:hAnsiTheme="minorHAnsi" w:cstheme="minorBidi"/>
          <w:noProof/>
          <w:kern w:val="2"/>
          <w:sz w:val="24"/>
          <w:szCs w:val="24"/>
          <w:lang w:val="en-US"/>
          <w14:ligatures w14:val="standardContextual"/>
        </w:rPr>
        <w:tab/>
      </w:r>
      <w:r>
        <w:rPr>
          <w:noProof/>
        </w:rPr>
        <w:t>Service API discover request</w:t>
      </w:r>
      <w:r>
        <w:rPr>
          <w:noProof/>
        </w:rPr>
        <w:tab/>
      </w:r>
      <w:r>
        <w:rPr>
          <w:noProof/>
        </w:rPr>
        <w:fldChar w:fldCharType="begin"/>
      </w:r>
      <w:r>
        <w:rPr>
          <w:noProof/>
        </w:rPr>
        <w:instrText xml:space="preserve"> PAGEREF _Toc183530763 \h </w:instrText>
      </w:r>
      <w:r>
        <w:rPr>
          <w:noProof/>
        </w:rPr>
      </w:r>
      <w:r>
        <w:rPr>
          <w:noProof/>
        </w:rPr>
        <w:fldChar w:fldCharType="separate"/>
      </w:r>
      <w:r>
        <w:rPr>
          <w:noProof/>
        </w:rPr>
        <w:t>27</w:t>
      </w:r>
      <w:r>
        <w:rPr>
          <w:noProof/>
        </w:rPr>
        <w:fldChar w:fldCharType="end"/>
      </w:r>
    </w:p>
    <w:p w14:paraId="30097B7C" w14:textId="0F3AEB6F" w:rsidR="00F954A8" w:rsidRDefault="00F954A8">
      <w:pPr>
        <w:pStyle w:val="TOC3"/>
        <w:rPr>
          <w:rFonts w:asciiTheme="minorHAnsi" w:eastAsiaTheme="minorEastAsia" w:hAnsiTheme="minorHAnsi" w:cstheme="minorBidi"/>
          <w:noProof/>
          <w:kern w:val="2"/>
          <w:sz w:val="24"/>
          <w:szCs w:val="24"/>
          <w:lang w:val="en-US"/>
          <w14:ligatures w14:val="standardContextual"/>
        </w:rPr>
      </w:pPr>
      <w:r>
        <w:rPr>
          <w:noProof/>
        </w:rPr>
        <w:t>8.11.3</w:t>
      </w:r>
      <w:r>
        <w:rPr>
          <w:rFonts w:asciiTheme="minorHAnsi" w:eastAsiaTheme="minorEastAsia" w:hAnsiTheme="minorHAnsi" w:cstheme="minorBidi"/>
          <w:noProof/>
          <w:kern w:val="2"/>
          <w:sz w:val="24"/>
          <w:szCs w:val="24"/>
          <w:lang w:val="en-US"/>
          <w14:ligatures w14:val="standardContextual"/>
        </w:rPr>
        <w:tab/>
      </w:r>
      <w:r>
        <w:rPr>
          <w:noProof/>
        </w:rPr>
        <w:t>Procedure</w:t>
      </w:r>
      <w:r>
        <w:rPr>
          <w:noProof/>
        </w:rPr>
        <w:tab/>
      </w:r>
      <w:r>
        <w:rPr>
          <w:noProof/>
        </w:rPr>
        <w:fldChar w:fldCharType="begin"/>
      </w:r>
      <w:r>
        <w:rPr>
          <w:noProof/>
        </w:rPr>
        <w:instrText xml:space="preserve"> PAGEREF _Toc183530764 \h </w:instrText>
      </w:r>
      <w:r>
        <w:rPr>
          <w:noProof/>
        </w:rPr>
      </w:r>
      <w:r>
        <w:rPr>
          <w:noProof/>
        </w:rPr>
        <w:fldChar w:fldCharType="separate"/>
      </w:r>
      <w:r>
        <w:rPr>
          <w:noProof/>
        </w:rPr>
        <w:t>28</w:t>
      </w:r>
      <w:r>
        <w:rPr>
          <w:noProof/>
        </w:rPr>
        <w:fldChar w:fldCharType="end"/>
      </w:r>
    </w:p>
    <w:p w14:paraId="76D301DC" w14:textId="054BD635" w:rsidR="00F954A8" w:rsidRDefault="00F954A8">
      <w:pPr>
        <w:pStyle w:val="TOC3"/>
        <w:rPr>
          <w:rFonts w:asciiTheme="minorHAnsi" w:eastAsiaTheme="minorEastAsia" w:hAnsiTheme="minorHAnsi" w:cstheme="minorBidi"/>
          <w:noProof/>
          <w:kern w:val="2"/>
          <w:sz w:val="24"/>
          <w:szCs w:val="24"/>
          <w:lang w:val="en-US"/>
          <w14:ligatures w14:val="standardContextual"/>
        </w:rPr>
      </w:pPr>
      <w:r>
        <w:rPr>
          <w:noProof/>
        </w:rPr>
        <w:lastRenderedPageBreak/>
        <w:t>6.</w:t>
      </w:r>
      <w:r>
        <w:rPr>
          <w:noProof/>
          <w:lang w:eastAsia="zh-CN"/>
        </w:rPr>
        <w:t>4</w:t>
      </w:r>
      <w:r>
        <w:rPr>
          <w:noProof/>
        </w:rPr>
        <w:t>.</w:t>
      </w:r>
      <w:r>
        <w:rPr>
          <w:noProof/>
          <w:lang w:eastAsia="zh-CN"/>
        </w:rPr>
        <w:t>2</w:t>
      </w:r>
      <w:r>
        <w:rPr>
          <w:rFonts w:asciiTheme="minorHAnsi" w:eastAsiaTheme="minorEastAsia" w:hAnsiTheme="minorHAnsi" w:cstheme="minorBidi"/>
          <w:noProof/>
          <w:kern w:val="2"/>
          <w:sz w:val="24"/>
          <w:szCs w:val="24"/>
          <w:lang w:val="en-US"/>
          <w14:ligatures w14:val="standardContextual"/>
        </w:rPr>
        <w:tab/>
      </w:r>
      <w:r>
        <w:rPr>
          <w:noProof/>
          <w:lang w:eastAsia="zh-CN"/>
        </w:rPr>
        <w:t>Architecture Impacts</w:t>
      </w:r>
      <w:r>
        <w:rPr>
          <w:noProof/>
        </w:rPr>
        <w:tab/>
      </w:r>
      <w:r>
        <w:rPr>
          <w:noProof/>
        </w:rPr>
        <w:fldChar w:fldCharType="begin"/>
      </w:r>
      <w:r>
        <w:rPr>
          <w:noProof/>
        </w:rPr>
        <w:instrText xml:space="preserve"> PAGEREF _Toc183530765 \h </w:instrText>
      </w:r>
      <w:r>
        <w:rPr>
          <w:noProof/>
        </w:rPr>
      </w:r>
      <w:r>
        <w:rPr>
          <w:noProof/>
        </w:rPr>
        <w:fldChar w:fldCharType="separate"/>
      </w:r>
      <w:r>
        <w:rPr>
          <w:noProof/>
        </w:rPr>
        <w:t>29</w:t>
      </w:r>
      <w:r>
        <w:rPr>
          <w:noProof/>
        </w:rPr>
        <w:fldChar w:fldCharType="end"/>
      </w:r>
    </w:p>
    <w:p w14:paraId="17FB4F82" w14:textId="6A02B485" w:rsidR="00F954A8" w:rsidRDefault="00F954A8">
      <w:pPr>
        <w:pStyle w:val="TOC3"/>
        <w:rPr>
          <w:rFonts w:asciiTheme="minorHAnsi" w:eastAsiaTheme="minorEastAsia" w:hAnsiTheme="minorHAnsi" w:cstheme="minorBidi"/>
          <w:noProof/>
          <w:kern w:val="2"/>
          <w:sz w:val="24"/>
          <w:szCs w:val="24"/>
          <w:lang w:val="en-US"/>
          <w14:ligatures w14:val="standardContextual"/>
        </w:rPr>
      </w:pPr>
      <w:r>
        <w:rPr>
          <w:noProof/>
        </w:rPr>
        <w:t>6.</w:t>
      </w:r>
      <w:r>
        <w:rPr>
          <w:noProof/>
          <w:lang w:eastAsia="zh-CN"/>
        </w:rPr>
        <w:t>4</w:t>
      </w:r>
      <w:r>
        <w:rPr>
          <w:noProof/>
        </w:rPr>
        <w:t>.3</w:t>
      </w:r>
      <w:r>
        <w:rPr>
          <w:rFonts w:asciiTheme="minorHAnsi" w:eastAsiaTheme="minorEastAsia" w:hAnsiTheme="minorHAnsi" w:cstheme="minorBidi"/>
          <w:noProof/>
          <w:kern w:val="2"/>
          <w:sz w:val="24"/>
          <w:szCs w:val="24"/>
          <w:lang w:val="en-US"/>
          <w14:ligatures w14:val="standardContextual"/>
        </w:rPr>
        <w:tab/>
      </w:r>
      <w:r>
        <w:rPr>
          <w:noProof/>
          <w:lang w:eastAsia="zh-CN"/>
        </w:rPr>
        <w:t>Corresponding APIs</w:t>
      </w:r>
      <w:r>
        <w:rPr>
          <w:noProof/>
        </w:rPr>
        <w:tab/>
      </w:r>
      <w:r>
        <w:rPr>
          <w:noProof/>
        </w:rPr>
        <w:fldChar w:fldCharType="begin"/>
      </w:r>
      <w:r>
        <w:rPr>
          <w:noProof/>
        </w:rPr>
        <w:instrText xml:space="preserve"> PAGEREF _Toc183530766 \h </w:instrText>
      </w:r>
      <w:r>
        <w:rPr>
          <w:noProof/>
        </w:rPr>
      </w:r>
      <w:r>
        <w:rPr>
          <w:noProof/>
        </w:rPr>
        <w:fldChar w:fldCharType="separate"/>
      </w:r>
      <w:r>
        <w:rPr>
          <w:noProof/>
        </w:rPr>
        <w:t>29</w:t>
      </w:r>
      <w:r>
        <w:rPr>
          <w:noProof/>
        </w:rPr>
        <w:fldChar w:fldCharType="end"/>
      </w:r>
    </w:p>
    <w:p w14:paraId="1F25E800" w14:textId="41B71660" w:rsidR="00F954A8" w:rsidRDefault="00F954A8">
      <w:pPr>
        <w:pStyle w:val="TOC3"/>
        <w:rPr>
          <w:rFonts w:asciiTheme="minorHAnsi" w:eastAsiaTheme="minorEastAsia" w:hAnsiTheme="minorHAnsi" w:cstheme="minorBidi"/>
          <w:noProof/>
          <w:kern w:val="2"/>
          <w:sz w:val="24"/>
          <w:szCs w:val="24"/>
          <w:lang w:val="en-US"/>
          <w14:ligatures w14:val="standardContextual"/>
        </w:rPr>
      </w:pPr>
      <w:r>
        <w:rPr>
          <w:noProof/>
        </w:rPr>
        <w:t>6.</w:t>
      </w:r>
      <w:r>
        <w:rPr>
          <w:noProof/>
          <w:lang w:eastAsia="zh-CN"/>
        </w:rPr>
        <w:t>4</w:t>
      </w:r>
      <w:r>
        <w:rPr>
          <w:noProof/>
        </w:rPr>
        <w:t>.</w:t>
      </w:r>
      <w:r>
        <w:rPr>
          <w:noProof/>
          <w:lang w:eastAsia="zh-CN"/>
        </w:rPr>
        <w:t>4</w:t>
      </w:r>
      <w:r>
        <w:rPr>
          <w:rFonts w:asciiTheme="minorHAnsi" w:eastAsiaTheme="minorEastAsia" w:hAnsiTheme="minorHAnsi" w:cstheme="minorBidi"/>
          <w:noProof/>
          <w:kern w:val="2"/>
          <w:sz w:val="24"/>
          <w:szCs w:val="24"/>
          <w:lang w:val="en-US"/>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_Toc183530767 \h </w:instrText>
      </w:r>
      <w:r>
        <w:rPr>
          <w:noProof/>
        </w:rPr>
      </w:r>
      <w:r>
        <w:rPr>
          <w:noProof/>
        </w:rPr>
        <w:fldChar w:fldCharType="separate"/>
      </w:r>
      <w:r>
        <w:rPr>
          <w:noProof/>
        </w:rPr>
        <w:t>29</w:t>
      </w:r>
      <w:r>
        <w:rPr>
          <w:noProof/>
        </w:rPr>
        <w:fldChar w:fldCharType="end"/>
      </w:r>
    </w:p>
    <w:p w14:paraId="0C41FD34" w14:textId="16F852FD" w:rsidR="00F954A8" w:rsidRDefault="00F954A8">
      <w:pPr>
        <w:pStyle w:val="TOC2"/>
        <w:rPr>
          <w:rFonts w:asciiTheme="minorHAnsi" w:eastAsiaTheme="minorEastAsia" w:hAnsiTheme="minorHAnsi" w:cstheme="minorBidi"/>
          <w:noProof/>
          <w:kern w:val="2"/>
          <w:sz w:val="24"/>
          <w:szCs w:val="24"/>
          <w:lang w:val="en-US"/>
          <w14:ligatures w14:val="standardContextual"/>
        </w:rPr>
      </w:pPr>
      <w:r>
        <w:rPr>
          <w:noProof/>
          <w:lang w:eastAsia="zh-CN"/>
        </w:rPr>
        <w:t>6</w:t>
      </w:r>
      <w:r>
        <w:rPr>
          <w:noProof/>
        </w:rPr>
        <w:t>.5</w:t>
      </w:r>
      <w:r>
        <w:rPr>
          <w:rFonts w:asciiTheme="minorHAnsi" w:eastAsiaTheme="minorEastAsia" w:hAnsiTheme="minorHAnsi" w:cstheme="minorBidi"/>
          <w:noProof/>
          <w:kern w:val="2"/>
          <w:sz w:val="24"/>
          <w:szCs w:val="24"/>
          <w:lang w:val="en-US"/>
          <w14:ligatures w14:val="standardContextual"/>
        </w:rPr>
        <w:tab/>
      </w:r>
      <w:r w:rsidRPr="00DE2AC7">
        <w:rPr>
          <w:noProof/>
          <w:lang w:val="en-US"/>
        </w:rPr>
        <w:t xml:space="preserve">Solution #4: </w:t>
      </w:r>
      <w:r>
        <w:rPr>
          <w:noProof/>
        </w:rPr>
        <w:t>CAPIF interconnection</w:t>
      </w:r>
      <w:r>
        <w:rPr>
          <w:noProof/>
        </w:rPr>
        <w:tab/>
      </w:r>
      <w:r>
        <w:rPr>
          <w:noProof/>
        </w:rPr>
        <w:fldChar w:fldCharType="begin"/>
      </w:r>
      <w:r>
        <w:rPr>
          <w:noProof/>
        </w:rPr>
        <w:instrText xml:space="preserve"> PAGEREF _Toc183530768 \h </w:instrText>
      </w:r>
      <w:r>
        <w:rPr>
          <w:noProof/>
        </w:rPr>
      </w:r>
      <w:r>
        <w:rPr>
          <w:noProof/>
        </w:rPr>
        <w:fldChar w:fldCharType="separate"/>
      </w:r>
      <w:r>
        <w:rPr>
          <w:noProof/>
        </w:rPr>
        <w:t>29</w:t>
      </w:r>
      <w:r>
        <w:rPr>
          <w:noProof/>
        </w:rPr>
        <w:fldChar w:fldCharType="end"/>
      </w:r>
    </w:p>
    <w:p w14:paraId="5A9B6604" w14:textId="523CC2AA" w:rsidR="00F954A8" w:rsidRDefault="00F954A8">
      <w:pPr>
        <w:pStyle w:val="TOC3"/>
        <w:rPr>
          <w:rFonts w:asciiTheme="minorHAnsi" w:eastAsiaTheme="minorEastAsia" w:hAnsiTheme="minorHAnsi" w:cstheme="minorBidi"/>
          <w:noProof/>
          <w:kern w:val="2"/>
          <w:sz w:val="24"/>
          <w:szCs w:val="24"/>
          <w:lang w:val="en-US"/>
          <w14:ligatures w14:val="standardContextual"/>
        </w:rPr>
      </w:pPr>
      <w:r>
        <w:rPr>
          <w:noProof/>
          <w:lang w:eastAsia="zh-CN"/>
        </w:rPr>
        <w:t>6</w:t>
      </w:r>
      <w:r>
        <w:rPr>
          <w:noProof/>
        </w:rPr>
        <w:t>.5.1</w:t>
      </w:r>
      <w:r>
        <w:rPr>
          <w:rFonts w:asciiTheme="minorHAnsi" w:eastAsiaTheme="minorEastAsia" w:hAnsiTheme="minorHAnsi" w:cstheme="minorBidi"/>
          <w:noProof/>
          <w:kern w:val="2"/>
          <w:sz w:val="24"/>
          <w:szCs w:val="24"/>
          <w:lang w:val="en-US"/>
          <w14:ligatures w14:val="standardContextual"/>
        </w:rPr>
        <w:tab/>
      </w:r>
      <w:r>
        <w:rPr>
          <w:noProof/>
        </w:rPr>
        <w:t>Solution description</w:t>
      </w:r>
      <w:r>
        <w:rPr>
          <w:noProof/>
        </w:rPr>
        <w:tab/>
      </w:r>
      <w:r>
        <w:rPr>
          <w:noProof/>
        </w:rPr>
        <w:fldChar w:fldCharType="begin"/>
      </w:r>
      <w:r>
        <w:rPr>
          <w:noProof/>
        </w:rPr>
        <w:instrText xml:space="preserve"> PAGEREF _Toc183530769 \h </w:instrText>
      </w:r>
      <w:r>
        <w:rPr>
          <w:noProof/>
        </w:rPr>
      </w:r>
      <w:r>
        <w:rPr>
          <w:noProof/>
        </w:rPr>
        <w:fldChar w:fldCharType="separate"/>
      </w:r>
      <w:r>
        <w:rPr>
          <w:noProof/>
        </w:rPr>
        <w:t>29</w:t>
      </w:r>
      <w:r>
        <w:rPr>
          <w:noProof/>
        </w:rPr>
        <w:fldChar w:fldCharType="end"/>
      </w:r>
    </w:p>
    <w:p w14:paraId="16A59527" w14:textId="69365443" w:rsidR="00F954A8" w:rsidRDefault="00F954A8">
      <w:pPr>
        <w:pStyle w:val="TOC4"/>
        <w:rPr>
          <w:rFonts w:asciiTheme="minorHAnsi" w:eastAsiaTheme="minorEastAsia" w:hAnsiTheme="minorHAnsi" w:cstheme="minorBidi"/>
          <w:noProof/>
          <w:kern w:val="2"/>
          <w:sz w:val="24"/>
          <w:szCs w:val="24"/>
          <w:lang w:val="en-US"/>
          <w14:ligatures w14:val="standardContextual"/>
        </w:rPr>
      </w:pPr>
      <w:r>
        <w:rPr>
          <w:noProof/>
          <w:lang w:eastAsia="zh-CN"/>
        </w:rPr>
        <w:t>6</w:t>
      </w:r>
      <w:r>
        <w:rPr>
          <w:noProof/>
        </w:rPr>
        <w:t>.5.1.1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_Toc183530770 \h </w:instrText>
      </w:r>
      <w:r>
        <w:rPr>
          <w:noProof/>
        </w:rPr>
      </w:r>
      <w:r>
        <w:rPr>
          <w:noProof/>
        </w:rPr>
        <w:fldChar w:fldCharType="separate"/>
      </w:r>
      <w:r>
        <w:rPr>
          <w:noProof/>
        </w:rPr>
        <w:t>29</w:t>
      </w:r>
      <w:r>
        <w:rPr>
          <w:noProof/>
        </w:rPr>
        <w:fldChar w:fldCharType="end"/>
      </w:r>
    </w:p>
    <w:p w14:paraId="6957A9A5" w14:textId="0F864210" w:rsidR="00F954A8" w:rsidRDefault="00F954A8">
      <w:pPr>
        <w:pStyle w:val="TOC4"/>
        <w:rPr>
          <w:rFonts w:asciiTheme="minorHAnsi" w:eastAsiaTheme="minorEastAsia" w:hAnsiTheme="minorHAnsi" w:cstheme="minorBidi"/>
          <w:noProof/>
          <w:kern w:val="2"/>
          <w:sz w:val="24"/>
          <w:szCs w:val="24"/>
          <w:lang w:val="en-US"/>
          <w14:ligatures w14:val="standardContextual"/>
        </w:rPr>
      </w:pPr>
      <w:r>
        <w:rPr>
          <w:noProof/>
        </w:rPr>
        <w:t>6.5.1.3</w:t>
      </w:r>
      <w:r>
        <w:rPr>
          <w:rFonts w:asciiTheme="minorHAnsi" w:eastAsiaTheme="minorEastAsia" w:hAnsiTheme="minorHAnsi" w:cstheme="minorBidi"/>
          <w:noProof/>
          <w:kern w:val="2"/>
          <w:sz w:val="24"/>
          <w:szCs w:val="24"/>
          <w:lang w:val="en-US"/>
          <w14:ligatures w14:val="standardContextual"/>
        </w:rPr>
        <w:tab/>
      </w:r>
      <w:r>
        <w:rPr>
          <w:noProof/>
        </w:rPr>
        <w:t>Procedures to support CAPIF interconnection</w:t>
      </w:r>
      <w:r>
        <w:rPr>
          <w:noProof/>
        </w:rPr>
        <w:tab/>
      </w:r>
      <w:r>
        <w:rPr>
          <w:noProof/>
        </w:rPr>
        <w:fldChar w:fldCharType="begin"/>
      </w:r>
      <w:r>
        <w:rPr>
          <w:noProof/>
        </w:rPr>
        <w:instrText xml:space="preserve"> PAGEREF _Toc183530771 \h </w:instrText>
      </w:r>
      <w:r>
        <w:rPr>
          <w:noProof/>
        </w:rPr>
      </w:r>
      <w:r>
        <w:rPr>
          <w:noProof/>
        </w:rPr>
        <w:fldChar w:fldCharType="separate"/>
      </w:r>
      <w:r>
        <w:rPr>
          <w:noProof/>
        </w:rPr>
        <w:t>29</w:t>
      </w:r>
      <w:r>
        <w:rPr>
          <w:noProof/>
        </w:rPr>
        <w:fldChar w:fldCharType="end"/>
      </w:r>
    </w:p>
    <w:p w14:paraId="63140CC9" w14:textId="04400E2B" w:rsidR="00F954A8" w:rsidRDefault="00F954A8">
      <w:pPr>
        <w:pStyle w:val="TOC5"/>
        <w:rPr>
          <w:rFonts w:asciiTheme="minorHAnsi" w:eastAsiaTheme="minorEastAsia" w:hAnsiTheme="minorHAnsi" w:cstheme="minorBidi"/>
          <w:noProof/>
          <w:kern w:val="2"/>
          <w:sz w:val="24"/>
          <w:szCs w:val="24"/>
          <w:lang w:val="en-US"/>
          <w14:ligatures w14:val="standardContextual"/>
        </w:rPr>
      </w:pPr>
      <w:r>
        <w:rPr>
          <w:noProof/>
        </w:rPr>
        <w:t>6.5.1.3.</w:t>
      </w:r>
      <w:r>
        <w:rPr>
          <w:noProof/>
          <w:lang w:eastAsia="zh-CN"/>
        </w:rPr>
        <w:t>1</w:t>
      </w:r>
      <w:r>
        <w:rPr>
          <w:rFonts w:asciiTheme="minorHAnsi" w:eastAsiaTheme="minorEastAsia" w:hAnsiTheme="minorHAnsi" w:cstheme="minorBidi"/>
          <w:noProof/>
          <w:kern w:val="2"/>
          <w:sz w:val="24"/>
          <w:szCs w:val="24"/>
          <w:lang w:val="en-US"/>
          <w14:ligatures w14:val="standardContextual"/>
        </w:rPr>
        <w:tab/>
      </w:r>
      <w:r>
        <w:rPr>
          <w:noProof/>
          <w:lang w:eastAsia="zh-CN"/>
        </w:rPr>
        <w:t>API</w:t>
      </w:r>
      <w:r>
        <w:rPr>
          <w:noProof/>
        </w:rPr>
        <w:t xml:space="preserve"> invoker obtaining authorization for service API access in CAPIF interconnection</w:t>
      </w:r>
      <w:r>
        <w:rPr>
          <w:noProof/>
        </w:rPr>
        <w:tab/>
      </w:r>
      <w:r>
        <w:rPr>
          <w:noProof/>
        </w:rPr>
        <w:fldChar w:fldCharType="begin"/>
      </w:r>
      <w:r>
        <w:rPr>
          <w:noProof/>
        </w:rPr>
        <w:instrText xml:space="preserve"> PAGEREF _Toc183530772 \h </w:instrText>
      </w:r>
      <w:r>
        <w:rPr>
          <w:noProof/>
        </w:rPr>
      </w:r>
      <w:r>
        <w:rPr>
          <w:noProof/>
        </w:rPr>
        <w:fldChar w:fldCharType="separate"/>
      </w:r>
      <w:r>
        <w:rPr>
          <w:noProof/>
        </w:rPr>
        <w:t>29</w:t>
      </w:r>
      <w:r>
        <w:rPr>
          <w:noProof/>
        </w:rPr>
        <w:fldChar w:fldCharType="end"/>
      </w:r>
    </w:p>
    <w:p w14:paraId="133B5FCD" w14:textId="36F3EE62" w:rsidR="00F954A8" w:rsidRDefault="00F954A8">
      <w:pPr>
        <w:pStyle w:val="TOC5"/>
        <w:rPr>
          <w:rFonts w:asciiTheme="minorHAnsi" w:eastAsiaTheme="minorEastAsia" w:hAnsiTheme="minorHAnsi" w:cstheme="minorBidi"/>
          <w:noProof/>
          <w:kern w:val="2"/>
          <w:sz w:val="24"/>
          <w:szCs w:val="24"/>
          <w:lang w:val="en-US"/>
          <w14:ligatures w14:val="standardContextual"/>
        </w:rPr>
      </w:pPr>
      <w:r>
        <w:rPr>
          <w:noProof/>
        </w:rPr>
        <w:t>6.5.1.3.2</w:t>
      </w:r>
      <w:r>
        <w:rPr>
          <w:rFonts w:asciiTheme="minorHAnsi" w:eastAsiaTheme="minorEastAsia" w:hAnsiTheme="minorHAnsi" w:cstheme="minorBidi"/>
          <w:noProof/>
          <w:kern w:val="2"/>
          <w:sz w:val="24"/>
          <w:szCs w:val="24"/>
          <w:lang w:val="en-US"/>
          <w14:ligatures w14:val="standardContextual"/>
        </w:rPr>
        <w:tab/>
      </w:r>
      <w:r>
        <w:rPr>
          <w:noProof/>
        </w:rPr>
        <w:t>Procedure for CAPIF revoking API invoker authorization in CAPIF interconnection</w:t>
      </w:r>
      <w:r>
        <w:rPr>
          <w:noProof/>
        </w:rPr>
        <w:tab/>
      </w:r>
      <w:r>
        <w:rPr>
          <w:noProof/>
        </w:rPr>
        <w:fldChar w:fldCharType="begin"/>
      </w:r>
      <w:r>
        <w:rPr>
          <w:noProof/>
        </w:rPr>
        <w:instrText xml:space="preserve"> PAGEREF _Toc183530773 \h </w:instrText>
      </w:r>
      <w:r>
        <w:rPr>
          <w:noProof/>
        </w:rPr>
      </w:r>
      <w:r>
        <w:rPr>
          <w:noProof/>
        </w:rPr>
        <w:fldChar w:fldCharType="separate"/>
      </w:r>
      <w:r>
        <w:rPr>
          <w:noProof/>
        </w:rPr>
        <w:t>30</w:t>
      </w:r>
      <w:r>
        <w:rPr>
          <w:noProof/>
        </w:rPr>
        <w:fldChar w:fldCharType="end"/>
      </w:r>
    </w:p>
    <w:p w14:paraId="67D6FAB6" w14:textId="2B166202" w:rsidR="00F954A8" w:rsidRDefault="00F954A8">
      <w:pPr>
        <w:pStyle w:val="TOC5"/>
        <w:rPr>
          <w:rFonts w:asciiTheme="minorHAnsi" w:eastAsiaTheme="minorEastAsia" w:hAnsiTheme="minorHAnsi" w:cstheme="minorBidi"/>
          <w:noProof/>
          <w:kern w:val="2"/>
          <w:sz w:val="24"/>
          <w:szCs w:val="24"/>
          <w:lang w:val="en-US"/>
          <w14:ligatures w14:val="standardContextual"/>
        </w:rPr>
      </w:pPr>
      <w:r>
        <w:rPr>
          <w:noProof/>
        </w:rPr>
        <w:t>6.5.1.3.3</w:t>
      </w:r>
      <w:r>
        <w:rPr>
          <w:rFonts w:asciiTheme="minorHAnsi" w:eastAsiaTheme="minorEastAsia" w:hAnsiTheme="minorHAnsi" w:cstheme="minorBidi"/>
          <w:noProof/>
          <w:kern w:val="2"/>
          <w:sz w:val="24"/>
          <w:szCs w:val="24"/>
          <w:lang w:val="en-US"/>
          <w14:ligatures w14:val="standardContextual"/>
        </w:rPr>
        <w:tab/>
      </w:r>
      <w:r>
        <w:rPr>
          <w:noProof/>
        </w:rPr>
        <w:t>Procedure for obtaining access control policy in CAPIF interconnection</w:t>
      </w:r>
      <w:r>
        <w:rPr>
          <w:noProof/>
        </w:rPr>
        <w:tab/>
      </w:r>
      <w:r>
        <w:rPr>
          <w:noProof/>
        </w:rPr>
        <w:fldChar w:fldCharType="begin"/>
      </w:r>
      <w:r>
        <w:rPr>
          <w:noProof/>
        </w:rPr>
        <w:instrText xml:space="preserve"> PAGEREF _Toc183530774 \h </w:instrText>
      </w:r>
      <w:r>
        <w:rPr>
          <w:noProof/>
        </w:rPr>
      </w:r>
      <w:r>
        <w:rPr>
          <w:noProof/>
        </w:rPr>
        <w:fldChar w:fldCharType="separate"/>
      </w:r>
      <w:r>
        <w:rPr>
          <w:noProof/>
        </w:rPr>
        <w:t>31</w:t>
      </w:r>
      <w:r>
        <w:rPr>
          <w:noProof/>
        </w:rPr>
        <w:fldChar w:fldCharType="end"/>
      </w:r>
    </w:p>
    <w:p w14:paraId="3D5CFDA5" w14:textId="7A2120B3" w:rsidR="00F954A8" w:rsidRDefault="00F954A8">
      <w:pPr>
        <w:pStyle w:val="TOC5"/>
        <w:rPr>
          <w:rFonts w:asciiTheme="minorHAnsi" w:eastAsiaTheme="minorEastAsia" w:hAnsiTheme="minorHAnsi" w:cstheme="minorBidi"/>
          <w:noProof/>
          <w:kern w:val="2"/>
          <w:sz w:val="24"/>
          <w:szCs w:val="24"/>
          <w:lang w:val="en-US"/>
          <w14:ligatures w14:val="standardContextual"/>
        </w:rPr>
      </w:pPr>
      <w:r>
        <w:rPr>
          <w:noProof/>
        </w:rPr>
        <w:t>6.5.1.3.4</w:t>
      </w:r>
      <w:r>
        <w:rPr>
          <w:rFonts w:asciiTheme="minorHAnsi" w:eastAsiaTheme="minorEastAsia" w:hAnsiTheme="minorHAnsi" w:cstheme="minorBidi"/>
          <w:noProof/>
          <w:kern w:val="2"/>
          <w:sz w:val="24"/>
          <w:szCs w:val="24"/>
          <w:lang w:val="en-US"/>
          <w14:ligatures w14:val="standardContextual"/>
        </w:rPr>
        <w:tab/>
      </w:r>
      <w:r>
        <w:rPr>
          <w:noProof/>
        </w:rPr>
        <w:t>Procedure for obtaining security information in CAPIF interconnection</w:t>
      </w:r>
      <w:r>
        <w:rPr>
          <w:noProof/>
        </w:rPr>
        <w:tab/>
      </w:r>
      <w:r>
        <w:rPr>
          <w:noProof/>
        </w:rPr>
        <w:fldChar w:fldCharType="begin"/>
      </w:r>
      <w:r>
        <w:rPr>
          <w:noProof/>
        </w:rPr>
        <w:instrText xml:space="preserve"> PAGEREF _Toc183530775 \h </w:instrText>
      </w:r>
      <w:r>
        <w:rPr>
          <w:noProof/>
        </w:rPr>
      </w:r>
      <w:r>
        <w:rPr>
          <w:noProof/>
        </w:rPr>
        <w:fldChar w:fldCharType="separate"/>
      </w:r>
      <w:r>
        <w:rPr>
          <w:noProof/>
        </w:rPr>
        <w:t>31</w:t>
      </w:r>
      <w:r>
        <w:rPr>
          <w:noProof/>
        </w:rPr>
        <w:fldChar w:fldCharType="end"/>
      </w:r>
    </w:p>
    <w:p w14:paraId="337B8181" w14:textId="2881C8EF" w:rsidR="00F954A8" w:rsidRDefault="00F954A8">
      <w:pPr>
        <w:pStyle w:val="TOC3"/>
        <w:rPr>
          <w:rFonts w:asciiTheme="minorHAnsi" w:eastAsiaTheme="minorEastAsia" w:hAnsiTheme="minorHAnsi" w:cstheme="minorBidi"/>
          <w:noProof/>
          <w:kern w:val="2"/>
          <w:sz w:val="24"/>
          <w:szCs w:val="24"/>
          <w:lang w:val="en-US"/>
          <w14:ligatures w14:val="standardContextual"/>
        </w:rPr>
      </w:pPr>
      <w:r>
        <w:rPr>
          <w:noProof/>
        </w:rPr>
        <w:t>6.</w:t>
      </w:r>
      <w:r>
        <w:rPr>
          <w:noProof/>
          <w:lang w:eastAsia="zh-CN"/>
        </w:rPr>
        <w:t>5</w:t>
      </w:r>
      <w:r>
        <w:rPr>
          <w:noProof/>
        </w:rPr>
        <w:t>.</w:t>
      </w:r>
      <w:r>
        <w:rPr>
          <w:noProof/>
          <w:lang w:eastAsia="zh-CN"/>
        </w:rPr>
        <w:t>2</w:t>
      </w:r>
      <w:r>
        <w:rPr>
          <w:rFonts w:asciiTheme="minorHAnsi" w:eastAsiaTheme="minorEastAsia" w:hAnsiTheme="minorHAnsi" w:cstheme="minorBidi"/>
          <w:noProof/>
          <w:kern w:val="2"/>
          <w:sz w:val="24"/>
          <w:szCs w:val="24"/>
          <w:lang w:val="en-US"/>
          <w14:ligatures w14:val="standardContextual"/>
        </w:rPr>
        <w:tab/>
      </w:r>
      <w:r>
        <w:rPr>
          <w:noProof/>
          <w:lang w:eastAsia="zh-CN"/>
        </w:rPr>
        <w:t>Architecture Impacts</w:t>
      </w:r>
      <w:r>
        <w:rPr>
          <w:noProof/>
        </w:rPr>
        <w:tab/>
      </w:r>
      <w:r>
        <w:rPr>
          <w:noProof/>
        </w:rPr>
        <w:fldChar w:fldCharType="begin"/>
      </w:r>
      <w:r>
        <w:rPr>
          <w:noProof/>
        </w:rPr>
        <w:instrText xml:space="preserve"> PAGEREF _Toc183530776 \h </w:instrText>
      </w:r>
      <w:r>
        <w:rPr>
          <w:noProof/>
        </w:rPr>
      </w:r>
      <w:r>
        <w:rPr>
          <w:noProof/>
        </w:rPr>
        <w:fldChar w:fldCharType="separate"/>
      </w:r>
      <w:r>
        <w:rPr>
          <w:noProof/>
        </w:rPr>
        <w:t>32</w:t>
      </w:r>
      <w:r>
        <w:rPr>
          <w:noProof/>
        </w:rPr>
        <w:fldChar w:fldCharType="end"/>
      </w:r>
    </w:p>
    <w:p w14:paraId="2423EE2F" w14:textId="084B14B0" w:rsidR="00F954A8" w:rsidRDefault="00F954A8">
      <w:pPr>
        <w:pStyle w:val="TOC3"/>
        <w:rPr>
          <w:rFonts w:asciiTheme="minorHAnsi" w:eastAsiaTheme="minorEastAsia" w:hAnsiTheme="minorHAnsi" w:cstheme="minorBidi"/>
          <w:noProof/>
          <w:kern w:val="2"/>
          <w:sz w:val="24"/>
          <w:szCs w:val="24"/>
          <w:lang w:val="en-US"/>
          <w14:ligatures w14:val="standardContextual"/>
        </w:rPr>
      </w:pPr>
      <w:r>
        <w:rPr>
          <w:noProof/>
        </w:rPr>
        <w:t>6.</w:t>
      </w:r>
      <w:r>
        <w:rPr>
          <w:noProof/>
          <w:lang w:eastAsia="zh-CN"/>
        </w:rPr>
        <w:t>5</w:t>
      </w:r>
      <w:r>
        <w:rPr>
          <w:noProof/>
        </w:rPr>
        <w:t>.3</w:t>
      </w:r>
      <w:r>
        <w:rPr>
          <w:rFonts w:asciiTheme="minorHAnsi" w:eastAsiaTheme="minorEastAsia" w:hAnsiTheme="minorHAnsi" w:cstheme="minorBidi"/>
          <w:noProof/>
          <w:kern w:val="2"/>
          <w:sz w:val="24"/>
          <w:szCs w:val="24"/>
          <w:lang w:val="en-US"/>
          <w14:ligatures w14:val="standardContextual"/>
        </w:rPr>
        <w:tab/>
      </w:r>
      <w:r>
        <w:rPr>
          <w:noProof/>
          <w:lang w:eastAsia="zh-CN"/>
        </w:rPr>
        <w:t>Corresponding APIs</w:t>
      </w:r>
      <w:r>
        <w:rPr>
          <w:noProof/>
        </w:rPr>
        <w:tab/>
      </w:r>
      <w:r>
        <w:rPr>
          <w:noProof/>
        </w:rPr>
        <w:fldChar w:fldCharType="begin"/>
      </w:r>
      <w:r>
        <w:rPr>
          <w:noProof/>
        </w:rPr>
        <w:instrText xml:space="preserve"> PAGEREF _Toc183530777 \h </w:instrText>
      </w:r>
      <w:r>
        <w:rPr>
          <w:noProof/>
        </w:rPr>
      </w:r>
      <w:r>
        <w:rPr>
          <w:noProof/>
        </w:rPr>
        <w:fldChar w:fldCharType="separate"/>
      </w:r>
      <w:r>
        <w:rPr>
          <w:noProof/>
        </w:rPr>
        <w:t>32</w:t>
      </w:r>
      <w:r>
        <w:rPr>
          <w:noProof/>
        </w:rPr>
        <w:fldChar w:fldCharType="end"/>
      </w:r>
    </w:p>
    <w:p w14:paraId="11753D05" w14:textId="720943C3" w:rsidR="00F954A8" w:rsidRDefault="00F954A8">
      <w:pPr>
        <w:pStyle w:val="TOC3"/>
        <w:rPr>
          <w:rFonts w:asciiTheme="minorHAnsi" w:eastAsiaTheme="minorEastAsia" w:hAnsiTheme="minorHAnsi" w:cstheme="minorBidi"/>
          <w:noProof/>
          <w:kern w:val="2"/>
          <w:sz w:val="24"/>
          <w:szCs w:val="24"/>
          <w:lang w:val="en-US"/>
          <w14:ligatures w14:val="standardContextual"/>
        </w:rPr>
      </w:pPr>
      <w:r>
        <w:rPr>
          <w:noProof/>
        </w:rPr>
        <w:t>6.</w:t>
      </w:r>
      <w:r>
        <w:rPr>
          <w:noProof/>
          <w:lang w:eastAsia="zh-CN"/>
        </w:rPr>
        <w:t>5</w:t>
      </w:r>
      <w:r>
        <w:rPr>
          <w:noProof/>
        </w:rPr>
        <w:t>.</w:t>
      </w:r>
      <w:r>
        <w:rPr>
          <w:noProof/>
          <w:lang w:eastAsia="zh-CN"/>
        </w:rPr>
        <w:t>4</w:t>
      </w:r>
      <w:r>
        <w:rPr>
          <w:rFonts w:asciiTheme="minorHAnsi" w:eastAsiaTheme="minorEastAsia" w:hAnsiTheme="minorHAnsi" w:cstheme="minorBidi"/>
          <w:noProof/>
          <w:kern w:val="2"/>
          <w:sz w:val="24"/>
          <w:szCs w:val="24"/>
          <w:lang w:val="en-US"/>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_Toc183530778 \h </w:instrText>
      </w:r>
      <w:r>
        <w:rPr>
          <w:noProof/>
        </w:rPr>
      </w:r>
      <w:r>
        <w:rPr>
          <w:noProof/>
        </w:rPr>
        <w:fldChar w:fldCharType="separate"/>
      </w:r>
      <w:r>
        <w:rPr>
          <w:noProof/>
        </w:rPr>
        <w:t>32</w:t>
      </w:r>
      <w:r>
        <w:rPr>
          <w:noProof/>
        </w:rPr>
        <w:fldChar w:fldCharType="end"/>
      </w:r>
    </w:p>
    <w:p w14:paraId="59B2A848" w14:textId="0EEF34B2" w:rsidR="00F954A8" w:rsidRDefault="00F954A8">
      <w:pPr>
        <w:pStyle w:val="TOC2"/>
        <w:rPr>
          <w:rFonts w:asciiTheme="minorHAnsi" w:eastAsiaTheme="minorEastAsia" w:hAnsiTheme="minorHAnsi" w:cstheme="minorBidi"/>
          <w:noProof/>
          <w:kern w:val="2"/>
          <w:sz w:val="24"/>
          <w:szCs w:val="24"/>
          <w:lang w:val="en-US"/>
          <w14:ligatures w14:val="standardContextual"/>
        </w:rPr>
      </w:pPr>
      <w:r>
        <w:rPr>
          <w:noProof/>
          <w:lang w:eastAsia="zh-CN"/>
        </w:rPr>
        <w:t>6</w:t>
      </w:r>
      <w:r>
        <w:rPr>
          <w:noProof/>
        </w:rPr>
        <w:t>.6</w:t>
      </w:r>
      <w:r>
        <w:rPr>
          <w:rFonts w:asciiTheme="minorHAnsi" w:eastAsiaTheme="minorEastAsia" w:hAnsiTheme="minorHAnsi" w:cstheme="minorBidi"/>
          <w:noProof/>
          <w:kern w:val="2"/>
          <w:sz w:val="24"/>
          <w:szCs w:val="24"/>
          <w:lang w:val="en-US"/>
          <w14:ligatures w14:val="standardContextual"/>
        </w:rPr>
        <w:tab/>
      </w:r>
      <w:r w:rsidRPr="00DE2AC7">
        <w:rPr>
          <w:noProof/>
          <w:lang w:val="en-US"/>
        </w:rPr>
        <w:t>Solution #5: Enhancing API Invoker onboarding</w:t>
      </w:r>
      <w:r>
        <w:rPr>
          <w:noProof/>
        </w:rPr>
        <w:tab/>
      </w:r>
      <w:r>
        <w:rPr>
          <w:noProof/>
        </w:rPr>
        <w:fldChar w:fldCharType="begin"/>
      </w:r>
      <w:r>
        <w:rPr>
          <w:noProof/>
        </w:rPr>
        <w:instrText xml:space="preserve"> PAGEREF _Toc183530779 \h </w:instrText>
      </w:r>
      <w:r>
        <w:rPr>
          <w:noProof/>
        </w:rPr>
      </w:r>
      <w:r>
        <w:rPr>
          <w:noProof/>
        </w:rPr>
        <w:fldChar w:fldCharType="separate"/>
      </w:r>
      <w:r>
        <w:rPr>
          <w:noProof/>
        </w:rPr>
        <w:t>32</w:t>
      </w:r>
      <w:r>
        <w:rPr>
          <w:noProof/>
        </w:rPr>
        <w:fldChar w:fldCharType="end"/>
      </w:r>
    </w:p>
    <w:p w14:paraId="35EEA63A" w14:textId="166D5DAC" w:rsidR="00F954A8" w:rsidRDefault="00F954A8">
      <w:pPr>
        <w:pStyle w:val="TOC3"/>
        <w:rPr>
          <w:rFonts w:asciiTheme="minorHAnsi" w:eastAsiaTheme="minorEastAsia" w:hAnsiTheme="minorHAnsi" w:cstheme="minorBidi"/>
          <w:noProof/>
          <w:kern w:val="2"/>
          <w:sz w:val="24"/>
          <w:szCs w:val="24"/>
          <w:lang w:val="en-US"/>
          <w14:ligatures w14:val="standardContextual"/>
        </w:rPr>
      </w:pPr>
      <w:r>
        <w:rPr>
          <w:noProof/>
          <w:lang w:eastAsia="zh-CN"/>
        </w:rPr>
        <w:t>6</w:t>
      </w:r>
      <w:r>
        <w:rPr>
          <w:noProof/>
        </w:rPr>
        <w:t>.6.1</w:t>
      </w:r>
      <w:r>
        <w:rPr>
          <w:rFonts w:asciiTheme="minorHAnsi" w:eastAsiaTheme="minorEastAsia" w:hAnsiTheme="minorHAnsi" w:cstheme="minorBidi"/>
          <w:noProof/>
          <w:kern w:val="2"/>
          <w:sz w:val="24"/>
          <w:szCs w:val="24"/>
          <w:lang w:val="en-US"/>
          <w14:ligatures w14:val="standardContextual"/>
        </w:rPr>
        <w:tab/>
      </w:r>
      <w:r>
        <w:rPr>
          <w:noProof/>
        </w:rPr>
        <w:t>Solution description</w:t>
      </w:r>
      <w:r>
        <w:rPr>
          <w:noProof/>
        </w:rPr>
        <w:tab/>
      </w:r>
      <w:r>
        <w:rPr>
          <w:noProof/>
        </w:rPr>
        <w:fldChar w:fldCharType="begin"/>
      </w:r>
      <w:r>
        <w:rPr>
          <w:noProof/>
        </w:rPr>
        <w:instrText xml:space="preserve"> PAGEREF _Toc183530780 \h </w:instrText>
      </w:r>
      <w:r>
        <w:rPr>
          <w:noProof/>
        </w:rPr>
      </w:r>
      <w:r>
        <w:rPr>
          <w:noProof/>
        </w:rPr>
        <w:fldChar w:fldCharType="separate"/>
      </w:r>
      <w:r>
        <w:rPr>
          <w:noProof/>
        </w:rPr>
        <w:t>32</w:t>
      </w:r>
      <w:r>
        <w:rPr>
          <w:noProof/>
        </w:rPr>
        <w:fldChar w:fldCharType="end"/>
      </w:r>
    </w:p>
    <w:p w14:paraId="1F6BD145" w14:textId="1A9C81AC" w:rsidR="00F954A8" w:rsidRDefault="00F954A8">
      <w:pPr>
        <w:pStyle w:val="TOC3"/>
        <w:rPr>
          <w:rFonts w:asciiTheme="minorHAnsi" w:eastAsiaTheme="minorEastAsia" w:hAnsiTheme="minorHAnsi" w:cstheme="minorBidi"/>
          <w:noProof/>
          <w:kern w:val="2"/>
          <w:sz w:val="24"/>
          <w:szCs w:val="24"/>
          <w:lang w:val="en-US"/>
          <w14:ligatures w14:val="standardContextual"/>
        </w:rPr>
      </w:pPr>
      <w:r>
        <w:rPr>
          <w:noProof/>
        </w:rPr>
        <w:t>6.</w:t>
      </w:r>
      <w:r>
        <w:rPr>
          <w:noProof/>
          <w:lang w:eastAsia="zh-CN"/>
        </w:rPr>
        <w:t>6</w:t>
      </w:r>
      <w:r>
        <w:rPr>
          <w:noProof/>
        </w:rPr>
        <w:t>.</w:t>
      </w:r>
      <w:r>
        <w:rPr>
          <w:noProof/>
          <w:lang w:eastAsia="zh-CN"/>
        </w:rPr>
        <w:t>2</w:t>
      </w:r>
      <w:r>
        <w:rPr>
          <w:rFonts w:asciiTheme="minorHAnsi" w:eastAsiaTheme="minorEastAsia" w:hAnsiTheme="minorHAnsi" w:cstheme="minorBidi"/>
          <w:noProof/>
          <w:kern w:val="2"/>
          <w:sz w:val="24"/>
          <w:szCs w:val="24"/>
          <w:lang w:val="en-US"/>
          <w14:ligatures w14:val="standardContextual"/>
        </w:rPr>
        <w:tab/>
      </w:r>
      <w:r>
        <w:rPr>
          <w:noProof/>
          <w:lang w:eastAsia="zh-CN"/>
        </w:rPr>
        <w:t>Architecture Impacts</w:t>
      </w:r>
      <w:r>
        <w:rPr>
          <w:noProof/>
        </w:rPr>
        <w:tab/>
      </w:r>
      <w:r>
        <w:rPr>
          <w:noProof/>
        </w:rPr>
        <w:fldChar w:fldCharType="begin"/>
      </w:r>
      <w:r>
        <w:rPr>
          <w:noProof/>
        </w:rPr>
        <w:instrText xml:space="preserve"> PAGEREF _Toc183530781 \h </w:instrText>
      </w:r>
      <w:r>
        <w:rPr>
          <w:noProof/>
        </w:rPr>
      </w:r>
      <w:r>
        <w:rPr>
          <w:noProof/>
        </w:rPr>
        <w:fldChar w:fldCharType="separate"/>
      </w:r>
      <w:r>
        <w:rPr>
          <w:noProof/>
        </w:rPr>
        <w:t>34</w:t>
      </w:r>
      <w:r>
        <w:rPr>
          <w:noProof/>
        </w:rPr>
        <w:fldChar w:fldCharType="end"/>
      </w:r>
    </w:p>
    <w:p w14:paraId="06480183" w14:textId="73CDDE25" w:rsidR="00F954A8" w:rsidRDefault="00F954A8">
      <w:pPr>
        <w:pStyle w:val="TOC3"/>
        <w:rPr>
          <w:rFonts w:asciiTheme="minorHAnsi" w:eastAsiaTheme="minorEastAsia" w:hAnsiTheme="minorHAnsi" w:cstheme="minorBidi"/>
          <w:noProof/>
          <w:kern w:val="2"/>
          <w:sz w:val="24"/>
          <w:szCs w:val="24"/>
          <w:lang w:val="en-US"/>
          <w14:ligatures w14:val="standardContextual"/>
        </w:rPr>
      </w:pPr>
      <w:r>
        <w:rPr>
          <w:noProof/>
        </w:rPr>
        <w:t>6.</w:t>
      </w:r>
      <w:r>
        <w:rPr>
          <w:noProof/>
          <w:lang w:eastAsia="zh-CN"/>
        </w:rPr>
        <w:t>6</w:t>
      </w:r>
      <w:r>
        <w:rPr>
          <w:noProof/>
        </w:rPr>
        <w:t>.3</w:t>
      </w:r>
      <w:r>
        <w:rPr>
          <w:rFonts w:asciiTheme="minorHAnsi" w:eastAsiaTheme="minorEastAsia" w:hAnsiTheme="minorHAnsi" w:cstheme="minorBidi"/>
          <w:noProof/>
          <w:kern w:val="2"/>
          <w:sz w:val="24"/>
          <w:szCs w:val="24"/>
          <w:lang w:val="en-US"/>
          <w14:ligatures w14:val="standardContextual"/>
        </w:rPr>
        <w:tab/>
      </w:r>
      <w:r>
        <w:rPr>
          <w:noProof/>
          <w:lang w:eastAsia="zh-CN"/>
        </w:rPr>
        <w:t>Corresponding APIs</w:t>
      </w:r>
      <w:r>
        <w:rPr>
          <w:noProof/>
        </w:rPr>
        <w:tab/>
      </w:r>
      <w:r>
        <w:rPr>
          <w:noProof/>
        </w:rPr>
        <w:fldChar w:fldCharType="begin"/>
      </w:r>
      <w:r>
        <w:rPr>
          <w:noProof/>
        </w:rPr>
        <w:instrText xml:space="preserve"> PAGEREF _Toc183530782 \h </w:instrText>
      </w:r>
      <w:r>
        <w:rPr>
          <w:noProof/>
        </w:rPr>
      </w:r>
      <w:r>
        <w:rPr>
          <w:noProof/>
        </w:rPr>
        <w:fldChar w:fldCharType="separate"/>
      </w:r>
      <w:r>
        <w:rPr>
          <w:noProof/>
        </w:rPr>
        <w:t>34</w:t>
      </w:r>
      <w:r>
        <w:rPr>
          <w:noProof/>
        </w:rPr>
        <w:fldChar w:fldCharType="end"/>
      </w:r>
    </w:p>
    <w:p w14:paraId="136EAFF8" w14:textId="1CEB8130" w:rsidR="00F954A8" w:rsidRDefault="00F954A8">
      <w:pPr>
        <w:pStyle w:val="TOC3"/>
        <w:rPr>
          <w:rFonts w:asciiTheme="minorHAnsi" w:eastAsiaTheme="minorEastAsia" w:hAnsiTheme="minorHAnsi" w:cstheme="minorBidi"/>
          <w:noProof/>
          <w:kern w:val="2"/>
          <w:sz w:val="24"/>
          <w:szCs w:val="24"/>
          <w:lang w:val="en-US"/>
          <w14:ligatures w14:val="standardContextual"/>
        </w:rPr>
      </w:pPr>
      <w:r>
        <w:rPr>
          <w:noProof/>
        </w:rPr>
        <w:t>6.</w:t>
      </w:r>
      <w:r>
        <w:rPr>
          <w:noProof/>
          <w:lang w:eastAsia="zh-CN"/>
        </w:rPr>
        <w:t>6</w:t>
      </w:r>
      <w:r>
        <w:rPr>
          <w:noProof/>
        </w:rPr>
        <w:t>.</w:t>
      </w:r>
      <w:r>
        <w:rPr>
          <w:noProof/>
          <w:lang w:eastAsia="zh-CN"/>
        </w:rPr>
        <w:t>4</w:t>
      </w:r>
      <w:r>
        <w:rPr>
          <w:rFonts w:asciiTheme="minorHAnsi" w:eastAsiaTheme="minorEastAsia" w:hAnsiTheme="minorHAnsi" w:cstheme="minorBidi"/>
          <w:noProof/>
          <w:kern w:val="2"/>
          <w:sz w:val="24"/>
          <w:szCs w:val="24"/>
          <w:lang w:val="en-US"/>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_Toc183530783 \h </w:instrText>
      </w:r>
      <w:r>
        <w:rPr>
          <w:noProof/>
        </w:rPr>
      </w:r>
      <w:r>
        <w:rPr>
          <w:noProof/>
        </w:rPr>
        <w:fldChar w:fldCharType="separate"/>
      </w:r>
      <w:r>
        <w:rPr>
          <w:noProof/>
        </w:rPr>
        <w:t>34</w:t>
      </w:r>
      <w:r>
        <w:rPr>
          <w:noProof/>
        </w:rPr>
        <w:fldChar w:fldCharType="end"/>
      </w:r>
    </w:p>
    <w:p w14:paraId="18618B79" w14:textId="16C7CE64" w:rsidR="00F954A8" w:rsidRDefault="00F954A8">
      <w:pPr>
        <w:pStyle w:val="TOC2"/>
        <w:rPr>
          <w:rFonts w:asciiTheme="minorHAnsi" w:eastAsiaTheme="minorEastAsia" w:hAnsiTheme="minorHAnsi" w:cstheme="minorBidi"/>
          <w:noProof/>
          <w:kern w:val="2"/>
          <w:sz w:val="24"/>
          <w:szCs w:val="24"/>
          <w:lang w:val="en-US"/>
          <w14:ligatures w14:val="standardContextual"/>
        </w:rPr>
      </w:pPr>
      <w:r>
        <w:rPr>
          <w:noProof/>
          <w:lang w:eastAsia="zh-CN"/>
        </w:rPr>
        <w:t>6</w:t>
      </w:r>
      <w:r>
        <w:rPr>
          <w:noProof/>
        </w:rPr>
        <w:t>.7</w:t>
      </w:r>
      <w:r>
        <w:rPr>
          <w:rFonts w:asciiTheme="minorHAnsi" w:eastAsiaTheme="minorEastAsia" w:hAnsiTheme="minorHAnsi" w:cstheme="minorBidi"/>
          <w:noProof/>
          <w:kern w:val="2"/>
          <w:sz w:val="24"/>
          <w:szCs w:val="24"/>
          <w:lang w:val="en-US"/>
          <w14:ligatures w14:val="standardContextual"/>
        </w:rPr>
        <w:tab/>
      </w:r>
      <w:r w:rsidRPr="00DE2AC7">
        <w:rPr>
          <w:noProof/>
          <w:lang w:val="en-US"/>
        </w:rPr>
        <w:t>Solution #6: API instantiation based on service discovery</w:t>
      </w:r>
      <w:r>
        <w:rPr>
          <w:noProof/>
        </w:rPr>
        <w:tab/>
      </w:r>
      <w:r>
        <w:rPr>
          <w:noProof/>
        </w:rPr>
        <w:fldChar w:fldCharType="begin"/>
      </w:r>
      <w:r>
        <w:rPr>
          <w:noProof/>
        </w:rPr>
        <w:instrText xml:space="preserve"> PAGEREF _Toc183530784 \h </w:instrText>
      </w:r>
      <w:r>
        <w:rPr>
          <w:noProof/>
        </w:rPr>
      </w:r>
      <w:r>
        <w:rPr>
          <w:noProof/>
        </w:rPr>
        <w:fldChar w:fldCharType="separate"/>
      </w:r>
      <w:r>
        <w:rPr>
          <w:noProof/>
        </w:rPr>
        <w:t>34</w:t>
      </w:r>
      <w:r>
        <w:rPr>
          <w:noProof/>
        </w:rPr>
        <w:fldChar w:fldCharType="end"/>
      </w:r>
    </w:p>
    <w:p w14:paraId="71305448" w14:textId="1A3D067D" w:rsidR="00F954A8" w:rsidRDefault="00F954A8">
      <w:pPr>
        <w:pStyle w:val="TOC3"/>
        <w:rPr>
          <w:rFonts w:asciiTheme="minorHAnsi" w:eastAsiaTheme="minorEastAsia" w:hAnsiTheme="minorHAnsi" w:cstheme="minorBidi"/>
          <w:noProof/>
          <w:kern w:val="2"/>
          <w:sz w:val="24"/>
          <w:szCs w:val="24"/>
          <w:lang w:val="en-US"/>
          <w14:ligatures w14:val="standardContextual"/>
        </w:rPr>
      </w:pPr>
      <w:r>
        <w:rPr>
          <w:noProof/>
          <w:lang w:eastAsia="zh-CN"/>
        </w:rPr>
        <w:t>6</w:t>
      </w:r>
      <w:r>
        <w:rPr>
          <w:noProof/>
        </w:rPr>
        <w:t>.7.1</w:t>
      </w:r>
      <w:r>
        <w:rPr>
          <w:rFonts w:asciiTheme="minorHAnsi" w:eastAsiaTheme="minorEastAsia" w:hAnsiTheme="minorHAnsi" w:cstheme="minorBidi"/>
          <w:noProof/>
          <w:kern w:val="2"/>
          <w:sz w:val="24"/>
          <w:szCs w:val="24"/>
          <w:lang w:val="en-US"/>
          <w14:ligatures w14:val="standardContextual"/>
        </w:rPr>
        <w:tab/>
      </w:r>
      <w:r>
        <w:rPr>
          <w:noProof/>
        </w:rPr>
        <w:t>Solution description</w:t>
      </w:r>
      <w:r>
        <w:rPr>
          <w:noProof/>
        </w:rPr>
        <w:tab/>
      </w:r>
      <w:r>
        <w:rPr>
          <w:noProof/>
        </w:rPr>
        <w:fldChar w:fldCharType="begin"/>
      </w:r>
      <w:r>
        <w:rPr>
          <w:noProof/>
        </w:rPr>
        <w:instrText xml:space="preserve"> PAGEREF _Toc183530785 \h </w:instrText>
      </w:r>
      <w:r>
        <w:rPr>
          <w:noProof/>
        </w:rPr>
      </w:r>
      <w:r>
        <w:rPr>
          <w:noProof/>
        </w:rPr>
        <w:fldChar w:fldCharType="separate"/>
      </w:r>
      <w:r>
        <w:rPr>
          <w:noProof/>
        </w:rPr>
        <w:t>34</w:t>
      </w:r>
      <w:r>
        <w:rPr>
          <w:noProof/>
        </w:rPr>
        <w:fldChar w:fldCharType="end"/>
      </w:r>
    </w:p>
    <w:p w14:paraId="661E3841" w14:textId="5F094D5E" w:rsidR="00F954A8" w:rsidRDefault="00F954A8">
      <w:pPr>
        <w:pStyle w:val="TOC3"/>
        <w:rPr>
          <w:rFonts w:asciiTheme="minorHAnsi" w:eastAsiaTheme="minorEastAsia" w:hAnsiTheme="minorHAnsi" w:cstheme="minorBidi"/>
          <w:noProof/>
          <w:kern w:val="2"/>
          <w:sz w:val="24"/>
          <w:szCs w:val="24"/>
          <w:lang w:val="en-US"/>
          <w14:ligatures w14:val="standardContextual"/>
        </w:rPr>
      </w:pPr>
      <w:r>
        <w:rPr>
          <w:noProof/>
        </w:rPr>
        <w:t>6.</w:t>
      </w:r>
      <w:r>
        <w:rPr>
          <w:noProof/>
          <w:lang w:eastAsia="zh-CN"/>
        </w:rPr>
        <w:t>7</w:t>
      </w:r>
      <w:r>
        <w:rPr>
          <w:noProof/>
        </w:rPr>
        <w:t>.</w:t>
      </w:r>
      <w:r>
        <w:rPr>
          <w:noProof/>
          <w:lang w:eastAsia="zh-CN"/>
        </w:rPr>
        <w:t>2</w:t>
      </w:r>
      <w:r>
        <w:rPr>
          <w:rFonts w:asciiTheme="minorHAnsi" w:eastAsiaTheme="minorEastAsia" w:hAnsiTheme="minorHAnsi" w:cstheme="minorBidi"/>
          <w:noProof/>
          <w:kern w:val="2"/>
          <w:sz w:val="24"/>
          <w:szCs w:val="24"/>
          <w:lang w:val="en-US"/>
          <w14:ligatures w14:val="standardContextual"/>
        </w:rPr>
        <w:tab/>
      </w:r>
      <w:r>
        <w:rPr>
          <w:noProof/>
          <w:lang w:eastAsia="zh-CN"/>
        </w:rPr>
        <w:t>Architecture Impacts</w:t>
      </w:r>
      <w:r>
        <w:rPr>
          <w:noProof/>
        </w:rPr>
        <w:tab/>
      </w:r>
      <w:r>
        <w:rPr>
          <w:noProof/>
        </w:rPr>
        <w:fldChar w:fldCharType="begin"/>
      </w:r>
      <w:r>
        <w:rPr>
          <w:noProof/>
        </w:rPr>
        <w:instrText xml:space="preserve"> PAGEREF _Toc183530786 \h </w:instrText>
      </w:r>
      <w:r>
        <w:rPr>
          <w:noProof/>
        </w:rPr>
      </w:r>
      <w:r>
        <w:rPr>
          <w:noProof/>
        </w:rPr>
        <w:fldChar w:fldCharType="separate"/>
      </w:r>
      <w:r>
        <w:rPr>
          <w:noProof/>
        </w:rPr>
        <w:t>35</w:t>
      </w:r>
      <w:r>
        <w:rPr>
          <w:noProof/>
        </w:rPr>
        <w:fldChar w:fldCharType="end"/>
      </w:r>
    </w:p>
    <w:p w14:paraId="3060F73F" w14:textId="593BB7B9" w:rsidR="00F954A8" w:rsidRDefault="00F954A8">
      <w:pPr>
        <w:pStyle w:val="TOC3"/>
        <w:rPr>
          <w:rFonts w:asciiTheme="minorHAnsi" w:eastAsiaTheme="minorEastAsia" w:hAnsiTheme="minorHAnsi" w:cstheme="minorBidi"/>
          <w:noProof/>
          <w:kern w:val="2"/>
          <w:sz w:val="24"/>
          <w:szCs w:val="24"/>
          <w:lang w:val="en-US"/>
          <w14:ligatures w14:val="standardContextual"/>
        </w:rPr>
      </w:pPr>
      <w:r>
        <w:rPr>
          <w:noProof/>
        </w:rPr>
        <w:t>6.7.3</w:t>
      </w:r>
      <w:r>
        <w:rPr>
          <w:rFonts w:asciiTheme="minorHAnsi" w:eastAsiaTheme="minorEastAsia" w:hAnsiTheme="minorHAnsi" w:cstheme="minorBidi"/>
          <w:noProof/>
          <w:kern w:val="2"/>
          <w:sz w:val="24"/>
          <w:szCs w:val="24"/>
          <w:lang w:val="en-US"/>
          <w14:ligatures w14:val="standardContextual"/>
        </w:rPr>
        <w:tab/>
      </w:r>
      <w:r>
        <w:rPr>
          <w:noProof/>
          <w:lang w:eastAsia="zh-CN"/>
        </w:rPr>
        <w:t>Corresponding APIs</w:t>
      </w:r>
      <w:r>
        <w:rPr>
          <w:noProof/>
        </w:rPr>
        <w:tab/>
      </w:r>
      <w:r>
        <w:rPr>
          <w:noProof/>
        </w:rPr>
        <w:fldChar w:fldCharType="begin"/>
      </w:r>
      <w:r>
        <w:rPr>
          <w:noProof/>
        </w:rPr>
        <w:instrText xml:space="preserve"> PAGEREF _Toc183530787 \h </w:instrText>
      </w:r>
      <w:r>
        <w:rPr>
          <w:noProof/>
        </w:rPr>
      </w:r>
      <w:r>
        <w:rPr>
          <w:noProof/>
        </w:rPr>
        <w:fldChar w:fldCharType="separate"/>
      </w:r>
      <w:r>
        <w:rPr>
          <w:noProof/>
        </w:rPr>
        <w:t>35</w:t>
      </w:r>
      <w:r>
        <w:rPr>
          <w:noProof/>
        </w:rPr>
        <w:fldChar w:fldCharType="end"/>
      </w:r>
    </w:p>
    <w:p w14:paraId="12F9F95E" w14:textId="12048FB1" w:rsidR="00F954A8" w:rsidRDefault="00F954A8">
      <w:pPr>
        <w:pStyle w:val="TOC3"/>
        <w:rPr>
          <w:rFonts w:asciiTheme="minorHAnsi" w:eastAsiaTheme="minorEastAsia" w:hAnsiTheme="minorHAnsi" w:cstheme="minorBidi"/>
          <w:noProof/>
          <w:kern w:val="2"/>
          <w:sz w:val="24"/>
          <w:szCs w:val="24"/>
          <w:lang w:val="en-US"/>
          <w14:ligatures w14:val="standardContextual"/>
        </w:rPr>
      </w:pPr>
      <w:r>
        <w:rPr>
          <w:noProof/>
        </w:rPr>
        <w:t>6.</w:t>
      </w:r>
      <w:r>
        <w:rPr>
          <w:noProof/>
          <w:lang w:eastAsia="zh-CN"/>
        </w:rPr>
        <w:t>7</w:t>
      </w:r>
      <w:r>
        <w:rPr>
          <w:noProof/>
        </w:rPr>
        <w:t>.</w:t>
      </w:r>
      <w:r>
        <w:rPr>
          <w:noProof/>
          <w:lang w:eastAsia="zh-CN"/>
        </w:rPr>
        <w:t>4</w:t>
      </w:r>
      <w:r>
        <w:rPr>
          <w:rFonts w:asciiTheme="minorHAnsi" w:eastAsiaTheme="minorEastAsia" w:hAnsiTheme="minorHAnsi" w:cstheme="minorBidi"/>
          <w:noProof/>
          <w:kern w:val="2"/>
          <w:sz w:val="24"/>
          <w:szCs w:val="24"/>
          <w:lang w:val="en-US"/>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_Toc183530788 \h </w:instrText>
      </w:r>
      <w:r>
        <w:rPr>
          <w:noProof/>
        </w:rPr>
      </w:r>
      <w:r>
        <w:rPr>
          <w:noProof/>
        </w:rPr>
        <w:fldChar w:fldCharType="separate"/>
      </w:r>
      <w:r>
        <w:rPr>
          <w:noProof/>
        </w:rPr>
        <w:t>35</w:t>
      </w:r>
      <w:r>
        <w:rPr>
          <w:noProof/>
        </w:rPr>
        <w:fldChar w:fldCharType="end"/>
      </w:r>
    </w:p>
    <w:p w14:paraId="1AE03795" w14:textId="0955200B" w:rsidR="00F954A8" w:rsidRDefault="00F954A8">
      <w:pPr>
        <w:pStyle w:val="TOC2"/>
        <w:rPr>
          <w:rFonts w:asciiTheme="minorHAnsi" w:eastAsiaTheme="minorEastAsia" w:hAnsiTheme="minorHAnsi" w:cstheme="minorBidi"/>
          <w:noProof/>
          <w:kern w:val="2"/>
          <w:sz w:val="24"/>
          <w:szCs w:val="24"/>
          <w:lang w:val="en-US"/>
          <w14:ligatures w14:val="standardContextual"/>
        </w:rPr>
      </w:pPr>
      <w:r w:rsidRPr="00DE2AC7">
        <w:rPr>
          <w:noProof/>
          <w:lang w:val="en-US" w:eastAsia="zh-CN"/>
        </w:rPr>
        <w:t>6.8</w:t>
      </w:r>
      <w:r>
        <w:rPr>
          <w:rFonts w:asciiTheme="minorHAnsi" w:eastAsiaTheme="minorEastAsia" w:hAnsiTheme="minorHAnsi" w:cstheme="minorBidi"/>
          <w:noProof/>
          <w:kern w:val="2"/>
          <w:sz w:val="24"/>
          <w:szCs w:val="24"/>
          <w:lang w:val="en-US"/>
          <w14:ligatures w14:val="standardContextual"/>
        </w:rPr>
        <w:tab/>
      </w:r>
      <w:r w:rsidRPr="00DE2AC7">
        <w:rPr>
          <w:noProof/>
          <w:lang w:val="en-US" w:eastAsia="zh-CN"/>
        </w:rPr>
        <w:t>Solution #7: API based activation for service API discover</w:t>
      </w:r>
      <w:r>
        <w:rPr>
          <w:noProof/>
        </w:rPr>
        <w:tab/>
      </w:r>
      <w:r>
        <w:rPr>
          <w:noProof/>
        </w:rPr>
        <w:fldChar w:fldCharType="begin"/>
      </w:r>
      <w:r>
        <w:rPr>
          <w:noProof/>
        </w:rPr>
        <w:instrText xml:space="preserve"> PAGEREF _Toc183530789 \h </w:instrText>
      </w:r>
      <w:r>
        <w:rPr>
          <w:noProof/>
        </w:rPr>
      </w:r>
      <w:r>
        <w:rPr>
          <w:noProof/>
        </w:rPr>
        <w:fldChar w:fldCharType="separate"/>
      </w:r>
      <w:r>
        <w:rPr>
          <w:noProof/>
        </w:rPr>
        <w:t>35</w:t>
      </w:r>
      <w:r>
        <w:rPr>
          <w:noProof/>
        </w:rPr>
        <w:fldChar w:fldCharType="end"/>
      </w:r>
    </w:p>
    <w:p w14:paraId="26C11DF5" w14:textId="3442E8AF" w:rsidR="00F954A8" w:rsidRDefault="00F954A8">
      <w:pPr>
        <w:pStyle w:val="TOC3"/>
        <w:rPr>
          <w:rFonts w:asciiTheme="minorHAnsi" w:eastAsiaTheme="minorEastAsia" w:hAnsiTheme="minorHAnsi" w:cstheme="minorBidi"/>
          <w:noProof/>
          <w:kern w:val="2"/>
          <w:sz w:val="24"/>
          <w:szCs w:val="24"/>
          <w:lang w:val="en-US"/>
          <w14:ligatures w14:val="standardContextual"/>
        </w:rPr>
      </w:pPr>
      <w:r w:rsidRPr="00DE2AC7">
        <w:rPr>
          <w:noProof/>
          <w:lang w:val="en-US" w:eastAsia="zh-CN"/>
        </w:rPr>
        <w:t>6</w:t>
      </w:r>
      <w:r>
        <w:rPr>
          <w:noProof/>
        </w:rPr>
        <w:t>.8.</w:t>
      </w:r>
      <w:r w:rsidRPr="00DE2AC7">
        <w:rPr>
          <w:rFonts w:eastAsia="SimSun"/>
          <w:noProof/>
          <w:lang w:val="en-US" w:eastAsia="zh-CN"/>
        </w:rPr>
        <w:t>1</w:t>
      </w:r>
      <w:r>
        <w:rPr>
          <w:rFonts w:asciiTheme="minorHAnsi" w:eastAsiaTheme="minorEastAsia" w:hAnsiTheme="minorHAnsi" w:cstheme="minorBidi"/>
          <w:noProof/>
          <w:kern w:val="2"/>
          <w:sz w:val="24"/>
          <w:szCs w:val="24"/>
          <w:lang w:val="en-US"/>
          <w14:ligatures w14:val="standardContextual"/>
        </w:rPr>
        <w:tab/>
      </w:r>
      <w:r>
        <w:rPr>
          <w:noProof/>
        </w:rPr>
        <w:t>Solution description</w:t>
      </w:r>
      <w:r>
        <w:rPr>
          <w:noProof/>
        </w:rPr>
        <w:tab/>
      </w:r>
      <w:r>
        <w:rPr>
          <w:noProof/>
        </w:rPr>
        <w:fldChar w:fldCharType="begin"/>
      </w:r>
      <w:r>
        <w:rPr>
          <w:noProof/>
        </w:rPr>
        <w:instrText xml:space="preserve"> PAGEREF _Toc183530790 \h </w:instrText>
      </w:r>
      <w:r>
        <w:rPr>
          <w:noProof/>
        </w:rPr>
      </w:r>
      <w:r>
        <w:rPr>
          <w:noProof/>
        </w:rPr>
        <w:fldChar w:fldCharType="separate"/>
      </w:r>
      <w:r>
        <w:rPr>
          <w:noProof/>
        </w:rPr>
        <w:t>35</w:t>
      </w:r>
      <w:r>
        <w:rPr>
          <w:noProof/>
        </w:rPr>
        <w:fldChar w:fldCharType="end"/>
      </w:r>
    </w:p>
    <w:p w14:paraId="59A6F6C6" w14:textId="79FEC43E" w:rsidR="00F954A8" w:rsidRDefault="00F954A8">
      <w:pPr>
        <w:pStyle w:val="TOC4"/>
        <w:rPr>
          <w:rFonts w:asciiTheme="minorHAnsi" w:eastAsiaTheme="minorEastAsia" w:hAnsiTheme="minorHAnsi" w:cstheme="minorBidi"/>
          <w:noProof/>
          <w:kern w:val="2"/>
          <w:sz w:val="24"/>
          <w:szCs w:val="24"/>
          <w:lang w:val="en-US"/>
          <w14:ligatures w14:val="standardContextual"/>
        </w:rPr>
      </w:pPr>
      <w:r w:rsidRPr="00DE2AC7">
        <w:rPr>
          <w:noProof/>
          <w:lang w:val="en-US"/>
        </w:rPr>
        <w:t>6.8.1.1</w:t>
      </w:r>
      <w:r>
        <w:rPr>
          <w:rFonts w:asciiTheme="minorHAnsi" w:eastAsiaTheme="minorEastAsia" w:hAnsiTheme="minorHAnsi" w:cstheme="minorBidi"/>
          <w:noProof/>
          <w:kern w:val="2"/>
          <w:sz w:val="24"/>
          <w:szCs w:val="24"/>
          <w:lang w:val="en-US"/>
          <w14:ligatures w14:val="standardContextual"/>
        </w:rPr>
        <w:tab/>
      </w:r>
      <w:r w:rsidRPr="00DE2AC7">
        <w:rPr>
          <w:noProof/>
          <w:lang w:val="en-US"/>
        </w:rPr>
        <w:t>General</w:t>
      </w:r>
      <w:r>
        <w:rPr>
          <w:noProof/>
        </w:rPr>
        <w:tab/>
      </w:r>
      <w:r>
        <w:rPr>
          <w:noProof/>
        </w:rPr>
        <w:fldChar w:fldCharType="begin"/>
      </w:r>
      <w:r>
        <w:rPr>
          <w:noProof/>
        </w:rPr>
        <w:instrText xml:space="preserve"> PAGEREF _Toc183530791 \h </w:instrText>
      </w:r>
      <w:r>
        <w:rPr>
          <w:noProof/>
        </w:rPr>
      </w:r>
      <w:r>
        <w:rPr>
          <w:noProof/>
        </w:rPr>
        <w:fldChar w:fldCharType="separate"/>
      </w:r>
      <w:r>
        <w:rPr>
          <w:noProof/>
        </w:rPr>
        <w:t>35</w:t>
      </w:r>
      <w:r>
        <w:rPr>
          <w:noProof/>
        </w:rPr>
        <w:fldChar w:fldCharType="end"/>
      </w:r>
    </w:p>
    <w:p w14:paraId="755601AA" w14:textId="73402A8D" w:rsidR="00F954A8" w:rsidRDefault="00F954A8">
      <w:pPr>
        <w:pStyle w:val="TOC4"/>
        <w:rPr>
          <w:rFonts w:asciiTheme="minorHAnsi" w:eastAsiaTheme="minorEastAsia" w:hAnsiTheme="minorHAnsi" w:cstheme="minorBidi"/>
          <w:noProof/>
          <w:kern w:val="2"/>
          <w:sz w:val="24"/>
          <w:szCs w:val="24"/>
          <w:lang w:val="en-US"/>
          <w14:ligatures w14:val="standardContextual"/>
        </w:rPr>
      </w:pPr>
      <w:r w:rsidRPr="00DE2AC7">
        <w:rPr>
          <w:noProof/>
          <w:lang w:val="en-US"/>
        </w:rPr>
        <w:t>6.8.1.2</w:t>
      </w:r>
      <w:r>
        <w:rPr>
          <w:rFonts w:asciiTheme="minorHAnsi" w:eastAsiaTheme="minorEastAsia" w:hAnsiTheme="minorHAnsi" w:cstheme="minorBidi"/>
          <w:noProof/>
          <w:kern w:val="2"/>
          <w:sz w:val="24"/>
          <w:szCs w:val="24"/>
          <w:lang w:val="en-US"/>
          <w14:ligatures w14:val="standardContextual"/>
        </w:rPr>
        <w:tab/>
      </w:r>
      <w:r w:rsidRPr="00DE2AC7">
        <w:rPr>
          <w:noProof/>
          <w:lang w:val="en-US"/>
        </w:rPr>
        <w:t>Procedure</w:t>
      </w:r>
      <w:r>
        <w:rPr>
          <w:noProof/>
        </w:rPr>
        <w:tab/>
      </w:r>
      <w:r>
        <w:rPr>
          <w:noProof/>
        </w:rPr>
        <w:fldChar w:fldCharType="begin"/>
      </w:r>
      <w:r>
        <w:rPr>
          <w:noProof/>
        </w:rPr>
        <w:instrText xml:space="preserve"> PAGEREF _Toc183530792 \h </w:instrText>
      </w:r>
      <w:r>
        <w:rPr>
          <w:noProof/>
        </w:rPr>
      </w:r>
      <w:r>
        <w:rPr>
          <w:noProof/>
        </w:rPr>
        <w:fldChar w:fldCharType="separate"/>
      </w:r>
      <w:r>
        <w:rPr>
          <w:noProof/>
        </w:rPr>
        <w:t>36</w:t>
      </w:r>
      <w:r>
        <w:rPr>
          <w:noProof/>
        </w:rPr>
        <w:fldChar w:fldCharType="end"/>
      </w:r>
    </w:p>
    <w:p w14:paraId="7F8ABAA2" w14:textId="5371D38C" w:rsidR="00F954A8" w:rsidRDefault="00F954A8">
      <w:pPr>
        <w:pStyle w:val="TOC4"/>
        <w:rPr>
          <w:rFonts w:asciiTheme="minorHAnsi" w:eastAsiaTheme="minorEastAsia" w:hAnsiTheme="minorHAnsi" w:cstheme="minorBidi"/>
          <w:noProof/>
          <w:kern w:val="2"/>
          <w:sz w:val="24"/>
          <w:szCs w:val="24"/>
          <w:lang w:val="en-US"/>
          <w14:ligatures w14:val="standardContextual"/>
        </w:rPr>
      </w:pPr>
      <w:r>
        <w:rPr>
          <w:noProof/>
        </w:rPr>
        <w:t>8.3.2.1</w:t>
      </w:r>
      <w:r>
        <w:rPr>
          <w:rFonts w:asciiTheme="minorHAnsi" w:eastAsiaTheme="minorEastAsia" w:hAnsiTheme="minorHAnsi" w:cstheme="minorBidi"/>
          <w:noProof/>
          <w:kern w:val="2"/>
          <w:sz w:val="24"/>
          <w:szCs w:val="24"/>
          <w:lang w:val="en-US"/>
          <w14:ligatures w14:val="standardContextual"/>
        </w:rPr>
        <w:tab/>
      </w:r>
      <w:r>
        <w:rPr>
          <w:noProof/>
        </w:rPr>
        <w:t>Service API publish request</w:t>
      </w:r>
      <w:r>
        <w:rPr>
          <w:noProof/>
        </w:rPr>
        <w:tab/>
      </w:r>
      <w:r>
        <w:rPr>
          <w:noProof/>
        </w:rPr>
        <w:fldChar w:fldCharType="begin"/>
      </w:r>
      <w:r>
        <w:rPr>
          <w:noProof/>
        </w:rPr>
        <w:instrText xml:space="preserve"> PAGEREF _Toc183530793 \h </w:instrText>
      </w:r>
      <w:r>
        <w:rPr>
          <w:noProof/>
        </w:rPr>
      </w:r>
      <w:r>
        <w:rPr>
          <w:noProof/>
        </w:rPr>
        <w:fldChar w:fldCharType="separate"/>
      </w:r>
      <w:r>
        <w:rPr>
          <w:noProof/>
        </w:rPr>
        <w:t>36</w:t>
      </w:r>
      <w:r>
        <w:rPr>
          <w:noProof/>
        </w:rPr>
        <w:fldChar w:fldCharType="end"/>
      </w:r>
    </w:p>
    <w:p w14:paraId="0826DE01" w14:textId="25081802" w:rsidR="00F954A8" w:rsidRDefault="00F954A8">
      <w:pPr>
        <w:pStyle w:val="TOC3"/>
        <w:rPr>
          <w:rFonts w:asciiTheme="minorHAnsi" w:eastAsiaTheme="minorEastAsia" w:hAnsiTheme="minorHAnsi" w:cstheme="minorBidi"/>
          <w:noProof/>
          <w:kern w:val="2"/>
          <w:sz w:val="24"/>
          <w:szCs w:val="24"/>
          <w:lang w:val="en-US"/>
          <w14:ligatures w14:val="standardContextual"/>
        </w:rPr>
      </w:pPr>
      <w:r>
        <w:rPr>
          <w:noProof/>
        </w:rPr>
        <w:t>8.7.3</w:t>
      </w:r>
      <w:r>
        <w:rPr>
          <w:rFonts w:asciiTheme="minorHAnsi" w:eastAsiaTheme="minorEastAsia" w:hAnsiTheme="minorHAnsi" w:cstheme="minorBidi"/>
          <w:noProof/>
          <w:kern w:val="2"/>
          <w:sz w:val="24"/>
          <w:szCs w:val="24"/>
          <w:lang w:val="en-US"/>
          <w14:ligatures w14:val="standardContextual"/>
        </w:rPr>
        <w:tab/>
      </w:r>
      <w:r>
        <w:rPr>
          <w:noProof/>
        </w:rPr>
        <w:t>Procedure</w:t>
      </w:r>
      <w:r>
        <w:rPr>
          <w:noProof/>
        </w:rPr>
        <w:tab/>
      </w:r>
      <w:r>
        <w:rPr>
          <w:noProof/>
        </w:rPr>
        <w:fldChar w:fldCharType="begin"/>
      </w:r>
      <w:r>
        <w:rPr>
          <w:noProof/>
        </w:rPr>
        <w:instrText xml:space="preserve"> PAGEREF _Toc183530794 \h </w:instrText>
      </w:r>
      <w:r>
        <w:rPr>
          <w:noProof/>
        </w:rPr>
      </w:r>
      <w:r>
        <w:rPr>
          <w:noProof/>
        </w:rPr>
        <w:fldChar w:fldCharType="separate"/>
      </w:r>
      <w:r>
        <w:rPr>
          <w:noProof/>
        </w:rPr>
        <w:t>36</w:t>
      </w:r>
      <w:r>
        <w:rPr>
          <w:noProof/>
        </w:rPr>
        <w:fldChar w:fldCharType="end"/>
      </w:r>
    </w:p>
    <w:p w14:paraId="561F774C" w14:textId="091A0F56" w:rsidR="00F954A8" w:rsidRDefault="00F954A8">
      <w:pPr>
        <w:pStyle w:val="TOC3"/>
        <w:rPr>
          <w:rFonts w:asciiTheme="minorHAnsi" w:eastAsiaTheme="minorEastAsia" w:hAnsiTheme="minorHAnsi" w:cstheme="minorBidi"/>
          <w:noProof/>
          <w:kern w:val="2"/>
          <w:sz w:val="24"/>
          <w:szCs w:val="24"/>
          <w:lang w:val="en-US"/>
          <w14:ligatures w14:val="standardContextual"/>
        </w:rPr>
      </w:pPr>
      <w:r>
        <w:rPr>
          <w:noProof/>
        </w:rPr>
        <w:t>6.</w:t>
      </w:r>
      <w:r>
        <w:rPr>
          <w:noProof/>
          <w:lang w:eastAsia="zh-CN"/>
        </w:rPr>
        <w:t>8</w:t>
      </w:r>
      <w:r>
        <w:rPr>
          <w:noProof/>
        </w:rPr>
        <w:t>.</w:t>
      </w:r>
      <w:r>
        <w:rPr>
          <w:noProof/>
          <w:lang w:eastAsia="zh-CN"/>
        </w:rPr>
        <w:t>2</w:t>
      </w:r>
      <w:r>
        <w:rPr>
          <w:rFonts w:asciiTheme="minorHAnsi" w:eastAsiaTheme="minorEastAsia" w:hAnsiTheme="minorHAnsi" w:cstheme="minorBidi"/>
          <w:noProof/>
          <w:kern w:val="2"/>
          <w:sz w:val="24"/>
          <w:szCs w:val="24"/>
          <w:lang w:val="en-US"/>
          <w14:ligatures w14:val="standardContextual"/>
        </w:rPr>
        <w:tab/>
      </w:r>
      <w:r>
        <w:rPr>
          <w:noProof/>
          <w:lang w:eastAsia="zh-CN"/>
        </w:rPr>
        <w:t>Architecture Impacts</w:t>
      </w:r>
      <w:r>
        <w:rPr>
          <w:noProof/>
        </w:rPr>
        <w:tab/>
      </w:r>
      <w:r>
        <w:rPr>
          <w:noProof/>
        </w:rPr>
        <w:fldChar w:fldCharType="begin"/>
      </w:r>
      <w:r>
        <w:rPr>
          <w:noProof/>
        </w:rPr>
        <w:instrText xml:space="preserve"> PAGEREF _Toc183530795 \h </w:instrText>
      </w:r>
      <w:r>
        <w:rPr>
          <w:noProof/>
        </w:rPr>
      </w:r>
      <w:r>
        <w:rPr>
          <w:noProof/>
        </w:rPr>
        <w:fldChar w:fldCharType="separate"/>
      </w:r>
      <w:r>
        <w:rPr>
          <w:noProof/>
        </w:rPr>
        <w:t>37</w:t>
      </w:r>
      <w:r>
        <w:rPr>
          <w:noProof/>
        </w:rPr>
        <w:fldChar w:fldCharType="end"/>
      </w:r>
    </w:p>
    <w:p w14:paraId="10307B86" w14:textId="7849956D" w:rsidR="00F954A8" w:rsidRDefault="00F954A8">
      <w:pPr>
        <w:pStyle w:val="TOC3"/>
        <w:rPr>
          <w:rFonts w:asciiTheme="minorHAnsi" w:eastAsiaTheme="minorEastAsia" w:hAnsiTheme="minorHAnsi" w:cstheme="minorBidi"/>
          <w:noProof/>
          <w:kern w:val="2"/>
          <w:sz w:val="24"/>
          <w:szCs w:val="24"/>
          <w:lang w:val="en-US"/>
          <w14:ligatures w14:val="standardContextual"/>
        </w:rPr>
      </w:pPr>
      <w:r>
        <w:rPr>
          <w:noProof/>
        </w:rPr>
        <w:t>6.</w:t>
      </w:r>
      <w:r>
        <w:rPr>
          <w:noProof/>
          <w:lang w:eastAsia="zh-CN"/>
        </w:rPr>
        <w:t>8</w:t>
      </w:r>
      <w:r>
        <w:rPr>
          <w:noProof/>
        </w:rPr>
        <w:t>.3</w:t>
      </w:r>
      <w:r>
        <w:rPr>
          <w:rFonts w:asciiTheme="minorHAnsi" w:eastAsiaTheme="minorEastAsia" w:hAnsiTheme="minorHAnsi" w:cstheme="minorBidi"/>
          <w:noProof/>
          <w:kern w:val="2"/>
          <w:sz w:val="24"/>
          <w:szCs w:val="24"/>
          <w:lang w:val="en-US"/>
          <w14:ligatures w14:val="standardContextual"/>
        </w:rPr>
        <w:tab/>
      </w:r>
      <w:r>
        <w:rPr>
          <w:noProof/>
          <w:lang w:eastAsia="zh-CN"/>
        </w:rPr>
        <w:t>Corresponding APIs</w:t>
      </w:r>
      <w:r>
        <w:rPr>
          <w:noProof/>
        </w:rPr>
        <w:tab/>
      </w:r>
      <w:r>
        <w:rPr>
          <w:noProof/>
        </w:rPr>
        <w:fldChar w:fldCharType="begin"/>
      </w:r>
      <w:r>
        <w:rPr>
          <w:noProof/>
        </w:rPr>
        <w:instrText xml:space="preserve"> PAGEREF _Toc183530796 \h </w:instrText>
      </w:r>
      <w:r>
        <w:rPr>
          <w:noProof/>
        </w:rPr>
      </w:r>
      <w:r>
        <w:rPr>
          <w:noProof/>
        </w:rPr>
        <w:fldChar w:fldCharType="separate"/>
      </w:r>
      <w:r>
        <w:rPr>
          <w:noProof/>
        </w:rPr>
        <w:t>37</w:t>
      </w:r>
      <w:r>
        <w:rPr>
          <w:noProof/>
        </w:rPr>
        <w:fldChar w:fldCharType="end"/>
      </w:r>
    </w:p>
    <w:p w14:paraId="2EFF8026" w14:textId="2FA52B09" w:rsidR="00F954A8" w:rsidRDefault="00F954A8">
      <w:pPr>
        <w:pStyle w:val="TOC3"/>
        <w:rPr>
          <w:rFonts w:asciiTheme="minorHAnsi" w:eastAsiaTheme="minorEastAsia" w:hAnsiTheme="minorHAnsi" w:cstheme="minorBidi"/>
          <w:noProof/>
          <w:kern w:val="2"/>
          <w:sz w:val="24"/>
          <w:szCs w:val="24"/>
          <w:lang w:val="en-US"/>
          <w14:ligatures w14:val="standardContextual"/>
        </w:rPr>
      </w:pPr>
      <w:r>
        <w:rPr>
          <w:noProof/>
        </w:rPr>
        <w:t>6.</w:t>
      </w:r>
      <w:r>
        <w:rPr>
          <w:noProof/>
          <w:lang w:eastAsia="zh-CN"/>
        </w:rPr>
        <w:t>8</w:t>
      </w:r>
      <w:r>
        <w:rPr>
          <w:noProof/>
        </w:rPr>
        <w:t>.</w:t>
      </w:r>
      <w:r>
        <w:rPr>
          <w:noProof/>
          <w:lang w:eastAsia="zh-CN"/>
        </w:rPr>
        <w:t>4</w:t>
      </w:r>
      <w:r>
        <w:rPr>
          <w:rFonts w:asciiTheme="minorHAnsi" w:eastAsiaTheme="minorEastAsia" w:hAnsiTheme="minorHAnsi" w:cstheme="minorBidi"/>
          <w:noProof/>
          <w:kern w:val="2"/>
          <w:sz w:val="24"/>
          <w:szCs w:val="24"/>
          <w:lang w:val="en-US"/>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_Toc183530797 \h </w:instrText>
      </w:r>
      <w:r>
        <w:rPr>
          <w:noProof/>
        </w:rPr>
      </w:r>
      <w:r>
        <w:rPr>
          <w:noProof/>
        </w:rPr>
        <w:fldChar w:fldCharType="separate"/>
      </w:r>
      <w:r>
        <w:rPr>
          <w:noProof/>
        </w:rPr>
        <w:t>37</w:t>
      </w:r>
      <w:r>
        <w:rPr>
          <w:noProof/>
        </w:rPr>
        <w:fldChar w:fldCharType="end"/>
      </w:r>
    </w:p>
    <w:p w14:paraId="1AE3FBB0" w14:textId="0B4F43B1" w:rsidR="00F954A8" w:rsidRDefault="00F954A8">
      <w:pPr>
        <w:pStyle w:val="TOC2"/>
        <w:rPr>
          <w:rFonts w:asciiTheme="minorHAnsi" w:eastAsiaTheme="minorEastAsia" w:hAnsiTheme="minorHAnsi" w:cstheme="minorBidi"/>
          <w:noProof/>
          <w:kern w:val="2"/>
          <w:sz w:val="24"/>
          <w:szCs w:val="24"/>
          <w:lang w:val="en-US"/>
          <w14:ligatures w14:val="standardContextual"/>
        </w:rPr>
      </w:pPr>
      <w:r w:rsidRPr="00DE2AC7">
        <w:rPr>
          <w:noProof/>
          <w:lang w:val="en-US" w:eastAsia="zh-CN"/>
        </w:rPr>
        <w:t>6.9</w:t>
      </w:r>
      <w:r>
        <w:rPr>
          <w:rFonts w:asciiTheme="minorHAnsi" w:eastAsiaTheme="minorEastAsia" w:hAnsiTheme="minorHAnsi" w:cstheme="minorBidi"/>
          <w:noProof/>
          <w:kern w:val="2"/>
          <w:sz w:val="24"/>
          <w:szCs w:val="24"/>
          <w:lang w:val="en-US"/>
          <w14:ligatures w14:val="standardContextual"/>
        </w:rPr>
        <w:tab/>
      </w:r>
      <w:r w:rsidRPr="00DE2AC7">
        <w:rPr>
          <w:noProof/>
          <w:lang w:val="en-US" w:eastAsia="zh-CN"/>
        </w:rPr>
        <w:t>Solution #8: AEF based instantiation for service API discover</w:t>
      </w:r>
      <w:r>
        <w:rPr>
          <w:noProof/>
        </w:rPr>
        <w:tab/>
      </w:r>
      <w:r>
        <w:rPr>
          <w:noProof/>
        </w:rPr>
        <w:fldChar w:fldCharType="begin"/>
      </w:r>
      <w:r>
        <w:rPr>
          <w:noProof/>
        </w:rPr>
        <w:instrText xml:space="preserve"> PAGEREF _Toc183530798 \h </w:instrText>
      </w:r>
      <w:r>
        <w:rPr>
          <w:noProof/>
        </w:rPr>
      </w:r>
      <w:r>
        <w:rPr>
          <w:noProof/>
        </w:rPr>
        <w:fldChar w:fldCharType="separate"/>
      </w:r>
      <w:r>
        <w:rPr>
          <w:noProof/>
        </w:rPr>
        <w:t>38</w:t>
      </w:r>
      <w:r>
        <w:rPr>
          <w:noProof/>
        </w:rPr>
        <w:fldChar w:fldCharType="end"/>
      </w:r>
    </w:p>
    <w:p w14:paraId="373B4629" w14:textId="548A4E33" w:rsidR="00F954A8" w:rsidRDefault="00F954A8">
      <w:pPr>
        <w:pStyle w:val="TOC3"/>
        <w:rPr>
          <w:rFonts w:asciiTheme="minorHAnsi" w:eastAsiaTheme="minorEastAsia" w:hAnsiTheme="minorHAnsi" w:cstheme="minorBidi"/>
          <w:noProof/>
          <w:kern w:val="2"/>
          <w:sz w:val="24"/>
          <w:szCs w:val="24"/>
          <w:lang w:val="en-US"/>
          <w14:ligatures w14:val="standardContextual"/>
        </w:rPr>
      </w:pPr>
      <w:r w:rsidRPr="00DE2AC7">
        <w:rPr>
          <w:noProof/>
          <w:lang w:val="en-US" w:eastAsia="zh-CN"/>
        </w:rPr>
        <w:t>6</w:t>
      </w:r>
      <w:r>
        <w:rPr>
          <w:noProof/>
        </w:rPr>
        <w:t>.9.</w:t>
      </w:r>
      <w:r w:rsidRPr="00DE2AC7">
        <w:rPr>
          <w:rFonts w:eastAsia="SimSun"/>
          <w:noProof/>
          <w:lang w:val="en-US" w:eastAsia="zh-CN"/>
        </w:rPr>
        <w:t>1</w:t>
      </w:r>
      <w:r>
        <w:rPr>
          <w:rFonts w:asciiTheme="minorHAnsi" w:eastAsiaTheme="minorEastAsia" w:hAnsiTheme="minorHAnsi" w:cstheme="minorBidi"/>
          <w:noProof/>
          <w:kern w:val="2"/>
          <w:sz w:val="24"/>
          <w:szCs w:val="24"/>
          <w:lang w:val="en-US"/>
          <w14:ligatures w14:val="standardContextual"/>
        </w:rPr>
        <w:tab/>
      </w:r>
      <w:r>
        <w:rPr>
          <w:noProof/>
        </w:rPr>
        <w:t>Solution description</w:t>
      </w:r>
      <w:r>
        <w:rPr>
          <w:noProof/>
        </w:rPr>
        <w:tab/>
      </w:r>
      <w:r>
        <w:rPr>
          <w:noProof/>
        </w:rPr>
        <w:fldChar w:fldCharType="begin"/>
      </w:r>
      <w:r>
        <w:rPr>
          <w:noProof/>
        </w:rPr>
        <w:instrText xml:space="preserve"> PAGEREF _Toc183530799 \h </w:instrText>
      </w:r>
      <w:r>
        <w:rPr>
          <w:noProof/>
        </w:rPr>
      </w:r>
      <w:r>
        <w:rPr>
          <w:noProof/>
        </w:rPr>
        <w:fldChar w:fldCharType="separate"/>
      </w:r>
      <w:r>
        <w:rPr>
          <w:noProof/>
        </w:rPr>
        <w:t>38</w:t>
      </w:r>
      <w:r>
        <w:rPr>
          <w:noProof/>
        </w:rPr>
        <w:fldChar w:fldCharType="end"/>
      </w:r>
    </w:p>
    <w:p w14:paraId="77FF67B6" w14:textId="109FE4FD" w:rsidR="00F954A8" w:rsidRDefault="00F954A8">
      <w:pPr>
        <w:pStyle w:val="TOC4"/>
        <w:rPr>
          <w:rFonts w:asciiTheme="minorHAnsi" w:eastAsiaTheme="minorEastAsia" w:hAnsiTheme="minorHAnsi" w:cstheme="minorBidi"/>
          <w:noProof/>
          <w:kern w:val="2"/>
          <w:sz w:val="24"/>
          <w:szCs w:val="24"/>
          <w:lang w:val="en-US"/>
          <w14:ligatures w14:val="standardContextual"/>
        </w:rPr>
      </w:pPr>
      <w:r w:rsidRPr="00DE2AC7">
        <w:rPr>
          <w:noProof/>
          <w:lang w:val="en-US"/>
        </w:rPr>
        <w:t>6.9.1.1</w:t>
      </w:r>
      <w:r>
        <w:rPr>
          <w:rFonts w:asciiTheme="minorHAnsi" w:eastAsiaTheme="minorEastAsia" w:hAnsiTheme="minorHAnsi" w:cstheme="minorBidi"/>
          <w:noProof/>
          <w:kern w:val="2"/>
          <w:sz w:val="24"/>
          <w:szCs w:val="24"/>
          <w:lang w:val="en-US"/>
          <w14:ligatures w14:val="standardContextual"/>
        </w:rPr>
        <w:tab/>
      </w:r>
      <w:r w:rsidRPr="00DE2AC7">
        <w:rPr>
          <w:noProof/>
          <w:lang w:val="en-US"/>
        </w:rPr>
        <w:t>General</w:t>
      </w:r>
      <w:r>
        <w:rPr>
          <w:noProof/>
        </w:rPr>
        <w:tab/>
      </w:r>
      <w:r>
        <w:rPr>
          <w:noProof/>
        </w:rPr>
        <w:fldChar w:fldCharType="begin"/>
      </w:r>
      <w:r>
        <w:rPr>
          <w:noProof/>
        </w:rPr>
        <w:instrText xml:space="preserve"> PAGEREF _Toc183530800 \h </w:instrText>
      </w:r>
      <w:r>
        <w:rPr>
          <w:noProof/>
        </w:rPr>
      </w:r>
      <w:r>
        <w:rPr>
          <w:noProof/>
        </w:rPr>
        <w:fldChar w:fldCharType="separate"/>
      </w:r>
      <w:r>
        <w:rPr>
          <w:noProof/>
        </w:rPr>
        <w:t>38</w:t>
      </w:r>
      <w:r>
        <w:rPr>
          <w:noProof/>
        </w:rPr>
        <w:fldChar w:fldCharType="end"/>
      </w:r>
    </w:p>
    <w:p w14:paraId="1C3AA2A3" w14:textId="5AC7030A" w:rsidR="00F954A8" w:rsidRDefault="00F954A8">
      <w:pPr>
        <w:pStyle w:val="TOC4"/>
        <w:rPr>
          <w:rFonts w:asciiTheme="minorHAnsi" w:eastAsiaTheme="minorEastAsia" w:hAnsiTheme="minorHAnsi" w:cstheme="minorBidi"/>
          <w:noProof/>
          <w:kern w:val="2"/>
          <w:sz w:val="24"/>
          <w:szCs w:val="24"/>
          <w:lang w:val="en-US"/>
          <w14:ligatures w14:val="standardContextual"/>
        </w:rPr>
      </w:pPr>
      <w:r w:rsidRPr="00DE2AC7">
        <w:rPr>
          <w:noProof/>
          <w:lang w:val="en-US"/>
        </w:rPr>
        <w:t>6.9.1.2</w:t>
      </w:r>
      <w:r>
        <w:rPr>
          <w:rFonts w:asciiTheme="minorHAnsi" w:eastAsiaTheme="minorEastAsia" w:hAnsiTheme="minorHAnsi" w:cstheme="minorBidi"/>
          <w:noProof/>
          <w:kern w:val="2"/>
          <w:sz w:val="24"/>
          <w:szCs w:val="24"/>
          <w:lang w:val="en-US"/>
          <w14:ligatures w14:val="standardContextual"/>
        </w:rPr>
        <w:tab/>
      </w:r>
      <w:r w:rsidRPr="00DE2AC7">
        <w:rPr>
          <w:noProof/>
          <w:lang w:val="en-US"/>
        </w:rPr>
        <w:t>Procedure</w:t>
      </w:r>
      <w:r>
        <w:rPr>
          <w:noProof/>
        </w:rPr>
        <w:tab/>
      </w:r>
      <w:r>
        <w:rPr>
          <w:noProof/>
        </w:rPr>
        <w:fldChar w:fldCharType="begin"/>
      </w:r>
      <w:r>
        <w:rPr>
          <w:noProof/>
        </w:rPr>
        <w:instrText xml:space="preserve"> PAGEREF _Toc183530801 \h </w:instrText>
      </w:r>
      <w:r>
        <w:rPr>
          <w:noProof/>
        </w:rPr>
      </w:r>
      <w:r>
        <w:rPr>
          <w:noProof/>
        </w:rPr>
        <w:fldChar w:fldCharType="separate"/>
      </w:r>
      <w:r>
        <w:rPr>
          <w:noProof/>
        </w:rPr>
        <w:t>38</w:t>
      </w:r>
      <w:r>
        <w:rPr>
          <w:noProof/>
        </w:rPr>
        <w:fldChar w:fldCharType="end"/>
      </w:r>
    </w:p>
    <w:p w14:paraId="107E01E3" w14:textId="2E5A9608" w:rsidR="00F954A8" w:rsidRDefault="00F954A8">
      <w:pPr>
        <w:pStyle w:val="TOC3"/>
        <w:rPr>
          <w:rFonts w:asciiTheme="minorHAnsi" w:eastAsiaTheme="minorEastAsia" w:hAnsiTheme="minorHAnsi" w:cstheme="minorBidi"/>
          <w:noProof/>
          <w:kern w:val="2"/>
          <w:sz w:val="24"/>
          <w:szCs w:val="24"/>
          <w:lang w:val="en-US"/>
          <w14:ligatures w14:val="standardContextual"/>
        </w:rPr>
      </w:pPr>
      <w:r>
        <w:rPr>
          <w:noProof/>
        </w:rPr>
        <w:t>8.7.3</w:t>
      </w:r>
      <w:r>
        <w:rPr>
          <w:rFonts w:asciiTheme="minorHAnsi" w:eastAsiaTheme="minorEastAsia" w:hAnsiTheme="minorHAnsi" w:cstheme="minorBidi"/>
          <w:noProof/>
          <w:kern w:val="2"/>
          <w:sz w:val="24"/>
          <w:szCs w:val="24"/>
          <w:lang w:val="en-US"/>
          <w14:ligatures w14:val="standardContextual"/>
        </w:rPr>
        <w:tab/>
      </w:r>
      <w:r>
        <w:rPr>
          <w:noProof/>
        </w:rPr>
        <w:t>Procedure</w:t>
      </w:r>
      <w:r>
        <w:rPr>
          <w:noProof/>
        </w:rPr>
        <w:tab/>
      </w:r>
      <w:r>
        <w:rPr>
          <w:noProof/>
        </w:rPr>
        <w:fldChar w:fldCharType="begin"/>
      </w:r>
      <w:r>
        <w:rPr>
          <w:noProof/>
        </w:rPr>
        <w:instrText xml:space="preserve"> PAGEREF _Toc183530802 \h </w:instrText>
      </w:r>
      <w:r>
        <w:rPr>
          <w:noProof/>
        </w:rPr>
      </w:r>
      <w:r>
        <w:rPr>
          <w:noProof/>
        </w:rPr>
        <w:fldChar w:fldCharType="separate"/>
      </w:r>
      <w:r>
        <w:rPr>
          <w:noProof/>
        </w:rPr>
        <w:t>38</w:t>
      </w:r>
      <w:r>
        <w:rPr>
          <w:noProof/>
        </w:rPr>
        <w:fldChar w:fldCharType="end"/>
      </w:r>
    </w:p>
    <w:p w14:paraId="4D1B1D8F" w14:textId="6A15047E" w:rsidR="00F954A8" w:rsidRDefault="00F954A8">
      <w:pPr>
        <w:pStyle w:val="TOC3"/>
        <w:rPr>
          <w:rFonts w:asciiTheme="minorHAnsi" w:eastAsiaTheme="minorEastAsia" w:hAnsiTheme="minorHAnsi" w:cstheme="minorBidi"/>
          <w:noProof/>
          <w:kern w:val="2"/>
          <w:sz w:val="24"/>
          <w:szCs w:val="24"/>
          <w:lang w:val="en-US"/>
          <w14:ligatures w14:val="standardContextual"/>
        </w:rPr>
      </w:pPr>
      <w:r>
        <w:rPr>
          <w:noProof/>
        </w:rPr>
        <w:t>6.</w:t>
      </w:r>
      <w:r>
        <w:rPr>
          <w:noProof/>
          <w:lang w:eastAsia="zh-CN"/>
        </w:rPr>
        <w:t>9</w:t>
      </w:r>
      <w:r>
        <w:rPr>
          <w:noProof/>
        </w:rPr>
        <w:t>.</w:t>
      </w:r>
      <w:r>
        <w:rPr>
          <w:noProof/>
          <w:lang w:eastAsia="zh-CN"/>
        </w:rPr>
        <w:t>2</w:t>
      </w:r>
      <w:r>
        <w:rPr>
          <w:rFonts w:asciiTheme="minorHAnsi" w:eastAsiaTheme="minorEastAsia" w:hAnsiTheme="minorHAnsi" w:cstheme="minorBidi"/>
          <w:noProof/>
          <w:kern w:val="2"/>
          <w:sz w:val="24"/>
          <w:szCs w:val="24"/>
          <w:lang w:val="en-US"/>
          <w14:ligatures w14:val="standardContextual"/>
        </w:rPr>
        <w:tab/>
      </w:r>
      <w:r>
        <w:rPr>
          <w:noProof/>
          <w:lang w:eastAsia="zh-CN"/>
        </w:rPr>
        <w:t>Architecture Impacts</w:t>
      </w:r>
      <w:r>
        <w:rPr>
          <w:noProof/>
        </w:rPr>
        <w:tab/>
      </w:r>
      <w:r>
        <w:rPr>
          <w:noProof/>
        </w:rPr>
        <w:fldChar w:fldCharType="begin"/>
      </w:r>
      <w:r>
        <w:rPr>
          <w:noProof/>
        </w:rPr>
        <w:instrText xml:space="preserve"> PAGEREF _Toc183530803 \h </w:instrText>
      </w:r>
      <w:r>
        <w:rPr>
          <w:noProof/>
        </w:rPr>
      </w:r>
      <w:r>
        <w:rPr>
          <w:noProof/>
        </w:rPr>
        <w:fldChar w:fldCharType="separate"/>
      </w:r>
      <w:r>
        <w:rPr>
          <w:noProof/>
        </w:rPr>
        <w:t>39</w:t>
      </w:r>
      <w:r>
        <w:rPr>
          <w:noProof/>
        </w:rPr>
        <w:fldChar w:fldCharType="end"/>
      </w:r>
    </w:p>
    <w:p w14:paraId="2449C45A" w14:textId="3FDF1A64" w:rsidR="00F954A8" w:rsidRDefault="00F954A8">
      <w:pPr>
        <w:pStyle w:val="TOC3"/>
        <w:rPr>
          <w:rFonts w:asciiTheme="minorHAnsi" w:eastAsiaTheme="minorEastAsia" w:hAnsiTheme="minorHAnsi" w:cstheme="minorBidi"/>
          <w:noProof/>
          <w:kern w:val="2"/>
          <w:sz w:val="24"/>
          <w:szCs w:val="24"/>
          <w:lang w:val="en-US"/>
          <w14:ligatures w14:val="standardContextual"/>
        </w:rPr>
      </w:pPr>
      <w:r>
        <w:rPr>
          <w:noProof/>
        </w:rPr>
        <w:t>6.</w:t>
      </w:r>
      <w:r>
        <w:rPr>
          <w:noProof/>
          <w:lang w:eastAsia="zh-CN"/>
        </w:rPr>
        <w:t>9</w:t>
      </w:r>
      <w:r>
        <w:rPr>
          <w:noProof/>
        </w:rPr>
        <w:t>.3</w:t>
      </w:r>
      <w:r>
        <w:rPr>
          <w:rFonts w:asciiTheme="minorHAnsi" w:eastAsiaTheme="minorEastAsia" w:hAnsiTheme="minorHAnsi" w:cstheme="minorBidi"/>
          <w:noProof/>
          <w:kern w:val="2"/>
          <w:sz w:val="24"/>
          <w:szCs w:val="24"/>
          <w:lang w:val="en-US"/>
          <w14:ligatures w14:val="standardContextual"/>
        </w:rPr>
        <w:tab/>
      </w:r>
      <w:r>
        <w:rPr>
          <w:noProof/>
          <w:lang w:eastAsia="zh-CN"/>
        </w:rPr>
        <w:t>Corresponding APIs</w:t>
      </w:r>
      <w:r>
        <w:rPr>
          <w:noProof/>
        </w:rPr>
        <w:tab/>
      </w:r>
      <w:r>
        <w:rPr>
          <w:noProof/>
        </w:rPr>
        <w:fldChar w:fldCharType="begin"/>
      </w:r>
      <w:r>
        <w:rPr>
          <w:noProof/>
        </w:rPr>
        <w:instrText xml:space="preserve"> PAGEREF _Toc183530804 \h </w:instrText>
      </w:r>
      <w:r>
        <w:rPr>
          <w:noProof/>
        </w:rPr>
      </w:r>
      <w:r>
        <w:rPr>
          <w:noProof/>
        </w:rPr>
        <w:fldChar w:fldCharType="separate"/>
      </w:r>
      <w:r>
        <w:rPr>
          <w:noProof/>
        </w:rPr>
        <w:t>39</w:t>
      </w:r>
      <w:r>
        <w:rPr>
          <w:noProof/>
        </w:rPr>
        <w:fldChar w:fldCharType="end"/>
      </w:r>
    </w:p>
    <w:p w14:paraId="3CFE7C86" w14:textId="2726CBE9" w:rsidR="00F954A8" w:rsidRDefault="00F954A8">
      <w:pPr>
        <w:pStyle w:val="TOC3"/>
        <w:rPr>
          <w:rFonts w:asciiTheme="minorHAnsi" w:eastAsiaTheme="minorEastAsia" w:hAnsiTheme="minorHAnsi" w:cstheme="minorBidi"/>
          <w:noProof/>
          <w:kern w:val="2"/>
          <w:sz w:val="24"/>
          <w:szCs w:val="24"/>
          <w:lang w:val="en-US"/>
          <w14:ligatures w14:val="standardContextual"/>
        </w:rPr>
      </w:pPr>
      <w:r>
        <w:rPr>
          <w:noProof/>
        </w:rPr>
        <w:t>6.</w:t>
      </w:r>
      <w:r>
        <w:rPr>
          <w:noProof/>
          <w:lang w:eastAsia="zh-CN"/>
        </w:rPr>
        <w:t>9</w:t>
      </w:r>
      <w:r>
        <w:rPr>
          <w:noProof/>
        </w:rPr>
        <w:t>.</w:t>
      </w:r>
      <w:r>
        <w:rPr>
          <w:noProof/>
          <w:lang w:eastAsia="zh-CN"/>
        </w:rPr>
        <w:t>4</w:t>
      </w:r>
      <w:r>
        <w:rPr>
          <w:rFonts w:asciiTheme="minorHAnsi" w:eastAsiaTheme="minorEastAsia" w:hAnsiTheme="minorHAnsi" w:cstheme="minorBidi"/>
          <w:noProof/>
          <w:kern w:val="2"/>
          <w:sz w:val="24"/>
          <w:szCs w:val="24"/>
          <w:lang w:val="en-US"/>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_Toc183530805 \h </w:instrText>
      </w:r>
      <w:r>
        <w:rPr>
          <w:noProof/>
        </w:rPr>
      </w:r>
      <w:r>
        <w:rPr>
          <w:noProof/>
        </w:rPr>
        <w:fldChar w:fldCharType="separate"/>
      </w:r>
      <w:r>
        <w:rPr>
          <w:noProof/>
        </w:rPr>
        <w:t>39</w:t>
      </w:r>
      <w:r>
        <w:rPr>
          <w:noProof/>
        </w:rPr>
        <w:fldChar w:fldCharType="end"/>
      </w:r>
    </w:p>
    <w:p w14:paraId="09FBF3A1" w14:textId="17C65676" w:rsidR="00F954A8" w:rsidRDefault="00F954A8">
      <w:pPr>
        <w:pStyle w:val="TOC2"/>
        <w:rPr>
          <w:rFonts w:asciiTheme="minorHAnsi" w:eastAsiaTheme="minorEastAsia" w:hAnsiTheme="minorHAnsi" w:cstheme="minorBidi"/>
          <w:noProof/>
          <w:kern w:val="2"/>
          <w:sz w:val="24"/>
          <w:szCs w:val="24"/>
          <w:lang w:val="en-US"/>
          <w14:ligatures w14:val="standardContextual"/>
        </w:rPr>
      </w:pPr>
      <w:r>
        <w:rPr>
          <w:noProof/>
          <w:lang w:eastAsia="zh-CN"/>
        </w:rPr>
        <w:t>6</w:t>
      </w:r>
      <w:r>
        <w:rPr>
          <w:noProof/>
        </w:rPr>
        <w:t>.10</w:t>
      </w:r>
      <w:r>
        <w:rPr>
          <w:rFonts w:asciiTheme="minorHAnsi" w:eastAsiaTheme="minorEastAsia" w:hAnsiTheme="minorHAnsi" w:cstheme="minorBidi"/>
          <w:noProof/>
          <w:kern w:val="2"/>
          <w:sz w:val="24"/>
          <w:szCs w:val="24"/>
          <w:lang w:val="en-US"/>
          <w14:ligatures w14:val="standardContextual"/>
        </w:rPr>
        <w:tab/>
      </w:r>
      <w:r w:rsidRPr="00DE2AC7">
        <w:rPr>
          <w:noProof/>
          <w:lang w:val="en-US"/>
        </w:rPr>
        <w:t xml:space="preserve">Solution #9: </w:t>
      </w:r>
      <w:r>
        <w:rPr>
          <w:noProof/>
        </w:rPr>
        <w:t>Support more API invoker info in RNAA</w:t>
      </w:r>
      <w:r>
        <w:rPr>
          <w:noProof/>
        </w:rPr>
        <w:tab/>
      </w:r>
      <w:r>
        <w:rPr>
          <w:noProof/>
        </w:rPr>
        <w:fldChar w:fldCharType="begin"/>
      </w:r>
      <w:r>
        <w:rPr>
          <w:noProof/>
        </w:rPr>
        <w:instrText xml:space="preserve"> PAGEREF _Toc183530806 \h </w:instrText>
      </w:r>
      <w:r>
        <w:rPr>
          <w:noProof/>
        </w:rPr>
      </w:r>
      <w:r>
        <w:rPr>
          <w:noProof/>
        </w:rPr>
        <w:fldChar w:fldCharType="separate"/>
      </w:r>
      <w:r>
        <w:rPr>
          <w:noProof/>
        </w:rPr>
        <w:t>40</w:t>
      </w:r>
      <w:r>
        <w:rPr>
          <w:noProof/>
        </w:rPr>
        <w:fldChar w:fldCharType="end"/>
      </w:r>
    </w:p>
    <w:p w14:paraId="21BE1DE3" w14:textId="086AAB1A" w:rsidR="00F954A8" w:rsidRDefault="00F954A8">
      <w:pPr>
        <w:pStyle w:val="TOC3"/>
        <w:rPr>
          <w:rFonts w:asciiTheme="minorHAnsi" w:eastAsiaTheme="minorEastAsia" w:hAnsiTheme="minorHAnsi" w:cstheme="minorBidi"/>
          <w:noProof/>
          <w:kern w:val="2"/>
          <w:sz w:val="24"/>
          <w:szCs w:val="24"/>
          <w:lang w:val="en-US"/>
          <w14:ligatures w14:val="standardContextual"/>
        </w:rPr>
      </w:pPr>
      <w:r>
        <w:rPr>
          <w:noProof/>
          <w:lang w:eastAsia="zh-CN"/>
        </w:rPr>
        <w:t>6</w:t>
      </w:r>
      <w:r>
        <w:rPr>
          <w:noProof/>
        </w:rPr>
        <w:t>.10.1</w:t>
      </w:r>
      <w:r>
        <w:rPr>
          <w:rFonts w:asciiTheme="minorHAnsi" w:eastAsiaTheme="minorEastAsia" w:hAnsiTheme="minorHAnsi" w:cstheme="minorBidi"/>
          <w:noProof/>
          <w:kern w:val="2"/>
          <w:sz w:val="24"/>
          <w:szCs w:val="24"/>
          <w:lang w:val="en-US"/>
          <w14:ligatures w14:val="standardContextual"/>
        </w:rPr>
        <w:tab/>
      </w:r>
      <w:r>
        <w:rPr>
          <w:noProof/>
        </w:rPr>
        <w:t>Solution description</w:t>
      </w:r>
      <w:r>
        <w:rPr>
          <w:noProof/>
        </w:rPr>
        <w:tab/>
      </w:r>
      <w:r>
        <w:rPr>
          <w:noProof/>
        </w:rPr>
        <w:fldChar w:fldCharType="begin"/>
      </w:r>
      <w:r>
        <w:rPr>
          <w:noProof/>
        </w:rPr>
        <w:instrText xml:space="preserve"> PAGEREF _Toc183530807 \h </w:instrText>
      </w:r>
      <w:r>
        <w:rPr>
          <w:noProof/>
        </w:rPr>
      </w:r>
      <w:r>
        <w:rPr>
          <w:noProof/>
        </w:rPr>
        <w:fldChar w:fldCharType="separate"/>
      </w:r>
      <w:r>
        <w:rPr>
          <w:noProof/>
        </w:rPr>
        <w:t>40</w:t>
      </w:r>
      <w:r>
        <w:rPr>
          <w:noProof/>
        </w:rPr>
        <w:fldChar w:fldCharType="end"/>
      </w:r>
    </w:p>
    <w:p w14:paraId="158D625D" w14:textId="151791D4" w:rsidR="00F954A8" w:rsidRDefault="00F954A8">
      <w:pPr>
        <w:pStyle w:val="TOC4"/>
        <w:rPr>
          <w:rFonts w:asciiTheme="minorHAnsi" w:eastAsiaTheme="minorEastAsia" w:hAnsiTheme="minorHAnsi" w:cstheme="minorBidi"/>
          <w:noProof/>
          <w:kern w:val="2"/>
          <w:sz w:val="24"/>
          <w:szCs w:val="24"/>
          <w:lang w:val="en-US"/>
          <w14:ligatures w14:val="standardContextual"/>
        </w:rPr>
      </w:pPr>
      <w:r>
        <w:rPr>
          <w:noProof/>
          <w:lang w:eastAsia="zh-CN"/>
        </w:rPr>
        <w:t>6</w:t>
      </w:r>
      <w:r>
        <w:rPr>
          <w:noProof/>
        </w:rPr>
        <w:t>.10.1.1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_Toc183530808 \h </w:instrText>
      </w:r>
      <w:r>
        <w:rPr>
          <w:noProof/>
        </w:rPr>
      </w:r>
      <w:r>
        <w:rPr>
          <w:noProof/>
        </w:rPr>
        <w:fldChar w:fldCharType="separate"/>
      </w:r>
      <w:r>
        <w:rPr>
          <w:noProof/>
        </w:rPr>
        <w:t>40</w:t>
      </w:r>
      <w:r>
        <w:rPr>
          <w:noProof/>
        </w:rPr>
        <w:fldChar w:fldCharType="end"/>
      </w:r>
    </w:p>
    <w:p w14:paraId="6C03358A" w14:textId="7D474079" w:rsidR="00F954A8" w:rsidRDefault="00F954A8">
      <w:pPr>
        <w:pStyle w:val="TOC4"/>
        <w:rPr>
          <w:rFonts w:asciiTheme="minorHAnsi" w:eastAsiaTheme="minorEastAsia" w:hAnsiTheme="minorHAnsi" w:cstheme="minorBidi"/>
          <w:noProof/>
          <w:kern w:val="2"/>
          <w:sz w:val="24"/>
          <w:szCs w:val="24"/>
          <w:lang w:val="en-US"/>
          <w14:ligatures w14:val="standardContextual"/>
        </w:rPr>
      </w:pPr>
      <w:r>
        <w:rPr>
          <w:noProof/>
        </w:rPr>
        <w:t>6.10.1.3</w:t>
      </w:r>
      <w:r>
        <w:rPr>
          <w:rFonts w:asciiTheme="minorHAnsi" w:eastAsiaTheme="minorEastAsia" w:hAnsiTheme="minorHAnsi" w:cstheme="minorBidi"/>
          <w:noProof/>
          <w:kern w:val="2"/>
          <w:sz w:val="24"/>
          <w:szCs w:val="24"/>
          <w:lang w:val="en-US"/>
          <w14:ligatures w14:val="standardContextual"/>
        </w:rPr>
        <w:tab/>
      </w:r>
      <w:r>
        <w:rPr>
          <w:noProof/>
        </w:rPr>
        <w:t>Procedures</w:t>
      </w:r>
      <w:r>
        <w:rPr>
          <w:noProof/>
        </w:rPr>
        <w:tab/>
      </w:r>
      <w:r>
        <w:rPr>
          <w:noProof/>
        </w:rPr>
        <w:fldChar w:fldCharType="begin"/>
      </w:r>
      <w:r>
        <w:rPr>
          <w:noProof/>
        </w:rPr>
        <w:instrText xml:space="preserve"> PAGEREF _Toc183530809 \h </w:instrText>
      </w:r>
      <w:r>
        <w:rPr>
          <w:noProof/>
        </w:rPr>
      </w:r>
      <w:r>
        <w:rPr>
          <w:noProof/>
        </w:rPr>
        <w:fldChar w:fldCharType="separate"/>
      </w:r>
      <w:r>
        <w:rPr>
          <w:noProof/>
        </w:rPr>
        <w:t>40</w:t>
      </w:r>
      <w:r>
        <w:rPr>
          <w:noProof/>
        </w:rPr>
        <w:fldChar w:fldCharType="end"/>
      </w:r>
    </w:p>
    <w:p w14:paraId="5229F255" w14:textId="74FADB3D" w:rsidR="00F954A8" w:rsidRDefault="00F954A8">
      <w:pPr>
        <w:pStyle w:val="TOC5"/>
        <w:rPr>
          <w:rFonts w:asciiTheme="minorHAnsi" w:eastAsiaTheme="minorEastAsia" w:hAnsiTheme="minorHAnsi" w:cstheme="minorBidi"/>
          <w:noProof/>
          <w:kern w:val="2"/>
          <w:sz w:val="24"/>
          <w:szCs w:val="24"/>
          <w:lang w:val="en-US"/>
          <w14:ligatures w14:val="standardContextual"/>
        </w:rPr>
      </w:pPr>
      <w:r>
        <w:rPr>
          <w:noProof/>
        </w:rPr>
        <w:t>6.10.1.3.1</w:t>
      </w:r>
      <w:r>
        <w:rPr>
          <w:rFonts w:asciiTheme="minorHAnsi" w:eastAsiaTheme="minorEastAsia" w:hAnsiTheme="minorHAnsi" w:cstheme="minorBidi"/>
          <w:noProof/>
          <w:kern w:val="2"/>
          <w:sz w:val="24"/>
          <w:szCs w:val="24"/>
          <w:lang w:val="en-US"/>
          <w14:ligatures w14:val="standardContextual"/>
        </w:rPr>
        <w:tab/>
      </w:r>
      <w:r>
        <w:rPr>
          <w:noProof/>
        </w:rPr>
        <w:t>Authorization</w:t>
      </w:r>
      <w:r>
        <w:rPr>
          <w:noProof/>
        </w:rPr>
        <w:tab/>
      </w:r>
      <w:r>
        <w:rPr>
          <w:noProof/>
        </w:rPr>
        <w:fldChar w:fldCharType="begin"/>
      </w:r>
      <w:r>
        <w:rPr>
          <w:noProof/>
        </w:rPr>
        <w:instrText xml:space="preserve"> PAGEREF _Toc183530810 \h </w:instrText>
      </w:r>
      <w:r>
        <w:rPr>
          <w:noProof/>
        </w:rPr>
      </w:r>
      <w:r>
        <w:rPr>
          <w:noProof/>
        </w:rPr>
        <w:fldChar w:fldCharType="separate"/>
      </w:r>
      <w:r>
        <w:rPr>
          <w:noProof/>
        </w:rPr>
        <w:t>40</w:t>
      </w:r>
      <w:r>
        <w:rPr>
          <w:noProof/>
        </w:rPr>
        <w:fldChar w:fldCharType="end"/>
      </w:r>
    </w:p>
    <w:p w14:paraId="2E4282D1" w14:textId="45CF114D" w:rsidR="00F954A8" w:rsidRDefault="00F954A8">
      <w:pPr>
        <w:pStyle w:val="TOC3"/>
        <w:rPr>
          <w:rFonts w:asciiTheme="minorHAnsi" w:eastAsiaTheme="minorEastAsia" w:hAnsiTheme="minorHAnsi" w:cstheme="minorBidi"/>
          <w:noProof/>
          <w:kern w:val="2"/>
          <w:sz w:val="24"/>
          <w:szCs w:val="24"/>
          <w:lang w:val="en-US"/>
          <w14:ligatures w14:val="standardContextual"/>
        </w:rPr>
      </w:pPr>
      <w:r>
        <w:rPr>
          <w:noProof/>
        </w:rPr>
        <w:t>6.</w:t>
      </w:r>
      <w:r>
        <w:rPr>
          <w:noProof/>
          <w:lang w:eastAsia="zh-CN"/>
        </w:rPr>
        <w:t>10</w:t>
      </w:r>
      <w:r>
        <w:rPr>
          <w:noProof/>
        </w:rPr>
        <w:t>.</w:t>
      </w:r>
      <w:r>
        <w:rPr>
          <w:noProof/>
          <w:lang w:eastAsia="zh-CN"/>
        </w:rPr>
        <w:t>2</w:t>
      </w:r>
      <w:r>
        <w:rPr>
          <w:rFonts w:asciiTheme="minorHAnsi" w:eastAsiaTheme="minorEastAsia" w:hAnsiTheme="minorHAnsi" w:cstheme="minorBidi"/>
          <w:noProof/>
          <w:kern w:val="2"/>
          <w:sz w:val="24"/>
          <w:szCs w:val="24"/>
          <w:lang w:val="en-US"/>
          <w14:ligatures w14:val="standardContextual"/>
        </w:rPr>
        <w:tab/>
      </w:r>
      <w:r>
        <w:rPr>
          <w:noProof/>
          <w:lang w:eastAsia="zh-CN"/>
        </w:rPr>
        <w:t>Architecture Impacts</w:t>
      </w:r>
      <w:r>
        <w:rPr>
          <w:noProof/>
        </w:rPr>
        <w:tab/>
      </w:r>
      <w:r>
        <w:rPr>
          <w:noProof/>
        </w:rPr>
        <w:fldChar w:fldCharType="begin"/>
      </w:r>
      <w:r>
        <w:rPr>
          <w:noProof/>
        </w:rPr>
        <w:instrText xml:space="preserve"> PAGEREF _Toc183530811 \h </w:instrText>
      </w:r>
      <w:r>
        <w:rPr>
          <w:noProof/>
        </w:rPr>
      </w:r>
      <w:r>
        <w:rPr>
          <w:noProof/>
        </w:rPr>
        <w:fldChar w:fldCharType="separate"/>
      </w:r>
      <w:r>
        <w:rPr>
          <w:noProof/>
        </w:rPr>
        <w:t>40</w:t>
      </w:r>
      <w:r>
        <w:rPr>
          <w:noProof/>
        </w:rPr>
        <w:fldChar w:fldCharType="end"/>
      </w:r>
    </w:p>
    <w:p w14:paraId="48A160E5" w14:textId="515FF0CE" w:rsidR="00F954A8" w:rsidRDefault="00F954A8">
      <w:pPr>
        <w:pStyle w:val="TOC3"/>
        <w:rPr>
          <w:rFonts w:asciiTheme="minorHAnsi" w:eastAsiaTheme="minorEastAsia" w:hAnsiTheme="minorHAnsi" w:cstheme="minorBidi"/>
          <w:noProof/>
          <w:kern w:val="2"/>
          <w:sz w:val="24"/>
          <w:szCs w:val="24"/>
          <w:lang w:val="en-US"/>
          <w14:ligatures w14:val="standardContextual"/>
        </w:rPr>
      </w:pPr>
      <w:r>
        <w:rPr>
          <w:noProof/>
        </w:rPr>
        <w:t>6.</w:t>
      </w:r>
      <w:r>
        <w:rPr>
          <w:noProof/>
          <w:lang w:eastAsia="zh-CN"/>
        </w:rPr>
        <w:t>10</w:t>
      </w:r>
      <w:r>
        <w:rPr>
          <w:noProof/>
        </w:rPr>
        <w:t>.3</w:t>
      </w:r>
      <w:r>
        <w:rPr>
          <w:rFonts w:asciiTheme="minorHAnsi" w:eastAsiaTheme="minorEastAsia" w:hAnsiTheme="minorHAnsi" w:cstheme="minorBidi"/>
          <w:noProof/>
          <w:kern w:val="2"/>
          <w:sz w:val="24"/>
          <w:szCs w:val="24"/>
          <w:lang w:val="en-US"/>
          <w14:ligatures w14:val="standardContextual"/>
        </w:rPr>
        <w:tab/>
      </w:r>
      <w:r>
        <w:rPr>
          <w:noProof/>
          <w:lang w:eastAsia="zh-CN"/>
        </w:rPr>
        <w:t>Corresponding APIs</w:t>
      </w:r>
      <w:r>
        <w:rPr>
          <w:noProof/>
        </w:rPr>
        <w:tab/>
      </w:r>
      <w:r>
        <w:rPr>
          <w:noProof/>
        </w:rPr>
        <w:fldChar w:fldCharType="begin"/>
      </w:r>
      <w:r>
        <w:rPr>
          <w:noProof/>
        </w:rPr>
        <w:instrText xml:space="preserve"> PAGEREF _Toc183530812 \h </w:instrText>
      </w:r>
      <w:r>
        <w:rPr>
          <w:noProof/>
        </w:rPr>
      </w:r>
      <w:r>
        <w:rPr>
          <w:noProof/>
        </w:rPr>
        <w:fldChar w:fldCharType="separate"/>
      </w:r>
      <w:r>
        <w:rPr>
          <w:noProof/>
        </w:rPr>
        <w:t>40</w:t>
      </w:r>
      <w:r>
        <w:rPr>
          <w:noProof/>
        </w:rPr>
        <w:fldChar w:fldCharType="end"/>
      </w:r>
    </w:p>
    <w:p w14:paraId="720F0A47" w14:textId="593475AD" w:rsidR="00F954A8" w:rsidRDefault="00F954A8">
      <w:pPr>
        <w:pStyle w:val="TOC3"/>
        <w:rPr>
          <w:rFonts w:asciiTheme="minorHAnsi" w:eastAsiaTheme="minorEastAsia" w:hAnsiTheme="minorHAnsi" w:cstheme="minorBidi"/>
          <w:noProof/>
          <w:kern w:val="2"/>
          <w:sz w:val="24"/>
          <w:szCs w:val="24"/>
          <w:lang w:val="en-US"/>
          <w14:ligatures w14:val="standardContextual"/>
        </w:rPr>
      </w:pPr>
      <w:r>
        <w:rPr>
          <w:noProof/>
        </w:rPr>
        <w:t>6.</w:t>
      </w:r>
      <w:r>
        <w:rPr>
          <w:noProof/>
          <w:lang w:eastAsia="zh-CN"/>
        </w:rPr>
        <w:t>10</w:t>
      </w:r>
      <w:r>
        <w:rPr>
          <w:noProof/>
        </w:rPr>
        <w:t>.</w:t>
      </w:r>
      <w:r>
        <w:rPr>
          <w:noProof/>
          <w:lang w:eastAsia="zh-CN"/>
        </w:rPr>
        <w:t>4</w:t>
      </w:r>
      <w:r>
        <w:rPr>
          <w:rFonts w:asciiTheme="minorHAnsi" w:eastAsiaTheme="minorEastAsia" w:hAnsiTheme="minorHAnsi" w:cstheme="minorBidi"/>
          <w:noProof/>
          <w:kern w:val="2"/>
          <w:sz w:val="24"/>
          <w:szCs w:val="24"/>
          <w:lang w:val="en-US"/>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_Toc183530813 \h </w:instrText>
      </w:r>
      <w:r>
        <w:rPr>
          <w:noProof/>
        </w:rPr>
      </w:r>
      <w:r>
        <w:rPr>
          <w:noProof/>
        </w:rPr>
        <w:fldChar w:fldCharType="separate"/>
      </w:r>
      <w:r>
        <w:rPr>
          <w:noProof/>
        </w:rPr>
        <w:t>40</w:t>
      </w:r>
      <w:r>
        <w:rPr>
          <w:noProof/>
        </w:rPr>
        <w:fldChar w:fldCharType="end"/>
      </w:r>
    </w:p>
    <w:p w14:paraId="460A44DF" w14:textId="445A28E0" w:rsidR="00F954A8" w:rsidRDefault="00F954A8">
      <w:pPr>
        <w:pStyle w:val="TOC2"/>
        <w:rPr>
          <w:rFonts w:asciiTheme="minorHAnsi" w:eastAsiaTheme="minorEastAsia" w:hAnsiTheme="minorHAnsi" w:cstheme="minorBidi"/>
          <w:noProof/>
          <w:kern w:val="2"/>
          <w:sz w:val="24"/>
          <w:szCs w:val="24"/>
          <w:lang w:val="en-US"/>
          <w14:ligatures w14:val="standardContextual"/>
        </w:rPr>
      </w:pPr>
      <w:r w:rsidRPr="00DE2AC7">
        <w:rPr>
          <w:noProof/>
          <w:lang w:val="en-US" w:eastAsia="zh-CN"/>
        </w:rPr>
        <w:t>6.11</w:t>
      </w:r>
      <w:r>
        <w:rPr>
          <w:rFonts w:asciiTheme="minorHAnsi" w:eastAsiaTheme="minorEastAsia" w:hAnsiTheme="minorHAnsi" w:cstheme="minorBidi"/>
          <w:noProof/>
          <w:kern w:val="2"/>
          <w:sz w:val="24"/>
          <w:szCs w:val="24"/>
          <w:lang w:val="en-US"/>
          <w14:ligatures w14:val="standardContextual"/>
        </w:rPr>
        <w:tab/>
      </w:r>
      <w:r w:rsidRPr="00DE2AC7">
        <w:rPr>
          <w:noProof/>
          <w:lang w:val="en-US" w:eastAsia="zh-CN"/>
        </w:rPr>
        <w:t>Solution #10: Access Control Management of Service API</w:t>
      </w:r>
      <w:r>
        <w:rPr>
          <w:noProof/>
        </w:rPr>
        <w:tab/>
      </w:r>
      <w:r>
        <w:rPr>
          <w:noProof/>
        </w:rPr>
        <w:fldChar w:fldCharType="begin"/>
      </w:r>
      <w:r>
        <w:rPr>
          <w:noProof/>
        </w:rPr>
        <w:instrText xml:space="preserve"> PAGEREF _Toc183530814 \h </w:instrText>
      </w:r>
      <w:r>
        <w:rPr>
          <w:noProof/>
        </w:rPr>
      </w:r>
      <w:r>
        <w:rPr>
          <w:noProof/>
        </w:rPr>
        <w:fldChar w:fldCharType="separate"/>
      </w:r>
      <w:r>
        <w:rPr>
          <w:noProof/>
        </w:rPr>
        <w:t>41</w:t>
      </w:r>
      <w:r>
        <w:rPr>
          <w:noProof/>
        </w:rPr>
        <w:fldChar w:fldCharType="end"/>
      </w:r>
    </w:p>
    <w:p w14:paraId="1300FB40" w14:textId="09C3CEFD" w:rsidR="00F954A8" w:rsidRDefault="00F954A8">
      <w:pPr>
        <w:pStyle w:val="TOC3"/>
        <w:rPr>
          <w:rFonts w:asciiTheme="minorHAnsi" w:eastAsiaTheme="minorEastAsia" w:hAnsiTheme="minorHAnsi" w:cstheme="minorBidi"/>
          <w:noProof/>
          <w:kern w:val="2"/>
          <w:sz w:val="24"/>
          <w:szCs w:val="24"/>
          <w:lang w:val="en-US"/>
          <w14:ligatures w14:val="standardContextual"/>
        </w:rPr>
      </w:pPr>
      <w:r w:rsidRPr="00DE2AC7">
        <w:rPr>
          <w:noProof/>
          <w:lang w:val="en-US" w:eastAsia="zh-CN"/>
        </w:rPr>
        <w:t>6.11.1</w:t>
      </w:r>
      <w:r>
        <w:rPr>
          <w:rFonts w:asciiTheme="minorHAnsi" w:eastAsiaTheme="minorEastAsia" w:hAnsiTheme="minorHAnsi" w:cstheme="minorBidi"/>
          <w:noProof/>
          <w:kern w:val="2"/>
          <w:sz w:val="24"/>
          <w:szCs w:val="24"/>
          <w:lang w:val="en-US"/>
          <w14:ligatures w14:val="standardContextual"/>
        </w:rPr>
        <w:tab/>
      </w:r>
      <w:r w:rsidRPr="00DE2AC7">
        <w:rPr>
          <w:noProof/>
          <w:lang w:val="en-US" w:eastAsia="zh-CN"/>
        </w:rPr>
        <w:t>Solution description</w:t>
      </w:r>
      <w:r>
        <w:rPr>
          <w:noProof/>
        </w:rPr>
        <w:tab/>
      </w:r>
      <w:r>
        <w:rPr>
          <w:noProof/>
        </w:rPr>
        <w:fldChar w:fldCharType="begin"/>
      </w:r>
      <w:r>
        <w:rPr>
          <w:noProof/>
        </w:rPr>
        <w:instrText xml:space="preserve"> PAGEREF _Toc183530815 \h </w:instrText>
      </w:r>
      <w:r>
        <w:rPr>
          <w:noProof/>
        </w:rPr>
      </w:r>
      <w:r>
        <w:rPr>
          <w:noProof/>
        </w:rPr>
        <w:fldChar w:fldCharType="separate"/>
      </w:r>
      <w:r>
        <w:rPr>
          <w:noProof/>
        </w:rPr>
        <w:t>41</w:t>
      </w:r>
      <w:r>
        <w:rPr>
          <w:noProof/>
        </w:rPr>
        <w:fldChar w:fldCharType="end"/>
      </w:r>
    </w:p>
    <w:p w14:paraId="27B390BB" w14:textId="1CF45626" w:rsidR="00F954A8" w:rsidRDefault="00F954A8">
      <w:pPr>
        <w:pStyle w:val="TOC4"/>
        <w:rPr>
          <w:rFonts w:asciiTheme="minorHAnsi" w:eastAsiaTheme="minorEastAsia" w:hAnsiTheme="minorHAnsi" w:cstheme="minorBidi"/>
          <w:noProof/>
          <w:kern w:val="2"/>
          <w:sz w:val="24"/>
          <w:szCs w:val="24"/>
          <w:lang w:val="en-US"/>
          <w14:ligatures w14:val="standardContextual"/>
        </w:rPr>
      </w:pPr>
      <w:r w:rsidRPr="00DE2AC7">
        <w:rPr>
          <w:noProof/>
          <w:lang w:val="en-US" w:eastAsia="zh-CN"/>
        </w:rPr>
        <w:t>6.11.1.1</w:t>
      </w:r>
      <w:r>
        <w:rPr>
          <w:rFonts w:asciiTheme="minorHAnsi" w:eastAsiaTheme="minorEastAsia" w:hAnsiTheme="minorHAnsi" w:cstheme="minorBidi"/>
          <w:noProof/>
          <w:kern w:val="2"/>
          <w:sz w:val="24"/>
          <w:szCs w:val="24"/>
          <w:lang w:val="en-US"/>
          <w14:ligatures w14:val="standardContextual"/>
        </w:rPr>
        <w:tab/>
      </w:r>
      <w:r w:rsidRPr="00DE2AC7">
        <w:rPr>
          <w:noProof/>
          <w:lang w:val="en-US" w:eastAsia="zh-CN"/>
        </w:rPr>
        <w:t>General</w:t>
      </w:r>
      <w:r>
        <w:rPr>
          <w:noProof/>
        </w:rPr>
        <w:tab/>
      </w:r>
      <w:r>
        <w:rPr>
          <w:noProof/>
        </w:rPr>
        <w:fldChar w:fldCharType="begin"/>
      </w:r>
      <w:r>
        <w:rPr>
          <w:noProof/>
        </w:rPr>
        <w:instrText xml:space="preserve"> PAGEREF _Toc183530816 \h </w:instrText>
      </w:r>
      <w:r>
        <w:rPr>
          <w:noProof/>
        </w:rPr>
      </w:r>
      <w:r>
        <w:rPr>
          <w:noProof/>
        </w:rPr>
        <w:fldChar w:fldCharType="separate"/>
      </w:r>
      <w:r>
        <w:rPr>
          <w:noProof/>
        </w:rPr>
        <w:t>41</w:t>
      </w:r>
      <w:r>
        <w:rPr>
          <w:noProof/>
        </w:rPr>
        <w:fldChar w:fldCharType="end"/>
      </w:r>
    </w:p>
    <w:p w14:paraId="2EC41E8A" w14:textId="438724E8" w:rsidR="00F954A8" w:rsidRDefault="00F954A8">
      <w:pPr>
        <w:pStyle w:val="TOC3"/>
        <w:rPr>
          <w:rFonts w:asciiTheme="minorHAnsi" w:eastAsiaTheme="minorEastAsia" w:hAnsiTheme="minorHAnsi" w:cstheme="minorBidi"/>
          <w:noProof/>
          <w:kern w:val="2"/>
          <w:sz w:val="24"/>
          <w:szCs w:val="24"/>
          <w:lang w:val="en-US"/>
          <w14:ligatures w14:val="standardContextual"/>
        </w:rPr>
      </w:pPr>
      <w:r w:rsidRPr="00DE2AC7">
        <w:rPr>
          <w:noProof/>
          <w:lang w:val="en-US" w:eastAsia="zh-CN"/>
        </w:rPr>
        <w:t>6.11.2</w:t>
      </w:r>
      <w:r>
        <w:rPr>
          <w:rFonts w:asciiTheme="minorHAnsi" w:eastAsiaTheme="minorEastAsia" w:hAnsiTheme="minorHAnsi" w:cstheme="minorBidi"/>
          <w:noProof/>
          <w:kern w:val="2"/>
          <w:sz w:val="24"/>
          <w:szCs w:val="24"/>
          <w:lang w:val="en-US"/>
          <w14:ligatures w14:val="standardContextual"/>
        </w:rPr>
        <w:tab/>
      </w:r>
      <w:r>
        <w:rPr>
          <w:noProof/>
          <w:lang w:eastAsia="zh-CN"/>
        </w:rPr>
        <w:t>Architecture Impacts</w:t>
      </w:r>
      <w:r>
        <w:rPr>
          <w:noProof/>
        </w:rPr>
        <w:tab/>
      </w:r>
      <w:r>
        <w:rPr>
          <w:noProof/>
        </w:rPr>
        <w:fldChar w:fldCharType="begin"/>
      </w:r>
      <w:r>
        <w:rPr>
          <w:noProof/>
        </w:rPr>
        <w:instrText xml:space="preserve"> PAGEREF _Toc183530817 \h </w:instrText>
      </w:r>
      <w:r>
        <w:rPr>
          <w:noProof/>
        </w:rPr>
      </w:r>
      <w:r>
        <w:rPr>
          <w:noProof/>
        </w:rPr>
        <w:fldChar w:fldCharType="separate"/>
      </w:r>
      <w:r>
        <w:rPr>
          <w:noProof/>
        </w:rPr>
        <w:t>41</w:t>
      </w:r>
      <w:r>
        <w:rPr>
          <w:noProof/>
        </w:rPr>
        <w:fldChar w:fldCharType="end"/>
      </w:r>
    </w:p>
    <w:p w14:paraId="34D46E59" w14:textId="117FC590" w:rsidR="00F954A8" w:rsidRDefault="00F954A8">
      <w:pPr>
        <w:pStyle w:val="TOC3"/>
        <w:rPr>
          <w:rFonts w:asciiTheme="minorHAnsi" w:eastAsiaTheme="minorEastAsia" w:hAnsiTheme="minorHAnsi" w:cstheme="minorBidi"/>
          <w:noProof/>
          <w:kern w:val="2"/>
          <w:sz w:val="24"/>
          <w:szCs w:val="24"/>
          <w:lang w:val="en-US"/>
          <w14:ligatures w14:val="standardContextual"/>
        </w:rPr>
      </w:pPr>
      <w:r w:rsidRPr="00DE2AC7">
        <w:rPr>
          <w:noProof/>
          <w:lang w:val="en-US" w:eastAsia="zh-CN"/>
        </w:rPr>
        <w:t>6.11.3</w:t>
      </w:r>
      <w:r>
        <w:rPr>
          <w:rFonts w:asciiTheme="minorHAnsi" w:eastAsiaTheme="minorEastAsia" w:hAnsiTheme="minorHAnsi" w:cstheme="minorBidi"/>
          <w:noProof/>
          <w:kern w:val="2"/>
          <w:sz w:val="24"/>
          <w:szCs w:val="24"/>
          <w:lang w:val="en-US"/>
          <w14:ligatures w14:val="standardContextual"/>
        </w:rPr>
        <w:tab/>
      </w:r>
      <w:r w:rsidRPr="00DE2AC7">
        <w:rPr>
          <w:noProof/>
          <w:lang w:val="en-US" w:eastAsia="zh-CN"/>
        </w:rPr>
        <w:t>Corresponding APIs</w:t>
      </w:r>
      <w:r>
        <w:rPr>
          <w:noProof/>
        </w:rPr>
        <w:tab/>
      </w:r>
      <w:r>
        <w:rPr>
          <w:noProof/>
        </w:rPr>
        <w:fldChar w:fldCharType="begin"/>
      </w:r>
      <w:r>
        <w:rPr>
          <w:noProof/>
        </w:rPr>
        <w:instrText xml:space="preserve"> PAGEREF _Toc183530818 \h </w:instrText>
      </w:r>
      <w:r>
        <w:rPr>
          <w:noProof/>
        </w:rPr>
      </w:r>
      <w:r>
        <w:rPr>
          <w:noProof/>
        </w:rPr>
        <w:fldChar w:fldCharType="separate"/>
      </w:r>
      <w:r>
        <w:rPr>
          <w:noProof/>
        </w:rPr>
        <w:t>41</w:t>
      </w:r>
      <w:r>
        <w:rPr>
          <w:noProof/>
        </w:rPr>
        <w:fldChar w:fldCharType="end"/>
      </w:r>
    </w:p>
    <w:p w14:paraId="549A1A7B" w14:textId="247A3138" w:rsidR="00F954A8" w:rsidRDefault="00F954A8">
      <w:pPr>
        <w:pStyle w:val="TOC3"/>
        <w:rPr>
          <w:rFonts w:asciiTheme="minorHAnsi" w:eastAsiaTheme="minorEastAsia" w:hAnsiTheme="minorHAnsi" w:cstheme="minorBidi"/>
          <w:noProof/>
          <w:kern w:val="2"/>
          <w:sz w:val="24"/>
          <w:szCs w:val="24"/>
          <w:lang w:val="en-US"/>
          <w14:ligatures w14:val="standardContextual"/>
        </w:rPr>
      </w:pPr>
      <w:r w:rsidRPr="00DE2AC7">
        <w:rPr>
          <w:noProof/>
          <w:lang w:val="en-US" w:eastAsia="zh-CN"/>
        </w:rPr>
        <w:t>6.11.4</w:t>
      </w:r>
      <w:r>
        <w:rPr>
          <w:rFonts w:asciiTheme="minorHAnsi" w:eastAsiaTheme="minorEastAsia" w:hAnsiTheme="minorHAnsi" w:cstheme="minorBidi"/>
          <w:noProof/>
          <w:kern w:val="2"/>
          <w:sz w:val="24"/>
          <w:szCs w:val="24"/>
          <w:lang w:val="en-US"/>
          <w14:ligatures w14:val="standardContextual"/>
        </w:rPr>
        <w:tab/>
      </w:r>
      <w:r w:rsidRPr="00DE2AC7">
        <w:rPr>
          <w:noProof/>
          <w:lang w:val="en-US" w:eastAsia="zh-CN"/>
        </w:rPr>
        <w:t>Solution evaluation</w:t>
      </w:r>
      <w:r>
        <w:rPr>
          <w:noProof/>
        </w:rPr>
        <w:tab/>
      </w:r>
      <w:r>
        <w:rPr>
          <w:noProof/>
        </w:rPr>
        <w:fldChar w:fldCharType="begin"/>
      </w:r>
      <w:r>
        <w:rPr>
          <w:noProof/>
        </w:rPr>
        <w:instrText xml:space="preserve"> PAGEREF _Toc183530819 \h </w:instrText>
      </w:r>
      <w:r>
        <w:rPr>
          <w:noProof/>
        </w:rPr>
      </w:r>
      <w:r>
        <w:rPr>
          <w:noProof/>
        </w:rPr>
        <w:fldChar w:fldCharType="separate"/>
      </w:r>
      <w:r>
        <w:rPr>
          <w:noProof/>
        </w:rPr>
        <w:t>41</w:t>
      </w:r>
      <w:r>
        <w:rPr>
          <w:noProof/>
        </w:rPr>
        <w:fldChar w:fldCharType="end"/>
      </w:r>
    </w:p>
    <w:p w14:paraId="36F6CBD5" w14:textId="4604A4FC" w:rsidR="00F954A8" w:rsidRDefault="00F954A8">
      <w:pPr>
        <w:pStyle w:val="TOC2"/>
        <w:rPr>
          <w:rFonts w:asciiTheme="minorHAnsi" w:eastAsiaTheme="minorEastAsia" w:hAnsiTheme="minorHAnsi" w:cstheme="minorBidi"/>
          <w:noProof/>
          <w:kern w:val="2"/>
          <w:sz w:val="24"/>
          <w:szCs w:val="24"/>
          <w:lang w:val="en-US"/>
          <w14:ligatures w14:val="standardContextual"/>
        </w:rPr>
      </w:pPr>
      <w:r w:rsidRPr="00DE2AC7">
        <w:rPr>
          <w:noProof/>
          <w:lang w:val="en-US" w:eastAsia="zh-CN"/>
        </w:rPr>
        <w:t>6.12</w:t>
      </w:r>
      <w:r>
        <w:rPr>
          <w:rFonts w:asciiTheme="minorHAnsi" w:eastAsiaTheme="minorEastAsia" w:hAnsiTheme="minorHAnsi" w:cstheme="minorBidi"/>
          <w:noProof/>
          <w:kern w:val="2"/>
          <w:sz w:val="24"/>
          <w:szCs w:val="24"/>
          <w:lang w:val="en-US"/>
          <w14:ligatures w14:val="standardContextual"/>
        </w:rPr>
        <w:tab/>
      </w:r>
      <w:r w:rsidRPr="00DE2AC7">
        <w:rPr>
          <w:noProof/>
          <w:lang w:val="en-US" w:eastAsia="zh-CN"/>
        </w:rPr>
        <w:t>Solution #11: Resource Owner Consent Revocation</w:t>
      </w:r>
      <w:r>
        <w:rPr>
          <w:noProof/>
        </w:rPr>
        <w:tab/>
      </w:r>
      <w:r>
        <w:rPr>
          <w:noProof/>
        </w:rPr>
        <w:fldChar w:fldCharType="begin"/>
      </w:r>
      <w:r>
        <w:rPr>
          <w:noProof/>
        </w:rPr>
        <w:instrText xml:space="preserve"> PAGEREF _Toc183530820 \h </w:instrText>
      </w:r>
      <w:r>
        <w:rPr>
          <w:noProof/>
        </w:rPr>
      </w:r>
      <w:r>
        <w:rPr>
          <w:noProof/>
        </w:rPr>
        <w:fldChar w:fldCharType="separate"/>
      </w:r>
      <w:r>
        <w:rPr>
          <w:noProof/>
        </w:rPr>
        <w:t>41</w:t>
      </w:r>
      <w:r>
        <w:rPr>
          <w:noProof/>
        </w:rPr>
        <w:fldChar w:fldCharType="end"/>
      </w:r>
    </w:p>
    <w:p w14:paraId="34F67A7A" w14:textId="10EE4E44" w:rsidR="00F954A8" w:rsidRDefault="00F954A8">
      <w:pPr>
        <w:pStyle w:val="TOC3"/>
        <w:rPr>
          <w:rFonts w:asciiTheme="minorHAnsi" w:eastAsiaTheme="minorEastAsia" w:hAnsiTheme="minorHAnsi" w:cstheme="minorBidi"/>
          <w:noProof/>
          <w:kern w:val="2"/>
          <w:sz w:val="24"/>
          <w:szCs w:val="24"/>
          <w:lang w:val="en-US"/>
          <w14:ligatures w14:val="standardContextual"/>
        </w:rPr>
      </w:pPr>
      <w:r w:rsidRPr="00DE2AC7">
        <w:rPr>
          <w:noProof/>
          <w:lang w:val="en-US" w:eastAsia="zh-CN"/>
        </w:rPr>
        <w:t>6.12.1</w:t>
      </w:r>
      <w:r>
        <w:rPr>
          <w:rFonts w:asciiTheme="minorHAnsi" w:eastAsiaTheme="minorEastAsia" w:hAnsiTheme="minorHAnsi" w:cstheme="minorBidi"/>
          <w:noProof/>
          <w:kern w:val="2"/>
          <w:sz w:val="24"/>
          <w:szCs w:val="24"/>
          <w:lang w:val="en-US"/>
          <w14:ligatures w14:val="standardContextual"/>
        </w:rPr>
        <w:tab/>
      </w:r>
      <w:r w:rsidRPr="00DE2AC7">
        <w:rPr>
          <w:noProof/>
          <w:lang w:val="en-US" w:eastAsia="zh-CN"/>
        </w:rPr>
        <w:t>Solution description</w:t>
      </w:r>
      <w:r>
        <w:rPr>
          <w:noProof/>
        </w:rPr>
        <w:tab/>
      </w:r>
      <w:r>
        <w:rPr>
          <w:noProof/>
        </w:rPr>
        <w:fldChar w:fldCharType="begin"/>
      </w:r>
      <w:r>
        <w:rPr>
          <w:noProof/>
        </w:rPr>
        <w:instrText xml:space="preserve"> PAGEREF _Toc183530821 \h </w:instrText>
      </w:r>
      <w:r>
        <w:rPr>
          <w:noProof/>
        </w:rPr>
      </w:r>
      <w:r>
        <w:rPr>
          <w:noProof/>
        </w:rPr>
        <w:fldChar w:fldCharType="separate"/>
      </w:r>
      <w:r>
        <w:rPr>
          <w:noProof/>
        </w:rPr>
        <w:t>41</w:t>
      </w:r>
      <w:r>
        <w:rPr>
          <w:noProof/>
        </w:rPr>
        <w:fldChar w:fldCharType="end"/>
      </w:r>
    </w:p>
    <w:p w14:paraId="6EC57AD3" w14:textId="362CA55E" w:rsidR="00F954A8" w:rsidRDefault="00F954A8">
      <w:pPr>
        <w:pStyle w:val="TOC4"/>
        <w:rPr>
          <w:rFonts w:asciiTheme="minorHAnsi" w:eastAsiaTheme="minorEastAsia" w:hAnsiTheme="minorHAnsi" w:cstheme="minorBidi"/>
          <w:noProof/>
          <w:kern w:val="2"/>
          <w:sz w:val="24"/>
          <w:szCs w:val="24"/>
          <w:lang w:val="en-US"/>
          <w14:ligatures w14:val="standardContextual"/>
        </w:rPr>
      </w:pPr>
      <w:r w:rsidRPr="00DE2AC7">
        <w:rPr>
          <w:noProof/>
          <w:lang w:val="en-US" w:eastAsia="zh-CN"/>
        </w:rPr>
        <w:t>6.12.1.1</w:t>
      </w:r>
      <w:r>
        <w:rPr>
          <w:rFonts w:asciiTheme="minorHAnsi" w:eastAsiaTheme="minorEastAsia" w:hAnsiTheme="minorHAnsi" w:cstheme="minorBidi"/>
          <w:noProof/>
          <w:kern w:val="2"/>
          <w:sz w:val="24"/>
          <w:szCs w:val="24"/>
          <w:lang w:val="en-US"/>
          <w14:ligatures w14:val="standardContextual"/>
        </w:rPr>
        <w:tab/>
      </w:r>
      <w:r w:rsidRPr="00DE2AC7">
        <w:rPr>
          <w:noProof/>
          <w:lang w:val="en-US" w:eastAsia="zh-CN"/>
        </w:rPr>
        <w:t>General</w:t>
      </w:r>
      <w:r>
        <w:rPr>
          <w:noProof/>
        </w:rPr>
        <w:tab/>
      </w:r>
      <w:r>
        <w:rPr>
          <w:noProof/>
        </w:rPr>
        <w:fldChar w:fldCharType="begin"/>
      </w:r>
      <w:r>
        <w:rPr>
          <w:noProof/>
        </w:rPr>
        <w:instrText xml:space="preserve"> PAGEREF _Toc183530822 \h </w:instrText>
      </w:r>
      <w:r>
        <w:rPr>
          <w:noProof/>
        </w:rPr>
      </w:r>
      <w:r>
        <w:rPr>
          <w:noProof/>
        </w:rPr>
        <w:fldChar w:fldCharType="separate"/>
      </w:r>
      <w:r>
        <w:rPr>
          <w:noProof/>
        </w:rPr>
        <w:t>41</w:t>
      </w:r>
      <w:r>
        <w:rPr>
          <w:noProof/>
        </w:rPr>
        <w:fldChar w:fldCharType="end"/>
      </w:r>
    </w:p>
    <w:p w14:paraId="2905EF0F" w14:textId="030E2556" w:rsidR="00F954A8" w:rsidRDefault="00F954A8">
      <w:pPr>
        <w:pStyle w:val="TOC4"/>
        <w:rPr>
          <w:rFonts w:asciiTheme="minorHAnsi" w:eastAsiaTheme="minorEastAsia" w:hAnsiTheme="minorHAnsi" w:cstheme="minorBidi"/>
          <w:noProof/>
          <w:kern w:val="2"/>
          <w:sz w:val="24"/>
          <w:szCs w:val="24"/>
          <w:lang w:val="en-US"/>
          <w14:ligatures w14:val="standardContextual"/>
        </w:rPr>
      </w:pPr>
      <w:r w:rsidRPr="00DE2AC7">
        <w:rPr>
          <w:noProof/>
          <w:lang w:val="en-US" w:eastAsia="zh-CN"/>
        </w:rPr>
        <w:t>6.12.1.2</w:t>
      </w:r>
      <w:r>
        <w:rPr>
          <w:rFonts w:asciiTheme="minorHAnsi" w:eastAsiaTheme="minorEastAsia" w:hAnsiTheme="minorHAnsi" w:cstheme="minorBidi"/>
          <w:noProof/>
          <w:kern w:val="2"/>
          <w:sz w:val="24"/>
          <w:szCs w:val="24"/>
          <w:lang w:val="en-US"/>
          <w14:ligatures w14:val="standardContextual"/>
        </w:rPr>
        <w:tab/>
      </w:r>
      <w:r w:rsidRPr="00DE2AC7">
        <w:rPr>
          <w:noProof/>
          <w:lang w:val="en-US" w:eastAsia="zh-CN"/>
        </w:rPr>
        <w:t xml:space="preserve"> Procedure for resource owner consent revocation</w:t>
      </w:r>
      <w:r>
        <w:rPr>
          <w:noProof/>
        </w:rPr>
        <w:tab/>
      </w:r>
      <w:r>
        <w:rPr>
          <w:noProof/>
        </w:rPr>
        <w:fldChar w:fldCharType="begin"/>
      </w:r>
      <w:r>
        <w:rPr>
          <w:noProof/>
        </w:rPr>
        <w:instrText xml:space="preserve"> PAGEREF _Toc183530823 \h </w:instrText>
      </w:r>
      <w:r>
        <w:rPr>
          <w:noProof/>
        </w:rPr>
      </w:r>
      <w:r>
        <w:rPr>
          <w:noProof/>
        </w:rPr>
        <w:fldChar w:fldCharType="separate"/>
      </w:r>
      <w:r>
        <w:rPr>
          <w:noProof/>
        </w:rPr>
        <w:t>41</w:t>
      </w:r>
      <w:r>
        <w:rPr>
          <w:noProof/>
        </w:rPr>
        <w:fldChar w:fldCharType="end"/>
      </w:r>
    </w:p>
    <w:p w14:paraId="63B0D668" w14:textId="7C1D5A71" w:rsidR="00F954A8" w:rsidRDefault="00F954A8">
      <w:pPr>
        <w:pStyle w:val="TOC3"/>
        <w:rPr>
          <w:rFonts w:asciiTheme="minorHAnsi" w:eastAsiaTheme="minorEastAsia" w:hAnsiTheme="minorHAnsi" w:cstheme="minorBidi"/>
          <w:noProof/>
          <w:kern w:val="2"/>
          <w:sz w:val="24"/>
          <w:szCs w:val="24"/>
          <w:lang w:val="en-US"/>
          <w14:ligatures w14:val="standardContextual"/>
        </w:rPr>
      </w:pPr>
      <w:r w:rsidRPr="00DE2AC7">
        <w:rPr>
          <w:noProof/>
          <w:lang w:val="en-US" w:eastAsia="zh-CN"/>
        </w:rPr>
        <w:t>6.12.2</w:t>
      </w:r>
      <w:r>
        <w:rPr>
          <w:rFonts w:asciiTheme="minorHAnsi" w:eastAsiaTheme="minorEastAsia" w:hAnsiTheme="minorHAnsi" w:cstheme="minorBidi"/>
          <w:noProof/>
          <w:kern w:val="2"/>
          <w:sz w:val="24"/>
          <w:szCs w:val="24"/>
          <w:lang w:val="en-US"/>
          <w14:ligatures w14:val="standardContextual"/>
        </w:rPr>
        <w:tab/>
      </w:r>
      <w:r>
        <w:rPr>
          <w:noProof/>
          <w:lang w:eastAsia="zh-CN"/>
        </w:rPr>
        <w:t>Architecture Impacts</w:t>
      </w:r>
      <w:r>
        <w:rPr>
          <w:noProof/>
        </w:rPr>
        <w:tab/>
      </w:r>
      <w:r>
        <w:rPr>
          <w:noProof/>
        </w:rPr>
        <w:fldChar w:fldCharType="begin"/>
      </w:r>
      <w:r>
        <w:rPr>
          <w:noProof/>
        </w:rPr>
        <w:instrText xml:space="preserve"> PAGEREF _Toc183530824 \h </w:instrText>
      </w:r>
      <w:r>
        <w:rPr>
          <w:noProof/>
        </w:rPr>
      </w:r>
      <w:r>
        <w:rPr>
          <w:noProof/>
        </w:rPr>
        <w:fldChar w:fldCharType="separate"/>
      </w:r>
      <w:r>
        <w:rPr>
          <w:noProof/>
        </w:rPr>
        <w:t>42</w:t>
      </w:r>
      <w:r>
        <w:rPr>
          <w:noProof/>
        </w:rPr>
        <w:fldChar w:fldCharType="end"/>
      </w:r>
    </w:p>
    <w:p w14:paraId="121E4A52" w14:textId="3EE71F6E" w:rsidR="00F954A8" w:rsidRDefault="00F954A8">
      <w:pPr>
        <w:pStyle w:val="TOC3"/>
        <w:rPr>
          <w:rFonts w:asciiTheme="minorHAnsi" w:eastAsiaTheme="minorEastAsia" w:hAnsiTheme="minorHAnsi" w:cstheme="minorBidi"/>
          <w:noProof/>
          <w:kern w:val="2"/>
          <w:sz w:val="24"/>
          <w:szCs w:val="24"/>
          <w:lang w:val="en-US"/>
          <w14:ligatures w14:val="standardContextual"/>
        </w:rPr>
      </w:pPr>
      <w:r w:rsidRPr="00DE2AC7">
        <w:rPr>
          <w:noProof/>
          <w:lang w:val="en-US" w:eastAsia="zh-CN"/>
        </w:rPr>
        <w:t>6.12.3</w:t>
      </w:r>
      <w:r>
        <w:rPr>
          <w:rFonts w:asciiTheme="minorHAnsi" w:eastAsiaTheme="minorEastAsia" w:hAnsiTheme="minorHAnsi" w:cstheme="minorBidi"/>
          <w:noProof/>
          <w:kern w:val="2"/>
          <w:sz w:val="24"/>
          <w:szCs w:val="24"/>
          <w:lang w:val="en-US"/>
          <w14:ligatures w14:val="standardContextual"/>
        </w:rPr>
        <w:tab/>
      </w:r>
      <w:r w:rsidRPr="00DE2AC7">
        <w:rPr>
          <w:noProof/>
          <w:lang w:val="en-US" w:eastAsia="zh-CN"/>
        </w:rPr>
        <w:t>Corresponding APIs</w:t>
      </w:r>
      <w:r>
        <w:rPr>
          <w:noProof/>
        </w:rPr>
        <w:tab/>
      </w:r>
      <w:r>
        <w:rPr>
          <w:noProof/>
        </w:rPr>
        <w:fldChar w:fldCharType="begin"/>
      </w:r>
      <w:r>
        <w:rPr>
          <w:noProof/>
        </w:rPr>
        <w:instrText xml:space="preserve"> PAGEREF _Toc183530825 \h </w:instrText>
      </w:r>
      <w:r>
        <w:rPr>
          <w:noProof/>
        </w:rPr>
      </w:r>
      <w:r>
        <w:rPr>
          <w:noProof/>
        </w:rPr>
        <w:fldChar w:fldCharType="separate"/>
      </w:r>
      <w:r>
        <w:rPr>
          <w:noProof/>
        </w:rPr>
        <w:t>42</w:t>
      </w:r>
      <w:r>
        <w:rPr>
          <w:noProof/>
        </w:rPr>
        <w:fldChar w:fldCharType="end"/>
      </w:r>
    </w:p>
    <w:p w14:paraId="2F15ECE7" w14:textId="547B1213" w:rsidR="00F954A8" w:rsidRDefault="00F954A8">
      <w:pPr>
        <w:pStyle w:val="TOC3"/>
        <w:rPr>
          <w:rFonts w:asciiTheme="minorHAnsi" w:eastAsiaTheme="minorEastAsia" w:hAnsiTheme="minorHAnsi" w:cstheme="minorBidi"/>
          <w:noProof/>
          <w:kern w:val="2"/>
          <w:sz w:val="24"/>
          <w:szCs w:val="24"/>
          <w:lang w:val="en-US"/>
          <w14:ligatures w14:val="standardContextual"/>
        </w:rPr>
      </w:pPr>
      <w:r w:rsidRPr="00DE2AC7">
        <w:rPr>
          <w:noProof/>
          <w:lang w:val="en-US" w:eastAsia="zh-CN"/>
        </w:rPr>
        <w:t>6.12.4</w:t>
      </w:r>
      <w:r>
        <w:rPr>
          <w:rFonts w:asciiTheme="minorHAnsi" w:eastAsiaTheme="minorEastAsia" w:hAnsiTheme="minorHAnsi" w:cstheme="minorBidi"/>
          <w:noProof/>
          <w:kern w:val="2"/>
          <w:sz w:val="24"/>
          <w:szCs w:val="24"/>
          <w:lang w:val="en-US"/>
          <w14:ligatures w14:val="standardContextual"/>
        </w:rPr>
        <w:tab/>
      </w:r>
      <w:r w:rsidRPr="00DE2AC7">
        <w:rPr>
          <w:noProof/>
          <w:lang w:val="en-US" w:eastAsia="zh-CN"/>
        </w:rPr>
        <w:t>Solution evaluation</w:t>
      </w:r>
      <w:r>
        <w:rPr>
          <w:noProof/>
        </w:rPr>
        <w:tab/>
      </w:r>
      <w:r>
        <w:rPr>
          <w:noProof/>
        </w:rPr>
        <w:fldChar w:fldCharType="begin"/>
      </w:r>
      <w:r>
        <w:rPr>
          <w:noProof/>
        </w:rPr>
        <w:instrText xml:space="preserve"> PAGEREF _Toc183530826 \h </w:instrText>
      </w:r>
      <w:r>
        <w:rPr>
          <w:noProof/>
        </w:rPr>
      </w:r>
      <w:r>
        <w:rPr>
          <w:noProof/>
        </w:rPr>
        <w:fldChar w:fldCharType="separate"/>
      </w:r>
      <w:r>
        <w:rPr>
          <w:noProof/>
        </w:rPr>
        <w:t>42</w:t>
      </w:r>
      <w:r>
        <w:rPr>
          <w:noProof/>
        </w:rPr>
        <w:fldChar w:fldCharType="end"/>
      </w:r>
    </w:p>
    <w:p w14:paraId="772E2DD6" w14:textId="11976126" w:rsidR="00F954A8" w:rsidRDefault="00F954A8">
      <w:pPr>
        <w:pStyle w:val="TOC2"/>
        <w:rPr>
          <w:rFonts w:asciiTheme="minorHAnsi" w:eastAsiaTheme="minorEastAsia" w:hAnsiTheme="minorHAnsi" w:cstheme="minorBidi"/>
          <w:noProof/>
          <w:kern w:val="2"/>
          <w:sz w:val="24"/>
          <w:szCs w:val="24"/>
          <w:lang w:val="en-US"/>
          <w14:ligatures w14:val="standardContextual"/>
        </w:rPr>
      </w:pPr>
      <w:r>
        <w:rPr>
          <w:noProof/>
          <w:lang w:eastAsia="zh-CN"/>
        </w:rPr>
        <w:lastRenderedPageBreak/>
        <w:t>6</w:t>
      </w:r>
      <w:r>
        <w:rPr>
          <w:noProof/>
        </w:rPr>
        <w:t>.13</w:t>
      </w:r>
      <w:r>
        <w:rPr>
          <w:rFonts w:asciiTheme="minorHAnsi" w:eastAsiaTheme="minorEastAsia" w:hAnsiTheme="minorHAnsi" w:cstheme="minorBidi"/>
          <w:noProof/>
          <w:kern w:val="2"/>
          <w:sz w:val="24"/>
          <w:szCs w:val="24"/>
          <w:lang w:val="en-US"/>
          <w14:ligatures w14:val="standardContextual"/>
        </w:rPr>
        <w:tab/>
      </w:r>
      <w:r w:rsidRPr="00DE2AC7">
        <w:rPr>
          <w:noProof/>
          <w:lang w:val="en-US"/>
        </w:rPr>
        <w:t xml:space="preserve">Solution #12: </w:t>
      </w:r>
      <w:r>
        <w:rPr>
          <w:noProof/>
        </w:rPr>
        <w:t>Capturing resource owner consent</w:t>
      </w:r>
      <w:r>
        <w:rPr>
          <w:noProof/>
        </w:rPr>
        <w:tab/>
      </w:r>
      <w:r>
        <w:rPr>
          <w:noProof/>
        </w:rPr>
        <w:fldChar w:fldCharType="begin"/>
      </w:r>
      <w:r>
        <w:rPr>
          <w:noProof/>
        </w:rPr>
        <w:instrText xml:space="preserve"> PAGEREF _Toc183530827 \h </w:instrText>
      </w:r>
      <w:r>
        <w:rPr>
          <w:noProof/>
        </w:rPr>
      </w:r>
      <w:r>
        <w:rPr>
          <w:noProof/>
        </w:rPr>
        <w:fldChar w:fldCharType="separate"/>
      </w:r>
      <w:r>
        <w:rPr>
          <w:noProof/>
        </w:rPr>
        <w:t>43</w:t>
      </w:r>
      <w:r>
        <w:rPr>
          <w:noProof/>
        </w:rPr>
        <w:fldChar w:fldCharType="end"/>
      </w:r>
    </w:p>
    <w:p w14:paraId="41A1555E" w14:textId="71F21BE9" w:rsidR="00F954A8" w:rsidRDefault="00F954A8">
      <w:pPr>
        <w:pStyle w:val="TOC3"/>
        <w:rPr>
          <w:rFonts w:asciiTheme="minorHAnsi" w:eastAsiaTheme="minorEastAsia" w:hAnsiTheme="minorHAnsi" w:cstheme="minorBidi"/>
          <w:noProof/>
          <w:kern w:val="2"/>
          <w:sz w:val="24"/>
          <w:szCs w:val="24"/>
          <w:lang w:val="en-US"/>
          <w14:ligatures w14:val="standardContextual"/>
        </w:rPr>
      </w:pPr>
      <w:r>
        <w:rPr>
          <w:noProof/>
          <w:lang w:eastAsia="zh-CN"/>
        </w:rPr>
        <w:t>6</w:t>
      </w:r>
      <w:r>
        <w:rPr>
          <w:noProof/>
        </w:rPr>
        <w:t>.13.1</w:t>
      </w:r>
      <w:r>
        <w:rPr>
          <w:rFonts w:asciiTheme="minorHAnsi" w:eastAsiaTheme="minorEastAsia" w:hAnsiTheme="minorHAnsi" w:cstheme="minorBidi"/>
          <w:noProof/>
          <w:kern w:val="2"/>
          <w:sz w:val="24"/>
          <w:szCs w:val="24"/>
          <w:lang w:val="en-US"/>
          <w14:ligatures w14:val="standardContextual"/>
        </w:rPr>
        <w:tab/>
      </w:r>
      <w:r>
        <w:rPr>
          <w:noProof/>
        </w:rPr>
        <w:t>Solution description</w:t>
      </w:r>
      <w:r>
        <w:rPr>
          <w:noProof/>
        </w:rPr>
        <w:tab/>
      </w:r>
      <w:r>
        <w:rPr>
          <w:noProof/>
        </w:rPr>
        <w:fldChar w:fldCharType="begin"/>
      </w:r>
      <w:r>
        <w:rPr>
          <w:noProof/>
        </w:rPr>
        <w:instrText xml:space="preserve"> PAGEREF _Toc183530828 \h </w:instrText>
      </w:r>
      <w:r>
        <w:rPr>
          <w:noProof/>
        </w:rPr>
      </w:r>
      <w:r>
        <w:rPr>
          <w:noProof/>
        </w:rPr>
        <w:fldChar w:fldCharType="separate"/>
      </w:r>
      <w:r>
        <w:rPr>
          <w:noProof/>
        </w:rPr>
        <w:t>43</w:t>
      </w:r>
      <w:r>
        <w:rPr>
          <w:noProof/>
        </w:rPr>
        <w:fldChar w:fldCharType="end"/>
      </w:r>
    </w:p>
    <w:p w14:paraId="6554BCE8" w14:textId="003B9E38" w:rsidR="00F954A8" w:rsidRDefault="00F954A8">
      <w:pPr>
        <w:pStyle w:val="TOC4"/>
        <w:rPr>
          <w:rFonts w:asciiTheme="minorHAnsi" w:eastAsiaTheme="minorEastAsia" w:hAnsiTheme="minorHAnsi" w:cstheme="minorBidi"/>
          <w:noProof/>
          <w:kern w:val="2"/>
          <w:sz w:val="24"/>
          <w:szCs w:val="24"/>
          <w:lang w:val="en-US"/>
          <w14:ligatures w14:val="standardContextual"/>
        </w:rPr>
      </w:pPr>
      <w:r>
        <w:rPr>
          <w:noProof/>
        </w:rPr>
        <w:t>6.13.1.1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_Toc183530829 \h </w:instrText>
      </w:r>
      <w:r>
        <w:rPr>
          <w:noProof/>
        </w:rPr>
      </w:r>
      <w:r>
        <w:rPr>
          <w:noProof/>
        </w:rPr>
        <w:fldChar w:fldCharType="separate"/>
      </w:r>
      <w:r>
        <w:rPr>
          <w:noProof/>
        </w:rPr>
        <w:t>43</w:t>
      </w:r>
      <w:r>
        <w:rPr>
          <w:noProof/>
        </w:rPr>
        <w:fldChar w:fldCharType="end"/>
      </w:r>
    </w:p>
    <w:p w14:paraId="7EDFEE3D" w14:textId="6FAAB043" w:rsidR="00F954A8" w:rsidRDefault="00F954A8">
      <w:pPr>
        <w:pStyle w:val="TOC4"/>
        <w:rPr>
          <w:rFonts w:asciiTheme="minorHAnsi" w:eastAsiaTheme="minorEastAsia" w:hAnsiTheme="minorHAnsi" w:cstheme="minorBidi"/>
          <w:noProof/>
          <w:kern w:val="2"/>
          <w:sz w:val="24"/>
          <w:szCs w:val="24"/>
          <w:lang w:val="en-US"/>
          <w14:ligatures w14:val="standardContextual"/>
        </w:rPr>
      </w:pPr>
      <w:r>
        <w:rPr>
          <w:noProof/>
        </w:rPr>
        <w:t>6.13.1.2</w:t>
      </w:r>
      <w:r>
        <w:rPr>
          <w:rFonts w:asciiTheme="minorHAnsi" w:eastAsiaTheme="minorEastAsia" w:hAnsiTheme="minorHAnsi" w:cstheme="minorBidi"/>
          <w:noProof/>
          <w:kern w:val="2"/>
          <w:sz w:val="24"/>
          <w:szCs w:val="24"/>
          <w:lang w:val="en-US"/>
          <w14:ligatures w14:val="standardContextual"/>
        </w:rPr>
        <w:tab/>
      </w:r>
      <w:r>
        <w:rPr>
          <w:noProof/>
        </w:rPr>
        <w:t>Procedure for capturing resource owner consent</w:t>
      </w:r>
      <w:r>
        <w:rPr>
          <w:noProof/>
        </w:rPr>
        <w:tab/>
      </w:r>
      <w:r>
        <w:rPr>
          <w:noProof/>
        </w:rPr>
        <w:fldChar w:fldCharType="begin"/>
      </w:r>
      <w:r>
        <w:rPr>
          <w:noProof/>
        </w:rPr>
        <w:instrText xml:space="preserve"> PAGEREF _Toc183530830 \h </w:instrText>
      </w:r>
      <w:r>
        <w:rPr>
          <w:noProof/>
        </w:rPr>
      </w:r>
      <w:r>
        <w:rPr>
          <w:noProof/>
        </w:rPr>
        <w:fldChar w:fldCharType="separate"/>
      </w:r>
      <w:r>
        <w:rPr>
          <w:noProof/>
        </w:rPr>
        <w:t>43</w:t>
      </w:r>
      <w:r>
        <w:rPr>
          <w:noProof/>
        </w:rPr>
        <w:fldChar w:fldCharType="end"/>
      </w:r>
    </w:p>
    <w:p w14:paraId="6FC391D1" w14:textId="2942EDA6" w:rsidR="00F954A8" w:rsidRDefault="00F954A8">
      <w:pPr>
        <w:pStyle w:val="TOC4"/>
        <w:rPr>
          <w:rFonts w:asciiTheme="minorHAnsi" w:eastAsiaTheme="minorEastAsia" w:hAnsiTheme="minorHAnsi" w:cstheme="minorBidi"/>
          <w:noProof/>
          <w:kern w:val="2"/>
          <w:sz w:val="24"/>
          <w:szCs w:val="24"/>
          <w:lang w:val="en-US"/>
          <w14:ligatures w14:val="standardContextual"/>
        </w:rPr>
      </w:pPr>
      <w:r>
        <w:rPr>
          <w:noProof/>
        </w:rPr>
        <w:t>6.13.1.3</w:t>
      </w:r>
      <w:r>
        <w:rPr>
          <w:rFonts w:asciiTheme="minorHAnsi" w:eastAsiaTheme="minorEastAsia" w:hAnsiTheme="minorHAnsi" w:cstheme="minorBidi"/>
          <w:noProof/>
          <w:kern w:val="2"/>
          <w:sz w:val="24"/>
          <w:szCs w:val="24"/>
          <w:lang w:val="en-US"/>
          <w14:ligatures w14:val="standardContextual"/>
        </w:rPr>
        <w:tab/>
      </w:r>
      <w:r w:rsidRPr="00DE2AC7">
        <w:rPr>
          <w:noProof/>
          <w:lang w:val="en-US"/>
        </w:rPr>
        <w:t>Enhancement to clauses</w:t>
      </w:r>
      <w:r>
        <w:rPr>
          <w:noProof/>
        </w:rPr>
        <w:t xml:space="preserve"> in</w:t>
      </w:r>
      <w:r w:rsidRPr="00DE2AC7">
        <w:rPr>
          <w:noProof/>
          <w:lang w:val="en-US"/>
        </w:rPr>
        <w:t xml:space="preserve"> 3GPP TS 23.222</w:t>
      </w:r>
      <w:r>
        <w:rPr>
          <w:noProof/>
        </w:rPr>
        <w:tab/>
      </w:r>
      <w:r>
        <w:rPr>
          <w:noProof/>
        </w:rPr>
        <w:fldChar w:fldCharType="begin"/>
      </w:r>
      <w:r>
        <w:rPr>
          <w:noProof/>
        </w:rPr>
        <w:instrText xml:space="preserve"> PAGEREF _Toc183530831 \h </w:instrText>
      </w:r>
      <w:r>
        <w:rPr>
          <w:noProof/>
        </w:rPr>
      </w:r>
      <w:r>
        <w:rPr>
          <w:noProof/>
        </w:rPr>
        <w:fldChar w:fldCharType="separate"/>
      </w:r>
      <w:r>
        <w:rPr>
          <w:noProof/>
        </w:rPr>
        <w:t>44</w:t>
      </w:r>
      <w:r>
        <w:rPr>
          <w:noProof/>
        </w:rPr>
        <w:fldChar w:fldCharType="end"/>
      </w:r>
    </w:p>
    <w:p w14:paraId="3CBE0247" w14:textId="284CB77D" w:rsidR="00F954A8" w:rsidRDefault="00F954A8">
      <w:pPr>
        <w:pStyle w:val="TOC3"/>
        <w:rPr>
          <w:rFonts w:asciiTheme="minorHAnsi" w:eastAsiaTheme="minorEastAsia" w:hAnsiTheme="minorHAnsi" w:cstheme="minorBidi"/>
          <w:noProof/>
          <w:kern w:val="2"/>
          <w:sz w:val="24"/>
          <w:szCs w:val="24"/>
          <w:lang w:val="en-US"/>
          <w14:ligatures w14:val="standardContextual"/>
        </w:rPr>
      </w:pPr>
      <w:r>
        <w:rPr>
          <w:noProof/>
        </w:rPr>
        <w:t>6.</w:t>
      </w:r>
      <w:r>
        <w:rPr>
          <w:noProof/>
          <w:lang w:eastAsia="zh-CN"/>
        </w:rPr>
        <w:t>13</w:t>
      </w:r>
      <w:r>
        <w:rPr>
          <w:noProof/>
        </w:rPr>
        <w:t>.</w:t>
      </w:r>
      <w:r>
        <w:rPr>
          <w:noProof/>
          <w:lang w:eastAsia="zh-CN"/>
        </w:rPr>
        <w:t>2</w:t>
      </w:r>
      <w:r>
        <w:rPr>
          <w:rFonts w:asciiTheme="minorHAnsi" w:eastAsiaTheme="minorEastAsia" w:hAnsiTheme="minorHAnsi" w:cstheme="minorBidi"/>
          <w:noProof/>
          <w:kern w:val="2"/>
          <w:sz w:val="24"/>
          <w:szCs w:val="24"/>
          <w:lang w:val="en-US"/>
          <w14:ligatures w14:val="standardContextual"/>
        </w:rPr>
        <w:tab/>
      </w:r>
      <w:r>
        <w:rPr>
          <w:noProof/>
          <w:lang w:eastAsia="zh-CN"/>
        </w:rPr>
        <w:t>Architecture Impacts</w:t>
      </w:r>
      <w:r>
        <w:rPr>
          <w:noProof/>
        </w:rPr>
        <w:tab/>
      </w:r>
      <w:r>
        <w:rPr>
          <w:noProof/>
        </w:rPr>
        <w:fldChar w:fldCharType="begin"/>
      </w:r>
      <w:r>
        <w:rPr>
          <w:noProof/>
        </w:rPr>
        <w:instrText xml:space="preserve"> PAGEREF _Toc183530832 \h </w:instrText>
      </w:r>
      <w:r>
        <w:rPr>
          <w:noProof/>
        </w:rPr>
      </w:r>
      <w:r>
        <w:rPr>
          <w:noProof/>
        </w:rPr>
        <w:fldChar w:fldCharType="separate"/>
      </w:r>
      <w:r>
        <w:rPr>
          <w:noProof/>
        </w:rPr>
        <w:t>44</w:t>
      </w:r>
      <w:r>
        <w:rPr>
          <w:noProof/>
        </w:rPr>
        <w:fldChar w:fldCharType="end"/>
      </w:r>
    </w:p>
    <w:p w14:paraId="606A214D" w14:textId="2177E9F6" w:rsidR="00F954A8" w:rsidRDefault="00F954A8">
      <w:pPr>
        <w:pStyle w:val="TOC3"/>
        <w:rPr>
          <w:rFonts w:asciiTheme="minorHAnsi" w:eastAsiaTheme="minorEastAsia" w:hAnsiTheme="minorHAnsi" w:cstheme="minorBidi"/>
          <w:noProof/>
          <w:kern w:val="2"/>
          <w:sz w:val="24"/>
          <w:szCs w:val="24"/>
          <w:lang w:val="en-US"/>
          <w14:ligatures w14:val="standardContextual"/>
        </w:rPr>
      </w:pPr>
      <w:r>
        <w:rPr>
          <w:noProof/>
        </w:rPr>
        <w:t>6.</w:t>
      </w:r>
      <w:r>
        <w:rPr>
          <w:noProof/>
          <w:lang w:eastAsia="zh-CN"/>
        </w:rPr>
        <w:t>13</w:t>
      </w:r>
      <w:r>
        <w:rPr>
          <w:noProof/>
        </w:rPr>
        <w:t>.3</w:t>
      </w:r>
      <w:r>
        <w:rPr>
          <w:rFonts w:asciiTheme="minorHAnsi" w:eastAsiaTheme="minorEastAsia" w:hAnsiTheme="minorHAnsi" w:cstheme="minorBidi"/>
          <w:noProof/>
          <w:kern w:val="2"/>
          <w:sz w:val="24"/>
          <w:szCs w:val="24"/>
          <w:lang w:val="en-US"/>
          <w14:ligatures w14:val="standardContextual"/>
        </w:rPr>
        <w:tab/>
      </w:r>
      <w:r>
        <w:rPr>
          <w:noProof/>
          <w:lang w:eastAsia="zh-CN"/>
        </w:rPr>
        <w:t>Corresponding APIs</w:t>
      </w:r>
      <w:r>
        <w:rPr>
          <w:noProof/>
        </w:rPr>
        <w:tab/>
      </w:r>
      <w:r>
        <w:rPr>
          <w:noProof/>
        </w:rPr>
        <w:fldChar w:fldCharType="begin"/>
      </w:r>
      <w:r>
        <w:rPr>
          <w:noProof/>
        </w:rPr>
        <w:instrText xml:space="preserve"> PAGEREF _Toc183530833 \h </w:instrText>
      </w:r>
      <w:r>
        <w:rPr>
          <w:noProof/>
        </w:rPr>
      </w:r>
      <w:r>
        <w:rPr>
          <w:noProof/>
        </w:rPr>
        <w:fldChar w:fldCharType="separate"/>
      </w:r>
      <w:r>
        <w:rPr>
          <w:noProof/>
        </w:rPr>
        <w:t>44</w:t>
      </w:r>
      <w:r>
        <w:rPr>
          <w:noProof/>
        </w:rPr>
        <w:fldChar w:fldCharType="end"/>
      </w:r>
    </w:p>
    <w:p w14:paraId="628C7A10" w14:textId="6182B687" w:rsidR="00F954A8" w:rsidRDefault="00F954A8">
      <w:pPr>
        <w:pStyle w:val="TOC3"/>
        <w:rPr>
          <w:rFonts w:asciiTheme="minorHAnsi" w:eastAsiaTheme="minorEastAsia" w:hAnsiTheme="minorHAnsi" w:cstheme="minorBidi"/>
          <w:noProof/>
          <w:kern w:val="2"/>
          <w:sz w:val="24"/>
          <w:szCs w:val="24"/>
          <w:lang w:val="en-US"/>
          <w14:ligatures w14:val="standardContextual"/>
        </w:rPr>
      </w:pPr>
      <w:r>
        <w:rPr>
          <w:noProof/>
        </w:rPr>
        <w:t>6.</w:t>
      </w:r>
      <w:r>
        <w:rPr>
          <w:noProof/>
          <w:lang w:eastAsia="zh-CN"/>
        </w:rPr>
        <w:t>13</w:t>
      </w:r>
      <w:r>
        <w:rPr>
          <w:noProof/>
        </w:rPr>
        <w:t>.</w:t>
      </w:r>
      <w:r>
        <w:rPr>
          <w:noProof/>
          <w:lang w:eastAsia="zh-CN"/>
        </w:rPr>
        <w:t>4</w:t>
      </w:r>
      <w:r>
        <w:rPr>
          <w:rFonts w:asciiTheme="minorHAnsi" w:eastAsiaTheme="minorEastAsia" w:hAnsiTheme="minorHAnsi" w:cstheme="minorBidi"/>
          <w:noProof/>
          <w:kern w:val="2"/>
          <w:sz w:val="24"/>
          <w:szCs w:val="24"/>
          <w:lang w:val="en-US"/>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_Toc183530834 \h </w:instrText>
      </w:r>
      <w:r>
        <w:rPr>
          <w:noProof/>
        </w:rPr>
      </w:r>
      <w:r>
        <w:rPr>
          <w:noProof/>
        </w:rPr>
        <w:fldChar w:fldCharType="separate"/>
      </w:r>
      <w:r>
        <w:rPr>
          <w:noProof/>
        </w:rPr>
        <w:t>44</w:t>
      </w:r>
      <w:r>
        <w:rPr>
          <w:noProof/>
        </w:rPr>
        <w:fldChar w:fldCharType="end"/>
      </w:r>
    </w:p>
    <w:p w14:paraId="423391A7" w14:textId="7D8A867B" w:rsidR="00F954A8" w:rsidRDefault="00F954A8">
      <w:pPr>
        <w:pStyle w:val="TOC2"/>
        <w:rPr>
          <w:rFonts w:asciiTheme="minorHAnsi" w:eastAsiaTheme="minorEastAsia" w:hAnsiTheme="minorHAnsi" w:cstheme="minorBidi"/>
          <w:noProof/>
          <w:kern w:val="2"/>
          <w:sz w:val="24"/>
          <w:szCs w:val="24"/>
          <w:lang w:val="en-US"/>
          <w14:ligatures w14:val="standardContextual"/>
        </w:rPr>
      </w:pPr>
      <w:r w:rsidRPr="00DE2AC7">
        <w:rPr>
          <w:noProof/>
          <w:lang w:val="en-US" w:eastAsia="zh-CN"/>
        </w:rPr>
        <w:t>6.15</w:t>
      </w:r>
      <w:r>
        <w:rPr>
          <w:rFonts w:asciiTheme="minorHAnsi" w:eastAsiaTheme="minorEastAsia" w:hAnsiTheme="minorHAnsi" w:cstheme="minorBidi"/>
          <w:noProof/>
          <w:kern w:val="2"/>
          <w:sz w:val="24"/>
          <w:szCs w:val="24"/>
          <w:lang w:val="en-US"/>
          <w14:ligatures w14:val="standardContextual"/>
        </w:rPr>
        <w:tab/>
      </w:r>
      <w:r w:rsidRPr="00DE2AC7">
        <w:rPr>
          <w:noProof/>
          <w:lang w:val="en-US" w:eastAsia="zh-CN"/>
        </w:rPr>
        <w:t>Solution #14: Enhancement to API invoker authorization with the Purpose of Data Processing</w:t>
      </w:r>
      <w:r>
        <w:rPr>
          <w:noProof/>
        </w:rPr>
        <w:tab/>
      </w:r>
      <w:r>
        <w:rPr>
          <w:noProof/>
        </w:rPr>
        <w:fldChar w:fldCharType="begin"/>
      </w:r>
      <w:r>
        <w:rPr>
          <w:noProof/>
        </w:rPr>
        <w:instrText xml:space="preserve"> PAGEREF _Toc183530835 \h </w:instrText>
      </w:r>
      <w:r>
        <w:rPr>
          <w:noProof/>
        </w:rPr>
      </w:r>
      <w:r>
        <w:rPr>
          <w:noProof/>
        </w:rPr>
        <w:fldChar w:fldCharType="separate"/>
      </w:r>
      <w:r>
        <w:rPr>
          <w:noProof/>
        </w:rPr>
        <w:t>47</w:t>
      </w:r>
      <w:r>
        <w:rPr>
          <w:noProof/>
        </w:rPr>
        <w:fldChar w:fldCharType="end"/>
      </w:r>
    </w:p>
    <w:p w14:paraId="4F678557" w14:textId="48ACC194" w:rsidR="00F954A8" w:rsidRDefault="00F954A8">
      <w:pPr>
        <w:pStyle w:val="TOC3"/>
        <w:rPr>
          <w:rFonts w:asciiTheme="minorHAnsi" w:eastAsiaTheme="minorEastAsia" w:hAnsiTheme="minorHAnsi" w:cstheme="minorBidi"/>
          <w:noProof/>
          <w:kern w:val="2"/>
          <w:sz w:val="24"/>
          <w:szCs w:val="24"/>
          <w:lang w:val="en-US"/>
          <w14:ligatures w14:val="standardContextual"/>
        </w:rPr>
      </w:pPr>
      <w:r w:rsidRPr="00DE2AC7">
        <w:rPr>
          <w:noProof/>
          <w:lang w:val="en-US" w:eastAsia="zh-CN"/>
        </w:rPr>
        <w:t>6.15.1</w:t>
      </w:r>
      <w:r>
        <w:rPr>
          <w:rFonts w:asciiTheme="minorHAnsi" w:eastAsiaTheme="minorEastAsia" w:hAnsiTheme="minorHAnsi" w:cstheme="minorBidi"/>
          <w:noProof/>
          <w:kern w:val="2"/>
          <w:sz w:val="24"/>
          <w:szCs w:val="24"/>
          <w:lang w:val="en-US"/>
          <w14:ligatures w14:val="standardContextual"/>
        </w:rPr>
        <w:tab/>
      </w:r>
      <w:r w:rsidRPr="00DE2AC7">
        <w:rPr>
          <w:noProof/>
          <w:lang w:val="en-US" w:eastAsia="zh-CN"/>
        </w:rPr>
        <w:t>Solution description</w:t>
      </w:r>
      <w:r>
        <w:rPr>
          <w:noProof/>
        </w:rPr>
        <w:tab/>
      </w:r>
      <w:r>
        <w:rPr>
          <w:noProof/>
        </w:rPr>
        <w:fldChar w:fldCharType="begin"/>
      </w:r>
      <w:r>
        <w:rPr>
          <w:noProof/>
        </w:rPr>
        <w:instrText xml:space="preserve"> PAGEREF _Toc183530836 \h </w:instrText>
      </w:r>
      <w:r>
        <w:rPr>
          <w:noProof/>
        </w:rPr>
      </w:r>
      <w:r>
        <w:rPr>
          <w:noProof/>
        </w:rPr>
        <w:fldChar w:fldCharType="separate"/>
      </w:r>
      <w:r>
        <w:rPr>
          <w:noProof/>
        </w:rPr>
        <w:t>47</w:t>
      </w:r>
      <w:r>
        <w:rPr>
          <w:noProof/>
        </w:rPr>
        <w:fldChar w:fldCharType="end"/>
      </w:r>
    </w:p>
    <w:p w14:paraId="517333FF" w14:textId="3BD6A701" w:rsidR="00F954A8" w:rsidRDefault="00F954A8">
      <w:pPr>
        <w:pStyle w:val="TOC4"/>
        <w:rPr>
          <w:rFonts w:asciiTheme="minorHAnsi" w:eastAsiaTheme="minorEastAsia" w:hAnsiTheme="minorHAnsi" w:cstheme="minorBidi"/>
          <w:noProof/>
          <w:kern w:val="2"/>
          <w:sz w:val="24"/>
          <w:szCs w:val="24"/>
          <w:lang w:val="en-US"/>
          <w14:ligatures w14:val="standardContextual"/>
        </w:rPr>
      </w:pPr>
      <w:r w:rsidRPr="00DE2AC7">
        <w:rPr>
          <w:noProof/>
          <w:lang w:val="en-US" w:eastAsia="zh-CN"/>
        </w:rPr>
        <w:t>6.15.1.1</w:t>
      </w:r>
      <w:r>
        <w:rPr>
          <w:rFonts w:asciiTheme="minorHAnsi" w:eastAsiaTheme="minorEastAsia" w:hAnsiTheme="minorHAnsi" w:cstheme="minorBidi"/>
          <w:noProof/>
          <w:kern w:val="2"/>
          <w:sz w:val="24"/>
          <w:szCs w:val="24"/>
          <w:lang w:val="en-US"/>
          <w14:ligatures w14:val="standardContextual"/>
        </w:rPr>
        <w:tab/>
      </w:r>
      <w:r w:rsidRPr="00DE2AC7">
        <w:rPr>
          <w:noProof/>
          <w:lang w:val="en-US" w:eastAsia="zh-CN"/>
        </w:rPr>
        <w:t>General</w:t>
      </w:r>
      <w:r>
        <w:rPr>
          <w:noProof/>
        </w:rPr>
        <w:tab/>
      </w:r>
      <w:r>
        <w:rPr>
          <w:noProof/>
        </w:rPr>
        <w:fldChar w:fldCharType="begin"/>
      </w:r>
      <w:r>
        <w:rPr>
          <w:noProof/>
        </w:rPr>
        <w:instrText xml:space="preserve"> PAGEREF _Toc183530837 \h </w:instrText>
      </w:r>
      <w:r>
        <w:rPr>
          <w:noProof/>
        </w:rPr>
      </w:r>
      <w:r>
        <w:rPr>
          <w:noProof/>
        </w:rPr>
        <w:fldChar w:fldCharType="separate"/>
      </w:r>
      <w:r>
        <w:rPr>
          <w:noProof/>
        </w:rPr>
        <w:t>47</w:t>
      </w:r>
      <w:r>
        <w:rPr>
          <w:noProof/>
        </w:rPr>
        <w:fldChar w:fldCharType="end"/>
      </w:r>
    </w:p>
    <w:p w14:paraId="4B9E8BDD" w14:textId="091D72D8" w:rsidR="00F954A8" w:rsidRDefault="00F954A8">
      <w:pPr>
        <w:pStyle w:val="TOC4"/>
        <w:rPr>
          <w:rFonts w:asciiTheme="minorHAnsi" w:eastAsiaTheme="minorEastAsia" w:hAnsiTheme="minorHAnsi" w:cstheme="minorBidi"/>
          <w:noProof/>
          <w:kern w:val="2"/>
          <w:sz w:val="24"/>
          <w:szCs w:val="24"/>
          <w:lang w:val="en-US"/>
          <w14:ligatures w14:val="standardContextual"/>
        </w:rPr>
      </w:pPr>
      <w:r w:rsidRPr="00DE2AC7">
        <w:rPr>
          <w:noProof/>
          <w:lang w:val="en-US" w:eastAsia="zh-CN"/>
        </w:rPr>
        <w:t>6</w:t>
      </w:r>
      <w:r>
        <w:rPr>
          <w:noProof/>
        </w:rPr>
        <w:t>.</w:t>
      </w:r>
      <w:r w:rsidRPr="00DE2AC7">
        <w:rPr>
          <w:noProof/>
          <w:lang w:val="en-US" w:eastAsia="zh-CN"/>
        </w:rPr>
        <w:t>15</w:t>
      </w:r>
      <w:r>
        <w:rPr>
          <w:noProof/>
        </w:rPr>
        <w:t>.</w:t>
      </w:r>
      <w:r w:rsidRPr="00DE2AC7">
        <w:rPr>
          <w:noProof/>
          <w:lang w:val="en-US" w:eastAsia="zh-CN"/>
        </w:rPr>
        <w:t>1.2</w:t>
      </w:r>
      <w:r>
        <w:rPr>
          <w:rFonts w:asciiTheme="minorHAnsi" w:eastAsiaTheme="minorEastAsia" w:hAnsiTheme="minorHAnsi" w:cstheme="minorBidi"/>
          <w:noProof/>
          <w:kern w:val="2"/>
          <w:sz w:val="24"/>
          <w:szCs w:val="24"/>
          <w:lang w:val="en-US"/>
          <w14:ligatures w14:val="standardContextual"/>
        </w:rPr>
        <w:tab/>
      </w:r>
      <w:r>
        <w:rPr>
          <w:noProof/>
          <w:lang w:eastAsia="zh-CN"/>
        </w:rPr>
        <w:t>Impact to existing CAPIF procedures</w:t>
      </w:r>
      <w:r>
        <w:rPr>
          <w:noProof/>
        </w:rPr>
        <w:tab/>
      </w:r>
      <w:r>
        <w:rPr>
          <w:noProof/>
        </w:rPr>
        <w:fldChar w:fldCharType="begin"/>
      </w:r>
      <w:r>
        <w:rPr>
          <w:noProof/>
        </w:rPr>
        <w:instrText xml:space="preserve"> PAGEREF _Toc183530838 \h </w:instrText>
      </w:r>
      <w:r>
        <w:rPr>
          <w:noProof/>
        </w:rPr>
      </w:r>
      <w:r>
        <w:rPr>
          <w:noProof/>
        </w:rPr>
        <w:fldChar w:fldCharType="separate"/>
      </w:r>
      <w:r>
        <w:rPr>
          <w:noProof/>
        </w:rPr>
        <w:t>47</w:t>
      </w:r>
      <w:r>
        <w:rPr>
          <w:noProof/>
        </w:rPr>
        <w:fldChar w:fldCharType="end"/>
      </w:r>
    </w:p>
    <w:p w14:paraId="1C68690A" w14:textId="6A32A187" w:rsidR="00F954A8" w:rsidRDefault="00F954A8">
      <w:pPr>
        <w:pStyle w:val="TOC3"/>
        <w:rPr>
          <w:rFonts w:asciiTheme="minorHAnsi" w:eastAsiaTheme="minorEastAsia" w:hAnsiTheme="minorHAnsi" w:cstheme="minorBidi"/>
          <w:noProof/>
          <w:kern w:val="2"/>
          <w:sz w:val="24"/>
          <w:szCs w:val="24"/>
          <w:lang w:val="en-US"/>
          <w14:ligatures w14:val="standardContextual"/>
        </w:rPr>
      </w:pPr>
      <w:r>
        <w:rPr>
          <w:noProof/>
        </w:rPr>
        <w:t>8.31.3</w:t>
      </w:r>
      <w:r>
        <w:rPr>
          <w:rFonts w:asciiTheme="minorHAnsi" w:eastAsiaTheme="minorEastAsia" w:hAnsiTheme="minorHAnsi" w:cstheme="minorBidi"/>
          <w:noProof/>
          <w:kern w:val="2"/>
          <w:sz w:val="24"/>
          <w:szCs w:val="24"/>
          <w:lang w:val="en-US"/>
          <w14:ligatures w14:val="standardContextual"/>
        </w:rPr>
        <w:tab/>
      </w:r>
      <w:r>
        <w:rPr>
          <w:noProof/>
        </w:rPr>
        <w:t>Procedure</w:t>
      </w:r>
      <w:r>
        <w:rPr>
          <w:noProof/>
        </w:rPr>
        <w:tab/>
      </w:r>
      <w:r>
        <w:rPr>
          <w:noProof/>
        </w:rPr>
        <w:fldChar w:fldCharType="begin"/>
      </w:r>
      <w:r>
        <w:rPr>
          <w:noProof/>
        </w:rPr>
        <w:instrText xml:space="preserve"> PAGEREF _Toc183530839 \h </w:instrText>
      </w:r>
      <w:r>
        <w:rPr>
          <w:noProof/>
        </w:rPr>
      </w:r>
      <w:r>
        <w:rPr>
          <w:noProof/>
        </w:rPr>
        <w:fldChar w:fldCharType="separate"/>
      </w:r>
      <w:r>
        <w:rPr>
          <w:noProof/>
        </w:rPr>
        <w:t>48</w:t>
      </w:r>
      <w:r>
        <w:rPr>
          <w:noProof/>
        </w:rPr>
        <w:fldChar w:fldCharType="end"/>
      </w:r>
    </w:p>
    <w:p w14:paraId="6C92709C" w14:textId="4F27AC91" w:rsidR="00F954A8" w:rsidRDefault="00F954A8">
      <w:pPr>
        <w:pStyle w:val="TOC3"/>
        <w:rPr>
          <w:rFonts w:asciiTheme="minorHAnsi" w:eastAsiaTheme="minorEastAsia" w:hAnsiTheme="minorHAnsi" w:cstheme="minorBidi"/>
          <w:noProof/>
          <w:kern w:val="2"/>
          <w:sz w:val="24"/>
          <w:szCs w:val="24"/>
          <w:lang w:val="en-US"/>
          <w14:ligatures w14:val="standardContextual"/>
        </w:rPr>
      </w:pPr>
      <w:r>
        <w:rPr>
          <w:noProof/>
        </w:rPr>
        <w:t>6.</w:t>
      </w:r>
      <w:r w:rsidRPr="00DE2AC7">
        <w:rPr>
          <w:noProof/>
          <w:lang w:val="en-US" w:eastAsia="zh-CN"/>
        </w:rPr>
        <w:t>15</w:t>
      </w:r>
      <w:r>
        <w:rPr>
          <w:noProof/>
        </w:rPr>
        <w:t>.</w:t>
      </w:r>
      <w:r>
        <w:rPr>
          <w:noProof/>
          <w:lang w:eastAsia="zh-CN"/>
        </w:rPr>
        <w:t>2</w:t>
      </w:r>
      <w:r>
        <w:rPr>
          <w:rFonts w:asciiTheme="minorHAnsi" w:eastAsiaTheme="minorEastAsia" w:hAnsiTheme="minorHAnsi" w:cstheme="minorBidi"/>
          <w:noProof/>
          <w:kern w:val="2"/>
          <w:sz w:val="24"/>
          <w:szCs w:val="24"/>
          <w:lang w:val="en-US"/>
          <w14:ligatures w14:val="standardContextual"/>
        </w:rPr>
        <w:tab/>
      </w:r>
      <w:r>
        <w:rPr>
          <w:noProof/>
          <w:lang w:eastAsia="zh-CN"/>
        </w:rPr>
        <w:t>Architecture Impacts</w:t>
      </w:r>
      <w:r>
        <w:rPr>
          <w:noProof/>
        </w:rPr>
        <w:tab/>
      </w:r>
      <w:r>
        <w:rPr>
          <w:noProof/>
        </w:rPr>
        <w:fldChar w:fldCharType="begin"/>
      </w:r>
      <w:r>
        <w:rPr>
          <w:noProof/>
        </w:rPr>
        <w:instrText xml:space="preserve"> PAGEREF _Toc183530840 \h </w:instrText>
      </w:r>
      <w:r>
        <w:rPr>
          <w:noProof/>
        </w:rPr>
      </w:r>
      <w:r>
        <w:rPr>
          <w:noProof/>
        </w:rPr>
        <w:fldChar w:fldCharType="separate"/>
      </w:r>
      <w:r>
        <w:rPr>
          <w:noProof/>
        </w:rPr>
        <w:t>48</w:t>
      </w:r>
      <w:r>
        <w:rPr>
          <w:noProof/>
        </w:rPr>
        <w:fldChar w:fldCharType="end"/>
      </w:r>
    </w:p>
    <w:p w14:paraId="48F6F18E" w14:textId="14E02BA7" w:rsidR="00F954A8" w:rsidRDefault="00F954A8">
      <w:pPr>
        <w:pStyle w:val="TOC3"/>
        <w:rPr>
          <w:rFonts w:asciiTheme="minorHAnsi" w:eastAsiaTheme="minorEastAsia" w:hAnsiTheme="minorHAnsi" w:cstheme="minorBidi"/>
          <w:noProof/>
          <w:kern w:val="2"/>
          <w:sz w:val="24"/>
          <w:szCs w:val="24"/>
          <w:lang w:val="en-US"/>
          <w14:ligatures w14:val="standardContextual"/>
        </w:rPr>
      </w:pPr>
      <w:r>
        <w:rPr>
          <w:noProof/>
        </w:rPr>
        <w:t>6.</w:t>
      </w:r>
      <w:r w:rsidRPr="00DE2AC7">
        <w:rPr>
          <w:noProof/>
          <w:lang w:val="en-US" w:eastAsia="zh-CN"/>
        </w:rPr>
        <w:t>15</w:t>
      </w:r>
      <w:r>
        <w:rPr>
          <w:noProof/>
        </w:rPr>
        <w:t>.3</w:t>
      </w:r>
      <w:r>
        <w:rPr>
          <w:rFonts w:asciiTheme="minorHAnsi" w:eastAsiaTheme="minorEastAsia" w:hAnsiTheme="minorHAnsi" w:cstheme="minorBidi"/>
          <w:noProof/>
          <w:kern w:val="2"/>
          <w:sz w:val="24"/>
          <w:szCs w:val="24"/>
          <w:lang w:val="en-US"/>
          <w14:ligatures w14:val="standardContextual"/>
        </w:rPr>
        <w:tab/>
      </w:r>
      <w:r>
        <w:rPr>
          <w:noProof/>
          <w:lang w:eastAsia="zh-CN"/>
        </w:rPr>
        <w:t>Corresponding APIs</w:t>
      </w:r>
      <w:r>
        <w:rPr>
          <w:noProof/>
        </w:rPr>
        <w:tab/>
      </w:r>
      <w:r>
        <w:rPr>
          <w:noProof/>
        </w:rPr>
        <w:fldChar w:fldCharType="begin"/>
      </w:r>
      <w:r>
        <w:rPr>
          <w:noProof/>
        </w:rPr>
        <w:instrText xml:space="preserve"> PAGEREF _Toc183530841 \h </w:instrText>
      </w:r>
      <w:r>
        <w:rPr>
          <w:noProof/>
        </w:rPr>
      </w:r>
      <w:r>
        <w:rPr>
          <w:noProof/>
        </w:rPr>
        <w:fldChar w:fldCharType="separate"/>
      </w:r>
      <w:r>
        <w:rPr>
          <w:noProof/>
        </w:rPr>
        <w:t>48</w:t>
      </w:r>
      <w:r>
        <w:rPr>
          <w:noProof/>
        </w:rPr>
        <w:fldChar w:fldCharType="end"/>
      </w:r>
    </w:p>
    <w:p w14:paraId="449DA92E" w14:textId="533D2E95" w:rsidR="00F954A8" w:rsidRDefault="00F954A8">
      <w:pPr>
        <w:pStyle w:val="TOC3"/>
        <w:rPr>
          <w:rFonts w:asciiTheme="minorHAnsi" w:eastAsiaTheme="minorEastAsia" w:hAnsiTheme="minorHAnsi" w:cstheme="minorBidi"/>
          <w:noProof/>
          <w:kern w:val="2"/>
          <w:sz w:val="24"/>
          <w:szCs w:val="24"/>
          <w:lang w:val="en-US"/>
          <w14:ligatures w14:val="standardContextual"/>
        </w:rPr>
      </w:pPr>
      <w:r>
        <w:rPr>
          <w:noProof/>
        </w:rPr>
        <w:t>6.</w:t>
      </w:r>
      <w:r w:rsidRPr="00DE2AC7">
        <w:rPr>
          <w:noProof/>
          <w:lang w:val="en-US" w:eastAsia="zh-CN"/>
        </w:rPr>
        <w:t>15</w:t>
      </w:r>
      <w:r>
        <w:rPr>
          <w:noProof/>
        </w:rPr>
        <w:t>.</w:t>
      </w:r>
      <w:r>
        <w:rPr>
          <w:noProof/>
          <w:lang w:eastAsia="zh-CN"/>
        </w:rPr>
        <w:t>4</w:t>
      </w:r>
      <w:r>
        <w:rPr>
          <w:rFonts w:asciiTheme="minorHAnsi" w:eastAsiaTheme="minorEastAsia" w:hAnsiTheme="minorHAnsi" w:cstheme="minorBidi"/>
          <w:noProof/>
          <w:kern w:val="2"/>
          <w:sz w:val="24"/>
          <w:szCs w:val="24"/>
          <w:lang w:val="en-US"/>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_Toc183530842 \h </w:instrText>
      </w:r>
      <w:r>
        <w:rPr>
          <w:noProof/>
        </w:rPr>
      </w:r>
      <w:r>
        <w:rPr>
          <w:noProof/>
        </w:rPr>
        <w:fldChar w:fldCharType="separate"/>
      </w:r>
      <w:r>
        <w:rPr>
          <w:noProof/>
        </w:rPr>
        <w:t>49</w:t>
      </w:r>
      <w:r>
        <w:rPr>
          <w:noProof/>
        </w:rPr>
        <w:fldChar w:fldCharType="end"/>
      </w:r>
    </w:p>
    <w:p w14:paraId="6F702652" w14:textId="0595D259" w:rsidR="00F954A8" w:rsidRDefault="00F954A8">
      <w:pPr>
        <w:pStyle w:val="TOC2"/>
        <w:rPr>
          <w:rFonts w:asciiTheme="minorHAnsi" w:eastAsiaTheme="minorEastAsia" w:hAnsiTheme="minorHAnsi" w:cstheme="minorBidi"/>
          <w:noProof/>
          <w:kern w:val="2"/>
          <w:sz w:val="24"/>
          <w:szCs w:val="24"/>
          <w:lang w:val="en-US"/>
          <w14:ligatures w14:val="standardContextual"/>
        </w:rPr>
      </w:pPr>
      <w:r w:rsidRPr="00DE2AC7">
        <w:rPr>
          <w:noProof/>
          <w:lang w:val="en-US" w:eastAsia="zh-CN"/>
        </w:rPr>
        <w:t>6.16</w:t>
      </w:r>
      <w:r>
        <w:rPr>
          <w:rFonts w:asciiTheme="minorHAnsi" w:eastAsiaTheme="minorEastAsia" w:hAnsiTheme="minorHAnsi" w:cstheme="minorBidi"/>
          <w:noProof/>
          <w:kern w:val="2"/>
          <w:sz w:val="24"/>
          <w:szCs w:val="24"/>
          <w:lang w:val="en-US"/>
          <w14:ligatures w14:val="standardContextual"/>
        </w:rPr>
        <w:tab/>
      </w:r>
      <w:r w:rsidRPr="00DE2AC7">
        <w:rPr>
          <w:noProof/>
          <w:lang w:val="en-US" w:eastAsia="zh-CN"/>
        </w:rPr>
        <w:t xml:space="preserve">Solution #15: Enhancing the description of </w:t>
      </w:r>
      <w:r w:rsidRPr="00DE2AC7">
        <w:rPr>
          <w:rFonts w:eastAsia="SimSun"/>
          <w:noProof/>
          <w:lang w:val="en-US" w:eastAsia="zh-CN"/>
        </w:rPr>
        <w:t>a</w:t>
      </w:r>
      <w:r>
        <w:rPr>
          <w:noProof/>
        </w:rPr>
        <w:t>uthorization function</w:t>
      </w:r>
      <w:r w:rsidRPr="00DE2AC7">
        <w:rPr>
          <w:noProof/>
          <w:lang w:val="en-US" w:eastAsia="zh-CN"/>
        </w:rPr>
        <w:t xml:space="preserve"> capabilities</w:t>
      </w:r>
      <w:r>
        <w:rPr>
          <w:noProof/>
        </w:rPr>
        <w:tab/>
      </w:r>
      <w:r>
        <w:rPr>
          <w:noProof/>
        </w:rPr>
        <w:fldChar w:fldCharType="begin"/>
      </w:r>
      <w:r>
        <w:rPr>
          <w:noProof/>
        </w:rPr>
        <w:instrText xml:space="preserve"> PAGEREF _Toc183530843 \h </w:instrText>
      </w:r>
      <w:r>
        <w:rPr>
          <w:noProof/>
        </w:rPr>
      </w:r>
      <w:r>
        <w:rPr>
          <w:noProof/>
        </w:rPr>
        <w:fldChar w:fldCharType="separate"/>
      </w:r>
      <w:r>
        <w:rPr>
          <w:noProof/>
        </w:rPr>
        <w:t>49</w:t>
      </w:r>
      <w:r>
        <w:rPr>
          <w:noProof/>
        </w:rPr>
        <w:fldChar w:fldCharType="end"/>
      </w:r>
    </w:p>
    <w:p w14:paraId="3C7B051C" w14:textId="5539AE8B" w:rsidR="00F954A8" w:rsidRDefault="00F954A8">
      <w:pPr>
        <w:pStyle w:val="TOC3"/>
        <w:rPr>
          <w:rFonts w:asciiTheme="minorHAnsi" w:eastAsiaTheme="minorEastAsia" w:hAnsiTheme="minorHAnsi" w:cstheme="minorBidi"/>
          <w:noProof/>
          <w:kern w:val="2"/>
          <w:sz w:val="24"/>
          <w:szCs w:val="24"/>
          <w:lang w:val="en-US"/>
          <w14:ligatures w14:val="standardContextual"/>
        </w:rPr>
      </w:pPr>
      <w:r w:rsidRPr="00DE2AC7">
        <w:rPr>
          <w:noProof/>
          <w:lang w:val="en-US" w:eastAsia="zh-CN"/>
        </w:rPr>
        <w:t>6.16.1</w:t>
      </w:r>
      <w:r>
        <w:rPr>
          <w:rFonts w:asciiTheme="minorHAnsi" w:eastAsiaTheme="minorEastAsia" w:hAnsiTheme="minorHAnsi" w:cstheme="minorBidi"/>
          <w:noProof/>
          <w:kern w:val="2"/>
          <w:sz w:val="24"/>
          <w:szCs w:val="24"/>
          <w:lang w:val="en-US"/>
          <w14:ligatures w14:val="standardContextual"/>
        </w:rPr>
        <w:tab/>
      </w:r>
      <w:r w:rsidRPr="00DE2AC7">
        <w:rPr>
          <w:noProof/>
          <w:lang w:val="en-US" w:eastAsia="zh-CN"/>
        </w:rPr>
        <w:t>Solution description</w:t>
      </w:r>
      <w:r>
        <w:rPr>
          <w:noProof/>
        </w:rPr>
        <w:tab/>
      </w:r>
      <w:r>
        <w:rPr>
          <w:noProof/>
        </w:rPr>
        <w:fldChar w:fldCharType="begin"/>
      </w:r>
      <w:r>
        <w:rPr>
          <w:noProof/>
        </w:rPr>
        <w:instrText xml:space="preserve"> PAGEREF _Toc183530844 \h </w:instrText>
      </w:r>
      <w:r>
        <w:rPr>
          <w:noProof/>
        </w:rPr>
      </w:r>
      <w:r>
        <w:rPr>
          <w:noProof/>
        </w:rPr>
        <w:fldChar w:fldCharType="separate"/>
      </w:r>
      <w:r>
        <w:rPr>
          <w:noProof/>
        </w:rPr>
        <w:t>49</w:t>
      </w:r>
      <w:r>
        <w:rPr>
          <w:noProof/>
        </w:rPr>
        <w:fldChar w:fldCharType="end"/>
      </w:r>
    </w:p>
    <w:p w14:paraId="567FDD9C" w14:textId="72868ED7" w:rsidR="00F954A8" w:rsidRDefault="00F954A8">
      <w:pPr>
        <w:pStyle w:val="TOC3"/>
        <w:rPr>
          <w:rFonts w:asciiTheme="minorHAnsi" w:eastAsiaTheme="minorEastAsia" w:hAnsiTheme="minorHAnsi" w:cstheme="minorBidi"/>
          <w:noProof/>
          <w:kern w:val="2"/>
          <w:sz w:val="24"/>
          <w:szCs w:val="24"/>
          <w:lang w:val="en-US"/>
          <w14:ligatures w14:val="standardContextual"/>
        </w:rPr>
      </w:pPr>
      <w:r>
        <w:rPr>
          <w:noProof/>
        </w:rPr>
        <w:t>6.3.7</w:t>
      </w:r>
      <w:r>
        <w:rPr>
          <w:rFonts w:asciiTheme="minorHAnsi" w:eastAsiaTheme="minorEastAsia" w:hAnsiTheme="minorHAnsi" w:cstheme="minorBidi"/>
          <w:noProof/>
          <w:kern w:val="2"/>
          <w:sz w:val="24"/>
          <w:szCs w:val="24"/>
          <w:lang w:val="en-US"/>
          <w14:ligatures w14:val="standardContextual"/>
        </w:rPr>
        <w:tab/>
      </w:r>
      <w:r>
        <w:rPr>
          <w:noProof/>
        </w:rPr>
        <w:t>Authorization function</w:t>
      </w:r>
      <w:r>
        <w:rPr>
          <w:noProof/>
        </w:rPr>
        <w:tab/>
      </w:r>
      <w:r>
        <w:rPr>
          <w:noProof/>
        </w:rPr>
        <w:fldChar w:fldCharType="begin"/>
      </w:r>
      <w:r>
        <w:rPr>
          <w:noProof/>
        </w:rPr>
        <w:instrText xml:space="preserve"> PAGEREF _Toc183530845 \h </w:instrText>
      </w:r>
      <w:r>
        <w:rPr>
          <w:noProof/>
        </w:rPr>
      </w:r>
      <w:r>
        <w:rPr>
          <w:noProof/>
        </w:rPr>
        <w:fldChar w:fldCharType="separate"/>
      </w:r>
      <w:r>
        <w:rPr>
          <w:noProof/>
        </w:rPr>
        <w:t>49</w:t>
      </w:r>
      <w:r>
        <w:rPr>
          <w:noProof/>
        </w:rPr>
        <w:fldChar w:fldCharType="end"/>
      </w:r>
    </w:p>
    <w:p w14:paraId="02658CBB" w14:textId="66B15D0B" w:rsidR="00F954A8" w:rsidRDefault="00F954A8">
      <w:pPr>
        <w:pStyle w:val="TOC3"/>
        <w:rPr>
          <w:rFonts w:asciiTheme="minorHAnsi" w:eastAsiaTheme="minorEastAsia" w:hAnsiTheme="minorHAnsi" w:cstheme="minorBidi"/>
          <w:noProof/>
          <w:kern w:val="2"/>
          <w:sz w:val="24"/>
          <w:szCs w:val="24"/>
          <w:lang w:val="en-US"/>
          <w14:ligatures w14:val="standardContextual"/>
        </w:rPr>
      </w:pPr>
      <w:r>
        <w:rPr>
          <w:noProof/>
        </w:rPr>
        <w:t>6.</w:t>
      </w:r>
      <w:r w:rsidRPr="00DE2AC7">
        <w:rPr>
          <w:noProof/>
          <w:lang w:val="en-US" w:eastAsia="zh-CN"/>
        </w:rPr>
        <w:t>16</w:t>
      </w:r>
      <w:r>
        <w:rPr>
          <w:noProof/>
        </w:rPr>
        <w:t>.</w:t>
      </w:r>
      <w:r>
        <w:rPr>
          <w:noProof/>
          <w:lang w:eastAsia="zh-CN"/>
        </w:rPr>
        <w:t>2</w:t>
      </w:r>
      <w:r>
        <w:rPr>
          <w:rFonts w:asciiTheme="minorHAnsi" w:eastAsiaTheme="minorEastAsia" w:hAnsiTheme="minorHAnsi" w:cstheme="minorBidi"/>
          <w:noProof/>
          <w:kern w:val="2"/>
          <w:sz w:val="24"/>
          <w:szCs w:val="24"/>
          <w:lang w:val="en-US"/>
          <w14:ligatures w14:val="standardContextual"/>
        </w:rPr>
        <w:tab/>
      </w:r>
      <w:r>
        <w:rPr>
          <w:noProof/>
          <w:lang w:eastAsia="zh-CN"/>
        </w:rPr>
        <w:t>Architecture Impacts</w:t>
      </w:r>
      <w:r>
        <w:rPr>
          <w:noProof/>
        </w:rPr>
        <w:tab/>
      </w:r>
      <w:r>
        <w:rPr>
          <w:noProof/>
        </w:rPr>
        <w:fldChar w:fldCharType="begin"/>
      </w:r>
      <w:r>
        <w:rPr>
          <w:noProof/>
        </w:rPr>
        <w:instrText xml:space="preserve"> PAGEREF _Toc183530846 \h </w:instrText>
      </w:r>
      <w:r>
        <w:rPr>
          <w:noProof/>
        </w:rPr>
      </w:r>
      <w:r>
        <w:rPr>
          <w:noProof/>
        </w:rPr>
        <w:fldChar w:fldCharType="separate"/>
      </w:r>
      <w:r>
        <w:rPr>
          <w:noProof/>
        </w:rPr>
        <w:t>49</w:t>
      </w:r>
      <w:r>
        <w:rPr>
          <w:noProof/>
        </w:rPr>
        <w:fldChar w:fldCharType="end"/>
      </w:r>
    </w:p>
    <w:p w14:paraId="0CD49A5C" w14:textId="41242390" w:rsidR="00F954A8" w:rsidRDefault="00F954A8">
      <w:pPr>
        <w:pStyle w:val="TOC3"/>
        <w:rPr>
          <w:rFonts w:asciiTheme="minorHAnsi" w:eastAsiaTheme="minorEastAsia" w:hAnsiTheme="minorHAnsi" w:cstheme="minorBidi"/>
          <w:noProof/>
          <w:kern w:val="2"/>
          <w:sz w:val="24"/>
          <w:szCs w:val="24"/>
          <w:lang w:val="en-US"/>
          <w14:ligatures w14:val="standardContextual"/>
        </w:rPr>
      </w:pPr>
      <w:r>
        <w:rPr>
          <w:noProof/>
        </w:rPr>
        <w:t>6.</w:t>
      </w:r>
      <w:r w:rsidRPr="00DE2AC7">
        <w:rPr>
          <w:noProof/>
          <w:lang w:val="en-US" w:eastAsia="zh-CN"/>
        </w:rPr>
        <w:t>16</w:t>
      </w:r>
      <w:r>
        <w:rPr>
          <w:noProof/>
        </w:rPr>
        <w:t>.3</w:t>
      </w:r>
      <w:r>
        <w:rPr>
          <w:rFonts w:asciiTheme="minorHAnsi" w:eastAsiaTheme="minorEastAsia" w:hAnsiTheme="minorHAnsi" w:cstheme="minorBidi"/>
          <w:noProof/>
          <w:kern w:val="2"/>
          <w:sz w:val="24"/>
          <w:szCs w:val="24"/>
          <w:lang w:val="en-US"/>
          <w14:ligatures w14:val="standardContextual"/>
        </w:rPr>
        <w:tab/>
      </w:r>
      <w:r>
        <w:rPr>
          <w:noProof/>
          <w:lang w:eastAsia="zh-CN"/>
        </w:rPr>
        <w:t>Corresponding APIs</w:t>
      </w:r>
      <w:r>
        <w:rPr>
          <w:noProof/>
        </w:rPr>
        <w:tab/>
      </w:r>
      <w:r>
        <w:rPr>
          <w:noProof/>
        </w:rPr>
        <w:fldChar w:fldCharType="begin"/>
      </w:r>
      <w:r>
        <w:rPr>
          <w:noProof/>
        </w:rPr>
        <w:instrText xml:space="preserve"> PAGEREF _Toc183530847 \h </w:instrText>
      </w:r>
      <w:r>
        <w:rPr>
          <w:noProof/>
        </w:rPr>
      </w:r>
      <w:r>
        <w:rPr>
          <w:noProof/>
        </w:rPr>
        <w:fldChar w:fldCharType="separate"/>
      </w:r>
      <w:r>
        <w:rPr>
          <w:noProof/>
        </w:rPr>
        <w:t>49</w:t>
      </w:r>
      <w:r>
        <w:rPr>
          <w:noProof/>
        </w:rPr>
        <w:fldChar w:fldCharType="end"/>
      </w:r>
    </w:p>
    <w:p w14:paraId="53326648" w14:textId="70DCE1BB" w:rsidR="00F954A8" w:rsidRDefault="00F954A8">
      <w:pPr>
        <w:pStyle w:val="TOC3"/>
        <w:rPr>
          <w:rFonts w:asciiTheme="minorHAnsi" w:eastAsiaTheme="minorEastAsia" w:hAnsiTheme="minorHAnsi" w:cstheme="minorBidi"/>
          <w:noProof/>
          <w:kern w:val="2"/>
          <w:sz w:val="24"/>
          <w:szCs w:val="24"/>
          <w:lang w:val="en-US"/>
          <w14:ligatures w14:val="standardContextual"/>
        </w:rPr>
      </w:pPr>
      <w:r>
        <w:rPr>
          <w:noProof/>
        </w:rPr>
        <w:t>6.</w:t>
      </w:r>
      <w:r w:rsidRPr="00DE2AC7">
        <w:rPr>
          <w:noProof/>
          <w:lang w:val="en-US" w:eastAsia="zh-CN"/>
        </w:rPr>
        <w:t>16</w:t>
      </w:r>
      <w:r>
        <w:rPr>
          <w:noProof/>
        </w:rPr>
        <w:t>.</w:t>
      </w:r>
      <w:r>
        <w:rPr>
          <w:noProof/>
          <w:lang w:eastAsia="zh-CN"/>
        </w:rPr>
        <w:t>4</w:t>
      </w:r>
      <w:r>
        <w:rPr>
          <w:rFonts w:asciiTheme="minorHAnsi" w:eastAsiaTheme="minorEastAsia" w:hAnsiTheme="minorHAnsi" w:cstheme="minorBidi"/>
          <w:noProof/>
          <w:kern w:val="2"/>
          <w:sz w:val="24"/>
          <w:szCs w:val="24"/>
          <w:lang w:val="en-US"/>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_Toc183530848 \h </w:instrText>
      </w:r>
      <w:r>
        <w:rPr>
          <w:noProof/>
        </w:rPr>
      </w:r>
      <w:r>
        <w:rPr>
          <w:noProof/>
        </w:rPr>
        <w:fldChar w:fldCharType="separate"/>
      </w:r>
      <w:r>
        <w:rPr>
          <w:noProof/>
        </w:rPr>
        <w:t>49</w:t>
      </w:r>
      <w:r>
        <w:rPr>
          <w:noProof/>
        </w:rPr>
        <w:fldChar w:fldCharType="end"/>
      </w:r>
    </w:p>
    <w:p w14:paraId="4F8AC518" w14:textId="06F96C58" w:rsidR="00F954A8" w:rsidRDefault="00F954A8">
      <w:pPr>
        <w:pStyle w:val="TOC2"/>
        <w:rPr>
          <w:rFonts w:asciiTheme="minorHAnsi" w:eastAsiaTheme="minorEastAsia" w:hAnsiTheme="minorHAnsi" w:cstheme="minorBidi"/>
          <w:noProof/>
          <w:kern w:val="2"/>
          <w:sz w:val="24"/>
          <w:szCs w:val="24"/>
          <w:lang w:val="en-US"/>
          <w14:ligatures w14:val="standardContextual"/>
        </w:rPr>
      </w:pPr>
      <w:r w:rsidRPr="00DE2AC7">
        <w:rPr>
          <w:noProof/>
          <w:lang w:val="en-US" w:eastAsia="zh-CN"/>
        </w:rPr>
        <w:t>6.17</w:t>
      </w:r>
      <w:r>
        <w:rPr>
          <w:rFonts w:asciiTheme="minorHAnsi" w:eastAsiaTheme="minorEastAsia" w:hAnsiTheme="minorHAnsi" w:cstheme="minorBidi"/>
          <w:noProof/>
          <w:kern w:val="2"/>
          <w:sz w:val="24"/>
          <w:szCs w:val="24"/>
          <w:lang w:val="en-US"/>
          <w14:ligatures w14:val="standardContextual"/>
        </w:rPr>
        <w:tab/>
      </w:r>
      <w:r w:rsidRPr="00DE2AC7">
        <w:rPr>
          <w:noProof/>
          <w:lang w:val="en-US" w:eastAsia="zh-CN"/>
        </w:rPr>
        <w:t>Solution #16: Obtaining Resource Owner Consent</w:t>
      </w:r>
      <w:r>
        <w:rPr>
          <w:noProof/>
        </w:rPr>
        <w:tab/>
      </w:r>
      <w:r>
        <w:rPr>
          <w:noProof/>
        </w:rPr>
        <w:fldChar w:fldCharType="begin"/>
      </w:r>
      <w:r>
        <w:rPr>
          <w:noProof/>
        </w:rPr>
        <w:instrText xml:space="preserve"> PAGEREF _Toc183530849 \h </w:instrText>
      </w:r>
      <w:r>
        <w:rPr>
          <w:noProof/>
        </w:rPr>
      </w:r>
      <w:r>
        <w:rPr>
          <w:noProof/>
        </w:rPr>
        <w:fldChar w:fldCharType="separate"/>
      </w:r>
      <w:r>
        <w:rPr>
          <w:noProof/>
        </w:rPr>
        <w:t>49</w:t>
      </w:r>
      <w:r>
        <w:rPr>
          <w:noProof/>
        </w:rPr>
        <w:fldChar w:fldCharType="end"/>
      </w:r>
    </w:p>
    <w:p w14:paraId="19B7F852" w14:textId="5D039CF7" w:rsidR="00F954A8" w:rsidRDefault="00F954A8">
      <w:pPr>
        <w:pStyle w:val="TOC3"/>
        <w:rPr>
          <w:rFonts w:asciiTheme="minorHAnsi" w:eastAsiaTheme="minorEastAsia" w:hAnsiTheme="minorHAnsi" w:cstheme="minorBidi"/>
          <w:noProof/>
          <w:kern w:val="2"/>
          <w:sz w:val="24"/>
          <w:szCs w:val="24"/>
          <w:lang w:val="en-US"/>
          <w14:ligatures w14:val="standardContextual"/>
        </w:rPr>
      </w:pPr>
      <w:r>
        <w:rPr>
          <w:noProof/>
        </w:rPr>
        <w:t>6.17.1</w:t>
      </w:r>
      <w:r>
        <w:rPr>
          <w:rFonts w:asciiTheme="minorHAnsi" w:eastAsiaTheme="minorEastAsia" w:hAnsiTheme="minorHAnsi" w:cstheme="minorBidi"/>
          <w:noProof/>
          <w:kern w:val="2"/>
          <w:sz w:val="24"/>
          <w:szCs w:val="24"/>
          <w:lang w:val="en-US"/>
          <w14:ligatures w14:val="standardContextual"/>
        </w:rPr>
        <w:tab/>
      </w:r>
      <w:r>
        <w:rPr>
          <w:noProof/>
        </w:rPr>
        <w:t>Solution description</w:t>
      </w:r>
      <w:r>
        <w:rPr>
          <w:noProof/>
        </w:rPr>
        <w:tab/>
      </w:r>
      <w:r>
        <w:rPr>
          <w:noProof/>
        </w:rPr>
        <w:fldChar w:fldCharType="begin"/>
      </w:r>
      <w:r>
        <w:rPr>
          <w:noProof/>
        </w:rPr>
        <w:instrText xml:space="preserve"> PAGEREF _Toc183530850 \h </w:instrText>
      </w:r>
      <w:r>
        <w:rPr>
          <w:noProof/>
        </w:rPr>
      </w:r>
      <w:r>
        <w:rPr>
          <w:noProof/>
        </w:rPr>
        <w:fldChar w:fldCharType="separate"/>
      </w:r>
      <w:r>
        <w:rPr>
          <w:noProof/>
        </w:rPr>
        <w:t>49</w:t>
      </w:r>
      <w:r>
        <w:rPr>
          <w:noProof/>
        </w:rPr>
        <w:fldChar w:fldCharType="end"/>
      </w:r>
    </w:p>
    <w:p w14:paraId="41BE2A05" w14:textId="33C00B7A" w:rsidR="00F954A8" w:rsidRDefault="00F954A8">
      <w:pPr>
        <w:pStyle w:val="TOC4"/>
        <w:rPr>
          <w:rFonts w:asciiTheme="minorHAnsi" w:eastAsiaTheme="minorEastAsia" w:hAnsiTheme="minorHAnsi" w:cstheme="minorBidi"/>
          <w:noProof/>
          <w:kern w:val="2"/>
          <w:sz w:val="24"/>
          <w:szCs w:val="24"/>
          <w:lang w:val="en-US"/>
          <w14:ligatures w14:val="standardContextual"/>
        </w:rPr>
      </w:pPr>
      <w:r>
        <w:rPr>
          <w:noProof/>
        </w:rPr>
        <w:t>6.17.1.1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_Toc183530851 \h </w:instrText>
      </w:r>
      <w:r>
        <w:rPr>
          <w:noProof/>
        </w:rPr>
      </w:r>
      <w:r>
        <w:rPr>
          <w:noProof/>
        </w:rPr>
        <w:fldChar w:fldCharType="separate"/>
      </w:r>
      <w:r>
        <w:rPr>
          <w:noProof/>
        </w:rPr>
        <w:t>49</w:t>
      </w:r>
      <w:r>
        <w:rPr>
          <w:noProof/>
        </w:rPr>
        <w:fldChar w:fldCharType="end"/>
      </w:r>
    </w:p>
    <w:p w14:paraId="375EDF8D" w14:textId="4E21FBA1" w:rsidR="00F954A8" w:rsidRDefault="00F954A8">
      <w:pPr>
        <w:pStyle w:val="TOC4"/>
        <w:rPr>
          <w:rFonts w:asciiTheme="minorHAnsi" w:eastAsiaTheme="minorEastAsia" w:hAnsiTheme="minorHAnsi" w:cstheme="minorBidi"/>
          <w:noProof/>
          <w:kern w:val="2"/>
          <w:sz w:val="24"/>
          <w:szCs w:val="24"/>
          <w:lang w:val="en-US"/>
          <w14:ligatures w14:val="standardContextual"/>
        </w:rPr>
      </w:pPr>
      <w:r>
        <w:rPr>
          <w:noProof/>
        </w:rPr>
        <w:t>6.17.1.2</w:t>
      </w:r>
      <w:r>
        <w:rPr>
          <w:rFonts w:asciiTheme="minorHAnsi" w:eastAsiaTheme="minorEastAsia" w:hAnsiTheme="minorHAnsi" w:cstheme="minorBidi"/>
          <w:noProof/>
          <w:kern w:val="2"/>
          <w:sz w:val="24"/>
          <w:szCs w:val="24"/>
          <w:lang w:val="en-US"/>
          <w14:ligatures w14:val="standardContextual"/>
        </w:rPr>
        <w:tab/>
      </w:r>
      <w:r>
        <w:rPr>
          <w:noProof/>
        </w:rPr>
        <w:t xml:space="preserve"> Procedure for obtaining resource owner consent</w:t>
      </w:r>
      <w:r>
        <w:rPr>
          <w:noProof/>
        </w:rPr>
        <w:tab/>
      </w:r>
      <w:r>
        <w:rPr>
          <w:noProof/>
        </w:rPr>
        <w:fldChar w:fldCharType="begin"/>
      </w:r>
      <w:r>
        <w:rPr>
          <w:noProof/>
        </w:rPr>
        <w:instrText xml:space="preserve"> PAGEREF _Toc183530852 \h </w:instrText>
      </w:r>
      <w:r>
        <w:rPr>
          <w:noProof/>
        </w:rPr>
      </w:r>
      <w:r>
        <w:rPr>
          <w:noProof/>
        </w:rPr>
        <w:fldChar w:fldCharType="separate"/>
      </w:r>
      <w:r>
        <w:rPr>
          <w:noProof/>
        </w:rPr>
        <w:t>50</w:t>
      </w:r>
      <w:r>
        <w:rPr>
          <w:noProof/>
        </w:rPr>
        <w:fldChar w:fldCharType="end"/>
      </w:r>
    </w:p>
    <w:p w14:paraId="4DB306FA" w14:textId="7FFD8999" w:rsidR="00F954A8" w:rsidRDefault="00F954A8">
      <w:pPr>
        <w:pStyle w:val="TOC3"/>
        <w:rPr>
          <w:rFonts w:asciiTheme="minorHAnsi" w:eastAsiaTheme="minorEastAsia" w:hAnsiTheme="minorHAnsi" w:cstheme="minorBidi"/>
          <w:noProof/>
          <w:kern w:val="2"/>
          <w:sz w:val="24"/>
          <w:szCs w:val="24"/>
          <w:lang w:val="en-US"/>
          <w14:ligatures w14:val="standardContextual"/>
        </w:rPr>
      </w:pPr>
      <w:r>
        <w:rPr>
          <w:noProof/>
        </w:rPr>
        <w:t>6.17.2</w:t>
      </w:r>
      <w:r>
        <w:rPr>
          <w:rFonts w:asciiTheme="minorHAnsi" w:eastAsiaTheme="minorEastAsia" w:hAnsiTheme="minorHAnsi" w:cstheme="minorBidi"/>
          <w:noProof/>
          <w:kern w:val="2"/>
          <w:sz w:val="24"/>
          <w:szCs w:val="24"/>
          <w:lang w:val="en-US"/>
          <w14:ligatures w14:val="standardContextual"/>
        </w:rPr>
        <w:tab/>
      </w:r>
      <w:r>
        <w:rPr>
          <w:noProof/>
        </w:rPr>
        <w:t>Architecture Impacts</w:t>
      </w:r>
      <w:r>
        <w:rPr>
          <w:noProof/>
        </w:rPr>
        <w:tab/>
      </w:r>
      <w:r>
        <w:rPr>
          <w:noProof/>
        </w:rPr>
        <w:fldChar w:fldCharType="begin"/>
      </w:r>
      <w:r>
        <w:rPr>
          <w:noProof/>
        </w:rPr>
        <w:instrText xml:space="preserve"> PAGEREF _Toc183530853 \h </w:instrText>
      </w:r>
      <w:r>
        <w:rPr>
          <w:noProof/>
        </w:rPr>
      </w:r>
      <w:r>
        <w:rPr>
          <w:noProof/>
        </w:rPr>
        <w:fldChar w:fldCharType="separate"/>
      </w:r>
      <w:r>
        <w:rPr>
          <w:noProof/>
        </w:rPr>
        <w:t>51</w:t>
      </w:r>
      <w:r>
        <w:rPr>
          <w:noProof/>
        </w:rPr>
        <w:fldChar w:fldCharType="end"/>
      </w:r>
    </w:p>
    <w:p w14:paraId="681F8E18" w14:textId="15B02156" w:rsidR="00F954A8" w:rsidRDefault="00F954A8">
      <w:pPr>
        <w:pStyle w:val="TOC3"/>
        <w:rPr>
          <w:rFonts w:asciiTheme="minorHAnsi" w:eastAsiaTheme="minorEastAsia" w:hAnsiTheme="minorHAnsi" w:cstheme="minorBidi"/>
          <w:noProof/>
          <w:kern w:val="2"/>
          <w:sz w:val="24"/>
          <w:szCs w:val="24"/>
          <w:lang w:val="en-US"/>
          <w14:ligatures w14:val="standardContextual"/>
        </w:rPr>
      </w:pPr>
      <w:r>
        <w:rPr>
          <w:noProof/>
        </w:rPr>
        <w:t>6.17.3</w:t>
      </w:r>
      <w:r>
        <w:rPr>
          <w:rFonts w:asciiTheme="minorHAnsi" w:eastAsiaTheme="minorEastAsia" w:hAnsiTheme="minorHAnsi" w:cstheme="minorBidi"/>
          <w:noProof/>
          <w:kern w:val="2"/>
          <w:sz w:val="24"/>
          <w:szCs w:val="24"/>
          <w:lang w:val="en-US"/>
          <w14:ligatures w14:val="standardContextual"/>
        </w:rPr>
        <w:tab/>
      </w:r>
      <w:r>
        <w:rPr>
          <w:noProof/>
        </w:rPr>
        <w:t>Corresponding APIs</w:t>
      </w:r>
      <w:r>
        <w:rPr>
          <w:noProof/>
        </w:rPr>
        <w:tab/>
      </w:r>
      <w:r>
        <w:rPr>
          <w:noProof/>
        </w:rPr>
        <w:fldChar w:fldCharType="begin"/>
      </w:r>
      <w:r>
        <w:rPr>
          <w:noProof/>
        </w:rPr>
        <w:instrText xml:space="preserve"> PAGEREF _Toc183530854 \h </w:instrText>
      </w:r>
      <w:r>
        <w:rPr>
          <w:noProof/>
        </w:rPr>
      </w:r>
      <w:r>
        <w:rPr>
          <w:noProof/>
        </w:rPr>
        <w:fldChar w:fldCharType="separate"/>
      </w:r>
      <w:r>
        <w:rPr>
          <w:noProof/>
        </w:rPr>
        <w:t>51</w:t>
      </w:r>
      <w:r>
        <w:rPr>
          <w:noProof/>
        </w:rPr>
        <w:fldChar w:fldCharType="end"/>
      </w:r>
    </w:p>
    <w:p w14:paraId="1D9B106D" w14:textId="65198A38" w:rsidR="00F954A8" w:rsidRDefault="00F954A8">
      <w:pPr>
        <w:pStyle w:val="TOC2"/>
        <w:rPr>
          <w:rFonts w:asciiTheme="minorHAnsi" w:eastAsiaTheme="minorEastAsia" w:hAnsiTheme="minorHAnsi" w:cstheme="minorBidi"/>
          <w:noProof/>
          <w:kern w:val="2"/>
          <w:sz w:val="24"/>
          <w:szCs w:val="24"/>
          <w:lang w:val="en-US"/>
          <w14:ligatures w14:val="standardContextual"/>
        </w:rPr>
      </w:pPr>
      <w:r>
        <w:rPr>
          <w:noProof/>
          <w:lang w:eastAsia="zh-CN"/>
        </w:rPr>
        <w:t>6</w:t>
      </w:r>
      <w:r>
        <w:rPr>
          <w:noProof/>
        </w:rPr>
        <w:t>.18</w:t>
      </w:r>
      <w:r>
        <w:rPr>
          <w:rFonts w:asciiTheme="minorHAnsi" w:eastAsiaTheme="minorEastAsia" w:hAnsiTheme="minorHAnsi" w:cstheme="minorBidi"/>
          <w:noProof/>
          <w:kern w:val="2"/>
          <w:sz w:val="24"/>
          <w:szCs w:val="24"/>
          <w:lang w:val="en-US"/>
          <w14:ligatures w14:val="standardContextual"/>
        </w:rPr>
        <w:tab/>
      </w:r>
      <w:r w:rsidRPr="00DE2AC7">
        <w:rPr>
          <w:noProof/>
          <w:lang w:val="en-US"/>
        </w:rPr>
        <w:t xml:space="preserve">Solution #17: Enhanced </w:t>
      </w:r>
      <w:r>
        <w:rPr>
          <w:noProof/>
        </w:rPr>
        <w:t>CAPIF events for onboarded API invoker</w:t>
      </w:r>
      <w:r>
        <w:rPr>
          <w:noProof/>
        </w:rPr>
        <w:tab/>
      </w:r>
      <w:r>
        <w:rPr>
          <w:noProof/>
        </w:rPr>
        <w:fldChar w:fldCharType="begin"/>
      </w:r>
      <w:r>
        <w:rPr>
          <w:noProof/>
        </w:rPr>
        <w:instrText xml:space="preserve"> PAGEREF _Toc183530855 \h </w:instrText>
      </w:r>
      <w:r>
        <w:rPr>
          <w:noProof/>
        </w:rPr>
      </w:r>
      <w:r>
        <w:rPr>
          <w:noProof/>
        </w:rPr>
        <w:fldChar w:fldCharType="separate"/>
      </w:r>
      <w:r>
        <w:rPr>
          <w:noProof/>
        </w:rPr>
        <w:t>51</w:t>
      </w:r>
      <w:r>
        <w:rPr>
          <w:noProof/>
        </w:rPr>
        <w:fldChar w:fldCharType="end"/>
      </w:r>
    </w:p>
    <w:p w14:paraId="60D1FA0A" w14:textId="0A73E301" w:rsidR="00F954A8" w:rsidRDefault="00F954A8">
      <w:pPr>
        <w:pStyle w:val="TOC3"/>
        <w:rPr>
          <w:rFonts w:asciiTheme="minorHAnsi" w:eastAsiaTheme="minorEastAsia" w:hAnsiTheme="minorHAnsi" w:cstheme="minorBidi"/>
          <w:noProof/>
          <w:kern w:val="2"/>
          <w:sz w:val="24"/>
          <w:szCs w:val="24"/>
          <w:lang w:val="en-US"/>
          <w14:ligatures w14:val="standardContextual"/>
        </w:rPr>
      </w:pPr>
      <w:r>
        <w:rPr>
          <w:noProof/>
          <w:lang w:eastAsia="zh-CN"/>
        </w:rPr>
        <w:t>6</w:t>
      </w:r>
      <w:r>
        <w:rPr>
          <w:noProof/>
        </w:rPr>
        <w:t>.18.1</w:t>
      </w:r>
      <w:r>
        <w:rPr>
          <w:rFonts w:asciiTheme="minorHAnsi" w:eastAsiaTheme="minorEastAsia" w:hAnsiTheme="minorHAnsi" w:cstheme="minorBidi"/>
          <w:noProof/>
          <w:kern w:val="2"/>
          <w:sz w:val="24"/>
          <w:szCs w:val="24"/>
          <w:lang w:val="en-US"/>
          <w14:ligatures w14:val="standardContextual"/>
        </w:rPr>
        <w:tab/>
      </w:r>
      <w:r>
        <w:rPr>
          <w:noProof/>
        </w:rPr>
        <w:t>Solution description</w:t>
      </w:r>
      <w:r>
        <w:rPr>
          <w:noProof/>
        </w:rPr>
        <w:tab/>
      </w:r>
      <w:r>
        <w:rPr>
          <w:noProof/>
        </w:rPr>
        <w:fldChar w:fldCharType="begin"/>
      </w:r>
      <w:r>
        <w:rPr>
          <w:noProof/>
        </w:rPr>
        <w:instrText xml:space="preserve"> PAGEREF _Toc183530856 \h </w:instrText>
      </w:r>
      <w:r>
        <w:rPr>
          <w:noProof/>
        </w:rPr>
      </w:r>
      <w:r>
        <w:rPr>
          <w:noProof/>
        </w:rPr>
        <w:fldChar w:fldCharType="separate"/>
      </w:r>
      <w:r>
        <w:rPr>
          <w:noProof/>
        </w:rPr>
        <w:t>51</w:t>
      </w:r>
      <w:r>
        <w:rPr>
          <w:noProof/>
        </w:rPr>
        <w:fldChar w:fldCharType="end"/>
      </w:r>
    </w:p>
    <w:p w14:paraId="727246AB" w14:textId="309672BB" w:rsidR="00F954A8" w:rsidRDefault="00F954A8">
      <w:pPr>
        <w:pStyle w:val="TOC4"/>
        <w:rPr>
          <w:rFonts w:asciiTheme="minorHAnsi" w:eastAsiaTheme="minorEastAsia" w:hAnsiTheme="minorHAnsi" w:cstheme="minorBidi"/>
          <w:noProof/>
          <w:kern w:val="2"/>
          <w:sz w:val="24"/>
          <w:szCs w:val="24"/>
          <w:lang w:val="en-US"/>
          <w14:ligatures w14:val="standardContextual"/>
        </w:rPr>
      </w:pPr>
      <w:r>
        <w:rPr>
          <w:noProof/>
          <w:lang w:eastAsia="zh-CN"/>
        </w:rPr>
        <w:t>6</w:t>
      </w:r>
      <w:r>
        <w:rPr>
          <w:noProof/>
        </w:rPr>
        <w:t>.18.1.1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_Toc183530857 \h </w:instrText>
      </w:r>
      <w:r>
        <w:rPr>
          <w:noProof/>
        </w:rPr>
      </w:r>
      <w:r>
        <w:rPr>
          <w:noProof/>
        </w:rPr>
        <w:fldChar w:fldCharType="separate"/>
      </w:r>
      <w:r>
        <w:rPr>
          <w:noProof/>
        </w:rPr>
        <w:t>51</w:t>
      </w:r>
      <w:r>
        <w:rPr>
          <w:noProof/>
        </w:rPr>
        <w:fldChar w:fldCharType="end"/>
      </w:r>
    </w:p>
    <w:p w14:paraId="250E03B0" w14:textId="25570483" w:rsidR="00F954A8" w:rsidRDefault="00F954A8">
      <w:pPr>
        <w:pStyle w:val="TOC4"/>
        <w:rPr>
          <w:rFonts w:asciiTheme="minorHAnsi" w:eastAsiaTheme="minorEastAsia" w:hAnsiTheme="minorHAnsi" w:cstheme="minorBidi"/>
          <w:noProof/>
          <w:kern w:val="2"/>
          <w:sz w:val="24"/>
          <w:szCs w:val="24"/>
          <w:lang w:val="en-US"/>
          <w14:ligatures w14:val="standardContextual"/>
        </w:rPr>
      </w:pPr>
      <w:r>
        <w:rPr>
          <w:noProof/>
        </w:rPr>
        <w:t>6.18.1.2</w:t>
      </w:r>
      <w:r>
        <w:rPr>
          <w:rFonts w:asciiTheme="minorHAnsi" w:eastAsiaTheme="minorEastAsia" w:hAnsiTheme="minorHAnsi" w:cstheme="minorBidi"/>
          <w:noProof/>
          <w:kern w:val="2"/>
          <w:sz w:val="24"/>
          <w:szCs w:val="24"/>
          <w:lang w:val="en-US"/>
          <w14:ligatures w14:val="standardContextual"/>
        </w:rPr>
        <w:tab/>
      </w:r>
      <w:r>
        <w:rPr>
          <w:noProof/>
        </w:rPr>
        <w:t>CAPIF events to support onboarded API invoker</w:t>
      </w:r>
      <w:r>
        <w:rPr>
          <w:noProof/>
        </w:rPr>
        <w:tab/>
      </w:r>
      <w:r>
        <w:rPr>
          <w:noProof/>
        </w:rPr>
        <w:fldChar w:fldCharType="begin"/>
      </w:r>
      <w:r>
        <w:rPr>
          <w:noProof/>
        </w:rPr>
        <w:instrText xml:space="preserve"> PAGEREF _Toc183530858 \h </w:instrText>
      </w:r>
      <w:r>
        <w:rPr>
          <w:noProof/>
        </w:rPr>
      </w:r>
      <w:r>
        <w:rPr>
          <w:noProof/>
        </w:rPr>
        <w:fldChar w:fldCharType="separate"/>
      </w:r>
      <w:r>
        <w:rPr>
          <w:noProof/>
        </w:rPr>
        <w:t>51</w:t>
      </w:r>
      <w:r>
        <w:rPr>
          <w:noProof/>
        </w:rPr>
        <w:fldChar w:fldCharType="end"/>
      </w:r>
    </w:p>
    <w:p w14:paraId="25B02A44" w14:textId="729CCD1E" w:rsidR="00F954A8" w:rsidRDefault="00F954A8">
      <w:pPr>
        <w:pStyle w:val="TOC3"/>
        <w:rPr>
          <w:rFonts w:asciiTheme="minorHAnsi" w:eastAsiaTheme="minorEastAsia" w:hAnsiTheme="minorHAnsi" w:cstheme="minorBidi"/>
          <w:noProof/>
          <w:kern w:val="2"/>
          <w:sz w:val="24"/>
          <w:szCs w:val="24"/>
          <w:lang w:val="en-US"/>
          <w14:ligatures w14:val="standardContextual"/>
        </w:rPr>
      </w:pPr>
      <w:r>
        <w:rPr>
          <w:noProof/>
        </w:rPr>
        <w:t>8.8.6</w:t>
      </w:r>
      <w:r>
        <w:rPr>
          <w:rFonts w:asciiTheme="minorHAnsi" w:eastAsiaTheme="minorEastAsia" w:hAnsiTheme="minorHAnsi" w:cstheme="minorBidi"/>
          <w:noProof/>
          <w:kern w:val="2"/>
          <w:sz w:val="24"/>
          <w:szCs w:val="24"/>
          <w:lang w:val="en-US"/>
          <w14:ligatures w14:val="standardContextual"/>
        </w:rPr>
        <w:tab/>
      </w:r>
      <w:r>
        <w:rPr>
          <w:noProof/>
        </w:rPr>
        <w:t>List of CAPIF events</w:t>
      </w:r>
      <w:r>
        <w:rPr>
          <w:noProof/>
        </w:rPr>
        <w:tab/>
      </w:r>
      <w:r>
        <w:rPr>
          <w:noProof/>
        </w:rPr>
        <w:fldChar w:fldCharType="begin"/>
      </w:r>
      <w:r>
        <w:rPr>
          <w:noProof/>
        </w:rPr>
        <w:instrText xml:space="preserve"> PAGEREF _Toc183530859 \h </w:instrText>
      </w:r>
      <w:r>
        <w:rPr>
          <w:noProof/>
        </w:rPr>
      </w:r>
      <w:r>
        <w:rPr>
          <w:noProof/>
        </w:rPr>
        <w:fldChar w:fldCharType="separate"/>
      </w:r>
      <w:r>
        <w:rPr>
          <w:noProof/>
        </w:rPr>
        <w:t>51</w:t>
      </w:r>
      <w:r>
        <w:rPr>
          <w:noProof/>
        </w:rPr>
        <w:fldChar w:fldCharType="end"/>
      </w:r>
    </w:p>
    <w:p w14:paraId="72523670" w14:textId="5D2BE68E" w:rsidR="00F954A8" w:rsidRDefault="00F954A8">
      <w:pPr>
        <w:pStyle w:val="TOC3"/>
        <w:rPr>
          <w:rFonts w:asciiTheme="minorHAnsi" w:eastAsiaTheme="minorEastAsia" w:hAnsiTheme="minorHAnsi" w:cstheme="minorBidi"/>
          <w:noProof/>
          <w:kern w:val="2"/>
          <w:sz w:val="24"/>
          <w:szCs w:val="24"/>
          <w:lang w:val="en-US"/>
          <w14:ligatures w14:val="standardContextual"/>
        </w:rPr>
      </w:pPr>
      <w:r>
        <w:rPr>
          <w:noProof/>
        </w:rPr>
        <w:t>6.</w:t>
      </w:r>
      <w:r>
        <w:rPr>
          <w:noProof/>
          <w:lang w:eastAsia="zh-CN"/>
        </w:rPr>
        <w:t>18</w:t>
      </w:r>
      <w:r>
        <w:rPr>
          <w:noProof/>
        </w:rPr>
        <w:t>.</w:t>
      </w:r>
      <w:r>
        <w:rPr>
          <w:noProof/>
          <w:lang w:eastAsia="zh-CN"/>
        </w:rPr>
        <w:t>2</w:t>
      </w:r>
      <w:r>
        <w:rPr>
          <w:rFonts w:asciiTheme="minorHAnsi" w:eastAsiaTheme="minorEastAsia" w:hAnsiTheme="minorHAnsi" w:cstheme="minorBidi"/>
          <w:noProof/>
          <w:kern w:val="2"/>
          <w:sz w:val="24"/>
          <w:szCs w:val="24"/>
          <w:lang w:val="en-US"/>
          <w14:ligatures w14:val="standardContextual"/>
        </w:rPr>
        <w:tab/>
      </w:r>
      <w:r>
        <w:rPr>
          <w:noProof/>
          <w:lang w:eastAsia="zh-CN"/>
        </w:rPr>
        <w:t>Architecture Impacts</w:t>
      </w:r>
      <w:r>
        <w:rPr>
          <w:noProof/>
        </w:rPr>
        <w:tab/>
      </w:r>
      <w:r>
        <w:rPr>
          <w:noProof/>
        </w:rPr>
        <w:fldChar w:fldCharType="begin"/>
      </w:r>
      <w:r>
        <w:rPr>
          <w:noProof/>
        </w:rPr>
        <w:instrText xml:space="preserve"> PAGEREF _Toc183530860 \h </w:instrText>
      </w:r>
      <w:r>
        <w:rPr>
          <w:noProof/>
        </w:rPr>
      </w:r>
      <w:r>
        <w:rPr>
          <w:noProof/>
        </w:rPr>
        <w:fldChar w:fldCharType="separate"/>
      </w:r>
      <w:r>
        <w:rPr>
          <w:noProof/>
        </w:rPr>
        <w:t>51</w:t>
      </w:r>
      <w:r>
        <w:rPr>
          <w:noProof/>
        </w:rPr>
        <w:fldChar w:fldCharType="end"/>
      </w:r>
    </w:p>
    <w:p w14:paraId="56FF4851" w14:textId="5D96A69D" w:rsidR="00F954A8" w:rsidRDefault="00F954A8">
      <w:pPr>
        <w:pStyle w:val="TOC3"/>
        <w:rPr>
          <w:rFonts w:asciiTheme="minorHAnsi" w:eastAsiaTheme="minorEastAsia" w:hAnsiTheme="minorHAnsi" w:cstheme="minorBidi"/>
          <w:noProof/>
          <w:kern w:val="2"/>
          <w:sz w:val="24"/>
          <w:szCs w:val="24"/>
          <w:lang w:val="en-US"/>
          <w14:ligatures w14:val="standardContextual"/>
        </w:rPr>
      </w:pPr>
      <w:r>
        <w:rPr>
          <w:noProof/>
        </w:rPr>
        <w:t>6.18.3</w:t>
      </w:r>
      <w:r>
        <w:rPr>
          <w:rFonts w:asciiTheme="minorHAnsi" w:eastAsiaTheme="minorEastAsia" w:hAnsiTheme="minorHAnsi" w:cstheme="minorBidi"/>
          <w:noProof/>
          <w:kern w:val="2"/>
          <w:sz w:val="24"/>
          <w:szCs w:val="24"/>
          <w:lang w:val="en-US"/>
          <w14:ligatures w14:val="standardContextual"/>
        </w:rPr>
        <w:tab/>
      </w:r>
      <w:r>
        <w:rPr>
          <w:noProof/>
          <w:lang w:eastAsia="zh-CN"/>
        </w:rPr>
        <w:t>Corresponding APIs</w:t>
      </w:r>
      <w:r>
        <w:rPr>
          <w:noProof/>
        </w:rPr>
        <w:tab/>
      </w:r>
      <w:r>
        <w:rPr>
          <w:noProof/>
        </w:rPr>
        <w:fldChar w:fldCharType="begin"/>
      </w:r>
      <w:r>
        <w:rPr>
          <w:noProof/>
        </w:rPr>
        <w:instrText xml:space="preserve"> PAGEREF _Toc183530861 \h </w:instrText>
      </w:r>
      <w:r>
        <w:rPr>
          <w:noProof/>
        </w:rPr>
      </w:r>
      <w:r>
        <w:rPr>
          <w:noProof/>
        </w:rPr>
        <w:fldChar w:fldCharType="separate"/>
      </w:r>
      <w:r>
        <w:rPr>
          <w:noProof/>
        </w:rPr>
        <w:t>52</w:t>
      </w:r>
      <w:r>
        <w:rPr>
          <w:noProof/>
        </w:rPr>
        <w:fldChar w:fldCharType="end"/>
      </w:r>
    </w:p>
    <w:p w14:paraId="1A863F58" w14:textId="209BF172" w:rsidR="00F954A8" w:rsidRDefault="00F954A8">
      <w:pPr>
        <w:pStyle w:val="TOC3"/>
        <w:rPr>
          <w:rFonts w:asciiTheme="minorHAnsi" w:eastAsiaTheme="minorEastAsia" w:hAnsiTheme="minorHAnsi" w:cstheme="minorBidi"/>
          <w:noProof/>
          <w:kern w:val="2"/>
          <w:sz w:val="24"/>
          <w:szCs w:val="24"/>
          <w:lang w:val="en-US"/>
          <w14:ligatures w14:val="standardContextual"/>
        </w:rPr>
      </w:pPr>
      <w:r>
        <w:rPr>
          <w:noProof/>
        </w:rPr>
        <w:t>6.</w:t>
      </w:r>
      <w:r>
        <w:rPr>
          <w:noProof/>
          <w:lang w:eastAsia="zh-CN"/>
        </w:rPr>
        <w:t>18</w:t>
      </w:r>
      <w:r>
        <w:rPr>
          <w:noProof/>
        </w:rPr>
        <w:t>.</w:t>
      </w:r>
      <w:r>
        <w:rPr>
          <w:noProof/>
          <w:lang w:eastAsia="zh-CN"/>
        </w:rPr>
        <w:t>4</w:t>
      </w:r>
      <w:r>
        <w:rPr>
          <w:rFonts w:asciiTheme="minorHAnsi" w:eastAsiaTheme="minorEastAsia" w:hAnsiTheme="minorHAnsi" w:cstheme="minorBidi"/>
          <w:noProof/>
          <w:kern w:val="2"/>
          <w:sz w:val="24"/>
          <w:szCs w:val="24"/>
          <w:lang w:val="en-US"/>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_Toc183530862 \h </w:instrText>
      </w:r>
      <w:r>
        <w:rPr>
          <w:noProof/>
        </w:rPr>
      </w:r>
      <w:r>
        <w:rPr>
          <w:noProof/>
        </w:rPr>
        <w:fldChar w:fldCharType="separate"/>
      </w:r>
      <w:r>
        <w:rPr>
          <w:noProof/>
        </w:rPr>
        <w:t>52</w:t>
      </w:r>
      <w:r>
        <w:rPr>
          <w:noProof/>
        </w:rPr>
        <w:fldChar w:fldCharType="end"/>
      </w:r>
    </w:p>
    <w:p w14:paraId="2B38C65F" w14:textId="523C169F" w:rsidR="00F954A8" w:rsidRDefault="00F954A8">
      <w:pPr>
        <w:pStyle w:val="TOC2"/>
        <w:rPr>
          <w:rFonts w:asciiTheme="minorHAnsi" w:eastAsiaTheme="minorEastAsia" w:hAnsiTheme="minorHAnsi" w:cstheme="minorBidi"/>
          <w:noProof/>
          <w:kern w:val="2"/>
          <w:sz w:val="24"/>
          <w:szCs w:val="24"/>
          <w:lang w:val="en-US"/>
          <w14:ligatures w14:val="standardContextual"/>
        </w:rPr>
      </w:pPr>
      <w:r w:rsidRPr="00DE2AC7">
        <w:rPr>
          <w:noProof/>
          <w:lang w:val="en-US" w:eastAsia="zh-CN"/>
        </w:rPr>
        <w:t>6.19</w:t>
      </w:r>
      <w:r>
        <w:rPr>
          <w:rFonts w:asciiTheme="minorHAnsi" w:eastAsiaTheme="minorEastAsia" w:hAnsiTheme="minorHAnsi" w:cstheme="minorBidi"/>
          <w:noProof/>
          <w:kern w:val="2"/>
          <w:sz w:val="24"/>
          <w:szCs w:val="24"/>
          <w:lang w:val="en-US"/>
          <w14:ligatures w14:val="standardContextual"/>
        </w:rPr>
        <w:tab/>
      </w:r>
      <w:r w:rsidRPr="00DE2AC7">
        <w:rPr>
          <w:noProof/>
          <w:lang w:val="en-US" w:eastAsia="zh-CN"/>
        </w:rPr>
        <w:t>Solution #18: Enabling resource owner’s consent in the context of group</w:t>
      </w:r>
      <w:r>
        <w:rPr>
          <w:noProof/>
        </w:rPr>
        <w:tab/>
      </w:r>
      <w:r>
        <w:rPr>
          <w:noProof/>
        </w:rPr>
        <w:fldChar w:fldCharType="begin"/>
      </w:r>
      <w:r>
        <w:rPr>
          <w:noProof/>
        </w:rPr>
        <w:instrText xml:space="preserve"> PAGEREF _Toc183530863 \h </w:instrText>
      </w:r>
      <w:r>
        <w:rPr>
          <w:noProof/>
        </w:rPr>
      </w:r>
      <w:r>
        <w:rPr>
          <w:noProof/>
        </w:rPr>
        <w:fldChar w:fldCharType="separate"/>
      </w:r>
      <w:r>
        <w:rPr>
          <w:noProof/>
        </w:rPr>
        <w:t>52</w:t>
      </w:r>
      <w:r>
        <w:rPr>
          <w:noProof/>
        </w:rPr>
        <w:fldChar w:fldCharType="end"/>
      </w:r>
    </w:p>
    <w:p w14:paraId="3C1EF537" w14:textId="488ECC3A" w:rsidR="00F954A8" w:rsidRDefault="00F954A8">
      <w:pPr>
        <w:pStyle w:val="TOC3"/>
        <w:rPr>
          <w:rFonts w:asciiTheme="minorHAnsi" w:eastAsiaTheme="minorEastAsia" w:hAnsiTheme="minorHAnsi" w:cstheme="minorBidi"/>
          <w:noProof/>
          <w:kern w:val="2"/>
          <w:sz w:val="24"/>
          <w:szCs w:val="24"/>
          <w:lang w:val="en-US"/>
          <w14:ligatures w14:val="standardContextual"/>
        </w:rPr>
      </w:pPr>
      <w:r w:rsidRPr="00DE2AC7">
        <w:rPr>
          <w:noProof/>
          <w:lang w:val="en-US" w:eastAsia="zh-CN"/>
        </w:rPr>
        <w:t>6.19.1</w:t>
      </w:r>
      <w:r>
        <w:rPr>
          <w:rFonts w:asciiTheme="minorHAnsi" w:eastAsiaTheme="minorEastAsia" w:hAnsiTheme="minorHAnsi" w:cstheme="minorBidi"/>
          <w:noProof/>
          <w:kern w:val="2"/>
          <w:sz w:val="24"/>
          <w:szCs w:val="24"/>
          <w:lang w:val="en-US"/>
          <w14:ligatures w14:val="standardContextual"/>
        </w:rPr>
        <w:tab/>
      </w:r>
      <w:r w:rsidRPr="00DE2AC7">
        <w:rPr>
          <w:noProof/>
          <w:lang w:val="en-US" w:eastAsia="zh-CN"/>
        </w:rPr>
        <w:t>Solution description</w:t>
      </w:r>
      <w:r>
        <w:rPr>
          <w:noProof/>
        </w:rPr>
        <w:tab/>
      </w:r>
      <w:r>
        <w:rPr>
          <w:noProof/>
        </w:rPr>
        <w:fldChar w:fldCharType="begin"/>
      </w:r>
      <w:r>
        <w:rPr>
          <w:noProof/>
        </w:rPr>
        <w:instrText xml:space="preserve"> PAGEREF _Toc183530864 \h </w:instrText>
      </w:r>
      <w:r>
        <w:rPr>
          <w:noProof/>
        </w:rPr>
      </w:r>
      <w:r>
        <w:rPr>
          <w:noProof/>
        </w:rPr>
        <w:fldChar w:fldCharType="separate"/>
      </w:r>
      <w:r>
        <w:rPr>
          <w:noProof/>
        </w:rPr>
        <w:t>52</w:t>
      </w:r>
      <w:r>
        <w:rPr>
          <w:noProof/>
        </w:rPr>
        <w:fldChar w:fldCharType="end"/>
      </w:r>
    </w:p>
    <w:p w14:paraId="0AB21C7F" w14:textId="462F98F6" w:rsidR="00F954A8" w:rsidRDefault="00F954A8">
      <w:pPr>
        <w:pStyle w:val="TOC4"/>
        <w:rPr>
          <w:rFonts w:asciiTheme="minorHAnsi" w:eastAsiaTheme="minorEastAsia" w:hAnsiTheme="minorHAnsi" w:cstheme="minorBidi"/>
          <w:noProof/>
          <w:kern w:val="2"/>
          <w:sz w:val="24"/>
          <w:szCs w:val="24"/>
          <w:lang w:val="en-US"/>
          <w14:ligatures w14:val="standardContextual"/>
        </w:rPr>
      </w:pPr>
      <w:r w:rsidRPr="00DE2AC7">
        <w:rPr>
          <w:noProof/>
          <w:lang w:val="en-US" w:eastAsia="zh-CN"/>
        </w:rPr>
        <w:t>6.19.1.1</w:t>
      </w:r>
      <w:r>
        <w:rPr>
          <w:rFonts w:asciiTheme="minorHAnsi" w:eastAsiaTheme="minorEastAsia" w:hAnsiTheme="minorHAnsi" w:cstheme="minorBidi"/>
          <w:noProof/>
          <w:kern w:val="2"/>
          <w:sz w:val="24"/>
          <w:szCs w:val="24"/>
          <w:lang w:val="en-US"/>
          <w14:ligatures w14:val="standardContextual"/>
        </w:rPr>
        <w:tab/>
      </w:r>
      <w:r w:rsidRPr="00DE2AC7">
        <w:rPr>
          <w:noProof/>
          <w:lang w:val="en-US" w:eastAsia="zh-CN"/>
        </w:rPr>
        <w:t>General</w:t>
      </w:r>
      <w:r>
        <w:rPr>
          <w:noProof/>
        </w:rPr>
        <w:tab/>
      </w:r>
      <w:r>
        <w:rPr>
          <w:noProof/>
        </w:rPr>
        <w:fldChar w:fldCharType="begin"/>
      </w:r>
      <w:r>
        <w:rPr>
          <w:noProof/>
        </w:rPr>
        <w:instrText xml:space="preserve"> PAGEREF _Toc183530865 \h </w:instrText>
      </w:r>
      <w:r>
        <w:rPr>
          <w:noProof/>
        </w:rPr>
      </w:r>
      <w:r>
        <w:rPr>
          <w:noProof/>
        </w:rPr>
        <w:fldChar w:fldCharType="separate"/>
      </w:r>
      <w:r>
        <w:rPr>
          <w:noProof/>
        </w:rPr>
        <w:t>52</w:t>
      </w:r>
      <w:r>
        <w:rPr>
          <w:noProof/>
        </w:rPr>
        <w:fldChar w:fldCharType="end"/>
      </w:r>
    </w:p>
    <w:p w14:paraId="6DFBDB9F" w14:textId="6F4C7C25" w:rsidR="00F954A8" w:rsidRDefault="00F954A8">
      <w:pPr>
        <w:pStyle w:val="TOC4"/>
        <w:rPr>
          <w:rFonts w:asciiTheme="minorHAnsi" w:eastAsiaTheme="minorEastAsia" w:hAnsiTheme="minorHAnsi" w:cstheme="minorBidi"/>
          <w:noProof/>
          <w:kern w:val="2"/>
          <w:sz w:val="24"/>
          <w:szCs w:val="24"/>
          <w:lang w:val="en-US"/>
          <w14:ligatures w14:val="standardContextual"/>
        </w:rPr>
      </w:pPr>
      <w:r w:rsidRPr="00DE2AC7">
        <w:rPr>
          <w:noProof/>
          <w:lang w:val="en-US" w:eastAsia="zh-CN"/>
        </w:rPr>
        <w:t>6</w:t>
      </w:r>
      <w:r>
        <w:rPr>
          <w:noProof/>
        </w:rPr>
        <w:t>.</w:t>
      </w:r>
      <w:r w:rsidRPr="00DE2AC7">
        <w:rPr>
          <w:noProof/>
          <w:lang w:val="en-US" w:eastAsia="zh-CN"/>
        </w:rPr>
        <w:t>19</w:t>
      </w:r>
      <w:r>
        <w:rPr>
          <w:noProof/>
        </w:rPr>
        <w:t>.</w:t>
      </w:r>
      <w:r w:rsidRPr="00DE2AC7">
        <w:rPr>
          <w:noProof/>
          <w:lang w:val="en-US" w:eastAsia="zh-CN"/>
        </w:rPr>
        <w:t>1.2</w:t>
      </w:r>
      <w:r>
        <w:rPr>
          <w:rFonts w:asciiTheme="minorHAnsi" w:eastAsiaTheme="minorEastAsia" w:hAnsiTheme="minorHAnsi" w:cstheme="minorBidi"/>
          <w:noProof/>
          <w:kern w:val="2"/>
          <w:sz w:val="24"/>
          <w:szCs w:val="24"/>
          <w:lang w:val="en-US"/>
          <w14:ligatures w14:val="standardContextual"/>
        </w:rPr>
        <w:tab/>
      </w:r>
      <w:r>
        <w:rPr>
          <w:noProof/>
          <w:lang w:eastAsia="zh-CN"/>
        </w:rPr>
        <w:t>Impact to existing CAPIF procedures</w:t>
      </w:r>
      <w:r>
        <w:rPr>
          <w:noProof/>
        </w:rPr>
        <w:tab/>
      </w:r>
      <w:r>
        <w:rPr>
          <w:noProof/>
        </w:rPr>
        <w:fldChar w:fldCharType="begin"/>
      </w:r>
      <w:r>
        <w:rPr>
          <w:noProof/>
        </w:rPr>
        <w:instrText xml:space="preserve"> PAGEREF _Toc183530866 \h </w:instrText>
      </w:r>
      <w:r>
        <w:rPr>
          <w:noProof/>
        </w:rPr>
      </w:r>
      <w:r>
        <w:rPr>
          <w:noProof/>
        </w:rPr>
        <w:fldChar w:fldCharType="separate"/>
      </w:r>
      <w:r>
        <w:rPr>
          <w:noProof/>
        </w:rPr>
        <w:t>52</w:t>
      </w:r>
      <w:r>
        <w:rPr>
          <w:noProof/>
        </w:rPr>
        <w:fldChar w:fldCharType="end"/>
      </w:r>
    </w:p>
    <w:p w14:paraId="72255865" w14:textId="6D4A3D62" w:rsidR="00F954A8" w:rsidRDefault="00F954A8">
      <w:pPr>
        <w:pStyle w:val="TOC3"/>
        <w:rPr>
          <w:rFonts w:asciiTheme="minorHAnsi" w:eastAsiaTheme="minorEastAsia" w:hAnsiTheme="minorHAnsi" w:cstheme="minorBidi"/>
          <w:noProof/>
          <w:kern w:val="2"/>
          <w:sz w:val="24"/>
          <w:szCs w:val="24"/>
          <w:lang w:val="en-US"/>
          <w14:ligatures w14:val="standardContextual"/>
        </w:rPr>
      </w:pPr>
      <w:r>
        <w:rPr>
          <w:noProof/>
        </w:rPr>
        <w:t>8.31.3</w:t>
      </w:r>
      <w:r>
        <w:rPr>
          <w:rFonts w:asciiTheme="minorHAnsi" w:eastAsiaTheme="minorEastAsia" w:hAnsiTheme="minorHAnsi" w:cstheme="minorBidi"/>
          <w:noProof/>
          <w:kern w:val="2"/>
          <w:sz w:val="24"/>
          <w:szCs w:val="24"/>
          <w:lang w:val="en-US"/>
          <w14:ligatures w14:val="standardContextual"/>
        </w:rPr>
        <w:tab/>
      </w:r>
      <w:r>
        <w:rPr>
          <w:noProof/>
        </w:rPr>
        <w:t>Procedure</w:t>
      </w:r>
      <w:r>
        <w:rPr>
          <w:noProof/>
        </w:rPr>
        <w:tab/>
      </w:r>
      <w:r>
        <w:rPr>
          <w:noProof/>
        </w:rPr>
        <w:fldChar w:fldCharType="begin"/>
      </w:r>
      <w:r>
        <w:rPr>
          <w:noProof/>
        </w:rPr>
        <w:instrText xml:space="preserve"> PAGEREF _Toc183530867 \h </w:instrText>
      </w:r>
      <w:r>
        <w:rPr>
          <w:noProof/>
        </w:rPr>
      </w:r>
      <w:r>
        <w:rPr>
          <w:noProof/>
        </w:rPr>
        <w:fldChar w:fldCharType="separate"/>
      </w:r>
      <w:r>
        <w:rPr>
          <w:noProof/>
        </w:rPr>
        <w:t>53</w:t>
      </w:r>
      <w:r>
        <w:rPr>
          <w:noProof/>
        </w:rPr>
        <w:fldChar w:fldCharType="end"/>
      </w:r>
    </w:p>
    <w:p w14:paraId="1DBD21CA" w14:textId="391E8BA4" w:rsidR="00F954A8" w:rsidRDefault="00F954A8">
      <w:pPr>
        <w:pStyle w:val="TOC3"/>
        <w:rPr>
          <w:rFonts w:asciiTheme="minorHAnsi" w:eastAsiaTheme="minorEastAsia" w:hAnsiTheme="minorHAnsi" w:cstheme="minorBidi"/>
          <w:noProof/>
          <w:kern w:val="2"/>
          <w:sz w:val="24"/>
          <w:szCs w:val="24"/>
          <w:lang w:val="en-US"/>
          <w14:ligatures w14:val="standardContextual"/>
        </w:rPr>
      </w:pPr>
      <w:r>
        <w:rPr>
          <w:noProof/>
        </w:rPr>
        <w:t>6.</w:t>
      </w:r>
      <w:r w:rsidRPr="00DE2AC7">
        <w:rPr>
          <w:noProof/>
          <w:lang w:val="en-US" w:eastAsia="zh-CN"/>
        </w:rPr>
        <w:t>19</w:t>
      </w:r>
      <w:r>
        <w:rPr>
          <w:noProof/>
        </w:rPr>
        <w:t>.</w:t>
      </w:r>
      <w:r>
        <w:rPr>
          <w:noProof/>
          <w:lang w:eastAsia="zh-CN"/>
        </w:rPr>
        <w:t>2</w:t>
      </w:r>
      <w:r>
        <w:rPr>
          <w:rFonts w:asciiTheme="minorHAnsi" w:eastAsiaTheme="minorEastAsia" w:hAnsiTheme="minorHAnsi" w:cstheme="minorBidi"/>
          <w:noProof/>
          <w:kern w:val="2"/>
          <w:sz w:val="24"/>
          <w:szCs w:val="24"/>
          <w:lang w:val="en-US"/>
          <w14:ligatures w14:val="standardContextual"/>
        </w:rPr>
        <w:tab/>
      </w:r>
      <w:r>
        <w:rPr>
          <w:noProof/>
          <w:lang w:eastAsia="zh-CN"/>
        </w:rPr>
        <w:t>Architecture Impacts</w:t>
      </w:r>
      <w:r>
        <w:rPr>
          <w:noProof/>
        </w:rPr>
        <w:tab/>
      </w:r>
      <w:r>
        <w:rPr>
          <w:noProof/>
        </w:rPr>
        <w:fldChar w:fldCharType="begin"/>
      </w:r>
      <w:r>
        <w:rPr>
          <w:noProof/>
        </w:rPr>
        <w:instrText xml:space="preserve"> PAGEREF _Toc183530868 \h </w:instrText>
      </w:r>
      <w:r>
        <w:rPr>
          <w:noProof/>
        </w:rPr>
      </w:r>
      <w:r>
        <w:rPr>
          <w:noProof/>
        </w:rPr>
        <w:fldChar w:fldCharType="separate"/>
      </w:r>
      <w:r>
        <w:rPr>
          <w:noProof/>
        </w:rPr>
        <w:t>53</w:t>
      </w:r>
      <w:r>
        <w:rPr>
          <w:noProof/>
        </w:rPr>
        <w:fldChar w:fldCharType="end"/>
      </w:r>
    </w:p>
    <w:p w14:paraId="7BC60909" w14:textId="73CF22A0" w:rsidR="00F954A8" w:rsidRDefault="00F954A8">
      <w:pPr>
        <w:pStyle w:val="TOC3"/>
        <w:rPr>
          <w:rFonts w:asciiTheme="minorHAnsi" w:eastAsiaTheme="minorEastAsia" w:hAnsiTheme="minorHAnsi" w:cstheme="minorBidi"/>
          <w:noProof/>
          <w:kern w:val="2"/>
          <w:sz w:val="24"/>
          <w:szCs w:val="24"/>
          <w:lang w:val="en-US"/>
          <w14:ligatures w14:val="standardContextual"/>
        </w:rPr>
      </w:pPr>
      <w:r>
        <w:rPr>
          <w:noProof/>
        </w:rPr>
        <w:t>6.</w:t>
      </w:r>
      <w:r w:rsidRPr="00DE2AC7">
        <w:rPr>
          <w:noProof/>
          <w:lang w:val="en-US" w:eastAsia="zh-CN"/>
        </w:rPr>
        <w:t>19</w:t>
      </w:r>
      <w:r>
        <w:rPr>
          <w:noProof/>
        </w:rPr>
        <w:t>.3</w:t>
      </w:r>
      <w:r>
        <w:rPr>
          <w:rFonts w:asciiTheme="minorHAnsi" w:eastAsiaTheme="minorEastAsia" w:hAnsiTheme="minorHAnsi" w:cstheme="minorBidi"/>
          <w:noProof/>
          <w:kern w:val="2"/>
          <w:sz w:val="24"/>
          <w:szCs w:val="24"/>
          <w:lang w:val="en-US"/>
          <w14:ligatures w14:val="standardContextual"/>
        </w:rPr>
        <w:tab/>
      </w:r>
      <w:r>
        <w:rPr>
          <w:noProof/>
          <w:lang w:eastAsia="zh-CN"/>
        </w:rPr>
        <w:t>Corresponding APIs</w:t>
      </w:r>
      <w:r>
        <w:rPr>
          <w:noProof/>
        </w:rPr>
        <w:tab/>
      </w:r>
      <w:r>
        <w:rPr>
          <w:noProof/>
        </w:rPr>
        <w:fldChar w:fldCharType="begin"/>
      </w:r>
      <w:r>
        <w:rPr>
          <w:noProof/>
        </w:rPr>
        <w:instrText xml:space="preserve"> PAGEREF _Toc183530869 \h </w:instrText>
      </w:r>
      <w:r>
        <w:rPr>
          <w:noProof/>
        </w:rPr>
      </w:r>
      <w:r>
        <w:rPr>
          <w:noProof/>
        </w:rPr>
        <w:fldChar w:fldCharType="separate"/>
      </w:r>
      <w:r>
        <w:rPr>
          <w:noProof/>
        </w:rPr>
        <w:t>54</w:t>
      </w:r>
      <w:r>
        <w:rPr>
          <w:noProof/>
        </w:rPr>
        <w:fldChar w:fldCharType="end"/>
      </w:r>
    </w:p>
    <w:p w14:paraId="7755A97C" w14:textId="4DEC0B99" w:rsidR="00F954A8" w:rsidRDefault="00F954A8">
      <w:pPr>
        <w:pStyle w:val="TOC3"/>
        <w:rPr>
          <w:rFonts w:asciiTheme="minorHAnsi" w:eastAsiaTheme="minorEastAsia" w:hAnsiTheme="minorHAnsi" w:cstheme="minorBidi"/>
          <w:noProof/>
          <w:kern w:val="2"/>
          <w:sz w:val="24"/>
          <w:szCs w:val="24"/>
          <w:lang w:val="en-US"/>
          <w14:ligatures w14:val="standardContextual"/>
        </w:rPr>
      </w:pPr>
      <w:r>
        <w:rPr>
          <w:noProof/>
        </w:rPr>
        <w:t>6.</w:t>
      </w:r>
      <w:r w:rsidRPr="00DE2AC7">
        <w:rPr>
          <w:noProof/>
          <w:lang w:val="en-US" w:eastAsia="zh-CN"/>
        </w:rPr>
        <w:t>19</w:t>
      </w:r>
      <w:r>
        <w:rPr>
          <w:noProof/>
        </w:rPr>
        <w:t>.</w:t>
      </w:r>
      <w:r>
        <w:rPr>
          <w:noProof/>
          <w:lang w:eastAsia="zh-CN"/>
        </w:rPr>
        <w:t>4</w:t>
      </w:r>
      <w:r>
        <w:rPr>
          <w:rFonts w:asciiTheme="minorHAnsi" w:eastAsiaTheme="minorEastAsia" w:hAnsiTheme="minorHAnsi" w:cstheme="minorBidi"/>
          <w:noProof/>
          <w:kern w:val="2"/>
          <w:sz w:val="24"/>
          <w:szCs w:val="24"/>
          <w:lang w:val="en-US"/>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_Toc183530870 \h </w:instrText>
      </w:r>
      <w:r>
        <w:rPr>
          <w:noProof/>
        </w:rPr>
      </w:r>
      <w:r>
        <w:rPr>
          <w:noProof/>
        </w:rPr>
        <w:fldChar w:fldCharType="separate"/>
      </w:r>
      <w:r>
        <w:rPr>
          <w:noProof/>
        </w:rPr>
        <w:t>54</w:t>
      </w:r>
      <w:r>
        <w:rPr>
          <w:noProof/>
        </w:rPr>
        <w:fldChar w:fldCharType="end"/>
      </w:r>
    </w:p>
    <w:p w14:paraId="2C53E6C5" w14:textId="0B5D560D" w:rsidR="00F954A8" w:rsidRDefault="00F954A8">
      <w:pPr>
        <w:pStyle w:val="TOC2"/>
        <w:rPr>
          <w:rFonts w:asciiTheme="minorHAnsi" w:eastAsiaTheme="minorEastAsia" w:hAnsiTheme="minorHAnsi" w:cstheme="minorBidi"/>
          <w:noProof/>
          <w:kern w:val="2"/>
          <w:sz w:val="24"/>
          <w:szCs w:val="24"/>
          <w:lang w:val="en-US"/>
          <w14:ligatures w14:val="standardContextual"/>
        </w:rPr>
      </w:pPr>
      <w:r>
        <w:rPr>
          <w:noProof/>
          <w:lang w:eastAsia="zh-CN"/>
        </w:rPr>
        <w:t>6</w:t>
      </w:r>
      <w:r>
        <w:rPr>
          <w:noProof/>
        </w:rPr>
        <w:t>.20</w:t>
      </w:r>
      <w:r>
        <w:rPr>
          <w:rFonts w:asciiTheme="minorHAnsi" w:eastAsiaTheme="minorEastAsia" w:hAnsiTheme="minorHAnsi" w:cstheme="minorBidi"/>
          <w:noProof/>
          <w:kern w:val="2"/>
          <w:sz w:val="24"/>
          <w:szCs w:val="24"/>
          <w:lang w:val="en-US"/>
          <w14:ligatures w14:val="standardContextual"/>
        </w:rPr>
        <w:tab/>
      </w:r>
      <w:r w:rsidRPr="00DE2AC7">
        <w:rPr>
          <w:noProof/>
          <w:lang w:val="en-US"/>
        </w:rPr>
        <w:t xml:space="preserve">Solution #19: </w:t>
      </w:r>
      <w:r w:rsidRPr="00DE2AC7">
        <w:rPr>
          <w:noProof/>
          <w:color w:val="000000"/>
        </w:rPr>
        <w:t>UE-deployed API invoker accessing resources not owned by that UE</w:t>
      </w:r>
      <w:r>
        <w:rPr>
          <w:noProof/>
        </w:rPr>
        <w:tab/>
      </w:r>
      <w:r>
        <w:rPr>
          <w:noProof/>
        </w:rPr>
        <w:fldChar w:fldCharType="begin"/>
      </w:r>
      <w:r>
        <w:rPr>
          <w:noProof/>
        </w:rPr>
        <w:instrText xml:space="preserve"> PAGEREF _Toc183530871 \h </w:instrText>
      </w:r>
      <w:r>
        <w:rPr>
          <w:noProof/>
        </w:rPr>
      </w:r>
      <w:r>
        <w:rPr>
          <w:noProof/>
        </w:rPr>
        <w:fldChar w:fldCharType="separate"/>
      </w:r>
      <w:r>
        <w:rPr>
          <w:noProof/>
        </w:rPr>
        <w:t>54</w:t>
      </w:r>
      <w:r>
        <w:rPr>
          <w:noProof/>
        </w:rPr>
        <w:fldChar w:fldCharType="end"/>
      </w:r>
    </w:p>
    <w:p w14:paraId="29C8DCA0" w14:textId="0BA4A813" w:rsidR="00F954A8" w:rsidRDefault="00F954A8">
      <w:pPr>
        <w:pStyle w:val="TOC3"/>
        <w:rPr>
          <w:rFonts w:asciiTheme="minorHAnsi" w:eastAsiaTheme="minorEastAsia" w:hAnsiTheme="minorHAnsi" w:cstheme="minorBidi"/>
          <w:noProof/>
          <w:kern w:val="2"/>
          <w:sz w:val="24"/>
          <w:szCs w:val="24"/>
          <w:lang w:val="en-US"/>
          <w14:ligatures w14:val="standardContextual"/>
        </w:rPr>
      </w:pPr>
      <w:r>
        <w:rPr>
          <w:noProof/>
          <w:lang w:eastAsia="zh-CN"/>
        </w:rPr>
        <w:t>6</w:t>
      </w:r>
      <w:r>
        <w:rPr>
          <w:noProof/>
        </w:rPr>
        <w:t>.20.1</w:t>
      </w:r>
      <w:r>
        <w:rPr>
          <w:rFonts w:asciiTheme="minorHAnsi" w:eastAsiaTheme="minorEastAsia" w:hAnsiTheme="minorHAnsi" w:cstheme="minorBidi"/>
          <w:noProof/>
          <w:kern w:val="2"/>
          <w:sz w:val="24"/>
          <w:szCs w:val="24"/>
          <w:lang w:val="en-US"/>
          <w14:ligatures w14:val="standardContextual"/>
        </w:rPr>
        <w:tab/>
      </w:r>
      <w:r>
        <w:rPr>
          <w:noProof/>
        </w:rPr>
        <w:t>Solution description</w:t>
      </w:r>
      <w:r>
        <w:rPr>
          <w:noProof/>
        </w:rPr>
        <w:tab/>
      </w:r>
      <w:r>
        <w:rPr>
          <w:noProof/>
        </w:rPr>
        <w:fldChar w:fldCharType="begin"/>
      </w:r>
      <w:r>
        <w:rPr>
          <w:noProof/>
        </w:rPr>
        <w:instrText xml:space="preserve"> PAGEREF _Toc183530872 \h </w:instrText>
      </w:r>
      <w:r>
        <w:rPr>
          <w:noProof/>
        </w:rPr>
      </w:r>
      <w:r>
        <w:rPr>
          <w:noProof/>
        </w:rPr>
        <w:fldChar w:fldCharType="separate"/>
      </w:r>
      <w:r>
        <w:rPr>
          <w:noProof/>
        </w:rPr>
        <w:t>54</w:t>
      </w:r>
      <w:r>
        <w:rPr>
          <w:noProof/>
        </w:rPr>
        <w:fldChar w:fldCharType="end"/>
      </w:r>
    </w:p>
    <w:p w14:paraId="19C49D6D" w14:textId="7672BDC6" w:rsidR="00F954A8" w:rsidRDefault="00F954A8">
      <w:pPr>
        <w:pStyle w:val="TOC4"/>
        <w:rPr>
          <w:rFonts w:asciiTheme="minorHAnsi" w:eastAsiaTheme="minorEastAsia" w:hAnsiTheme="minorHAnsi" w:cstheme="minorBidi"/>
          <w:noProof/>
          <w:kern w:val="2"/>
          <w:sz w:val="24"/>
          <w:szCs w:val="24"/>
          <w:lang w:val="en-US"/>
          <w14:ligatures w14:val="standardContextual"/>
        </w:rPr>
      </w:pPr>
      <w:r>
        <w:rPr>
          <w:noProof/>
        </w:rPr>
        <w:t>6.20.1.1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_Toc183530873 \h </w:instrText>
      </w:r>
      <w:r>
        <w:rPr>
          <w:noProof/>
        </w:rPr>
      </w:r>
      <w:r>
        <w:rPr>
          <w:noProof/>
        </w:rPr>
        <w:fldChar w:fldCharType="separate"/>
      </w:r>
      <w:r>
        <w:rPr>
          <w:noProof/>
        </w:rPr>
        <w:t>54</w:t>
      </w:r>
      <w:r>
        <w:rPr>
          <w:noProof/>
        </w:rPr>
        <w:fldChar w:fldCharType="end"/>
      </w:r>
    </w:p>
    <w:p w14:paraId="26D81406" w14:textId="4F13140D" w:rsidR="00F954A8" w:rsidRDefault="00F954A8">
      <w:pPr>
        <w:pStyle w:val="TOC4"/>
        <w:rPr>
          <w:rFonts w:asciiTheme="minorHAnsi" w:eastAsiaTheme="minorEastAsia" w:hAnsiTheme="minorHAnsi" w:cstheme="minorBidi"/>
          <w:noProof/>
          <w:kern w:val="2"/>
          <w:sz w:val="24"/>
          <w:szCs w:val="24"/>
          <w:lang w:val="en-US"/>
          <w14:ligatures w14:val="standardContextual"/>
        </w:rPr>
      </w:pPr>
      <w:r>
        <w:rPr>
          <w:noProof/>
        </w:rPr>
        <w:t>6.20.1.2</w:t>
      </w:r>
      <w:r>
        <w:rPr>
          <w:rFonts w:asciiTheme="minorHAnsi" w:eastAsiaTheme="minorEastAsia" w:hAnsiTheme="minorHAnsi" w:cstheme="minorBidi"/>
          <w:noProof/>
          <w:kern w:val="2"/>
          <w:sz w:val="24"/>
          <w:szCs w:val="24"/>
          <w:lang w:val="en-US"/>
          <w14:ligatures w14:val="standardContextual"/>
        </w:rPr>
        <w:tab/>
      </w:r>
      <w:r w:rsidRPr="00DE2AC7">
        <w:rPr>
          <w:noProof/>
          <w:color w:val="000000"/>
        </w:rPr>
        <w:t>UE-deployed API invoker accessing other UEs’ resources</w:t>
      </w:r>
      <w:r>
        <w:rPr>
          <w:noProof/>
        </w:rPr>
        <w:tab/>
      </w:r>
      <w:r>
        <w:rPr>
          <w:noProof/>
        </w:rPr>
        <w:fldChar w:fldCharType="begin"/>
      </w:r>
      <w:r>
        <w:rPr>
          <w:noProof/>
        </w:rPr>
        <w:instrText xml:space="preserve"> PAGEREF _Toc183530874 \h </w:instrText>
      </w:r>
      <w:r>
        <w:rPr>
          <w:noProof/>
        </w:rPr>
      </w:r>
      <w:r>
        <w:rPr>
          <w:noProof/>
        </w:rPr>
        <w:fldChar w:fldCharType="separate"/>
      </w:r>
      <w:r>
        <w:rPr>
          <w:noProof/>
        </w:rPr>
        <w:t>54</w:t>
      </w:r>
      <w:r>
        <w:rPr>
          <w:noProof/>
        </w:rPr>
        <w:fldChar w:fldCharType="end"/>
      </w:r>
    </w:p>
    <w:p w14:paraId="4A84F136" w14:textId="345DAD09" w:rsidR="00F954A8" w:rsidRDefault="00F954A8">
      <w:pPr>
        <w:pStyle w:val="TOC3"/>
        <w:rPr>
          <w:rFonts w:asciiTheme="minorHAnsi" w:eastAsiaTheme="minorEastAsia" w:hAnsiTheme="minorHAnsi" w:cstheme="minorBidi"/>
          <w:noProof/>
          <w:kern w:val="2"/>
          <w:sz w:val="24"/>
          <w:szCs w:val="24"/>
          <w:lang w:val="en-US"/>
          <w14:ligatures w14:val="standardContextual"/>
        </w:rPr>
      </w:pPr>
      <w:r>
        <w:rPr>
          <w:noProof/>
        </w:rPr>
        <w:t>6.</w:t>
      </w:r>
      <w:r>
        <w:rPr>
          <w:noProof/>
          <w:lang w:eastAsia="zh-CN"/>
        </w:rPr>
        <w:t>20</w:t>
      </w:r>
      <w:r>
        <w:rPr>
          <w:noProof/>
        </w:rPr>
        <w:t>.</w:t>
      </w:r>
      <w:r>
        <w:rPr>
          <w:noProof/>
          <w:lang w:eastAsia="zh-CN"/>
        </w:rPr>
        <w:t>2</w:t>
      </w:r>
      <w:r>
        <w:rPr>
          <w:rFonts w:asciiTheme="minorHAnsi" w:eastAsiaTheme="minorEastAsia" w:hAnsiTheme="minorHAnsi" w:cstheme="minorBidi"/>
          <w:noProof/>
          <w:kern w:val="2"/>
          <w:sz w:val="24"/>
          <w:szCs w:val="24"/>
          <w:lang w:val="en-US"/>
          <w14:ligatures w14:val="standardContextual"/>
        </w:rPr>
        <w:tab/>
      </w:r>
      <w:r>
        <w:rPr>
          <w:noProof/>
          <w:lang w:eastAsia="zh-CN"/>
        </w:rPr>
        <w:t>Architecture Impacts</w:t>
      </w:r>
      <w:r>
        <w:rPr>
          <w:noProof/>
        </w:rPr>
        <w:tab/>
      </w:r>
      <w:r>
        <w:rPr>
          <w:noProof/>
        </w:rPr>
        <w:fldChar w:fldCharType="begin"/>
      </w:r>
      <w:r>
        <w:rPr>
          <w:noProof/>
        </w:rPr>
        <w:instrText xml:space="preserve"> PAGEREF _Toc183530875 \h </w:instrText>
      </w:r>
      <w:r>
        <w:rPr>
          <w:noProof/>
        </w:rPr>
      </w:r>
      <w:r>
        <w:rPr>
          <w:noProof/>
        </w:rPr>
        <w:fldChar w:fldCharType="separate"/>
      </w:r>
      <w:r>
        <w:rPr>
          <w:noProof/>
        </w:rPr>
        <w:t>55</w:t>
      </w:r>
      <w:r>
        <w:rPr>
          <w:noProof/>
        </w:rPr>
        <w:fldChar w:fldCharType="end"/>
      </w:r>
    </w:p>
    <w:p w14:paraId="692685F2" w14:textId="5E68E147" w:rsidR="00F954A8" w:rsidRDefault="00F954A8">
      <w:pPr>
        <w:pStyle w:val="TOC3"/>
        <w:rPr>
          <w:rFonts w:asciiTheme="minorHAnsi" w:eastAsiaTheme="minorEastAsia" w:hAnsiTheme="minorHAnsi" w:cstheme="minorBidi"/>
          <w:noProof/>
          <w:kern w:val="2"/>
          <w:sz w:val="24"/>
          <w:szCs w:val="24"/>
          <w:lang w:val="en-US"/>
          <w14:ligatures w14:val="standardContextual"/>
        </w:rPr>
      </w:pPr>
      <w:r>
        <w:rPr>
          <w:noProof/>
        </w:rPr>
        <w:t>6.</w:t>
      </w:r>
      <w:r>
        <w:rPr>
          <w:noProof/>
          <w:lang w:eastAsia="zh-CN"/>
        </w:rPr>
        <w:t>20</w:t>
      </w:r>
      <w:r>
        <w:rPr>
          <w:noProof/>
        </w:rPr>
        <w:t>.3</w:t>
      </w:r>
      <w:r>
        <w:rPr>
          <w:rFonts w:asciiTheme="minorHAnsi" w:eastAsiaTheme="minorEastAsia" w:hAnsiTheme="minorHAnsi" w:cstheme="minorBidi"/>
          <w:noProof/>
          <w:kern w:val="2"/>
          <w:sz w:val="24"/>
          <w:szCs w:val="24"/>
          <w:lang w:val="en-US"/>
          <w14:ligatures w14:val="standardContextual"/>
        </w:rPr>
        <w:tab/>
      </w:r>
      <w:r>
        <w:rPr>
          <w:noProof/>
          <w:lang w:eastAsia="zh-CN"/>
        </w:rPr>
        <w:t>Corresponding APIs</w:t>
      </w:r>
      <w:r>
        <w:rPr>
          <w:noProof/>
        </w:rPr>
        <w:tab/>
      </w:r>
      <w:r>
        <w:rPr>
          <w:noProof/>
        </w:rPr>
        <w:fldChar w:fldCharType="begin"/>
      </w:r>
      <w:r>
        <w:rPr>
          <w:noProof/>
        </w:rPr>
        <w:instrText xml:space="preserve"> PAGEREF _Toc183530876 \h </w:instrText>
      </w:r>
      <w:r>
        <w:rPr>
          <w:noProof/>
        </w:rPr>
      </w:r>
      <w:r>
        <w:rPr>
          <w:noProof/>
        </w:rPr>
        <w:fldChar w:fldCharType="separate"/>
      </w:r>
      <w:r>
        <w:rPr>
          <w:noProof/>
        </w:rPr>
        <w:t>55</w:t>
      </w:r>
      <w:r>
        <w:rPr>
          <w:noProof/>
        </w:rPr>
        <w:fldChar w:fldCharType="end"/>
      </w:r>
    </w:p>
    <w:p w14:paraId="05ED933F" w14:textId="04059B49" w:rsidR="00F954A8" w:rsidRDefault="00F954A8">
      <w:pPr>
        <w:pStyle w:val="TOC3"/>
        <w:rPr>
          <w:rFonts w:asciiTheme="minorHAnsi" w:eastAsiaTheme="minorEastAsia" w:hAnsiTheme="minorHAnsi" w:cstheme="minorBidi"/>
          <w:noProof/>
          <w:kern w:val="2"/>
          <w:sz w:val="24"/>
          <w:szCs w:val="24"/>
          <w:lang w:val="en-US"/>
          <w14:ligatures w14:val="standardContextual"/>
        </w:rPr>
      </w:pPr>
      <w:r>
        <w:rPr>
          <w:noProof/>
        </w:rPr>
        <w:t>6.</w:t>
      </w:r>
      <w:r>
        <w:rPr>
          <w:noProof/>
          <w:lang w:eastAsia="zh-CN"/>
        </w:rPr>
        <w:t>20</w:t>
      </w:r>
      <w:r>
        <w:rPr>
          <w:noProof/>
        </w:rPr>
        <w:t>.</w:t>
      </w:r>
      <w:r>
        <w:rPr>
          <w:noProof/>
          <w:lang w:eastAsia="zh-CN"/>
        </w:rPr>
        <w:t>4</w:t>
      </w:r>
      <w:r>
        <w:rPr>
          <w:rFonts w:asciiTheme="minorHAnsi" w:eastAsiaTheme="minorEastAsia" w:hAnsiTheme="minorHAnsi" w:cstheme="minorBidi"/>
          <w:noProof/>
          <w:kern w:val="2"/>
          <w:sz w:val="24"/>
          <w:szCs w:val="24"/>
          <w:lang w:val="en-US"/>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_Toc183530877 \h </w:instrText>
      </w:r>
      <w:r>
        <w:rPr>
          <w:noProof/>
        </w:rPr>
      </w:r>
      <w:r>
        <w:rPr>
          <w:noProof/>
        </w:rPr>
        <w:fldChar w:fldCharType="separate"/>
      </w:r>
      <w:r>
        <w:rPr>
          <w:noProof/>
        </w:rPr>
        <w:t>56</w:t>
      </w:r>
      <w:r>
        <w:rPr>
          <w:noProof/>
        </w:rPr>
        <w:fldChar w:fldCharType="end"/>
      </w:r>
    </w:p>
    <w:p w14:paraId="063694CF" w14:textId="27F18402" w:rsidR="00F954A8" w:rsidRDefault="00F954A8">
      <w:pPr>
        <w:pStyle w:val="TOC2"/>
        <w:rPr>
          <w:rFonts w:asciiTheme="minorHAnsi" w:eastAsiaTheme="minorEastAsia" w:hAnsiTheme="minorHAnsi" w:cstheme="minorBidi"/>
          <w:noProof/>
          <w:kern w:val="2"/>
          <w:sz w:val="24"/>
          <w:szCs w:val="24"/>
          <w:lang w:val="en-US"/>
          <w14:ligatures w14:val="standardContextual"/>
        </w:rPr>
      </w:pPr>
      <w:r>
        <w:rPr>
          <w:noProof/>
          <w:lang w:eastAsia="zh-CN"/>
        </w:rPr>
        <w:t>6</w:t>
      </w:r>
      <w:r>
        <w:rPr>
          <w:noProof/>
        </w:rPr>
        <w:t>.21</w:t>
      </w:r>
      <w:r>
        <w:rPr>
          <w:rFonts w:asciiTheme="minorHAnsi" w:eastAsiaTheme="minorEastAsia" w:hAnsiTheme="minorHAnsi" w:cstheme="minorBidi"/>
          <w:noProof/>
          <w:kern w:val="2"/>
          <w:sz w:val="24"/>
          <w:szCs w:val="24"/>
          <w:lang w:val="en-US"/>
          <w14:ligatures w14:val="standardContextual"/>
        </w:rPr>
        <w:tab/>
      </w:r>
      <w:r w:rsidRPr="00DE2AC7">
        <w:rPr>
          <w:noProof/>
          <w:lang w:val="en-US"/>
        </w:rPr>
        <w:t>Solution #20: User consent upon nested service API invocation</w:t>
      </w:r>
      <w:r>
        <w:rPr>
          <w:noProof/>
        </w:rPr>
        <w:tab/>
      </w:r>
      <w:r>
        <w:rPr>
          <w:noProof/>
        </w:rPr>
        <w:fldChar w:fldCharType="begin"/>
      </w:r>
      <w:r>
        <w:rPr>
          <w:noProof/>
        </w:rPr>
        <w:instrText xml:space="preserve"> PAGEREF _Toc183530878 \h </w:instrText>
      </w:r>
      <w:r>
        <w:rPr>
          <w:noProof/>
        </w:rPr>
      </w:r>
      <w:r>
        <w:rPr>
          <w:noProof/>
        </w:rPr>
        <w:fldChar w:fldCharType="separate"/>
      </w:r>
      <w:r>
        <w:rPr>
          <w:noProof/>
        </w:rPr>
        <w:t>56</w:t>
      </w:r>
      <w:r>
        <w:rPr>
          <w:noProof/>
        </w:rPr>
        <w:fldChar w:fldCharType="end"/>
      </w:r>
    </w:p>
    <w:p w14:paraId="76F77029" w14:textId="2AF1B26E" w:rsidR="00F954A8" w:rsidRDefault="00F954A8">
      <w:pPr>
        <w:pStyle w:val="TOC3"/>
        <w:rPr>
          <w:rFonts w:asciiTheme="minorHAnsi" w:eastAsiaTheme="minorEastAsia" w:hAnsiTheme="minorHAnsi" w:cstheme="minorBidi"/>
          <w:noProof/>
          <w:kern w:val="2"/>
          <w:sz w:val="24"/>
          <w:szCs w:val="24"/>
          <w:lang w:val="en-US"/>
          <w14:ligatures w14:val="standardContextual"/>
        </w:rPr>
      </w:pPr>
      <w:r>
        <w:rPr>
          <w:noProof/>
          <w:lang w:eastAsia="zh-CN"/>
        </w:rPr>
        <w:t>6</w:t>
      </w:r>
      <w:r>
        <w:rPr>
          <w:noProof/>
        </w:rPr>
        <w:t>.21.1</w:t>
      </w:r>
      <w:r>
        <w:rPr>
          <w:rFonts w:asciiTheme="minorHAnsi" w:eastAsiaTheme="minorEastAsia" w:hAnsiTheme="minorHAnsi" w:cstheme="minorBidi"/>
          <w:noProof/>
          <w:kern w:val="2"/>
          <w:sz w:val="24"/>
          <w:szCs w:val="24"/>
          <w:lang w:val="en-US"/>
          <w14:ligatures w14:val="standardContextual"/>
        </w:rPr>
        <w:tab/>
      </w:r>
      <w:r>
        <w:rPr>
          <w:noProof/>
        </w:rPr>
        <w:t>Solution description</w:t>
      </w:r>
      <w:r>
        <w:rPr>
          <w:noProof/>
        </w:rPr>
        <w:tab/>
      </w:r>
      <w:r>
        <w:rPr>
          <w:noProof/>
        </w:rPr>
        <w:fldChar w:fldCharType="begin"/>
      </w:r>
      <w:r>
        <w:rPr>
          <w:noProof/>
        </w:rPr>
        <w:instrText xml:space="preserve"> PAGEREF _Toc183530879 \h </w:instrText>
      </w:r>
      <w:r>
        <w:rPr>
          <w:noProof/>
        </w:rPr>
      </w:r>
      <w:r>
        <w:rPr>
          <w:noProof/>
        </w:rPr>
        <w:fldChar w:fldCharType="separate"/>
      </w:r>
      <w:r>
        <w:rPr>
          <w:noProof/>
        </w:rPr>
        <w:t>56</w:t>
      </w:r>
      <w:r>
        <w:rPr>
          <w:noProof/>
        </w:rPr>
        <w:fldChar w:fldCharType="end"/>
      </w:r>
    </w:p>
    <w:p w14:paraId="0D96C01F" w14:textId="29BE873D" w:rsidR="00F954A8" w:rsidRDefault="00F954A8">
      <w:pPr>
        <w:pStyle w:val="TOC4"/>
        <w:rPr>
          <w:rFonts w:asciiTheme="minorHAnsi" w:eastAsiaTheme="minorEastAsia" w:hAnsiTheme="minorHAnsi" w:cstheme="minorBidi"/>
          <w:noProof/>
          <w:kern w:val="2"/>
          <w:sz w:val="24"/>
          <w:szCs w:val="24"/>
          <w:lang w:val="en-US"/>
          <w14:ligatures w14:val="standardContextual"/>
        </w:rPr>
      </w:pPr>
      <w:r>
        <w:rPr>
          <w:noProof/>
          <w:lang w:eastAsia="zh-CN"/>
        </w:rPr>
        <w:t>6</w:t>
      </w:r>
      <w:r>
        <w:rPr>
          <w:noProof/>
        </w:rPr>
        <w:t>.21.1.1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_Toc183530880 \h </w:instrText>
      </w:r>
      <w:r>
        <w:rPr>
          <w:noProof/>
        </w:rPr>
      </w:r>
      <w:r>
        <w:rPr>
          <w:noProof/>
        </w:rPr>
        <w:fldChar w:fldCharType="separate"/>
      </w:r>
      <w:r>
        <w:rPr>
          <w:noProof/>
        </w:rPr>
        <w:t>56</w:t>
      </w:r>
      <w:r>
        <w:rPr>
          <w:noProof/>
        </w:rPr>
        <w:fldChar w:fldCharType="end"/>
      </w:r>
    </w:p>
    <w:p w14:paraId="6B55160A" w14:textId="26818FEF" w:rsidR="00F954A8" w:rsidRDefault="00F954A8">
      <w:pPr>
        <w:pStyle w:val="TOC4"/>
        <w:rPr>
          <w:rFonts w:asciiTheme="minorHAnsi" w:eastAsiaTheme="minorEastAsia" w:hAnsiTheme="minorHAnsi" w:cstheme="minorBidi"/>
          <w:noProof/>
          <w:kern w:val="2"/>
          <w:sz w:val="24"/>
          <w:szCs w:val="24"/>
          <w:lang w:val="en-US"/>
          <w14:ligatures w14:val="standardContextual"/>
        </w:rPr>
      </w:pPr>
      <w:r>
        <w:rPr>
          <w:noProof/>
          <w:lang w:eastAsia="zh-CN"/>
        </w:rPr>
        <w:t>6</w:t>
      </w:r>
      <w:r>
        <w:rPr>
          <w:noProof/>
        </w:rPr>
        <w:t>.21.1.2</w:t>
      </w:r>
      <w:r>
        <w:rPr>
          <w:rFonts w:asciiTheme="minorHAnsi" w:eastAsiaTheme="minorEastAsia" w:hAnsiTheme="minorHAnsi" w:cstheme="minorBidi"/>
          <w:noProof/>
          <w:kern w:val="2"/>
          <w:sz w:val="24"/>
          <w:szCs w:val="24"/>
          <w:lang w:val="en-US"/>
          <w14:ligatures w14:val="standardContextual"/>
        </w:rPr>
        <w:tab/>
      </w:r>
      <w:r>
        <w:rPr>
          <w:noProof/>
        </w:rPr>
        <w:t>Obtain authorization with user consent upon service API invocation</w:t>
      </w:r>
      <w:r>
        <w:rPr>
          <w:noProof/>
        </w:rPr>
        <w:tab/>
      </w:r>
      <w:r>
        <w:rPr>
          <w:noProof/>
        </w:rPr>
        <w:fldChar w:fldCharType="begin"/>
      </w:r>
      <w:r>
        <w:rPr>
          <w:noProof/>
        </w:rPr>
        <w:instrText xml:space="preserve"> PAGEREF _Toc183530881 \h </w:instrText>
      </w:r>
      <w:r>
        <w:rPr>
          <w:noProof/>
        </w:rPr>
      </w:r>
      <w:r>
        <w:rPr>
          <w:noProof/>
        </w:rPr>
        <w:fldChar w:fldCharType="separate"/>
      </w:r>
      <w:r>
        <w:rPr>
          <w:noProof/>
        </w:rPr>
        <w:t>56</w:t>
      </w:r>
      <w:r>
        <w:rPr>
          <w:noProof/>
        </w:rPr>
        <w:fldChar w:fldCharType="end"/>
      </w:r>
    </w:p>
    <w:p w14:paraId="3A3B60FD" w14:textId="3ACB3E9D" w:rsidR="00F954A8" w:rsidRDefault="00F954A8">
      <w:pPr>
        <w:pStyle w:val="TOC3"/>
        <w:rPr>
          <w:rFonts w:asciiTheme="minorHAnsi" w:eastAsiaTheme="minorEastAsia" w:hAnsiTheme="minorHAnsi" w:cstheme="minorBidi"/>
          <w:noProof/>
          <w:kern w:val="2"/>
          <w:sz w:val="24"/>
          <w:szCs w:val="24"/>
          <w:lang w:val="en-US"/>
          <w14:ligatures w14:val="standardContextual"/>
        </w:rPr>
      </w:pPr>
      <w:r>
        <w:rPr>
          <w:noProof/>
        </w:rPr>
        <w:t>6.21.</w:t>
      </w:r>
      <w:r>
        <w:rPr>
          <w:noProof/>
          <w:lang w:eastAsia="zh-CN"/>
        </w:rPr>
        <w:t>2</w:t>
      </w:r>
      <w:r>
        <w:rPr>
          <w:rFonts w:asciiTheme="minorHAnsi" w:eastAsiaTheme="minorEastAsia" w:hAnsiTheme="minorHAnsi" w:cstheme="minorBidi"/>
          <w:noProof/>
          <w:kern w:val="2"/>
          <w:sz w:val="24"/>
          <w:szCs w:val="24"/>
          <w:lang w:val="en-US"/>
          <w14:ligatures w14:val="standardContextual"/>
        </w:rPr>
        <w:tab/>
      </w:r>
      <w:r>
        <w:rPr>
          <w:noProof/>
          <w:lang w:eastAsia="zh-CN"/>
        </w:rPr>
        <w:t>Architecture Impacts</w:t>
      </w:r>
      <w:r>
        <w:rPr>
          <w:noProof/>
        </w:rPr>
        <w:tab/>
      </w:r>
      <w:r>
        <w:rPr>
          <w:noProof/>
        </w:rPr>
        <w:fldChar w:fldCharType="begin"/>
      </w:r>
      <w:r>
        <w:rPr>
          <w:noProof/>
        </w:rPr>
        <w:instrText xml:space="preserve"> PAGEREF _Toc183530882 \h </w:instrText>
      </w:r>
      <w:r>
        <w:rPr>
          <w:noProof/>
        </w:rPr>
      </w:r>
      <w:r>
        <w:rPr>
          <w:noProof/>
        </w:rPr>
        <w:fldChar w:fldCharType="separate"/>
      </w:r>
      <w:r>
        <w:rPr>
          <w:noProof/>
        </w:rPr>
        <w:t>58</w:t>
      </w:r>
      <w:r>
        <w:rPr>
          <w:noProof/>
        </w:rPr>
        <w:fldChar w:fldCharType="end"/>
      </w:r>
    </w:p>
    <w:p w14:paraId="13049E5B" w14:textId="20FCD807" w:rsidR="00F954A8" w:rsidRDefault="00F954A8">
      <w:pPr>
        <w:pStyle w:val="TOC3"/>
        <w:rPr>
          <w:rFonts w:asciiTheme="minorHAnsi" w:eastAsiaTheme="minorEastAsia" w:hAnsiTheme="minorHAnsi" w:cstheme="minorBidi"/>
          <w:noProof/>
          <w:kern w:val="2"/>
          <w:sz w:val="24"/>
          <w:szCs w:val="24"/>
          <w:lang w:val="en-US"/>
          <w14:ligatures w14:val="standardContextual"/>
        </w:rPr>
      </w:pPr>
      <w:r>
        <w:rPr>
          <w:noProof/>
        </w:rPr>
        <w:t>6.</w:t>
      </w:r>
      <w:r>
        <w:rPr>
          <w:noProof/>
          <w:lang w:eastAsia="zh-CN"/>
        </w:rPr>
        <w:t>21</w:t>
      </w:r>
      <w:r>
        <w:rPr>
          <w:noProof/>
        </w:rPr>
        <w:t>.3</w:t>
      </w:r>
      <w:r>
        <w:rPr>
          <w:rFonts w:asciiTheme="minorHAnsi" w:eastAsiaTheme="minorEastAsia" w:hAnsiTheme="minorHAnsi" w:cstheme="minorBidi"/>
          <w:noProof/>
          <w:kern w:val="2"/>
          <w:sz w:val="24"/>
          <w:szCs w:val="24"/>
          <w:lang w:val="en-US"/>
          <w14:ligatures w14:val="standardContextual"/>
        </w:rPr>
        <w:tab/>
      </w:r>
      <w:r>
        <w:rPr>
          <w:noProof/>
          <w:lang w:eastAsia="zh-CN"/>
        </w:rPr>
        <w:t>Corresponding APIs</w:t>
      </w:r>
      <w:r>
        <w:rPr>
          <w:noProof/>
        </w:rPr>
        <w:tab/>
      </w:r>
      <w:r>
        <w:rPr>
          <w:noProof/>
        </w:rPr>
        <w:fldChar w:fldCharType="begin"/>
      </w:r>
      <w:r>
        <w:rPr>
          <w:noProof/>
        </w:rPr>
        <w:instrText xml:space="preserve"> PAGEREF _Toc183530883 \h </w:instrText>
      </w:r>
      <w:r>
        <w:rPr>
          <w:noProof/>
        </w:rPr>
      </w:r>
      <w:r>
        <w:rPr>
          <w:noProof/>
        </w:rPr>
        <w:fldChar w:fldCharType="separate"/>
      </w:r>
      <w:r>
        <w:rPr>
          <w:noProof/>
        </w:rPr>
        <w:t>58</w:t>
      </w:r>
      <w:r>
        <w:rPr>
          <w:noProof/>
        </w:rPr>
        <w:fldChar w:fldCharType="end"/>
      </w:r>
    </w:p>
    <w:p w14:paraId="333BD7BC" w14:textId="5489E729" w:rsidR="00F954A8" w:rsidRDefault="00F954A8">
      <w:pPr>
        <w:pStyle w:val="TOC3"/>
        <w:rPr>
          <w:rFonts w:asciiTheme="minorHAnsi" w:eastAsiaTheme="minorEastAsia" w:hAnsiTheme="minorHAnsi" w:cstheme="minorBidi"/>
          <w:noProof/>
          <w:kern w:val="2"/>
          <w:sz w:val="24"/>
          <w:szCs w:val="24"/>
          <w:lang w:val="en-US"/>
          <w14:ligatures w14:val="standardContextual"/>
        </w:rPr>
      </w:pPr>
      <w:r>
        <w:rPr>
          <w:noProof/>
        </w:rPr>
        <w:t>6.21.</w:t>
      </w:r>
      <w:r>
        <w:rPr>
          <w:noProof/>
          <w:lang w:eastAsia="zh-CN"/>
        </w:rPr>
        <w:t>4</w:t>
      </w:r>
      <w:r>
        <w:rPr>
          <w:rFonts w:asciiTheme="minorHAnsi" w:eastAsiaTheme="minorEastAsia" w:hAnsiTheme="minorHAnsi" w:cstheme="minorBidi"/>
          <w:noProof/>
          <w:kern w:val="2"/>
          <w:sz w:val="24"/>
          <w:szCs w:val="24"/>
          <w:lang w:val="en-US"/>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_Toc183530884 \h </w:instrText>
      </w:r>
      <w:r>
        <w:rPr>
          <w:noProof/>
        </w:rPr>
      </w:r>
      <w:r>
        <w:rPr>
          <w:noProof/>
        </w:rPr>
        <w:fldChar w:fldCharType="separate"/>
      </w:r>
      <w:r>
        <w:rPr>
          <w:noProof/>
        </w:rPr>
        <w:t>58</w:t>
      </w:r>
      <w:r>
        <w:rPr>
          <w:noProof/>
        </w:rPr>
        <w:fldChar w:fldCharType="end"/>
      </w:r>
    </w:p>
    <w:p w14:paraId="19D01680" w14:textId="0240233F" w:rsidR="00F954A8" w:rsidRDefault="00F954A8">
      <w:pPr>
        <w:pStyle w:val="TOC2"/>
        <w:rPr>
          <w:rFonts w:asciiTheme="minorHAnsi" w:eastAsiaTheme="minorEastAsia" w:hAnsiTheme="minorHAnsi" w:cstheme="minorBidi"/>
          <w:noProof/>
          <w:kern w:val="2"/>
          <w:sz w:val="24"/>
          <w:szCs w:val="24"/>
          <w:lang w:val="en-US"/>
          <w14:ligatures w14:val="standardContextual"/>
        </w:rPr>
      </w:pPr>
      <w:r w:rsidRPr="00DE2AC7">
        <w:rPr>
          <w:noProof/>
          <w:lang w:val="en-US" w:eastAsia="zh-CN"/>
        </w:rPr>
        <w:t>6.22</w:t>
      </w:r>
      <w:r>
        <w:rPr>
          <w:rFonts w:asciiTheme="minorHAnsi" w:eastAsiaTheme="minorEastAsia" w:hAnsiTheme="minorHAnsi" w:cstheme="minorBidi"/>
          <w:noProof/>
          <w:kern w:val="2"/>
          <w:sz w:val="24"/>
          <w:szCs w:val="24"/>
          <w:lang w:val="en-US"/>
          <w14:ligatures w14:val="standardContextual"/>
        </w:rPr>
        <w:tab/>
      </w:r>
      <w:r w:rsidRPr="00DE2AC7">
        <w:rPr>
          <w:noProof/>
          <w:lang w:val="en-US" w:eastAsia="zh-CN"/>
        </w:rPr>
        <w:t>Solution #21: Resource Owner Authentication</w:t>
      </w:r>
      <w:r>
        <w:rPr>
          <w:noProof/>
        </w:rPr>
        <w:tab/>
      </w:r>
      <w:r>
        <w:rPr>
          <w:noProof/>
        </w:rPr>
        <w:fldChar w:fldCharType="begin"/>
      </w:r>
      <w:r>
        <w:rPr>
          <w:noProof/>
        </w:rPr>
        <w:instrText xml:space="preserve"> PAGEREF _Toc183530885 \h </w:instrText>
      </w:r>
      <w:r>
        <w:rPr>
          <w:noProof/>
        </w:rPr>
      </w:r>
      <w:r>
        <w:rPr>
          <w:noProof/>
        </w:rPr>
        <w:fldChar w:fldCharType="separate"/>
      </w:r>
      <w:r>
        <w:rPr>
          <w:noProof/>
        </w:rPr>
        <w:t>58</w:t>
      </w:r>
      <w:r>
        <w:rPr>
          <w:noProof/>
        </w:rPr>
        <w:fldChar w:fldCharType="end"/>
      </w:r>
    </w:p>
    <w:p w14:paraId="5EFBDFC0" w14:textId="70D23899" w:rsidR="00F954A8" w:rsidRDefault="00F954A8">
      <w:pPr>
        <w:pStyle w:val="TOC3"/>
        <w:rPr>
          <w:rFonts w:asciiTheme="minorHAnsi" w:eastAsiaTheme="minorEastAsia" w:hAnsiTheme="minorHAnsi" w:cstheme="minorBidi"/>
          <w:noProof/>
          <w:kern w:val="2"/>
          <w:sz w:val="24"/>
          <w:szCs w:val="24"/>
          <w:lang w:val="en-US"/>
          <w14:ligatures w14:val="standardContextual"/>
        </w:rPr>
      </w:pPr>
      <w:r w:rsidRPr="00DE2AC7">
        <w:rPr>
          <w:noProof/>
          <w:lang w:val="en-US" w:eastAsia="zh-CN"/>
        </w:rPr>
        <w:t>6.22.1</w:t>
      </w:r>
      <w:r>
        <w:rPr>
          <w:rFonts w:asciiTheme="minorHAnsi" w:eastAsiaTheme="minorEastAsia" w:hAnsiTheme="minorHAnsi" w:cstheme="minorBidi"/>
          <w:noProof/>
          <w:kern w:val="2"/>
          <w:sz w:val="24"/>
          <w:szCs w:val="24"/>
          <w:lang w:val="en-US"/>
          <w14:ligatures w14:val="standardContextual"/>
        </w:rPr>
        <w:tab/>
      </w:r>
      <w:r w:rsidRPr="00DE2AC7">
        <w:rPr>
          <w:noProof/>
          <w:lang w:val="en-US" w:eastAsia="zh-CN"/>
        </w:rPr>
        <w:t>Solution description</w:t>
      </w:r>
      <w:r>
        <w:rPr>
          <w:noProof/>
        </w:rPr>
        <w:tab/>
      </w:r>
      <w:r>
        <w:rPr>
          <w:noProof/>
        </w:rPr>
        <w:fldChar w:fldCharType="begin"/>
      </w:r>
      <w:r>
        <w:rPr>
          <w:noProof/>
        </w:rPr>
        <w:instrText xml:space="preserve"> PAGEREF _Toc183530886 \h </w:instrText>
      </w:r>
      <w:r>
        <w:rPr>
          <w:noProof/>
        </w:rPr>
      </w:r>
      <w:r>
        <w:rPr>
          <w:noProof/>
        </w:rPr>
        <w:fldChar w:fldCharType="separate"/>
      </w:r>
      <w:r>
        <w:rPr>
          <w:noProof/>
        </w:rPr>
        <w:t>58</w:t>
      </w:r>
      <w:r>
        <w:rPr>
          <w:noProof/>
        </w:rPr>
        <w:fldChar w:fldCharType="end"/>
      </w:r>
    </w:p>
    <w:p w14:paraId="7FC3ABE0" w14:textId="5EAA4B26" w:rsidR="00F954A8" w:rsidRDefault="00F954A8">
      <w:pPr>
        <w:pStyle w:val="TOC4"/>
        <w:rPr>
          <w:rFonts w:asciiTheme="minorHAnsi" w:eastAsiaTheme="minorEastAsia" w:hAnsiTheme="minorHAnsi" w:cstheme="minorBidi"/>
          <w:noProof/>
          <w:kern w:val="2"/>
          <w:sz w:val="24"/>
          <w:szCs w:val="24"/>
          <w:lang w:val="en-US"/>
          <w14:ligatures w14:val="standardContextual"/>
        </w:rPr>
      </w:pPr>
      <w:r w:rsidRPr="00DE2AC7">
        <w:rPr>
          <w:noProof/>
          <w:lang w:val="en-US" w:eastAsia="zh-CN"/>
        </w:rPr>
        <w:t>6.22.1.1</w:t>
      </w:r>
      <w:r>
        <w:rPr>
          <w:rFonts w:asciiTheme="minorHAnsi" w:eastAsiaTheme="minorEastAsia" w:hAnsiTheme="minorHAnsi" w:cstheme="minorBidi"/>
          <w:noProof/>
          <w:kern w:val="2"/>
          <w:sz w:val="24"/>
          <w:szCs w:val="24"/>
          <w:lang w:val="en-US"/>
          <w14:ligatures w14:val="standardContextual"/>
        </w:rPr>
        <w:tab/>
      </w:r>
      <w:r w:rsidRPr="00DE2AC7">
        <w:rPr>
          <w:noProof/>
          <w:lang w:val="en-US" w:eastAsia="zh-CN"/>
        </w:rPr>
        <w:t>General</w:t>
      </w:r>
      <w:r>
        <w:rPr>
          <w:noProof/>
        </w:rPr>
        <w:tab/>
      </w:r>
      <w:r>
        <w:rPr>
          <w:noProof/>
        </w:rPr>
        <w:fldChar w:fldCharType="begin"/>
      </w:r>
      <w:r>
        <w:rPr>
          <w:noProof/>
        </w:rPr>
        <w:instrText xml:space="preserve"> PAGEREF _Toc183530887 \h </w:instrText>
      </w:r>
      <w:r>
        <w:rPr>
          <w:noProof/>
        </w:rPr>
      </w:r>
      <w:r>
        <w:rPr>
          <w:noProof/>
        </w:rPr>
        <w:fldChar w:fldCharType="separate"/>
      </w:r>
      <w:r>
        <w:rPr>
          <w:noProof/>
        </w:rPr>
        <w:t>58</w:t>
      </w:r>
      <w:r>
        <w:rPr>
          <w:noProof/>
        </w:rPr>
        <w:fldChar w:fldCharType="end"/>
      </w:r>
    </w:p>
    <w:p w14:paraId="10A5BC7E" w14:textId="649C955C" w:rsidR="00F954A8" w:rsidRDefault="00F954A8">
      <w:pPr>
        <w:pStyle w:val="TOC4"/>
        <w:rPr>
          <w:rFonts w:asciiTheme="minorHAnsi" w:eastAsiaTheme="minorEastAsia" w:hAnsiTheme="minorHAnsi" w:cstheme="minorBidi"/>
          <w:noProof/>
          <w:kern w:val="2"/>
          <w:sz w:val="24"/>
          <w:szCs w:val="24"/>
          <w:lang w:val="en-US"/>
          <w14:ligatures w14:val="standardContextual"/>
        </w:rPr>
      </w:pPr>
      <w:r w:rsidRPr="00DE2AC7">
        <w:rPr>
          <w:noProof/>
          <w:lang w:val="en-US" w:eastAsia="zh-CN"/>
        </w:rPr>
        <w:t>6.22.1.2</w:t>
      </w:r>
      <w:r>
        <w:rPr>
          <w:rFonts w:asciiTheme="minorHAnsi" w:eastAsiaTheme="minorEastAsia" w:hAnsiTheme="minorHAnsi" w:cstheme="minorBidi"/>
          <w:noProof/>
          <w:kern w:val="2"/>
          <w:sz w:val="24"/>
          <w:szCs w:val="24"/>
          <w:lang w:val="en-US"/>
          <w14:ligatures w14:val="standardContextual"/>
        </w:rPr>
        <w:tab/>
      </w:r>
      <w:r w:rsidRPr="00DE2AC7">
        <w:rPr>
          <w:noProof/>
          <w:lang w:val="en-US" w:eastAsia="zh-CN"/>
        </w:rPr>
        <w:t xml:space="preserve"> Procedure for resource owner authentication</w:t>
      </w:r>
      <w:r>
        <w:rPr>
          <w:noProof/>
        </w:rPr>
        <w:tab/>
      </w:r>
      <w:r>
        <w:rPr>
          <w:noProof/>
        </w:rPr>
        <w:fldChar w:fldCharType="begin"/>
      </w:r>
      <w:r>
        <w:rPr>
          <w:noProof/>
        </w:rPr>
        <w:instrText xml:space="preserve"> PAGEREF _Toc183530888 \h </w:instrText>
      </w:r>
      <w:r>
        <w:rPr>
          <w:noProof/>
        </w:rPr>
      </w:r>
      <w:r>
        <w:rPr>
          <w:noProof/>
        </w:rPr>
        <w:fldChar w:fldCharType="separate"/>
      </w:r>
      <w:r>
        <w:rPr>
          <w:noProof/>
        </w:rPr>
        <w:t>58</w:t>
      </w:r>
      <w:r>
        <w:rPr>
          <w:noProof/>
        </w:rPr>
        <w:fldChar w:fldCharType="end"/>
      </w:r>
    </w:p>
    <w:p w14:paraId="413CFB06" w14:textId="3F6A5321" w:rsidR="00F954A8" w:rsidRDefault="00F954A8">
      <w:pPr>
        <w:pStyle w:val="TOC3"/>
        <w:rPr>
          <w:rFonts w:asciiTheme="minorHAnsi" w:eastAsiaTheme="minorEastAsia" w:hAnsiTheme="minorHAnsi" w:cstheme="minorBidi"/>
          <w:noProof/>
          <w:kern w:val="2"/>
          <w:sz w:val="24"/>
          <w:szCs w:val="24"/>
          <w:lang w:val="en-US"/>
          <w14:ligatures w14:val="standardContextual"/>
        </w:rPr>
      </w:pPr>
      <w:r>
        <w:rPr>
          <w:noProof/>
        </w:rPr>
        <w:lastRenderedPageBreak/>
        <w:t>6.</w:t>
      </w:r>
      <w:r w:rsidRPr="00DE2AC7">
        <w:rPr>
          <w:noProof/>
          <w:lang w:val="en-US" w:eastAsia="zh-CN"/>
        </w:rPr>
        <w:t>22</w:t>
      </w:r>
      <w:r>
        <w:rPr>
          <w:noProof/>
        </w:rPr>
        <w:t>.</w:t>
      </w:r>
      <w:r>
        <w:rPr>
          <w:noProof/>
          <w:lang w:eastAsia="zh-CN"/>
        </w:rPr>
        <w:t>2</w:t>
      </w:r>
      <w:r>
        <w:rPr>
          <w:rFonts w:asciiTheme="minorHAnsi" w:eastAsiaTheme="minorEastAsia" w:hAnsiTheme="minorHAnsi" w:cstheme="minorBidi"/>
          <w:noProof/>
          <w:kern w:val="2"/>
          <w:sz w:val="24"/>
          <w:szCs w:val="24"/>
          <w:lang w:val="en-US"/>
          <w14:ligatures w14:val="standardContextual"/>
        </w:rPr>
        <w:tab/>
      </w:r>
      <w:r>
        <w:rPr>
          <w:noProof/>
          <w:lang w:eastAsia="zh-CN"/>
        </w:rPr>
        <w:t>Architecture Impacts</w:t>
      </w:r>
      <w:r>
        <w:rPr>
          <w:noProof/>
        </w:rPr>
        <w:tab/>
      </w:r>
      <w:r>
        <w:rPr>
          <w:noProof/>
        </w:rPr>
        <w:fldChar w:fldCharType="begin"/>
      </w:r>
      <w:r>
        <w:rPr>
          <w:noProof/>
        </w:rPr>
        <w:instrText xml:space="preserve"> PAGEREF _Toc183530889 \h </w:instrText>
      </w:r>
      <w:r>
        <w:rPr>
          <w:noProof/>
        </w:rPr>
      </w:r>
      <w:r>
        <w:rPr>
          <w:noProof/>
        </w:rPr>
        <w:fldChar w:fldCharType="separate"/>
      </w:r>
      <w:r>
        <w:rPr>
          <w:noProof/>
        </w:rPr>
        <w:t>59</w:t>
      </w:r>
      <w:r>
        <w:rPr>
          <w:noProof/>
        </w:rPr>
        <w:fldChar w:fldCharType="end"/>
      </w:r>
    </w:p>
    <w:p w14:paraId="5B76F96F" w14:textId="03831D7A" w:rsidR="00F954A8" w:rsidRDefault="00F954A8">
      <w:pPr>
        <w:pStyle w:val="TOC3"/>
        <w:rPr>
          <w:rFonts w:asciiTheme="minorHAnsi" w:eastAsiaTheme="minorEastAsia" w:hAnsiTheme="minorHAnsi" w:cstheme="minorBidi"/>
          <w:noProof/>
          <w:kern w:val="2"/>
          <w:sz w:val="24"/>
          <w:szCs w:val="24"/>
          <w:lang w:val="en-US"/>
          <w14:ligatures w14:val="standardContextual"/>
        </w:rPr>
      </w:pPr>
      <w:r>
        <w:rPr>
          <w:noProof/>
        </w:rPr>
        <w:t>6.</w:t>
      </w:r>
      <w:r w:rsidRPr="00DE2AC7">
        <w:rPr>
          <w:noProof/>
          <w:lang w:val="en-US" w:eastAsia="zh-CN"/>
        </w:rPr>
        <w:t>22</w:t>
      </w:r>
      <w:r>
        <w:rPr>
          <w:noProof/>
        </w:rPr>
        <w:t>.3</w:t>
      </w:r>
      <w:r>
        <w:rPr>
          <w:rFonts w:asciiTheme="minorHAnsi" w:eastAsiaTheme="minorEastAsia" w:hAnsiTheme="minorHAnsi" w:cstheme="minorBidi"/>
          <w:noProof/>
          <w:kern w:val="2"/>
          <w:sz w:val="24"/>
          <w:szCs w:val="24"/>
          <w:lang w:val="en-US"/>
          <w14:ligatures w14:val="standardContextual"/>
        </w:rPr>
        <w:tab/>
      </w:r>
      <w:r>
        <w:rPr>
          <w:noProof/>
          <w:lang w:eastAsia="zh-CN"/>
        </w:rPr>
        <w:t>Corresponding APIs</w:t>
      </w:r>
      <w:r>
        <w:rPr>
          <w:noProof/>
        </w:rPr>
        <w:tab/>
      </w:r>
      <w:r>
        <w:rPr>
          <w:noProof/>
        </w:rPr>
        <w:fldChar w:fldCharType="begin"/>
      </w:r>
      <w:r>
        <w:rPr>
          <w:noProof/>
        </w:rPr>
        <w:instrText xml:space="preserve"> PAGEREF _Toc183530890 \h </w:instrText>
      </w:r>
      <w:r>
        <w:rPr>
          <w:noProof/>
        </w:rPr>
      </w:r>
      <w:r>
        <w:rPr>
          <w:noProof/>
        </w:rPr>
        <w:fldChar w:fldCharType="separate"/>
      </w:r>
      <w:r>
        <w:rPr>
          <w:noProof/>
        </w:rPr>
        <w:t>59</w:t>
      </w:r>
      <w:r>
        <w:rPr>
          <w:noProof/>
        </w:rPr>
        <w:fldChar w:fldCharType="end"/>
      </w:r>
    </w:p>
    <w:p w14:paraId="7E4BF282" w14:textId="6AFE9CC6" w:rsidR="00F954A8" w:rsidRDefault="00F954A8">
      <w:pPr>
        <w:pStyle w:val="TOC3"/>
        <w:rPr>
          <w:rFonts w:asciiTheme="minorHAnsi" w:eastAsiaTheme="minorEastAsia" w:hAnsiTheme="minorHAnsi" w:cstheme="minorBidi"/>
          <w:noProof/>
          <w:kern w:val="2"/>
          <w:sz w:val="24"/>
          <w:szCs w:val="24"/>
          <w:lang w:val="en-US"/>
          <w14:ligatures w14:val="standardContextual"/>
        </w:rPr>
      </w:pPr>
      <w:r>
        <w:rPr>
          <w:noProof/>
        </w:rPr>
        <w:t>6.22.</w:t>
      </w:r>
      <w:r>
        <w:rPr>
          <w:noProof/>
          <w:lang w:eastAsia="zh-CN"/>
        </w:rPr>
        <w:t>4</w:t>
      </w:r>
      <w:r>
        <w:rPr>
          <w:rFonts w:asciiTheme="minorHAnsi" w:eastAsiaTheme="minorEastAsia" w:hAnsiTheme="minorHAnsi" w:cstheme="minorBidi"/>
          <w:noProof/>
          <w:kern w:val="2"/>
          <w:sz w:val="24"/>
          <w:szCs w:val="24"/>
          <w:lang w:val="en-US"/>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_Toc183530891 \h </w:instrText>
      </w:r>
      <w:r>
        <w:rPr>
          <w:noProof/>
        </w:rPr>
      </w:r>
      <w:r>
        <w:rPr>
          <w:noProof/>
        </w:rPr>
        <w:fldChar w:fldCharType="separate"/>
      </w:r>
      <w:r>
        <w:rPr>
          <w:noProof/>
        </w:rPr>
        <w:t>59</w:t>
      </w:r>
      <w:r>
        <w:rPr>
          <w:noProof/>
        </w:rPr>
        <w:fldChar w:fldCharType="end"/>
      </w:r>
    </w:p>
    <w:p w14:paraId="42A3679A" w14:textId="6F70530F" w:rsidR="00F954A8" w:rsidRDefault="00F954A8">
      <w:pPr>
        <w:pStyle w:val="TOC2"/>
        <w:rPr>
          <w:rFonts w:asciiTheme="minorHAnsi" w:eastAsiaTheme="minorEastAsia" w:hAnsiTheme="minorHAnsi" w:cstheme="minorBidi"/>
          <w:noProof/>
          <w:kern w:val="2"/>
          <w:sz w:val="24"/>
          <w:szCs w:val="24"/>
          <w:lang w:val="en-US"/>
          <w14:ligatures w14:val="standardContextual"/>
        </w:rPr>
      </w:pPr>
      <w:r>
        <w:rPr>
          <w:noProof/>
          <w:lang w:eastAsia="zh-CN"/>
        </w:rPr>
        <w:t>6</w:t>
      </w:r>
      <w:r>
        <w:rPr>
          <w:noProof/>
        </w:rPr>
        <w:t>.23</w:t>
      </w:r>
      <w:r>
        <w:rPr>
          <w:rFonts w:asciiTheme="minorHAnsi" w:eastAsiaTheme="minorEastAsia" w:hAnsiTheme="minorHAnsi" w:cstheme="minorBidi"/>
          <w:noProof/>
          <w:kern w:val="2"/>
          <w:sz w:val="24"/>
          <w:szCs w:val="24"/>
          <w:lang w:val="en-US"/>
          <w14:ligatures w14:val="standardContextual"/>
        </w:rPr>
        <w:tab/>
      </w:r>
      <w:r w:rsidRPr="00DE2AC7">
        <w:rPr>
          <w:noProof/>
          <w:lang w:val="en-US"/>
        </w:rPr>
        <w:t>Solution #22: E</w:t>
      </w:r>
      <w:r>
        <w:rPr>
          <w:noProof/>
        </w:rPr>
        <w:t>nhancing discover service APIs for API Invoker on-boarding</w:t>
      </w:r>
      <w:r>
        <w:rPr>
          <w:noProof/>
        </w:rPr>
        <w:tab/>
      </w:r>
      <w:r>
        <w:rPr>
          <w:noProof/>
        </w:rPr>
        <w:fldChar w:fldCharType="begin"/>
      </w:r>
      <w:r>
        <w:rPr>
          <w:noProof/>
        </w:rPr>
        <w:instrText xml:space="preserve"> PAGEREF _Toc183530892 \h </w:instrText>
      </w:r>
      <w:r>
        <w:rPr>
          <w:noProof/>
        </w:rPr>
      </w:r>
      <w:r>
        <w:rPr>
          <w:noProof/>
        </w:rPr>
        <w:fldChar w:fldCharType="separate"/>
      </w:r>
      <w:r>
        <w:rPr>
          <w:noProof/>
        </w:rPr>
        <w:t>59</w:t>
      </w:r>
      <w:r>
        <w:rPr>
          <w:noProof/>
        </w:rPr>
        <w:fldChar w:fldCharType="end"/>
      </w:r>
    </w:p>
    <w:p w14:paraId="11CA5AE3" w14:textId="7C7C3BF3" w:rsidR="00F954A8" w:rsidRDefault="00F954A8">
      <w:pPr>
        <w:pStyle w:val="TOC3"/>
        <w:rPr>
          <w:rFonts w:asciiTheme="minorHAnsi" w:eastAsiaTheme="minorEastAsia" w:hAnsiTheme="minorHAnsi" w:cstheme="minorBidi"/>
          <w:noProof/>
          <w:kern w:val="2"/>
          <w:sz w:val="24"/>
          <w:szCs w:val="24"/>
          <w:lang w:val="en-US"/>
          <w14:ligatures w14:val="standardContextual"/>
        </w:rPr>
      </w:pPr>
      <w:r>
        <w:rPr>
          <w:noProof/>
          <w:lang w:eastAsia="zh-CN"/>
        </w:rPr>
        <w:t>6</w:t>
      </w:r>
      <w:r>
        <w:rPr>
          <w:noProof/>
        </w:rPr>
        <w:t>.23.1</w:t>
      </w:r>
      <w:r>
        <w:rPr>
          <w:rFonts w:asciiTheme="minorHAnsi" w:eastAsiaTheme="minorEastAsia" w:hAnsiTheme="minorHAnsi" w:cstheme="minorBidi"/>
          <w:noProof/>
          <w:kern w:val="2"/>
          <w:sz w:val="24"/>
          <w:szCs w:val="24"/>
          <w:lang w:val="en-US"/>
          <w14:ligatures w14:val="standardContextual"/>
        </w:rPr>
        <w:tab/>
      </w:r>
      <w:r>
        <w:rPr>
          <w:noProof/>
        </w:rPr>
        <w:t>Solution description</w:t>
      </w:r>
      <w:r>
        <w:rPr>
          <w:noProof/>
        </w:rPr>
        <w:tab/>
      </w:r>
      <w:r>
        <w:rPr>
          <w:noProof/>
        </w:rPr>
        <w:fldChar w:fldCharType="begin"/>
      </w:r>
      <w:r>
        <w:rPr>
          <w:noProof/>
        </w:rPr>
        <w:instrText xml:space="preserve"> PAGEREF _Toc183530893 \h </w:instrText>
      </w:r>
      <w:r>
        <w:rPr>
          <w:noProof/>
        </w:rPr>
      </w:r>
      <w:r>
        <w:rPr>
          <w:noProof/>
        </w:rPr>
        <w:fldChar w:fldCharType="separate"/>
      </w:r>
      <w:r>
        <w:rPr>
          <w:noProof/>
        </w:rPr>
        <w:t>59</w:t>
      </w:r>
      <w:r>
        <w:rPr>
          <w:noProof/>
        </w:rPr>
        <w:fldChar w:fldCharType="end"/>
      </w:r>
    </w:p>
    <w:p w14:paraId="1B0D6513" w14:textId="0BA647C4" w:rsidR="00F954A8" w:rsidRDefault="00F954A8">
      <w:pPr>
        <w:pStyle w:val="TOC4"/>
        <w:rPr>
          <w:rFonts w:asciiTheme="minorHAnsi" w:eastAsiaTheme="minorEastAsia" w:hAnsiTheme="minorHAnsi" w:cstheme="minorBidi"/>
          <w:noProof/>
          <w:kern w:val="2"/>
          <w:sz w:val="24"/>
          <w:szCs w:val="24"/>
          <w:lang w:val="en-US"/>
          <w14:ligatures w14:val="standardContextual"/>
        </w:rPr>
      </w:pPr>
      <w:r>
        <w:rPr>
          <w:noProof/>
          <w:lang w:eastAsia="zh-CN"/>
        </w:rPr>
        <w:t>6</w:t>
      </w:r>
      <w:r>
        <w:rPr>
          <w:noProof/>
        </w:rPr>
        <w:t>.23.1.1</w:t>
      </w:r>
      <w:r>
        <w:rPr>
          <w:rFonts w:asciiTheme="minorHAnsi" w:eastAsiaTheme="minorEastAsia" w:hAnsiTheme="minorHAnsi" w:cstheme="minorBidi"/>
          <w:noProof/>
          <w:kern w:val="2"/>
          <w:sz w:val="24"/>
          <w:szCs w:val="24"/>
          <w:lang w:val="en-US"/>
          <w14:ligatures w14:val="standardContextual"/>
        </w:rPr>
        <w:tab/>
      </w:r>
      <w:r>
        <w:rPr>
          <w:noProof/>
        </w:rPr>
        <w:t>Enhancing Discover service APIs</w:t>
      </w:r>
      <w:r>
        <w:rPr>
          <w:noProof/>
        </w:rPr>
        <w:tab/>
      </w:r>
      <w:r>
        <w:rPr>
          <w:noProof/>
        </w:rPr>
        <w:fldChar w:fldCharType="begin"/>
      </w:r>
      <w:r>
        <w:rPr>
          <w:noProof/>
        </w:rPr>
        <w:instrText xml:space="preserve"> PAGEREF _Toc183530894 \h </w:instrText>
      </w:r>
      <w:r>
        <w:rPr>
          <w:noProof/>
        </w:rPr>
      </w:r>
      <w:r>
        <w:rPr>
          <w:noProof/>
        </w:rPr>
        <w:fldChar w:fldCharType="separate"/>
      </w:r>
      <w:r>
        <w:rPr>
          <w:noProof/>
        </w:rPr>
        <w:t>59</w:t>
      </w:r>
      <w:r>
        <w:rPr>
          <w:noProof/>
        </w:rPr>
        <w:fldChar w:fldCharType="end"/>
      </w:r>
    </w:p>
    <w:p w14:paraId="6BEB3CA0" w14:textId="4622DFA5" w:rsidR="00F954A8" w:rsidRDefault="00F954A8">
      <w:pPr>
        <w:pStyle w:val="TOC3"/>
        <w:rPr>
          <w:rFonts w:asciiTheme="minorHAnsi" w:eastAsiaTheme="minorEastAsia" w:hAnsiTheme="minorHAnsi" w:cstheme="minorBidi"/>
          <w:noProof/>
          <w:kern w:val="2"/>
          <w:sz w:val="24"/>
          <w:szCs w:val="24"/>
          <w:lang w:val="en-US"/>
          <w14:ligatures w14:val="standardContextual"/>
        </w:rPr>
      </w:pPr>
      <w:r>
        <w:rPr>
          <w:noProof/>
        </w:rPr>
        <w:t>6.</w:t>
      </w:r>
      <w:r w:rsidRPr="00DE2AC7">
        <w:rPr>
          <w:noProof/>
          <w:lang w:val="en-US" w:eastAsia="zh-CN"/>
        </w:rPr>
        <w:t>23</w:t>
      </w:r>
      <w:r>
        <w:rPr>
          <w:noProof/>
        </w:rPr>
        <w:t>.</w:t>
      </w:r>
      <w:r>
        <w:rPr>
          <w:noProof/>
          <w:lang w:eastAsia="zh-CN"/>
        </w:rPr>
        <w:t>2</w:t>
      </w:r>
      <w:r>
        <w:rPr>
          <w:rFonts w:asciiTheme="minorHAnsi" w:eastAsiaTheme="minorEastAsia" w:hAnsiTheme="minorHAnsi" w:cstheme="minorBidi"/>
          <w:noProof/>
          <w:kern w:val="2"/>
          <w:sz w:val="24"/>
          <w:szCs w:val="24"/>
          <w:lang w:val="en-US"/>
          <w14:ligatures w14:val="standardContextual"/>
        </w:rPr>
        <w:tab/>
      </w:r>
      <w:r>
        <w:rPr>
          <w:noProof/>
          <w:lang w:eastAsia="zh-CN"/>
        </w:rPr>
        <w:t>Architecture Impacts</w:t>
      </w:r>
      <w:r>
        <w:rPr>
          <w:noProof/>
        </w:rPr>
        <w:tab/>
      </w:r>
      <w:r>
        <w:rPr>
          <w:noProof/>
        </w:rPr>
        <w:fldChar w:fldCharType="begin"/>
      </w:r>
      <w:r>
        <w:rPr>
          <w:noProof/>
        </w:rPr>
        <w:instrText xml:space="preserve"> PAGEREF _Toc183530895 \h </w:instrText>
      </w:r>
      <w:r>
        <w:rPr>
          <w:noProof/>
        </w:rPr>
      </w:r>
      <w:r>
        <w:rPr>
          <w:noProof/>
        </w:rPr>
        <w:fldChar w:fldCharType="separate"/>
      </w:r>
      <w:r>
        <w:rPr>
          <w:noProof/>
        </w:rPr>
        <w:t>61</w:t>
      </w:r>
      <w:r>
        <w:rPr>
          <w:noProof/>
        </w:rPr>
        <w:fldChar w:fldCharType="end"/>
      </w:r>
    </w:p>
    <w:p w14:paraId="3A81C534" w14:textId="10794EA3" w:rsidR="00F954A8" w:rsidRDefault="00F954A8">
      <w:pPr>
        <w:pStyle w:val="TOC3"/>
        <w:rPr>
          <w:rFonts w:asciiTheme="minorHAnsi" w:eastAsiaTheme="minorEastAsia" w:hAnsiTheme="minorHAnsi" w:cstheme="minorBidi"/>
          <w:noProof/>
          <w:kern w:val="2"/>
          <w:sz w:val="24"/>
          <w:szCs w:val="24"/>
          <w:lang w:val="en-US"/>
          <w14:ligatures w14:val="standardContextual"/>
        </w:rPr>
      </w:pPr>
      <w:r>
        <w:rPr>
          <w:noProof/>
        </w:rPr>
        <w:t>6.</w:t>
      </w:r>
      <w:r w:rsidRPr="00DE2AC7">
        <w:rPr>
          <w:noProof/>
          <w:lang w:val="en-US" w:eastAsia="zh-CN"/>
        </w:rPr>
        <w:t>23</w:t>
      </w:r>
      <w:r>
        <w:rPr>
          <w:noProof/>
        </w:rPr>
        <w:t>.3</w:t>
      </w:r>
      <w:r>
        <w:rPr>
          <w:rFonts w:asciiTheme="minorHAnsi" w:eastAsiaTheme="minorEastAsia" w:hAnsiTheme="minorHAnsi" w:cstheme="minorBidi"/>
          <w:noProof/>
          <w:kern w:val="2"/>
          <w:sz w:val="24"/>
          <w:szCs w:val="24"/>
          <w:lang w:val="en-US"/>
          <w14:ligatures w14:val="standardContextual"/>
        </w:rPr>
        <w:tab/>
      </w:r>
      <w:r>
        <w:rPr>
          <w:noProof/>
          <w:lang w:eastAsia="zh-CN"/>
        </w:rPr>
        <w:t>Corresponding APIs</w:t>
      </w:r>
      <w:r>
        <w:rPr>
          <w:noProof/>
        </w:rPr>
        <w:tab/>
      </w:r>
      <w:r>
        <w:rPr>
          <w:noProof/>
        </w:rPr>
        <w:fldChar w:fldCharType="begin"/>
      </w:r>
      <w:r>
        <w:rPr>
          <w:noProof/>
        </w:rPr>
        <w:instrText xml:space="preserve"> PAGEREF _Toc183530896 \h </w:instrText>
      </w:r>
      <w:r>
        <w:rPr>
          <w:noProof/>
        </w:rPr>
      </w:r>
      <w:r>
        <w:rPr>
          <w:noProof/>
        </w:rPr>
        <w:fldChar w:fldCharType="separate"/>
      </w:r>
      <w:r>
        <w:rPr>
          <w:noProof/>
        </w:rPr>
        <w:t>61</w:t>
      </w:r>
      <w:r>
        <w:rPr>
          <w:noProof/>
        </w:rPr>
        <w:fldChar w:fldCharType="end"/>
      </w:r>
    </w:p>
    <w:p w14:paraId="1F773821" w14:textId="16166F7A" w:rsidR="00F954A8" w:rsidRDefault="00F954A8">
      <w:pPr>
        <w:pStyle w:val="TOC3"/>
        <w:rPr>
          <w:rFonts w:asciiTheme="minorHAnsi" w:eastAsiaTheme="minorEastAsia" w:hAnsiTheme="minorHAnsi" w:cstheme="minorBidi"/>
          <w:noProof/>
          <w:kern w:val="2"/>
          <w:sz w:val="24"/>
          <w:szCs w:val="24"/>
          <w:lang w:val="en-US"/>
          <w14:ligatures w14:val="standardContextual"/>
        </w:rPr>
      </w:pPr>
      <w:r>
        <w:rPr>
          <w:noProof/>
        </w:rPr>
        <w:t>6.</w:t>
      </w:r>
      <w:r w:rsidRPr="00DE2AC7">
        <w:rPr>
          <w:noProof/>
          <w:lang w:val="en-US" w:eastAsia="zh-CN"/>
        </w:rPr>
        <w:t>23</w:t>
      </w:r>
      <w:r>
        <w:rPr>
          <w:noProof/>
        </w:rPr>
        <w:t>.</w:t>
      </w:r>
      <w:r>
        <w:rPr>
          <w:noProof/>
          <w:lang w:eastAsia="zh-CN"/>
        </w:rPr>
        <w:t>4</w:t>
      </w:r>
      <w:r>
        <w:rPr>
          <w:rFonts w:asciiTheme="minorHAnsi" w:eastAsiaTheme="minorEastAsia" w:hAnsiTheme="minorHAnsi" w:cstheme="minorBidi"/>
          <w:noProof/>
          <w:kern w:val="2"/>
          <w:sz w:val="24"/>
          <w:szCs w:val="24"/>
          <w:lang w:val="en-US"/>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_Toc183530897 \h </w:instrText>
      </w:r>
      <w:r>
        <w:rPr>
          <w:noProof/>
        </w:rPr>
      </w:r>
      <w:r>
        <w:rPr>
          <w:noProof/>
        </w:rPr>
        <w:fldChar w:fldCharType="separate"/>
      </w:r>
      <w:r>
        <w:rPr>
          <w:noProof/>
        </w:rPr>
        <w:t>61</w:t>
      </w:r>
      <w:r>
        <w:rPr>
          <w:noProof/>
        </w:rPr>
        <w:fldChar w:fldCharType="end"/>
      </w:r>
    </w:p>
    <w:p w14:paraId="3BB11478" w14:textId="06CF0137" w:rsidR="00F954A8" w:rsidRDefault="00F954A8">
      <w:pPr>
        <w:pStyle w:val="TOC2"/>
        <w:rPr>
          <w:rFonts w:asciiTheme="minorHAnsi" w:eastAsiaTheme="minorEastAsia" w:hAnsiTheme="minorHAnsi" w:cstheme="minorBidi"/>
          <w:noProof/>
          <w:kern w:val="2"/>
          <w:sz w:val="24"/>
          <w:szCs w:val="24"/>
          <w:lang w:val="en-US"/>
          <w14:ligatures w14:val="standardContextual"/>
        </w:rPr>
      </w:pPr>
      <w:r>
        <w:rPr>
          <w:noProof/>
          <w:lang w:eastAsia="zh-CN"/>
        </w:rPr>
        <w:t>6</w:t>
      </w:r>
      <w:r>
        <w:rPr>
          <w:noProof/>
        </w:rPr>
        <w:t>.24</w:t>
      </w:r>
      <w:r>
        <w:rPr>
          <w:rFonts w:asciiTheme="minorHAnsi" w:eastAsiaTheme="minorEastAsia" w:hAnsiTheme="minorHAnsi" w:cstheme="minorBidi"/>
          <w:noProof/>
          <w:kern w:val="2"/>
          <w:sz w:val="24"/>
          <w:szCs w:val="24"/>
          <w:lang w:val="en-US"/>
          <w14:ligatures w14:val="standardContextual"/>
        </w:rPr>
        <w:tab/>
      </w:r>
      <w:r w:rsidRPr="00DE2AC7">
        <w:rPr>
          <w:noProof/>
          <w:lang w:val="en-US"/>
        </w:rPr>
        <w:t>Solution #23: Resource Owner Authentication</w:t>
      </w:r>
      <w:r>
        <w:rPr>
          <w:noProof/>
        </w:rPr>
        <w:tab/>
      </w:r>
      <w:r>
        <w:rPr>
          <w:noProof/>
        </w:rPr>
        <w:fldChar w:fldCharType="begin"/>
      </w:r>
      <w:r>
        <w:rPr>
          <w:noProof/>
        </w:rPr>
        <w:instrText xml:space="preserve"> PAGEREF _Toc183530898 \h </w:instrText>
      </w:r>
      <w:r>
        <w:rPr>
          <w:noProof/>
        </w:rPr>
      </w:r>
      <w:r>
        <w:rPr>
          <w:noProof/>
        </w:rPr>
        <w:fldChar w:fldCharType="separate"/>
      </w:r>
      <w:r>
        <w:rPr>
          <w:noProof/>
        </w:rPr>
        <w:t>61</w:t>
      </w:r>
      <w:r>
        <w:rPr>
          <w:noProof/>
        </w:rPr>
        <w:fldChar w:fldCharType="end"/>
      </w:r>
    </w:p>
    <w:p w14:paraId="136B0834" w14:textId="75176CEA" w:rsidR="00F954A8" w:rsidRDefault="00F954A8">
      <w:pPr>
        <w:pStyle w:val="TOC3"/>
        <w:rPr>
          <w:rFonts w:asciiTheme="minorHAnsi" w:eastAsiaTheme="minorEastAsia" w:hAnsiTheme="minorHAnsi" w:cstheme="minorBidi"/>
          <w:noProof/>
          <w:kern w:val="2"/>
          <w:sz w:val="24"/>
          <w:szCs w:val="24"/>
          <w:lang w:val="en-US"/>
          <w14:ligatures w14:val="standardContextual"/>
        </w:rPr>
      </w:pPr>
      <w:r>
        <w:rPr>
          <w:noProof/>
          <w:lang w:eastAsia="zh-CN"/>
        </w:rPr>
        <w:t>6</w:t>
      </w:r>
      <w:r>
        <w:rPr>
          <w:noProof/>
        </w:rPr>
        <w:t>.24.1</w:t>
      </w:r>
      <w:r>
        <w:rPr>
          <w:rFonts w:asciiTheme="minorHAnsi" w:eastAsiaTheme="minorEastAsia" w:hAnsiTheme="minorHAnsi" w:cstheme="minorBidi"/>
          <w:noProof/>
          <w:kern w:val="2"/>
          <w:sz w:val="24"/>
          <w:szCs w:val="24"/>
          <w:lang w:val="en-US"/>
          <w14:ligatures w14:val="standardContextual"/>
        </w:rPr>
        <w:tab/>
      </w:r>
      <w:r>
        <w:rPr>
          <w:noProof/>
        </w:rPr>
        <w:t>Solution description</w:t>
      </w:r>
      <w:r>
        <w:rPr>
          <w:noProof/>
        </w:rPr>
        <w:tab/>
      </w:r>
      <w:r>
        <w:rPr>
          <w:noProof/>
        </w:rPr>
        <w:fldChar w:fldCharType="begin"/>
      </w:r>
      <w:r>
        <w:rPr>
          <w:noProof/>
        </w:rPr>
        <w:instrText xml:space="preserve"> PAGEREF _Toc183530899 \h </w:instrText>
      </w:r>
      <w:r>
        <w:rPr>
          <w:noProof/>
        </w:rPr>
      </w:r>
      <w:r>
        <w:rPr>
          <w:noProof/>
        </w:rPr>
        <w:fldChar w:fldCharType="separate"/>
      </w:r>
      <w:r>
        <w:rPr>
          <w:noProof/>
        </w:rPr>
        <w:t>61</w:t>
      </w:r>
      <w:r>
        <w:rPr>
          <w:noProof/>
        </w:rPr>
        <w:fldChar w:fldCharType="end"/>
      </w:r>
    </w:p>
    <w:p w14:paraId="0C2666BF" w14:textId="364EB6F4" w:rsidR="00F954A8" w:rsidRDefault="00F954A8">
      <w:pPr>
        <w:pStyle w:val="TOC4"/>
        <w:rPr>
          <w:rFonts w:asciiTheme="minorHAnsi" w:eastAsiaTheme="minorEastAsia" w:hAnsiTheme="minorHAnsi" w:cstheme="minorBidi"/>
          <w:noProof/>
          <w:kern w:val="2"/>
          <w:sz w:val="24"/>
          <w:szCs w:val="24"/>
          <w:lang w:val="en-US"/>
          <w14:ligatures w14:val="standardContextual"/>
        </w:rPr>
      </w:pPr>
      <w:r>
        <w:rPr>
          <w:noProof/>
          <w:lang w:eastAsia="zh-CN"/>
        </w:rPr>
        <w:t>6</w:t>
      </w:r>
      <w:r>
        <w:rPr>
          <w:noProof/>
        </w:rPr>
        <w:t>.24.1.1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_Toc183530900 \h </w:instrText>
      </w:r>
      <w:r>
        <w:rPr>
          <w:noProof/>
        </w:rPr>
      </w:r>
      <w:r>
        <w:rPr>
          <w:noProof/>
        </w:rPr>
        <w:fldChar w:fldCharType="separate"/>
      </w:r>
      <w:r>
        <w:rPr>
          <w:noProof/>
        </w:rPr>
        <w:t>61</w:t>
      </w:r>
      <w:r>
        <w:rPr>
          <w:noProof/>
        </w:rPr>
        <w:fldChar w:fldCharType="end"/>
      </w:r>
    </w:p>
    <w:p w14:paraId="3840552D" w14:textId="42D74344" w:rsidR="00F954A8" w:rsidRDefault="00F954A8">
      <w:pPr>
        <w:pStyle w:val="TOC4"/>
        <w:rPr>
          <w:rFonts w:asciiTheme="minorHAnsi" w:eastAsiaTheme="minorEastAsia" w:hAnsiTheme="minorHAnsi" w:cstheme="minorBidi"/>
          <w:noProof/>
          <w:kern w:val="2"/>
          <w:sz w:val="24"/>
          <w:szCs w:val="24"/>
          <w:lang w:val="en-US"/>
          <w14:ligatures w14:val="standardContextual"/>
        </w:rPr>
      </w:pPr>
      <w:r>
        <w:rPr>
          <w:noProof/>
          <w:lang w:eastAsia="zh-CN"/>
        </w:rPr>
        <w:t>6</w:t>
      </w:r>
      <w:r>
        <w:rPr>
          <w:noProof/>
        </w:rPr>
        <w:t>.24.1.1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_Toc183530901 \h </w:instrText>
      </w:r>
      <w:r>
        <w:rPr>
          <w:noProof/>
        </w:rPr>
      </w:r>
      <w:r>
        <w:rPr>
          <w:noProof/>
        </w:rPr>
        <w:fldChar w:fldCharType="separate"/>
      </w:r>
      <w:r>
        <w:rPr>
          <w:noProof/>
        </w:rPr>
        <w:t>61</w:t>
      </w:r>
      <w:r>
        <w:rPr>
          <w:noProof/>
        </w:rPr>
        <w:fldChar w:fldCharType="end"/>
      </w:r>
    </w:p>
    <w:p w14:paraId="17106422" w14:textId="00059705" w:rsidR="00F954A8" w:rsidRDefault="00F954A8">
      <w:pPr>
        <w:pStyle w:val="TOC4"/>
        <w:rPr>
          <w:rFonts w:asciiTheme="minorHAnsi" w:eastAsiaTheme="minorEastAsia" w:hAnsiTheme="minorHAnsi" w:cstheme="minorBidi"/>
          <w:noProof/>
          <w:kern w:val="2"/>
          <w:sz w:val="24"/>
          <w:szCs w:val="24"/>
          <w:lang w:val="en-US"/>
          <w14:ligatures w14:val="standardContextual"/>
        </w:rPr>
      </w:pPr>
      <w:r w:rsidRPr="00DE2AC7">
        <w:rPr>
          <w:noProof/>
          <w:lang w:val="en-US"/>
        </w:rPr>
        <w:t>6.24.1.2</w:t>
      </w:r>
      <w:r>
        <w:rPr>
          <w:rFonts w:asciiTheme="minorHAnsi" w:eastAsiaTheme="minorEastAsia" w:hAnsiTheme="minorHAnsi" w:cstheme="minorBidi"/>
          <w:noProof/>
          <w:kern w:val="2"/>
          <w:sz w:val="24"/>
          <w:szCs w:val="24"/>
          <w:lang w:val="en-US"/>
          <w14:ligatures w14:val="standardContextual"/>
        </w:rPr>
        <w:tab/>
      </w:r>
      <w:r>
        <w:rPr>
          <w:noProof/>
        </w:rPr>
        <w:t>Procedure for Resource Owner Authentication</w:t>
      </w:r>
      <w:r>
        <w:rPr>
          <w:noProof/>
        </w:rPr>
        <w:tab/>
      </w:r>
      <w:r>
        <w:rPr>
          <w:noProof/>
        </w:rPr>
        <w:fldChar w:fldCharType="begin"/>
      </w:r>
      <w:r>
        <w:rPr>
          <w:noProof/>
        </w:rPr>
        <w:instrText xml:space="preserve"> PAGEREF _Toc183530902 \h </w:instrText>
      </w:r>
      <w:r>
        <w:rPr>
          <w:noProof/>
        </w:rPr>
      </w:r>
      <w:r>
        <w:rPr>
          <w:noProof/>
        </w:rPr>
        <w:fldChar w:fldCharType="separate"/>
      </w:r>
      <w:r>
        <w:rPr>
          <w:noProof/>
        </w:rPr>
        <w:t>61</w:t>
      </w:r>
      <w:r>
        <w:rPr>
          <w:noProof/>
        </w:rPr>
        <w:fldChar w:fldCharType="end"/>
      </w:r>
    </w:p>
    <w:p w14:paraId="6ADE3C73" w14:textId="34B3D6BC" w:rsidR="00F954A8" w:rsidRDefault="00F954A8">
      <w:pPr>
        <w:pStyle w:val="TOC3"/>
        <w:rPr>
          <w:rFonts w:asciiTheme="minorHAnsi" w:eastAsiaTheme="minorEastAsia" w:hAnsiTheme="minorHAnsi" w:cstheme="minorBidi"/>
          <w:noProof/>
          <w:kern w:val="2"/>
          <w:sz w:val="24"/>
          <w:szCs w:val="24"/>
          <w:lang w:val="en-US"/>
          <w14:ligatures w14:val="standardContextual"/>
        </w:rPr>
      </w:pPr>
      <w:r>
        <w:rPr>
          <w:noProof/>
        </w:rPr>
        <w:t>6.</w:t>
      </w:r>
      <w:r w:rsidRPr="00DE2AC7">
        <w:rPr>
          <w:noProof/>
          <w:lang w:val="en-US" w:eastAsia="zh-CN"/>
        </w:rPr>
        <w:t>24</w:t>
      </w:r>
      <w:r>
        <w:rPr>
          <w:noProof/>
        </w:rPr>
        <w:t>.</w:t>
      </w:r>
      <w:r>
        <w:rPr>
          <w:noProof/>
          <w:lang w:eastAsia="zh-CN"/>
        </w:rPr>
        <w:t>2</w:t>
      </w:r>
      <w:r>
        <w:rPr>
          <w:rFonts w:asciiTheme="minorHAnsi" w:eastAsiaTheme="minorEastAsia" w:hAnsiTheme="minorHAnsi" w:cstheme="minorBidi"/>
          <w:noProof/>
          <w:kern w:val="2"/>
          <w:sz w:val="24"/>
          <w:szCs w:val="24"/>
          <w:lang w:val="en-US"/>
          <w14:ligatures w14:val="standardContextual"/>
        </w:rPr>
        <w:tab/>
      </w:r>
      <w:r>
        <w:rPr>
          <w:noProof/>
          <w:lang w:eastAsia="zh-CN"/>
        </w:rPr>
        <w:t>Architecture Impacts</w:t>
      </w:r>
      <w:r>
        <w:rPr>
          <w:noProof/>
        </w:rPr>
        <w:tab/>
      </w:r>
      <w:r>
        <w:rPr>
          <w:noProof/>
        </w:rPr>
        <w:fldChar w:fldCharType="begin"/>
      </w:r>
      <w:r>
        <w:rPr>
          <w:noProof/>
        </w:rPr>
        <w:instrText xml:space="preserve"> PAGEREF _Toc183530903 \h </w:instrText>
      </w:r>
      <w:r>
        <w:rPr>
          <w:noProof/>
        </w:rPr>
      </w:r>
      <w:r>
        <w:rPr>
          <w:noProof/>
        </w:rPr>
        <w:fldChar w:fldCharType="separate"/>
      </w:r>
      <w:r>
        <w:rPr>
          <w:noProof/>
        </w:rPr>
        <w:t>62</w:t>
      </w:r>
      <w:r>
        <w:rPr>
          <w:noProof/>
        </w:rPr>
        <w:fldChar w:fldCharType="end"/>
      </w:r>
    </w:p>
    <w:p w14:paraId="6AC1E848" w14:textId="5F74F291" w:rsidR="00F954A8" w:rsidRDefault="00F954A8">
      <w:pPr>
        <w:pStyle w:val="TOC3"/>
        <w:rPr>
          <w:rFonts w:asciiTheme="minorHAnsi" w:eastAsiaTheme="minorEastAsia" w:hAnsiTheme="minorHAnsi" w:cstheme="minorBidi"/>
          <w:noProof/>
          <w:kern w:val="2"/>
          <w:sz w:val="24"/>
          <w:szCs w:val="24"/>
          <w:lang w:val="en-US"/>
          <w14:ligatures w14:val="standardContextual"/>
        </w:rPr>
      </w:pPr>
      <w:r>
        <w:rPr>
          <w:noProof/>
        </w:rPr>
        <w:t>6.</w:t>
      </w:r>
      <w:r w:rsidRPr="00DE2AC7">
        <w:rPr>
          <w:noProof/>
          <w:lang w:val="en-US" w:eastAsia="zh-CN"/>
        </w:rPr>
        <w:t>24</w:t>
      </w:r>
      <w:r>
        <w:rPr>
          <w:noProof/>
        </w:rPr>
        <w:t>.3</w:t>
      </w:r>
      <w:r>
        <w:rPr>
          <w:rFonts w:asciiTheme="minorHAnsi" w:eastAsiaTheme="minorEastAsia" w:hAnsiTheme="minorHAnsi" w:cstheme="minorBidi"/>
          <w:noProof/>
          <w:kern w:val="2"/>
          <w:sz w:val="24"/>
          <w:szCs w:val="24"/>
          <w:lang w:val="en-US"/>
          <w14:ligatures w14:val="standardContextual"/>
        </w:rPr>
        <w:tab/>
      </w:r>
      <w:r>
        <w:rPr>
          <w:noProof/>
          <w:lang w:eastAsia="zh-CN"/>
        </w:rPr>
        <w:t>Corresponding APIs</w:t>
      </w:r>
      <w:r>
        <w:rPr>
          <w:noProof/>
        </w:rPr>
        <w:tab/>
      </w:r>
      <w:r>
        <w:rPr>
          <w:noProof/>
        </w:rPr>
        <w:fldChar w:fldCharType="begin"/>
      </w:r>
      <w:r>
        <w:rPr>
          <w:noProof/>
        </w:rPr>
        <w:instrText xml:space="preserve"> PAGEREF _Toc183530904 \h </w:instrText>
      </w:r>
      <w:r>
        <w:rPr>
          <w:noProof/>
        </w:rPr>
      </w:r>
      <w:r>
        <w:rPr>
          <w:noProof/>
        </w:rPr>
        <w:fldChar w:fldCharType="separate"/>
      </w:r>
      <w:r>
        <w:rPr>
          <w:noProof/>
        </w:rPr>
        <w:t>62</w:t>
      </w:r>
      <w:r>
        <w:rPr>
          <w:noProof/>
        </w:rPr>
        <w:fldChar w:fldCharType="end"/>
      </w:r>
    </w:p>
    <w:p w14:paraId="2BF91090" w14:textId="5B984501" w:rsidR="00F954A8" w:rsidRDefault="00F954A8">
      <w:pPr>
        <w:pStyle w:val="TOC3"/>
        <w:rPr>
          <w:rFonts w:asciiTheme="minorHAnsi" w:eastAsiaTheme="minorEastAsia" w:hAnsiTheme="minorHAnsi" w:cstheme="minorBidi"/>
          <w:noProof/>
          <w:kern w:val="2"/>
          <w:sz w:val="24"/>
          <w:szCs w:val="24"/>
          <w:lang w:val="en-US"/>
          <w14:ligatures w14:val="standardContextual"/>
        </w:rPr>
      </w:pPr>
      <w:r>
        <w:rPr>
          <w:noProof/>
        </w:rPr>
        <w:t>6.</w:t>
      </w:r>
      <w:r w:rsidRPr="00DE2AC7">
        <w:rPr>
          <w:noProof/>
          <w:lang w:val="en-US" w:eastAsia="zh-CN"/>
        </w:rPr>
        <w:t>24</w:t>
      </w:r>
      <w:r>
        <w:rPr>
          <w:noProof/>
        </w:rPr>
        <w:t>.</w:t>
      </w:r>
      <w:r>
        <w:rPr>
          <w:noProof/>
          <w:lang w:eastAsia="zh-CN"/>
        </w:rPr>
        <w:t>4</w:t>
      </w:r>
      <w:r>
        <w:rPr>
          <w:rFonts w:asciiTheme="minorHAnsi" w:eastAsiaTheme="minorEastAsia" w:hAnsiTheme="minorHAnsi" w:cstheme="minorBidi"/>
          <w:noProof/>
          <w:kern w:val="2"/>
          <w:sz w:val="24"/>
          <w:szCs w:val="24"/>
          <w:lang w:val="en-US"/>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_Toc183530905 \h </w:instrText>
      </w:r>
      <w:r>
        <w:rPr>
          <w:noProof/>
        </w:rPr>
      </w:r>
      <w:r>
        <w:rPr>
          <w:noProof/>
        </w:rPr>
        <w:fldChar w:fldCharType="separate"/>
      </w:r>
      <w:r>
        <w:rPr>
          <w:noProof/>
        </w:rPr>
        <w:t>62</w:t>
      </w:r>
      <w:r>
        <w:rPr>
          <w:noProof/>
        </w:rPr>
        <w:fldChar w:fldCharType="end"/>
      </w:r>
    </w:p>
    <w:p w14:paraId="0CFD2833" w14:textId="3616363E" w:rsidR="00F954A8" w:rsidRDefault="00F954A8">
      <w:pPr>
        <w:pStyle w:val="TOC2"/>
        <w:rPr>
          <w:rFonts w:asciiTheme="minorHAnsi" w:eastAsiaTheme="minorEastAsia" w:hAnsiTheme="minorHAnsi" w:cstheme="minorBidi"/>
          <w:noProof/>
          <w:kern w:val="2"/>
          <w:sz w:val="24"/>
          <w:szCs w:val="24"/>
          <w:lang w:val="en-US"/>
          <w14:ligatures w14:val="standardContextual"/>
        </w:rPr>
      </w:pPr>
      <w:r>
        <w:rPr>
          <w:noProof/>
          <w:lang w:eastAsia="zh-CN"/>
        </w:rPr>
        <w:t>6</w:t>
      </w:r>
      <w:r>
        <w:rPr>
          <w:noProof/>
        </w:rPr>
        <w:t>.25</w:t>
      </w:r>
      <w:r>
        <w:rPr>
          <w:rFonts w:asciiTheme="minorHAnsi" w:eastAsiaTheme="minorEastAsia" w:hAnsiTheme="minorHAnsi" w:cstheme="minorBidi"/>
          <w:noProof/>
          <w:kern w:val="2"/>
          <w:sz w:val="24"/>
          <w:szCs w:val="24"/>
          <w:lang w:val="en-US"/>
          <w14:ligatures w14:val="standardContextual"/>
        </w:rPr>
        <w:tab/>
      </w:r>
      <w:r w:rsidRPr="00DE2AC7">
        <w:rPr>
          <w:noProof/>
          <w:lang w:val="en-US"/>
        </w:rPr>
        <w:t xml:space="preserve">Solution #24: </w:t>
      </w:r>
      <w:r w:rsidRPr="00DE2AC7">
        <w:rPr>
          <w:noProof/>
          <w:color w:val="000000"/>
        </w:rPr>
        <w:t>UE-deployed API invoker accessing resources not owned by that UE</w:t>
      </w:r>
      <w:r>
        <w:rPr>
          <w:noProof/>
        </w:rPr>
        <w:tab/>
      </w:r>
      <w:r>
        <w:rPr>
          <w:noProof/>
        </w:rPr>
        <w:fldChar w:fldCharType="begin"/>
      </w:r>
      <w:r>
        <w:rPr>
          <w:noProof/>
        </w:rPr>
        <w:instrText xml:space="preserve"> PAGEREF _Toc183530906 \h </w:instrText>
      </w:r>
      <w:r>
        <w:rPr>
          <w:noProof/>
        </w:rPr>
      </w:r>
      <w:r>
        <w:rPr>
          <w:noProof/>
        </w:rPr>
        <w:fldChar w:fldCharType="separate"/>
      </w:r>
      <w:r>
        <w:rPr>
          <w:noProof/>
        </w:rPr>
        <w:t>62</w:t>
      </w:r>
      <w:r>
        <w:rPr>
          <w:noProof/>
        </w:rPr>
        <w:fldChar w:fldCharType="end"/>
      </w:r>
    </w:p>
    <w:p w14:paraId="66FBF5BB" w14:textId="38655461" w:rsidR="00F954A8" w:rsidRDefault="00F954A8">
      <w:pPr>
        <w:pStyle w:val="TOC3"/>
        <w:rPr>
          <w:rFonts w:asciiTheme="minorHAnsi" w:eastAsiaTheme="minorEastAsia" w:hAnsiTheme="minorHAnsi" w:cstheme="minorBidi"/>
          <w:noProof/>
          <w:kern w:val="2"/>
          <w:sz w:val="24"/>
          <w:szCs w:val="24"/>
          <w:lang w:val="en-US"/>
          <w14:ligatures w14:val="standardContextual"/>
        </w:rPr>
      </w:pPr>
      <w:r>
        <w:rPr>
          <w:noProof/>
          <w:lang w:eastAsia="zh-CN"/>
        </w:rPr>
        <w:t>6</w:t>
      </w:r>
      <w:r>
        <w:rPr>
          <w:noProof/>
        </w:rPr>
        <w:t>.25.1</w:t>
      </w:r>
      <w:r>
        <w:rPr>
          <w:rFonts w:asciiTheme="minorHAnsi" w:eastAsiaTheme="minorEastAsia" w:hAnsiTheme="minorHAnsi" w:cstheme="minorBidi"/>
          <w:noProof/>
          <w:kern w:val="2"/>
          <w:sz w:val="24"/>
          <w:szCs w:val="24"/>
          <w:lang w:val="en-US"/>
          <w14:ligatures w14:val="standardContextual"/>
        </w:rPr>
        <w:tab/>
      </w:r>
      <w:r>
        <w:rPr>
          <w:noProof/>
        </w:rPr>
        <w:t>Solution description</w:t>
      </w:r>
      <w:r>
        <w:rPr>
          <w:noProof/>
        </w:rPr>
        <w:tab/>
      </w:r>
      <w:r>
        <w:rPr>
          <w:noProof/>
        </w:rPr>
        <w:fldChar w:fldCharType="begin"/>
      </w:r>
      <w:r>
        <w:rPr>
          <w:noProof/>
        </w:rPr>
        <w:instrText xml:space="preserve"> PAGEREF _Toc183530907 \h </w:instrText>
      </w:r>
      <w:r>
        <w:rPr>
          <w:noProof/>
        </w:rPr>
      </w:r>
      <w:r>
        <w:rPr>
          <w:noProof/>
        </w:rPr>
        <w:fldChar w:fldCharType="separate"/>
      </w:r>
      <w:r>
        <w:rPr>
          <w:noProof/>
        </w:rPr>
        <w:t>62</w:t>
      </w:r>
      <w:r>
        <w:rPr>
          <w:noProof/>
        </w:rPr>
        <w:fldChar w:fldCharType="end"/>
      </w:r>
    </w:p>
    <w:p w14:paraId="6B0EF287" w14:textId="6B0133F3" w:rsidR="00F954A8" w:rsidRDefault="00F954A8">
      <w:pPr>
        <w:pStyle w:val="TOC4"/>
        <w:rPr>
          <w:rFonts w:asciiTheme="minorHAnsi" w:eastAsiaTheme="minorEastAsia" w:hAnsiTheme="minorHAnsi" w:cstheme="minorBidi"/>
          <w:noProof/>
          <w:kern w:val="2"/>
          <w:sz w:val="24"/>
          <w:szCs w:val="24"/>
          <w:lang w:val="en-US"/>
          <w14:ligatures w14:val="standardContextual"/>
        </w:rPr>
      </w:pPr>
      <w:r>
        <w:rPr>
          <w:noProof/>
        </w:rPr>
        <w:t>6.25.1.1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_Toc183530908 \h </w:instrText>
      </w:r>
      <w:r>
        <w:rPr>
          <w:noProof/>
        </w:rPr>
      </w:r>
      <w:r>
        <w:rPr>
          <w:noProof/>
        </w:rPr>
        <w:fldChar w:fldCharType="separate"/>
      </w:r>
      <w:r>
        <w:rPr>
          <w:noProof/>
        </w:rPr>
        <w:t>62</w:t>
      </w:r>
      <w:r>
        <w:rPr>
          <w:noProof/>
        </w:rPr>
        <w:fldChar w:fldCharType="end"/>
      </w:r>
    </w:p>
    <w:p w14:paraId="377B1EF4" w14:textId="283C1E44" w:rsidR="00F954A8" w:rsidRDefault="00F954A8">
      <w:pPr>
        <w:pStyle w:val="TOC4"/>
        <w:rPr>
          <w:rFonts w:asciiTheme="minorHAnsi" w:eastAsiaTheme="minorEastAsia" w:hAnsiTheme="minorHAnsi" w:cstheme="minorBidi"/>
          <w:noProof/>
          <w:kern w:val="2"/>
          <w:sz w:val="24"/>
          <w:szCs w:val="24"/>
          <w:lang w:val="en-US"/>
          <w14:ligatures w14:val="standardContextual"/>
        </w:rPr>
      </w:pPr>
      <w:r>
        <w:rPr>
          <w:noProof/>
        </w:rPr>
        <w:t>6.25.1.2</w:t>
      </w:r>
      <w:r>
        <w:rPr>
          <w:rFonts w:asciiTheme="minorHAnsi" w:eastAsiaTheme="minorEastAsia" w:hAnsiTheme="minorHAnsi" w:cstheme="minorBidi"/>
          <w:noProof/>
          <w:kern w:val="2"/>
          <w:sz w:val="24"/>
          <w:szCs w:val="24"/>
          <w:lang w:val="en-US"/>
          <w14:ligatures w14:val="standardContextual"/>
        </w:rPr>
        <w:tab/>
      </w:r>
      <w:r w:rsidRPr="00DE2AC7">
        <w:rPr>
          <w:noProof/>
          <w:color w:val="000000"/>
        </w:rPr>
        <w:t>UE-deployed API invoker accessing resources not owned by that UE</w:t>
      </w:r>
      <w:r>
        <w:rPr>
          <w:noProof/>
        </w:rPr>
        <w:tab/>
      </w:r>
      <w:r>
        <w:rPr>
          <w:noProof/>
        </w:rPr>
        <w:fldChar w:fldCharType="begin"/>
      </w:r>
      <w:r>
        <w:rPr>
          <w:noProof/>
        </w:rPr>
        <w:instrText xml:space="preserve"> PAGEREF _Toc183530909 \h </w:instrText>
      </w:r>
      <w:r>
        <w:rPr>
          <w:noProof/>
        </w:rPr>
      </w:r>
      <w:r>
        <w:rPr>
          <w:noProof/>
        </w:rPr>
        <w:fldChar w:fldCharType="separate"/>
      </w:r>
      <w:r>
        <w:rPr>
          <w:noProof/>
        </w:rPr>
        <w:t>63</w:t>
      </w:r>
      <w:r>
        <w:rPr>
          <w:noProof/>
        </w:rPr>
        <w:fldChar w:fldCharType="end"/>
      </w:r>
    </w:p>
    <w:p w14:paraId="095F3E80" w14:textId="74A71016" w:rsidR="00F954A8" w:rsidRDefault="00F954A8">
      <w:pPr>
        <w:pStyle w:val="TOC3"/>
        <w:rPr>
          <w:rFonts w:asciiTheme="minorHAnsi" w:eastAsiaTheme="minorEastAsia" w:hAnsiTheme="minorHAnsi" w:cstheme="minorBidi"/>
          <w:noProof/>
          <w:kern w:val="2"/>
          <w:sz w:val="24"/>
          <w:szCs w:val="24"/>
          <w:lang w:val="en-US"/>
          <w14:ligatures w14:val="standardContextual"/>
        </w:rPr>
      </w:pPr>
      <w:r>
        <w:rPr>
          <w:noProof/>
        </w:rPr>
        <w:t>6.25.</w:t>
      </w:r>
      <w:r>
        <w:rPr>
          <w:noProof/>
          <w:lang w:eastAsia="zh-CN"/>
        </w:rPr>
        <w:t>2</w:t>
      </w:r>
      <w:r>
        <w:rPr>
          <w:rFonts w:asciiTheme="minorHAnsi" w:eastAsiaTheme="minorEastAsia" w:hAnsiTheme="minorHAnsi" w:cstheme="minorBidi"/>
          <w:noProof/>
          <w:kern w:val="2"/>
          <w:sz w:val="24"/>
          <w:szCs w:val="24"/>
          <w:lang w:val="en-US"/>
          <w14:ligatures w14:val="standardContextual"/>
        </w:rPr>
        <w:tab/>
      </w:r>
      <w:r>
        <w:rPr>
          <w:noProof/>
          <w:lang w:eastAsia="zh-CN"/>
        </w:rPr>
        <w:t>Architecture Impacts</w:t>
      </w:r>
      <w:r>
        <w:rPr>
          <w:noProof/>
        </w:rPr>
        <w:tab/>
      </w:r>
      <w:r>
        <w:rPr>
          <w:noProof/>
        </w:rPr>
        <w:fldChar w:fldCharType="begin"/>
      </w:r>
      <w:r>
        <w:rPr>
          <w:noProof/>
        </w:rPr>
        <w:instrText xml:space="preserve"> PAGEREF _Toc183530910 \h </w:instrText>
      </w:r>
      <w:r>
        <w:rPr>
          <w:noProof/>
        </w:rPr>
      </w:r>
      <w:r>
        <w:rPr>
          <w:noProof/>
        </w:rPr>
        <w:fldChar w:fldCharType="separate"/>
      </w:r>
      <w:r>
        <w:rPr>
          <w:noProof/>
        </w:rPr>
        <w:t>64</w:t>
      </w:r>
      <w:r>
        <w:rPr>
          <w:noProof/>
        </w:rPr>
        <w:fldChar w:fldCharType="end"/>
      </w:r>
    </w:p>
    <w:p w14:paraId="25ED6F65" w14:textId="41CA804B" w:rsidR="00F954A8" w:rsidRDefault="00F954A8">
      <w:pPr>
        <w:pStyle w:val="TOC3"/>
        <w:rPr>
          <w:rFonts w:asciiTheme="minorHAnsi" w:eastAsiaTheme="minorEastAsia" w:hAnsiTheme="minorHAnsi" w:cstheme="minorBidi"/>
          <w:noProof/>
          <w:kern w:val="2"/>
          <w:sz w:val="24"/>
          <w:szCs w:val="24"/>
          <w:lang w:val="en-US"/>
          <w14:ligatures w14:val="standardContextual"/>
        </w:rPr>
      </w:pPr>
      <w:r>
        <w:rPr>
          <w:noProof/>
        </w:rPr>
        <w:t>6.25.3</w:t>
      </w:r>
      <w:r>
        <w:rPr>
          <w:rFonts w:asciiTheme="minorHAnsi" w:eastAsiaTheme="minorEastAsia" w:hAnsiTheme="minorHAnsi" w:cstheme="minorBidi"/>
          <w:noProof/>
          <w:kern w:val="2"/>
          <w:sz w:val="24"/>
          <w:szCs w:val="24"/>
          <w:lang w:val="en-US"/>
          <w14:ligatures w14:val="standardContextual"/>
        </w:rPr>
        <w:tab/>
      </w:r>
      <w:r>
        <w:rPr>
          <w:noProof/>
          <w:lang w:eastAsia="zh-CN"/>
        </w:rPr>
        <w:t>Corresponding APIs</w:t>
      </w:r>
      <w:r>
        <w:rPr>
          <w:noProof/>
        </w:rPr>
        <w:tab/>
      </w:r>
      <w:r>
        <w:rPr>
          <w:noProof/>
        </w:rPr>
        <w:fldChar w:fldCharType="begin"/>
      </w:r>
      <w:r>
        <w:rPr>
          <w:noProof/>
        </w:rPr>
        <w:instrText xml:space="preserve"> PAGEREF _Toc183530911 \h </w:instrText>
      </w:r>
      <w:r>
        <w:rPr>
          <w:noProof/>
        </w:rPr>
      </w:r>
      <w:r>
        <w:rPr>
          <w:noProof/>
        </w:rPr>
        <w:fldChar w:fldCharType="separate"/>
      </w:r>
      <w:r>
        <w:rPr>
          <w:noProof/>
        </w:rPr>
        <w:t>64</w:t>
      </w:r>
      <w:r>
        <w:rPr>
          <w:noProof/>
        </w:rPr>
        <w:fldChar w:fldCharType="end"/>
      </w:r>
    </w:p>
    <w:p w14:paraId="20D746B1" w14:textId="1733563D" w:rsidR="00F954A8" w:rsidRDefault="00F954A8">
      <w:pPr>
        <w:pStyle w:val="TOC3"/>
        <w:rPr>
          <w:rFonts w:asciiTheme="minorHAnsi" w:eastAsiaTheme="minorEastAsia" w:hAnsiTheme="minorHAnsi" w:cstheme="minorBidi"/>
          <w:noProof/>
          <w:kern w:val="2"/>
          <w:sz w:val="24"/>
          <w:szCs w:val="24"/>
          <w:lang w:val="en-US"/>
          <w14:ligatures w14:val="standardContextual"/>
        </w:rPr>
      </w:pPr>
      <w:r>
        <w:rPr>
          <w:noProof/>
        </w:rPr>
        <w:t>6.25.</w:t>
      </w:r>
      <w:r>
        <w:rPr>
          <w:noProof/>
          <w:lang w:eastAsia="zh-CN"/>
        </w:rPr>
        <w:t>4</w:t>
      </w:r>
      <w:r>
        <w:rPr>
          <w:rFonts w:asciiTheme="minorHAnsi" w:eastAsiaTheme="minorEastAsia" w:hAnsiTheme="minorHAnsi" w:cstheme="minorBidi"/>
          <w:noProof/>
          <w:kern w:val="2"/>
          <w:sz w:val="24"/>
          <w:szCs w:val="24"/>
          <w:lang w:val="en-US"/>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_Toc183530912 \h </w:instrText>
      </w:r>
      <w:r>
        <w:rPr>
          <w:noProof/>
        </w:rPr>
      </w:r>
      <w:r>
        <w:rPr>
          <w:noProof/>
        </w:rPr>
        <w:fldChar w:fldCharType="separate"/>
      </w:r>
      <w:r>
        <w:rPr>
          <w:noProof/>
        </w:rPr>
        <w:t>64</w:t>
      </w:r>
      <w:r>
        <w:rPr>
          <w:noProof/>
        </w:rPr>
        <w:fldChar w:fldCharType="end"/>
      </w:r>
    </w:p>
    <w:p w14:paraId="7DBFB556" w14:textId="5837EB48" w:rsidR="00F954A8" w:rsidRDefault="00F954A8">
      <w:pPr>
        <w:pStyle w:val="TOC2"/>
        <w:rPr>
          <w:rFonts w:asciiTheme="minorHAnsi" w:eastAsiaTheme="minorEastAsia" w:hAnsiTheme="minorHAnsi" w:cstheme="minorBidi"/>
          <w:noProof/>
          <w:kern w:val="2"/>
          <w:sz w:val="24"/>
          <w:szCs w:val="24"/>
          <w:lang w:val="en-US"/>
          <w14:ligatures w14:val="standardContextual"/>
        </w:rPr>
      </w:pPr>
      <w:r>
        <w:rPr>
          <w:noProof/>
          <w:lang w:eastAsia="zh-CN"/>
        </w:rPr>
        <w:t>6</w:t>
      </w:r>
      <w:r>
        <w:rPr>
          <w:noProof/>
        </w:rPr>
        <w:t>.26</w:t>
      </w:r>
      <w:r>
        <w:rPr>
          <w:rFonts w:asciiTheme="minorHAnsi" w:eastAsiaTheme="minorEastAsia" w:hAnsiTheme="minorHAnsi" w:cstheme="minorBidi"/>
          <w:noProof/>
          <w:kern w:val="2"/>
          <w:sz w:val="24"/>
          <w:szCs w:val="24"/>
          <w:lang w:val="en-US"/>
          <w14:ligatures w14:val="standardContextual"/>
        </w:rPr>
        <w:tab/>
      </w:r>
      <w:r w:rsidRPr="00DE2AC7">
        <w:rPr>
          <w:noProof/>
          <w:lang w:val="en-US"/>
        </w:rPr>
        <w:t xml:space="preserve">Solution #25: </w:t>
      </w:r>
      <w:r>
        <w:rPr>
          <w:noProof/>
        </w:rPr>
        <w:t>Discovery without onboarding service operation for enhanced API Invoker</w:t>
      </w:r>
      <w:r>
        <w:rPr>
          <w:noProof/>
        </w:rPr>
        <w:tab/>
      </w:r>
      <w:r>
        <w:rPr>
          <w:noProof/>
        </w:rPr>
        <w:fldChar w:fldCharType="begin"/>
      </w:r>
      <w:r>
        <w:rPr>
          <w:noProof/>
        </w:rPr>
        <w:instrText xml:space="preserve"> PAGEREF _Toc183530913 \h </w:instrText>
      </w:r>
      <w:r>
        <w:rPr>
          <w:noProof/>
        </w:rPr>
      </w:r>
      <w:r>
        <w:rPr>
          <w:noProof/>
        </w:rPr>
        <w:fldChar w:fldCharType="separate"/>
      </w:r>
      <w:r>
        <w:rPr>
          <w:noProof/>
        </w:rPr>
        <w:t>64</w:t>
      </w:r>
      <w:r>
        <w:rPr>
          <w:noProof/>
        </w:rPr>
        <w:fldChar w:fldCharType="end"/>
      </w:r>
    </w:p>
    <w:p w14:paraId="3E9C978F" w14:textId="361E7950" w:rsidR="00F954A8" w:rsidRDefault="00F954A8">
      <w:pPr>
        <w:pStyle w:val="TOC3"/>
        <w:rPr>
          <w:rFonts w:asciiTheme="minorHAnsi" w:eastAsiaTheme="minorEastAsia" w:hAnsiTheme="minorHAnsi" w:cstheme="minorBidi"/>
          <w:noProof/>
          <w:kern w:val="2"/>
          <w:sz w:val="24"/>
          <w:szCs w:val="24"/>
          <w:lang w:val="en-US"/>
          <w14:ligatures w14:val="standardContextual"/>
        </w:rPr>
      </w:pPr>
      <w:r>
        <w:rPr>
          <w:noProof/>
          <w:lang w:eastAsia="zh-CN"/>
        </w:rPr>
        <w:t>6</w:t>
      </w:r>
      <w:r>
        <w:rPr>
          <w:noProof/>
        </w:rPr>
        <w:t>.26.1</w:t>
      </w:r>
      <w:r>
        <w:rPr>
          <w:rFonts w:asciiTheme="minorHAnsi" w:eastAsiaTheme="minorEastAsia" w:hAnsiTheme="minorHAnsi" w:cstheme="minorBidi"/>
          <w:noProof/>
          <w:kern w:val="2"/>
          <w:sz w:val="24"/>
          <w:szCs w:val="24"/>
          <w:lang w:val="en-US"/>
          <w14:ligatures w14:val="standardContextual"/>
        </w:rPr>
        <w:tab/>
      </w:r>
      <w:r>
        <w:rPr>
          <w:noProof/>
        </w:rPr>
        <w:t>Solution description</w:t>
      </w:r>
      <w:r>
        <w:rPr>
          <w:noProof/>
        </w:rPr>
        <w:tab/>
      </w:r>
      <w:r>
        <w:rPr>
          <w:noProof/>
        </w:rPr>
        <w:fldChar w:fldCharType="begin"/>
      </w:r>
      <w:r>
        <w:rPr>
          <w:noProof/>
        </w:rPr>
        <w:instrText xml:space="preserve"> PAGEREF _Toc183530914 \h </w:instrText>
      </w:r>
      <w:r>
        <w:rPr>
          <w:noProof/>
        </w:rPr>
      </w:r>
      <w:r>
        <w:rPr>
          <w:noProof/>
        </w:rPr>
        <w:fldChar w:fldCharType="separate"/>
      </w:r>
      <w:r>
        <w:rPr>
          <w:noProof/>
        </w:rPr>
        <w:t>64</w:t>
      </w:r>
      <w:r>
        <w:rPr>
          <w:noProof/>
        </w:rPr>
        <w:fldChar w:fldCharType="end"/>
      </w:r>
    </w:p>
    <w:p w14:paraId="186F1168" w14:textId="2A123628" w:rsidR="00F954A8" w:rsidRDefault="00F954A8">
      <w:pPr>
        <w:pStyle w:val="TOC4"/>
        <w:rPr>
          <w:rFonts w:asciiTheme="minorHAnsi" w:eastAsiaTheme="minorEastAsia" w:hAnsiTheme="minorHAnsi" w:cstheme="minorBidi"/>
          <w:noProof/>
          <w:kern w:val="2"/>
          <w:sz w:val="24"/>
          <w:szCs w:val="24"/>
          <w:lang w:val="en-US"/>
          <w14:ligatures w14:val="standardContextual"/>
        </w:rPr>
      </w:pPr>
      <w:r w:rsidRPr="00DE2AC7">
        <w:rPr>
          <w:noProof/>
          <w:lang w:val="en-US"/>
        </w:rPr>
        <w:t>6.26.1.1</w:t>
      </w:r>
      <w:r>
        <w:rPr>
          <w:rFonts w:asciiTheme="minorHAnsi" w:eastAsiaTheme="minorEastAsia" w:hAnsiTheme="minorHAnsi" w:cstheme="minorBidi"/>
          <w:noProof/>
          <w:kern w:val="2"/>
          <w:sz w:val="24"/>
          <w:szCs w:val="24"/>
          <w:lang w:val="en-US"/>
          <w14:ligatures w14:val="standardContextual"/>
        </w:rPr>
        <w:tab/>
      </w:r>
      <w:r w:rsidRPr="00DE2AC7">
        <w:rPr>
          <w:noProof/>
          <w:lang w:val="en-US"/>
        </w:rPr>
        <w:t>General</w:t>
      </w:r>
      <w:r>
        <w:rPr>
          <w:noProof/>
        </w:rPr>
        <w:tab/>
      </w:r>
      <w:r>
        <w:rPr>
          <w:noProof/>
        </w:rPr>
        <w:fldChar w:fldCharType="begin"/>
      </w:r>
      <w:r>
        <w:rPr>
          <w:noProof/>
        </w:rPr>
        <w:instrText xml:space="preserve"> PAGEREF _Toc183530915 \h </w:instrText>
      </w:r>
      <w:r>
        <w:rPr>
          <w:noProof/>
        </w:rPr>
      </w:r>
      <w:r>
        <w:rPr>
          <w:noProof/>
        </w:rPr>
        <w:fldChar w:fldCharType="separate"/>
      </w:r>
      <w:r>
        <w:rPr>
          <w:noProof/>
        </w:rPr>
        <w:t>64</w:t>
      </w:r>
      <w:r>
        <w:rPr>
          <w:noProof/>
        </w:rPr>
        <w:fldChar w:fldCharType="end"/>
      </w:r>
    </w:p>
    <w:p w14:paraId="77FB8F0E" w14:textId="17AAF903" w:rsidR="00F954A8" w:rsidRDefault="00F954A8">
      <w:pPr>
        <w:pStyle w:val="TOC4"/>
        <w:rPr>
          <w:rFonts w:asciiTheme="minorHAnsi" w:eastAsiaTheme="minorEastAsia" w:hAnsiTheme="minorHAnsi" w:cstheme="minorBidi"/>
          <w:noProof/>
          <w:kern w:val="2"/>
          <w:sz w:val="24"/>
          <w:szCs w:val="24"/>
          <w:lang w:val="en-US"/>
          <w14:ligatures w14:val="standardContextual"/>
        </w:rPr>
      </w:pPr>
      <w:r>
        <w:rPr>
          <w:noProof/>
          <w:lang w:eastAsia="zh-CN"/>
        </w:rPr>
        <w:t>6</w:t>
      </w:r>
      <w:r>
        <w:rPr>
          <w:noProof/>
        </w:rPr>
        <w:t>.26.1.2</w:t>
      </w:r>
      <w:r>
        <w:rPr>
          <w:rFonts w:asciiTheme="minorHAnsi" w:eastAsiaTheme="minorEastAsia" w:hAnsiTheme="minorHAnsi" w:cstheme="minorBidi"/>
          <w:noProof/>
          <w:kern w:val="2"/>
          <w:sz w:val="24"/>
          <w:szCs w:val="24"/>
          <w:lang w:val="en-US"/>
          <w14:ligatures w14:val="standardContextual"/>
        </w:rPr>
        <w:tab/>
      </w:r>
      <w:r>
        <w:rPr>
          <w:noProof/>
        </w:rPr>
        <w:t>Enhancing Onboarding the API invoker API to CAPIF</w:t>
      </w:r>
      <w:r>
        <w:rPr>
          <w:noProof/>
        </w:rPr>
        <w:tab/>
      </w:r>
      <w:r>
        <w:rPr>
          <w:noProof/>
        </w:rPr>
        <w:fldChar w:fldCharType="begin"/>
      </w:r>
      <w:r>
        <w:rPr>
          <w:noProof/>
        </w:rPr>
        <w:instrText xml:space="preserve"> PAGEREF _Toc183530916 \h </w:instrText>
      </w:r>
      <w:r>
        <w:rPr>
          <w:noProof/>
        </w:rPr>
      </w:r>
      <w:r>
        <w:rPr>
          <w:noProof/>
        </w:rPr>
        <w:fldChar w:fldCharType="separate"/>
      </w:r>
      <w:r>
        <w:rPr>
          <w:noProof/>
        </w:rPr>
        <w:t>65</w:t>
      </w:r>
      <w:r>
        <w:rPr>
          <w:noProof/>
        </w:rPr>
        <w:fldChar w:fldCharType="end"/>
      </w:r>
    </w:p>
    <w:p w14:paraId="08AC08D8" w14:textId="46D7AE62" w:rsidR="00F954A8" w:rsidRDefault="00F954A8">
      <w:pPr>
        <w:pStyle w:val="TOC5"/>
        <w:rPr>
          <w:rFonts w:asciiTheme="minorHAnsi" w:eastAsiaTheme="minorEastAsia" w:hAnsiTheme="minorHAnsi" w:cstheme="minorBidi"/>
          <w:noProof/>
          <w:kern w:val="2"/>
          <w:sz w:val="24"/>
          <w:szCs w:val="24"/>
          <w:lang w:val="en-US"/>
          <w14:ligatures w14:val="standardContextual"/>
        </w:rPr>
      </w:pPr>
      <w:r w:rsidRPr="00DE2AC7">
        <w:rPr>
          <w:noProof/>
          <w:lang w:val="en-US"/>
        </w:rPr>
        <w:t>6.26.1.2.1</w:t>
      </w:r>
      <w:r>
        <w:rPr>
          <w:rFonts w:asciiTheme="minorHAnsi" w:eastAsiaTheme="minorEastAsia" w:hAnsiTheme="minorHAnsi" w:cstheme="minorBidi"/>
          <w:noProof/>
          <w:kern w:val="2"/>
          <w:sz w:val="24"/>
          <w:szCs w:val="24"/>
          <w:lang w:val="en-US"/>
          <w14:ligatures w14:val="standardContextual"/>
        </w:rPr>
        <w:tab/>
      </w:r>
      <w:r w:rsidRPr="00DE2AC7">
        <w:rPr>
          <w:noProof/>
          <w:lang w:val="en-US"/>
        </w:rPr>
        <w:t>Information flows, Discovery without Onboarding of the API Invoker to the CAPIF</w:t>
      </w:r>
      <w:r>
        <w:rPr>
          <w:noProof/>
        </w:rPr>
        <w:tab/>
      </w:r>
      <w:r>
        <w:rPr>
          <w:noProof/>
        </w:rPr>
        <w:fldChar w:fldCharType="begin"/>
      </w:r>
      <w:r>
        <w:rPr>
          <w:noProof/>
        </w:rPr>
        <w:instrText xml:space="preserve"> PAGEREF _Toc183530917 \h </w:instrText>
      </w:r>
      <w:r>
        <w:rPr>
          <w:noProof/>
        </w:rPr>
      </w:r>
      <w:r>
        <w:rPr>
          <w:noProof/>
        </w:rPr>
        <w:fldChar w:fldCharType="separate"/>
      </w:r>
      <w:r>
        <w:rPr>
          <w:noProof/>
        </w:rPr>
        <w:t>65</w:t>
      </w:r>
      <w:r>
        <w:rPr>
          <w:noProof/>
        </w:rPr>
        <w:fldChar w:fldCharType="end"/>
      </w:r>
    </w:p>
    <w:p w14:paraId="4ADC0A94" w14:textId="37FE7CBB" w:rsidR="00F954A8" w:rsidRDefault="00F954A8">
      <w:pPr>
        <w:pStyle w:val="TOC6"/>
        <w:rPr>
          <w:rFonts w:asciiTheme="minorHAnsi" w:eastAsiaTheme="minorEastAsia" w:hAnsiTheme="minorHAnsi" w:cstheme="minorBidi"/>
          <w:noProof/>
          <w:kern w:val="2"/>
          <w:sz w:val="24"/>
          <w:szCs w:val="24"/>
          <w:lang w:val="en-US"/>
          <w14:ligatures w14:val="standardContextual"/>
        </w:rPr>
      </w:pPr>
      <w:r>
        <w:rPr>
          <w:noProof/>
        </w:rPr>
        <w:t>6.26.1.2.1.1</w:t>
      </w:r>
      <w:r>
        <w:rPr>
          <w:rFonts w:asciiTheme="minorHAnsi" w:eastAsiaTheme="minorEastAsia" w:hAnsiTheme="minorHAnsi" w:cstheme="minorBidi"/>
          <w:noProof/>
          <w:kern w:val="2"/>
          <w:sz w:val="24"/>
          <w:szCs w:val="24"/>
          <w:lang w:val="en-US"/>
          <w14:ligatures w14:val="standardContextual"/>
        </w:rPr>
        <w:tab/>
      </w:r>
      <w:r>
        <w:rPr>
          <w:noProof/>
        </w:rPr>
        <w:t>Discovery without Onboarding request</w:t>
      </w:r>
      <w:r>
        <w:rPr>
          <w:noProof/>
        </w:rPr>
        <w:tab/>
      </w:r>
      <w:r>
        <w:rPr>
          <w:noProof/>
        </w:rPr>
        <w:fldChar w:fldCharType="begin"/>
      </w:r>
      <w:r>
        <w:rPr>
          <w:noProof/>
        </w:rPr>
        <w:instrText xml:space="preserve"> PAGEREF _Toc183530918 \h </w:instrText>
      </w:r>
      <w:r>
        <w:rPr>
          <w:noProof/>
        </w:rPr>
      </w:r>
      <w:r>
        <w:rPr>
          <w:noProof/>
        </w:rPr>
        <w:fldChar w:fldCharType="separate"/>
      </w:r>
      <w:r>
        <w:rPr>
          <w:noProof/>
        </w:rPr>
        <w:t>65</w:t>
      </w:r>
      <w:r>
        <w:rPr>
          <w:noProof/>
        </w:rPr>
        <w:fldChar w:fldCharType="end"/>
      </w:r>
    </w:p>
    <w:p w14:paraId="768EADDF" w14:textId="027C2BEC" w:rsidR="00F954A8" w:rsidRDefault="00F954A8">
      <w:pPr>
        <w:pStyle w:val="TOC6"/>
        <w:rPr>
          <w:rFonts w:asciiTheme="minorHAnsi" w:eastAsiaTheme="minorEastAsia" w:hAnsiTheme="minorHAnsi" w:cstheme="minorBidi"/>
          <w:noProof/>
          <w:kern w:val="2"/>
          <w:sz w:val="24"/>
          <w:szCs w:val="24"/>
          <w:lang w:val="en-US"/>
          <w14:ligatures w14:val="standardContextual"/>
        </w:rPr>
      </w:pPr>
      <w:r>
        <w:rPr>
          <w:noProof/>
        </w:rPr>
        <w:t>6.26.1.2.1.2</w:t>
      </w:r>
      <w:r>
        <w:rPr>
          <w:rFonts w:asciiTheme="minorHAnsi" w:eastAsiaTheme="minorEastAsia" w:hAnsiTheme="minorHAnsi" w:cstheme="minorBidi"/>
          <w:noProof/>
          <w:kern w:val="2"/>
          <w:sz w:val="24"/>
          <w:szCs w:val="24"/>
          <w:lang w:val="en-US"/>
          <w14:ligatures w14:val="standardContextual"/>
        </w:rPr>
        <w:tab/>
      </w:r>
      <w:r>
        <w:rPr>
          <w:noProof/>
        </w:rPr>
        <w:t>Discovery without Onboarding response</w:t>
      </w:r>
      <w:r>
        <w:rPr>
          <w:noProof/>
        </w:rPr>
        <w:tab/>
      </w:r>
      <w:r>
        <w:rPr>
          <w:noProof/>
        </w:rPr>
        <w:fldChar w:fldCharType="begin"/>
      </w:r>
      <w:r>
        <w:rPr>
          <w:noProof/>
        </w:rPr>
        <w:instrText xml:space="preserve"> PAGEREF _Toc183530919 \h </w:instrText>
      </w:r>
      <w:r>
        <w:rPr>
          <w:noProof/>
        </w:rPr>
      </w:r>
      <w:r>
        <w:rPr>
          <w:noProof/>
        </w:rPr>
        <w:fldChar w:fldCharType="separate"/>
      </w:r>
      <w:r>
        <w:rPr>
          <w:noProof/>
        </w:rPr>
        <w:t>65</w:t>
      </w:r>
      <w:r>
        <w:rPr>
          <w:noProof/>
        </w:rPr>
        <w:fldChar w:fldCharType="end"/>
      </w:r>
    </w:p>
    <w:p w14:paraId="5AB1499C" w14:textId="6E099431" w:rsidR="00F954A8" w:rsidRDefault="00F954A8">
      <w:pPr>
        <w:pStyle w:val="TOC5"/>
        <w:rPr>
          <w:rFonts w:asciiTheme="minorHAnsi" w:eastAsiaTheme="minorEastAsia" w:hAnsiTheme="minorHAnsi" w:cstheme="minorBidi"/>
          <w:noProof/>
          <w:kern w:val="2"/>
          <w:sz w:val="24"/>
          <w:szCs w:val="24"/>
          <w:lang w:val="en-US"/>
          <w14:ligatures w14:val="standardContextual"/>
        </w:rPr>
      </w:pPr>
      <w:r w:rsidRPr="00DE2AC7">
        <w:rPr>
          <w:noProof/>
          <w:lang w:val="en-US"/>
        </w:rPr>
        <w:t>6.26.1.2.2</w:t>
      </w:r>
      <w:r>
        <w:rPr>
          <w:rFonts w:asciiTheme="minorHAnsi" w:eastAsiaTheme="minorEastAsia" w:hAnsiTheme="minorHAnsi" w:cstheme="minorBidi"/>
          <w:noProof/>
          <w:kern w:val="2"/>
          <w:sz w:val="24"/>
          <w:szCs w:val="24"/>
          <w:lang w:val="en-US"/>
          <w14:ligatures w14:val="standardContextual"/>
        </w:rPr>
        <w:tab/>
      </w:r>
      <w:r w:rsidRPr="00DE2AC7">
        <w:rPr>
          <w:noProof/>
          <w:lang w:val="en-US"/>
        </w:rPr>
        <w:t>Procedure, Discovery without Onboarding of the API Invoker to the CAPIF</w:t>
      </w:r>
      <w:r>
        <w:rPr>
          <w:noProof/>
        </w:rPr>
        <w:tab/>
      </w:r>
      <w:r>
        <w:rPr>
          <w:noProof/>
        </w:rPr>
        <w:fldChar w:fldCharType="begin"/>
      </w:r>
      <w:r>
        <w:rPr>
          <w:noProof/>
        </w:rPr>
        <w:instrText xml:space="preserve"> PAGEREF _Toc183530920 \h </w:instrText>
      </w:r>
      <w:r>
        <w:rPr>
          <w:noProof/>
        </w:rPr>
      </w:r>
      <w:r>
        <w:rPr>
          <w:noProof/>
        </w:rPr>
        <w:fldChar w:fldCharType="separate"/>
      </w:r>
      <w:r>
        <w:rPr>
          <w:noProof/>
        </w:rPr>
        <w:t>66</w:t>
      </w:r>
      <w:r>
        <w:rPr>
          <w:noProof/>
        </w:rPr>
        <w:fldChar w:fldCharType="end"/>
      </w:r>
    </w:p>
    <w:p w14:paraId="5E61BA6A" w14:textId="6D47EBA2" w:rsidR="00F954A8" w:rsidRDefault="00F954A8">
      <w:pPr>
        <w:pStyle w:val="TOC3"/>
        <w:rPr>
          <w:rFonts w:asciiTheme="minorHAnsi" w:eastAsiaTheme="minorEastAsia" w:hAnsiTheme="minorHAnsi" w:cstheme="minorBidi"/>
          <w:noProof/>
          <w:kern w:val="2"/>
          <w:sz w:val="24"/>
          <w:szCs w:val="24"/>
          <w:lang w:val="en-US"/>
          <w14:ligatures w14:val="standardContextual"/>
        </w:rPr>
      </w:pPr>
      <w:r>
        <w:rPr>
          <w:noProof/>
        </w:rPr>
        <w:t>6.</w:t>
      </w:r>
      <w:r w:rsidRPr="00DE2AC7">
        <w:rPr>
          <w:noProof/>
          <w:lang w:val="en-US" w:eastAsia="zh-CN"/>
        </w:rPr>
        <w:t>26</w:t>
      </w:r>
      <w:r>
        <w:rPr>
          <w:noProof/>
        </w:rPr>
        <w:t>.</w:t>
      </w:r>
      <w:r>
        <w:rPr>
          <w:noProof/>
          <w:lang w:eastAsia="zh-CN"/>
        </w:rPr>
        <w:t>2</w:t>
      </w:r>
      <w:r>
        <w:rPr>
          <w:rFonts w:asciiTheme="minorHAnsi" w:eastAsiaTheme="minorEastAsia" w:hAnsiTheme="minorHAnsi" w:cstheme="minorBidi"/>
          <w:noProof/>
          <w:kern w:val="2"/>
          <w:sz w:val="24"/>
          <w:szCs w:val="24"/>
          <w:lang w:val="en-US"/>
          <w14:ligatures w14:val="standardContextual"/>
        </w:rPr>
        <w:tab/>
      </w:r>
      <w:r>
        <w:rPr>
          <w:noProof/>
          <w:lang w:eastAsia="zh-CN"/>
        </w:rPr>
        <w:t>Architecture Impacts</w:t>
      </w:r>
      <w:r>
        <w:rPr>
          <w:noProof/>
        </w:rPr>
        <w:tab/>
      </w:r>
      <w:r>
        <w:rPr>
          <w:noProof/>
        </w:rPr>
        <w:fldChar w:fldCharType="begin"/>
      </w:r>
      <w:r>
        <w:rPr>
          <w:noProof/>
        </w:rPr>
        <w:instrText xml:space="preserve"> PAGEREF _Toc183530921 \h </w:instrText>
      </w:r>
      <w:r>
        <w:rPr>
          <w:noProof/>
        </w:rPr>
      </w:r>
      <w:r>
        <w:rPr>
          <w:noProof/>
        </w:rPr>
        <w:fldChar w:fldCharType="separate"/>
      </w:r>
      <w:r>
        <w:rPr>
          <w:noProof/>
        </w:rPr>
        <w:t>67</w:t>
      </w:r>
      <w:r>
        <w:rPr>
          <w:noProof/>
        </w:rPr>
        <w:fldChar w:fldCharType="end"/>
      </w:r>
    </w:p>
    <w:p w14:paraId="66395F0E" w14:textId="4CD82A1A" w:rsidR="00F954A8" w:rsidRDefault="00F954A8">
      <w:pPr>
        <w:pStyle w:val="TOC3"/>
        <w:rPr>
          <w:rFonts w:asciiTheme="minorHAnsi" w:eastAsiaTheme="minorEastAsia" w:hAnsiTheme="minorHAnsi" w:cstheme="minorBidi"/>
          <w:noProof/>
          <w:kern w:val="2"/>
          <w:sz w:val="24"/>
          <w:szCs w:val="24"/>
          <w:lang w:val="en-US"/>
          <w14:ligatures w14:val="standardContextual"/>
        </w:rPr>
      </w:pPr>
      <w:r>
        <w:rPr>
          <w:noProof/>
        </w:rPr>
        <w:t>6.</w:t>
      </w:r>
      <w:r w:rsidRPr="00DE2AC7">
        <w:rPr>
          <w:noProof/>
          <w:lang w:val="en-US" w:eastAsia="zh-CN"/>
        </w:rPr>
        <w:t>26</w:t>
      </w:r>
      <w:r>
        <w:rPr>
          <w:noProof/>
        </w:rPr>
        <w:t>.3</w:t>
      </w:r>
      <w:r>
        <w:rPr>
          <w:rFonts w:asciiTheme="minorHAnsi" w:eastAsiaTheme="minorEastAsia" w:hAnsiTheme="minorHAnsi" w:cstheme="minorBidi"/>
          <w:noProof/>
          <w:kern w:val="2"/>
          <w:sz w:val="24"/>
          <w:szCs w:val="24"/>
          <w:lang w:val="en-US"/>
          <w14:ligatures w14:val="standardContextual"/>
        </w:rPr>
        <w:tab/>
      </w:r>
      <w:r>
        <w:rPr>
          <w:noProof/>
          <w:lang w:eastAsia="zh-CN"/>
        </w:rPr>
        <w:t>Corresponding APIs</w:t>
      </w:r>
      <w:r>
        <w:rPr>
          <w:noProof/>
        </w:rPr>
        <w:tab/>
      </w:r>
      <w:r>
        <w:rPr>
          <w:noProof/>
        </w:rPr>
        <w:fldChar w:fldCharType="begin"/>
      </w:r>
      <w:r>
        <w:rPr>
          <w:noProof/>
        </w:rPr>
        <w:instrText xml:space="preserve"> PAGEREF _Toc183530922 \h </w:instrText>
      </w:r>
      <w:r>
        <w:rPr>
          <w:noProof/>
        </w:rPr>
      </w:r>
      <w:r>
        <w:rPr>
          <w:noProof/>
        </w:rPr>
        <w:fldChar w:fldCharType="separate"/>
      </w:r>
      <w:r>
        <w:rPr>
          <w:noProof/>
        </w:rPr>
        <w:t>67</w:t>
      </w:r>
      <w:r>
        <w:rPr>
          <w:noProof/>
        </w:rPr>
        <w:fldChar w:fldCharType="end"/>
      </w:r>
    </w:p>
    <w:p w14:paraId="4200812A" w14:textId="3452D71D" w:rsidR="00F954A8" w:rsidRDefault="00F954A8">
      <w:pPr>
        <w:pStyle w:val="TOC3"/>
        <w:rPr>
          <w:rFonts w:asciiTheme="minorHAnsi" w:eastAsiaTheme="minorEastAsia" w:hAnsiTheme="minorHAnsi" w:cstheme="minorBidi"/>
          <w:noProof/>
          <w:kern w:val="2"/>
          <w:sz w:val="24"/>
          <w:szCs w:val="24"/>
          <w:lang w:val="en-US"/>
          <w14:ligatures w14:val="standardContextual"/>
        </w:rPr>
      </w:pPr>
      <w:r>
        <w:rPr>
          <w:noProof/>
        </w:rPr>
        <w:t>6.</w:t>
      </w:r>
      <w:r w:rsidRPr="00DE2AC7">
        <w:rPr>
          <w:noProof/>
          <w:lang w:val="en-US" w:eastAsia="zh-CN"/>
        </w:rPr>
        <w:t>26</w:t>
      </w:r>
      <w:r>
        <w:rPr>
          <w:noProof/>
        </w:rPr>
        <w:t>.</w:t>
      </w:r>
      <w:r>
        <w:rPr>
          <w:noProof/>
          <w:lang w:eastAsia="zh-CN"/>
        </w:rPr>
        <w:t>4</w:t>
      </w:r>
      <w:r>
        <w:rPr>
          <w:rFonts w:asciiTheme="minorHAnsi" w:eastAsiaTheme="minorEastAsia" w:hAnsiTheme="minorHAnsi" w:cstheme="minorBidi"/>
          <w:noProof/>
          <w:kern w:val="2"/>
          <w:sz w:val="24"/>
          <w:szCs w:val="24"/>
          <w:lang w:val="en-US"/>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_Toc183530923 \h </w:instrText>
      </w:r>
      <w:r>
        <w:rPr>
          <w:noProof/>
        </w:rPr>
      </w:r>
      <w:r>
        <w:rPr>
          <w:noProof/>
        </w:rPr>
        <w:fldChar w:fldCharType="separate"/>
      </w:r>
      <w:r>
        <w:rPr>
          <w:noProof/>
        </w:rPr>
        <w:t>67</w:t>
      </w:r>
      <w:r>
        <w:rPr>
          <w:noProof/>
        </w:rPr>
        <w:fldChar w:fldCharType="end"/>
      </w:r>
    </w:p>
    <w:p w14:paraId="2868035F" w14:textId="0036FECD" w:rsidR="00F954A8" w:rsidRDefault="00F954A8">
      <w:pPr>
        <w:pStyle w:val="TOC1"/>
        <w:rPr>
          <w:rFonts w:asciiTheme="minorHAnsi" w:eastAsiaTheme="minorEastAsia" w:hAnsiTheme="minorHAnsi" w:cstheme="minorBidi"/>
          <w:noProof/>
          <w:kern w:val="2"/>
          <w:sz w:val="24"/>
          <w:szCs w:val="24"/>
          <w:lang w:val="en-US"/>
          <w14:ligatures w14:val="standardContextual"/>
        </w:rPr>
      </w:pPr>
      <w:r w:rsidRPr="00DE2AC7">
        <w:rPr>
          <w:noProof/>
          <w:lang w:val="en-IN"/>
        </w:rPr>
        <w:t>7</w:t>
      </w:r>
      <w:r>
        <w:rPr>
          <w:rFonts w:asciiTheme="minorHAnsi" w:eastAsiaTheme="minorEastAsia" w:hAnsiTheme="minorHAnsi" w:cstheme="minorBidi"/>
          <w:noProof/>
          <w:kern w:val="2"/>
          <w:sz w:val="24"/>
          <w:szCs w:val="24"/>
          <w:lang w:val="en-US"/>
          <w14:ligatures w14:val="standardContextual"/>
        </w:rPr>
        <w:tab/>
      </w:r>
      <w:r w:rsidRPr="00DE2AC7">
        <w:rPr>
          <w:noProof/>
          <w:lang w:val="en-IN"/>
        </w:rPr>
        <w:t>Deployment scenarios</w:t>
      </w:r>
      <w:r>
        <w:rPr>
          <w:noProof/>
        </w:rPr>
        <w:tab/>
      </w:r>
      <w:r>
        <w:rPr>
          <w:noProof/>
        </w:rPr>
        <w:fldChar w:fldCharType="begin"/>
      </w:r>
      <w:r>
        <w:rPr>
          <w:noProof/>
        </w:rPr>
        <w:instrText xml:space="preserve"> PAGEREF _Toc183530924 \h </w:instrText>
      </w:r>
      <w:r>
        <w:rPr>
          <w:noProof/>
        </w:rPr>
      </w:r>
      <w:r>
        <w:rPr>
          <w:noProof/>
        </w:rPr>
        <w:fldChar w:fldCharType="separate"/>
      </w:r>
      <w:r>
        <w:rPr>
          <w:noProof/>
        </w:rPr>
        <w:t>67</w:t>
      </w:r>
      <w:r>
        <w:rPr>
          <w:noProof/>
        </w:rPr>
        <w:fldChar w:fldCharType="end"/>
      </w:r>
    </w:p>
    <w:p w14:paraId="3956288E" w14:textId="5081D4D1" w:rsidR="00F954A8" w:rsidRDefault="00F954A8">
      <w:pPr>
        <w:pStyle w:val="TOC2"/>
        <w:rPr>
          <w:rFonts w:asciiTheme="minorHAnsi" w:eastAsiaTheme="minorEastAsia" w:hAnsiTheme="minorHAnsi" w:cstheme="minorBidi"/>
          <w:noProof/>
          <w:kern w:val="2"/>
          <w:sz w:val="24"/>
          <w:szCs w:val="24"/>
          <w:lang w:val="en-US"/>
          <w14:ligatures w14:val="standardContextual"/>
        </w:rPr>
      </w:pPr>
      <w:r w:rsidRPr="00DE2AC7">
        <w:rPr>
          <w:noProof/>
          <w:lang w:val="en-IN"/>
        </w:rPr>
        <w:t>7.1</w:t>
      </w:r>
      <w:r>
        <w:rPr>
          <w:rFonts w:asciiTheme="minorHAnsi" w:eastAsiaTheme="minorEastAsia" w:hAnsiTheme="minorHAnsi" w:cstheme="minorBidi"/>
          <w:noProof/>
          <w:kern w:val="2"/>
          <w:sz w:val="24"/>
          <w:szCs w:val="24"/>
          <w:lang w:val="en-US"/>
          <w14:ligatures w14:val="standardContextual"/>
        </w:rPr>
        <w:tab/>
      </w:r>
      <w:r w:rsidRPr="00DE2AC7">
        <w:rPr>
          <w:noProof/>
          <w:lang w:val="en-IN"/>
        </w:rPr>
        <w:t>General</w:t>
      </w:r>
      <w:r>
        <w:rPr>
          <w:noProof/>
        </w:rPr>
        <w:tab/>
      </w:r>
      <w:r>
        <w:rPr>
          <w:noProof/>
        </w:rPr>
        <w:fldChar w:fldCharType="begin"/>
      </w:r>
      <w:r>
        <w:rPr>
          <w:noProof/>
        </w:rPr>
        <w:instrText xml:space="preserve"> PAGEREF _Toc183530925 \h </w:instrText>
      </w:r>
      <w:r>
        <w:rPr>
          <w:noProof/>
        </w:rPr>
      </w:r>
      <w:r>
        <w:rPr>
          <w:noProof/>
        </w:rPr>
        <w:fldChar w:fldCharType="separate"/>
      </w:r>
      <w:r>
        <w:rPr>
          <w:noProof/>
        </w:rPr>
        <w:t>67</w:t>
      </w:r>
      <w:r>
        <w:rPr>
          <w:noProof/>
        </w:rPr>
        <w:fldChar w:fldCharType="end"/>
      </w:r>
    </w:p>
    <w:p w14:paraId="395EAFA5" w14:textId="222E798F" w:rsidR="00F954A8" w:rsidRDefault="00F954A8">
      <w:pPr>
        <w:pStyle w:val="TOC2"/>
        <w:rPr>
          <w:rFonts w:asciiTheme="minorHAnsi" w:eastAsiaTheme="minorEastAsia" w:hAnsiTheme="minorHAnsi" w:cstheme="minorBidi"/>
          <w:noProof/>
          <w:kern w:val="2"/>
          <w:sz w:val="24"/>
          <w:szCs w:val="24"/>
          <w:lang w:val="en-US"/>
          <w14:ligatures w14:val="standardContextual"/>
        </w:rPr>
      </w:pPr>
      <w:r w:rsidRPr="00DE2AC7">
        <w:rPr>
          <w:noProof/>
          <w:lang w:val="en-IN"/>
        </w:rPr>
        <w:t>7.2</w:t>
      </w:r>
      <w:r>
        <w:rPr>
          <w:rFonts w:asciiTheme="minorHAnsi" w:eastAsiaTheme="minorEastAsia" w:hAnsiTheme="minorHAnsi" w:cstheme="minorBidi"/>
          <w:noProof/>
          <w:kern w:val="2"/>
          <w:sz w:val="24"/>
          <w:szCs w:val="24"/>
          <w:lang w:val="en-US"/>
          <w14:ligatures w14:val="standardContextual"/>
        </w:rPr>
        <w:tab/>
      </w:r>
      <w:r w:rsidRPr="00DE2AC7">
        <w:rPr>
          <w:noProof/>
          <w:lang w:val="en-IN"/>
        </w:rPr>
        <w:t>Deployment model #1: Updates to RNAA deployments</w:t>
      </w:r>
      <w:r>
        <w:rPr>
          <w:noProof/>
        </w:rPr>
        <w:tab/>
      </w:r>
      <w:r>
        <w:rPr>
          <w:noProof/>
        </w:rPr>
        <w:fldChar w:fldCharType="begin"/>
      </w:r>
      <w:r>
        <w:rPr>
          <w:noProof/>
        </w:rPr>
        <w:instrText xml:space="preserve"> PAGEREF _Toc183530926 \h </w:instrText>
      </w:r>
      <w:r>
        <w:rPr>
          <w:noProof/>
        </w:rPr>
      </w:r>
      <w:r>
        <w:rPr>
          <w:noProof/>
        </w:rPr>
        <w:fldChar w:fldCharType="separate"/>
      </w:r>
      <w:r>
        <w:rPr>
          <w:noProof/>
        </w:rPr>
        <w:t>67</w:t>
      </w:r>
      <w:r>
        <w:rPr>
          <w:noProof/>
        </w:rPr>
        <w:fldChar w:fldCharType="end"/>
      </w:r>
    </w:p>
    <w:p w14:paraId="0085218A" w14:textId="6C998B64" w:rsidR="00F954A8" w:rsidRDefault="00F954A8">
      <w:pPr>
        <w:pStyle w:val="TOC2"/>
        <w:rPr>
          <w:rFonts w:asciiTheme="minorHAnsi" w:eastAsiaTheme="minorEastAsia" w:hAnsiTheme="minorHAnsi" w:cstheme="minorBidi"/>
          <w:noProof/>
          <w:kern w:val="2"/>
          <w:sz w:val="24"/>
          <w:szCs w:val="24"/>
          <w:lang w:val="en-US"/>
          <w14:ligatures w14:val="standardContextual"/>
        </w:rPr>
      </w:pPr>
      <w:r>
        <w:rPr>
          <w:noProof/>
        </w:rPr>
        <w:t>7.5</w:t>
      </w:r>
      <w:r>
        <w:rPr>
          <w:rFonts w:asciiTheme="minorHAnsi" w:eastAsiaTheme="minorEastAsia" w:hAnsiTheme="minorHAnsi" w:cstheme="minorBidi"/>
          <w:noProof/>
          <w:kern w:val="2"/>
          <w:sz w:val="24"/>
          <w:szCs w:val="24"/>
          <w:lang w:val="en-US"/>
          <w14:ligatures w14:val="standardContextual"/>
        </w:rPr>
        <w:tab/>
      </w:r>
      <w:r>
        <w:rPr>
          <w:noProof/>
        </w:rPr>
        <w:t>RNAA deployments</w:t>
      </w:r>
      <w:r>
        <w:rPr>
          <w:noProof/>
        </w:rPr>
        <w:tab/>
      </w:r>
      <w:r>
        <w:rPr>
          <w:noProof/>
        </w:rPr>
        <w:fldChar w:fldCharType="begin"/>
      </w:r>
      <w:r>
        <w:rPr>
          <w:noProof/>
        </w:rPr>
        <w:instrText xml:space="preserve"> PAGEREF _Toc183530927 \h </w:instrText>
      </w:r>
      <w:r>
        <w:rPr>
          <w:noProof/>
        </w:rPr>
      </w:r>
      <w:r>
        <w:rPr>
          <w:noProof/>
        </w:rPr>
        <w:fldChar w:fldCharType="separate"/>
      </w:r>
      <w:r>
        <w:rPr>
          <w:noProof/>
        </w:rPr>
        <w:t>68</w:t>
      </w:r>
      <w:r>
        <w:rPr>
          <w:noProof/>
        </w:rPr>
        <w:fldChar w:fldCharType="end"/>
      </w:r>
    </w:p>
    <w:p w14:paraId="0E646162" w14:textId="3D5D607F" w:rsidR="00F954A8" w:rsidRDefault="00F954A8">
      <w:pPr>
        <w:pStyle w:val="TOC1"/>
        <w:rPr>
          <w:rFonts w:asciiTheme="minorHAnsi" w:eastAsiaTheme="minorEastAsia" w:hAnsiTheme="minorHAnsi" w:cstheme="minorBidi"/>
          <w:noProof/>
          <w:kern w:val="2"/>
          <w:sz w:val="24"/>
          <w:szCs w:val="24"/>
          <w:lang w:val="en-US"/>
          <w14:ligatures w14:val="standardContextual"/>
        </w:rPr>
      </w:pPr>
      <w:r w:rsidRPr="00DE2AC7">
        <w:rPr>
          <w:noProof/>
          <w:lang w:val="en-IN"/>
        </w:rPr>
        <w:t>8</w:t>
      </w:r>
      <w:r>
        <w:rPr>
          <w:rFonts w:asciiTheme="minorHAnsi" w:eastAsiaTheme="minorEastAsia" w:hAnsiTheme="minorHAnsi" w:cstheme="minorBidi"/>
          <w:noProof/>
          <w:kern w:val="2"/>
          <w:sz w:val="24"/>
          <w:szCs w:val="24"/>
          <w:lang w:val="en-US"/>
          <w14:ligatures w14:val="standardContextual"/>
        </w:rPr>
        <w:tab/>
      </w:r>
      <w:r w:rsidRPr="00DE2AC7">
        <w:rPr>
          <w:noProof/>
          <w:lang w:val="en-IN"/>
        </w:rPr>
        <w:t>Business Relationships</w:t>
      </w:r>
      <w:r>
        <w:rPr>
          <w:noProof/>
        </w:rPr>
        <w:tab/>
      </w:r>
      <w:r>
        <w:rPr>
          <w:noProof/>
        </w:rPr>
        <w:fldChar w:fldCharType="begin"/>
      </w:r>
      <w:r>
        <w:rPr>
          <w:noProof/>
        </w:rPr>
        <w:instrText xml:space="preserve"> PAGEREF _Toc183530928 \h </w:instrText>
      </w:r>
      <w:r>
        <w:rPr>
          <w:noProof/>
        </w:rPr>
      </w:r>
      <w:r>
        <w:rPr>
          <w:noProof/>
        </w:rPr>
        <w:fldChar w:fldCharType="separate"/>
      </w:r>
      <w:r>
        <w:rPr>
          <w:noProof/>
        </w:rPr>
        <w:t>68</w:t>
      </w:r>
      <w:r>
        <w:rPr>
          <w:noProof/>
        </w:rPr>
        <w:fldChar w:fldCharType="end"/>
      </w:r>
    </w:p>
    <w:p w14:paraId="3BF8B38F" w14:textId="328754F7" w:rsidR="00F954A8" w:rsidRDefault="00F954A8">
      <w:pPr>
        <w:pStyle w:val="TOC2"/>
        <w:rPr>
          <w:rFonts w:asciiTheme="minorHAnsi" w:eastAsiaTheme="minorEastAsia" w:hAnsiTheme="minorHAnsi" w:cstheme="minorBidi"/>
          <w:noProof/>
          <w:kern w:val="2"/>
          <w:sz w:val="24"/>
          <w:szCs w:val="24"/>
          <w:lang w:val="en-US"/>
          <w14:ligatures w14:val="standardContextual"/>
        </w:rPr>
      </w:pPr>
      <w:r>
        <w:rPr>
          <w:noProof/>
          <w:lang w:eastAsia="ja-JP"/>
        </w:rPr>
        <w:t>5.2</w:t>
      </w:r>
      <w:r>
        <w:rPr>
          <w:rFonts w:asciiTheme="minorHAnsi" w:eastAsiaTheme="minorEastAsia" w:hAnsiTheme="minorHAnsi" w:cstheme="minorBidi"/>
          <w:noProof/>
          <w:kern w:val="2"/>
          <w:sz w:val="24"/>
          <w:szCs w:val="24"/>
          <w:lang w:val="en-US"/>
          <w14:ligatures w14:val="standardContextual"/>
        </w:rPr>
        <w:tab/>
      </w:r>
      <w:r>
        <w:rPr>
          <w:noProof/>
          <w:lang w:eastAsia="ja-JP"/>
        </w:rPr>
        <w:t>CAPIF business relationships for RNAA</w:t>
      </w:r>
      <w:r>
        <w:rPr>
          <w:noProof/>
        </w:rPr>
        <w:tab/>
      </w:r>
      <w:r>
        <w:rPr>
          <w:noProof/>
        </w:rPr>
        <w:fldChar w:fldCharType="begin"/>
      </w:r>
      <w:r>
        <w:rPr>
          <w:noProof/>
        </w:rPr>
        <w:instrText xml:space="preserve"> PAGEREF _Toc183530929 \h </w:instrText>
      </w:r>
      <w:r>
        <w:rPr>
          <w:noProof/>
        </w:rPr>
      </w:r>
      <w:r>
        <w:rPr>
          <w:noProof/>
        </w:rPr>
        <w:fldChar w:fldCharType="separate"/>
      </w:r>
      <w:r>
        <w:rPr>
          <w:noProof/>
        </w:rPr>
        <w:t>69</w:t>
      </w:r>
      <w:r>
        <w:rPr>
          <w:noProof/>
        </w:rPr>
        <w:fldChar w:fldCharType="end"/>
      </w:r>
    </w:p>
    <w:p w14:paraId="4F0D5AD0" w14:textId="484E2369" w:rsidR="00F954A8" w:rsidRDefault="00F954A8">
      <w:pPr>
        <w:pStyle w:val="TOC1"/>
        <w:rPr>
          <w:rFonts w:asciiTheme="minorHAnsi" w:eastAsiaTheme="minorEastAsia" w:hAnsiTheme="minorHAnsi" w:cstheme="minorBidi"/>
          <w:noProof/>
          <w:kern w:val="2"/>
          <w:sz w:val="24"/>
          <w:szCs w:val="24"/>
          <w:lang w:val="en-US"/>
          <w14:ligatures w14:val="standardContextual"/>
        </w:rPr>
      </w:pPr>
      <w:r>
        <w:rPr>
          <w:noProof/>
        </w:rPr>
        <w:t>9</w:t>
      </w:r>
      <w:r>
        <w:rPr>
          <w:rFonts w:asciiTheme="minorHAnsi" w:eastAsiaTheme="minorEastAsia" w:hAnsiTheme="minorHAnsi" w:cstheme="minorBidi"/>
          <w:noProof/>
          <w:kern w:val="2"/>
          <w:sz w:val="24"/>
          <w:szCs w:val="24"/>
          <w:lang w:val="en-US"/>
          <w14:ligatures w14:val="standardContextual"/>
        </w:rPr>
        <w:tab/>
      </w:r>
      <w:r>
        <w:rPr>
          <w:noProof/>
        </w:rPr>
        <w:t>Overall evaluation</w:t>
      </w:r>
      <w:r>
        <w:rPr>
          <w:noProof/>
        </w:rPr>
        <w:tab/>
      </w:r>
      <w:r>
        <w:rPr>
          <w:noProof/>
        </w:rPr>
        <w:fldChar w:fldCharType="begin"/>
      </w:r>
      <w:r>
        <w:rPr>
          <w:noProof/>
        </w:rPr>
        <w:instrText xml:space="preserve"> PAGEREF _Toc183530930 \h </w:instrText>
      </w:r>
      <w:r>
        <w:rPr>
          <w:noProof/>
        </w:rPr>
      </w:r>
      <w:r>
        <w:rPr>
          <w:noProof/>
        </w:rPr>
        <w:fldChar w:fldCharType="separate"/>
      </w:r>
      <w:r>
        <w:rPr>
          <w:noProof/>
        </w:rPr>
        <w:t>69</w:t>
      </w:r>
      <w:r>
        <w:rPr>
          <w:noProof/>
        </w:rPr>
        <w:fldChar w:fldCharType="end"/>
      </w:r>
    </w:p>
    <w:p w14:paraId="4E61C843" w14:textId="7CCDAA48" w:rsidR="00F954A8" w:rsidRDefault="00F954A8">
      <w:pPr>
        <w:pStyle w:val="TOC2"/>
        <w:rPr>
          <w:rFonts w:asciiTheme="minorHAnsi" w:eastAsiaTheme="minorEastAsia" w:hAnsiTheme="minorHAnsi" w:cstheme="minorBidi"/>
          <w:noProof/>
          <w:kern w:val="2"/>
          <w:sz w:val="24"/>
          <w:szCs w:val="24"/>
          <w:lang w:val="en-US"/>
          <w14:ligatures w14:val="standardContextual"/>
        </w:rPr>
      </w:pPr>
      <w:r>
        <w:rPr>
          <w:noProof/>
        </w:rPr>
        <w:t>9.1</w:t>
      </w:r>
      <w:r>
        <w:rPr>
          <w:rFonts w:asciiTheme="minorHAnsi" w:eastAsiaTheme="minorEastAsia" w:hAnsiTheme="minorHAnsi" w:cstheme="minorBidi"/>
          <w:noProof/>
          <w:kern w:val="2"/>
          <w:sz w:val="24"/>
          <w:szCs w:val="24"/>
          <w:lang w:val="en-US"/>
          <w14:ligatures w14:val="standardContextual"/>
        </w:rPr>
        <w:tab/>
      </w:r>
      <w:r>
        <w:rPr>
          <w:noProof/>
        </w:rPr>
        <w:t>Evaluation of key issue#1</w:t>
      </w:r>
      <w:r>
        <w:rPr>
          <w:noProof/>
        </w:rPr>
        <w:tab/>
      </w:r>
      <w:r>
        <w:rPr>
          <w:noProof/>
        </w:rPr>
        <w:fldChar w:fldCharType="begin"/>
      </w:r>
      <w:r>
        <w:rPr>
          <w:noProof/>
        </w:rPr>
        <w:instrText xml:space="preserve"> PAGEREF _Toc183530931 \h </w:instrText>
      </w:r>
      <w:r>
        <w:rPr>
          <w:noProof/>
        </w:rPr>
      </w:r>
      <w:r>
        <w:rPr>
          <w:noProof/>
        </w:rPr>
        <w:fldChar w:fldCharType="separate"/>
      </w:r>
      <w:r>
        <w:rPr>
          <w:noProof/>
        </w:rPr>
        <w:t>69</w:t>
      </w:r>
      <w:r>
        <w:rPr>
          <w:noProof/>
        </w:rPr>
        <w:fldChar w:fldCharType="end"/>
      </w:r>
    </w:p>
    <w:p w14:paraId="184C7EFF" w14:textId="3B8AB561" w:rsidR="00F954A8" w:rsidRDefault="00F954A8">
      <w:pPr>
        <w:pStyle w:val="TOC2"/>
        <w:rPr>
          <w:rFonts w:asciiTheme="minorHAnsi" w:eastAsiaTheme="minorEastAsia" w:hAnsiTheme="minorHAnsi" w:cstheme="minorBidi"/>
          <w:noProof/>
          <w:kern w:val="2"/>
          <w:sz w:val="24"/>
          <w:szCs w:val="24"/>
          <w:lang w:val="en-US"/>
          <w14:ligatures w14:val="standardContextual"/>
        </w:rPr>
      </w:pPr>
      <w:r>
        <w:rPr>
          <w:noProof/>
        </w:rPr>
        <w:t>9.2</w:t>
      </w:r>
      <w:r>
        <w:rPr>
          <w:rFonts w:asciiTheme="minorHAnsi" w:eastAsiaTheme="minorEastAsia" w:hAnsiTheme="minorHAnsi" w:cstheme="minorBidi"/>
          <w:noProof/>
          <w:kern w:val="2"/>
          <w:sz w:val="24"/>
          <w:szCs w:val="24"/>
          <w:lang w:val="en-US"/>
          <w14:ligatures w14:val="standardContextual"/>
        </w:rPr>
        <w:tab/>
      </w:r>
      <w:r>
        <w:rPr>
          <w:noProof/>
        </w:rPr>
        <w:t>Evaluation of key issue#2</w:t>
      </w:r>
      <w:r>
        <w:rPr>
          <w:noProof/>
        </w:rPr>
        <w:tab/>
      </w:r>
      <w:r>
        <w:rPr>
          <w:noProof/>
        </w:rPr>
        <w:fldChar w:fldCharType="begin"/>
      </w:r>
      <w:r>
        <w:rPr>
          <w:noProof/>
        </w:rPr>
        <w:instrText xml:space="preserve"> PAGEREF _Toc183530932 \h </w:instrText>
      </w:r>
      <w:r>
        <w:rPr>
          <w:noProof/>
        </w:rPr>
      </w:r>
      <w:r>
        <w:rPr>
          <w:noProof/>
        </w:rPr>
        <w:fldChar w:fldCharType="separate"/>
      </w:r>
      <w:r>
        <w:rPr>
          <w:noProof/>
        </w:rPr>
        <w:t>71</w:t>
      </w:r>
      <w:r>
        <w:rPr>
          <w:noProof/>
        </w:rPr>
        <w:fldChar w:fldCharType="end"/>
      </w:r>
    </w:p>
    <w:p w14:paraId="49B0A925" w14:textId="07F0B860" w:rsidR="00F954A8" w:rsidRDefault="00F954A8">
      <w:pPr>
        <w:pStyle w:val="TOC2"/>
        <w:rPr>
          <w:rFonts w:asciiTheme="minorHAnsi" w:eastAsiaTheme="minorEastAsia" w:hAnsiTheme="minorHAnsi" w:cstheme="minorBidi"/>
          <w:noProof/>
          <w:kern w:val="2"/>
          <w:sz w:val="24"/>
          <w:szCs w:val="24"/>
          <w:lang w:val="en-US"/>
          <w14:ligatures w14:val="standardContextual"/>
        </w:rPr>
      </w:pPr>
      <w:r>
        <w:rPr>
          <w:noProof/>
        </w:rPr>
        <w:t>9.3</w:t>
      </w:r>
      <w:r>
        <w:rPr>
          <w:rFonts w:asciiTheme="minorHAnsi" w:eastAsiaTheme="minorEastAsia" w:hAnsiTheme="minorHAnsi" w:cstheme="minorBidi"/>
          <w:noProof/>
          <w:kern w:val="2"/>
          <w:sz w:val="24"/>
          <w:szCs w:val="24"/>
          <w:lang w:val="en-US"/>
          <w14:ligatures w14:val="standardContextual"/>
        </w:rPr>
        <w:tab/>
      </w:r>
      <w:r>
        <w:rPr>
          <w:noProof/>
        </w:rPr>
        <w:t>Evaluation of key issue#3</w:t>
      </w:r>
      <w:r>
        <w:rPr>
          <w:noProof/>
        </w:rPr>
        <w:tab/>
      </w:r>
      <w:r>
        <w:rPr>
          <w:noProof/>
        </w:rPr>
        <w:fldChar w:fldCharType="begin"/>
      </w:r>
      <w:r>
        <w:rPr>
          <w:noProof/>
        </w:rPr>
        <w:instrText xml:space="preserve"> PAGEREF _Toc183530933 \h </w:instrText>
      </w:r>
      <w:r>
        <w:rPr>
          <w:noProof/>
        </w:rPr>
      </w:r>
      <w:r>
        <w:rPr>
          <w:noProof/>
        </w:rPr>
        <w:fldChar w:fldCharType="separate"/>
      </w:r>
      <w:r>
        <w:rPr>
          <w:noProof/>
        </w:rPr>
        <w:t>71</w:t>
      </w:r>
      <w:r>
        <w:rPr>
          <w:noProof/>
        </w:rPr>
        <w:fldChar w:fldCharType="end"/>
      </w:r>
    </w:p>
    <w:p w14:paraId="1955C63D" w14:textId="0D81317B" w:rsidR="00F954A8" w:rsidRDefault="00F954A8">
      <w:pPr>
        <w:pStyle w:val="TOC2"/>
        <w:rPr>
          <w:rFonts w:asciiTheme="minorHAnsi" w:eastAsiaTheme="minorEastAsia" w:hAnsiTheme="minorHAnsi" w:cstheme="minorBidi"/>
          <w:noProof/>
          <w:kern w:val="2"/>
          <w:sz w:val="24"/>
          <w:szCs w:val="24"/>
          <w:lang w:val="en-US"/>
          <w14:ligatures w14:val="standardContextual"/>
        </w:rPr>
      </w:pPr>
      <w:r>
        <w:rPr>
          <w:noProof/>
        </w:rPr>
        <w:t>9.4</w:t>
      </w:r>
      <w:r>
        <w:rPr>
          <w:rFonts w:asciiTheme="minorHAnsi" w:eastAsiaTheme="minorEastAsia" w:hAnsiTheme="minorHAnsi" w:cstheme="minorBidi"/>
          <w:noProof/>
          <w:kern w:val="2"/>
          <w:sz w:val="24"/>
          <w:szCs w:val="24"/>
          <w:lang w:val="en-US"/>
          <w14:ligatures w14:val="standardContextual"/>
        </w:rPr>
        <w:tab/>
      </w:r>
      <w:r>
        <w:rPr>
          <w:noProof/>
        </w:rPr>
        <w:t>Evaluation of key issue#4</w:t>
      </w:r>
      <w:r>
        <w:rPr>
          <w:noProof/>
        </w:rPr>
        <w:tab/>
      </w:r>
      <w:r>
        <w:rPr>
          <w:noProof/>
        </w:rPr>
        <w:fldChar w:fldCharType="begin"/>
      </w:r>
      <w:r>
        <w:rPr>
          <w:noProof/>
        </w:rPr>
        <w:instrText xml:space="preserve"> PAGEREF _Toc183530934 \h </w:instrText>
      </w:r>
      <w:r>
        <w:rPr>
          <w:noProof/>
        </w:rPr>
      </w:r>
      <w:r>
        <w:rPr>
          <w:noProof/>
        </w:rPr>
        <w:fldChar w:fldCharType="separate"/>
      </w:r>
      <w:r>
        <w:rPr>
          <w:noProof/>
        </w:rPr>
        <w:t>71</w:t>
      </w:r>
      <w:r>
        <w:rPr>
          <w:noProof/>
        </w:rPr>
        <w:fldChar w:fldCharType="end"/>
      </w:r>
    </w:p>
    <w:p w14:paraId="0AA2C4D1" w14:textId="5DC7C1B7" w:rsidR="00F954A8" w:rsidRDefault="00F954A8">
      <w:pPr>
        <w:pStyle w:val="TOC2"/>
        <w:rPr>
          <w:rFonts w:asciiTheme="minorHAnsi" w:eastAsiaTheme="minorEastAsia" w:hAnsiTheme="minorHAnsi" w:cstheme="minorBidi"/>
          <w:noProof/>
          <w:kern w:val="2"/>
          <w:sz w:val="24"/>
          <w:szCs w:val="24"/>
          <w:lang w:val="en-US"/>
          <w14:ligatures w14:val="standardContextual"/>
        </w:rPr>
      </w:pPr>
      <w:r>
        <w:rPr>
          <w:noProof/>
        </w:rPr>
        <w:t>9.5</w:t>
      </w:r>
      <w:r>
        <w:rPr>
          <w:rFonts w:asciiTheme="minorHAnsi" w:eastAsiaTheme="minorEastAsia" w:hAnsiTheme="minorHAnsi" w:cstheme="minorBidi"/>
          <w:noProof/>
          <w:kern w:val="2"/>
          <w:sz w:val="24"/>
          <w:szCs w:val="24"/>
          <w:lang w:val="en-US"/>
          <w14:ligatures w14:val="standardContextual"/>
        </w:rPr>
        <w:tab/>
      </w:r>
      <w:r>
        <w:rPr>
          <w:noProof/>
        </w:rPr>
        <w:t>Evaluation of key issue#5</w:t>
      </w:r>
      <w:r>
        <w:rPr>
          <w:noProof/>
        </w:rPr>
        <w:tab/>
      </w:r>
      <w:r>
        <w:rPr>
          <w:noProof/>
        </w:rPr>
        <w:fldChar w:fldCharType="begin"/>
      </w:r>
      <w:r>
        <w:rPr>
          <w:noProof/>
        </w:rPr>
        <w:instrText xml:space="preserve"> PAGEREF _Toc183530935 \h </w:instrText>
      </w:r>
      <w:r>
        <w:rPr>
          <w:noProof/>
        </w:rPr>
      </w:r>
      <w:r>
        <w:rPr>
          <w:noProof/>
        </w:rPr>
        <w:fldChar w:fldCharType="separate"/>
      </w:r>
      <w:r>
        <w:rPr>
          <w:noProof/>
        </w:rPr>
        <w:t>71</w:t>
      </w:r>
      <w:r>
        <w:rPr>
          <w:noProof/>
        </w:rPr>
        <w:fldChar w:fldCharType="end"/>
      </w:r>
    </w:p>
    <w:p w14:paraId="21653150" w14:textId="7766306C" w:rsidR="00F954A8" w:rsidRDefault="00F954A8">
      <w:pPr>
        <w:pStyle w:val="TOC2"/>
        <w:rPr>
          <w:rFonts w:asciiTheme="minorHAnsi" w:eastAsiaTheme="minorEastAsia" w:hAnsiTheme="minorHAnsi" w:cstheme="minorBidi"/>
          <w:noProof/>
          <w:kern w:val="2"/>
          <w:sz w:val="24"/>
          <w:szCs w:val="24"/>
          <w:lang w:val="en-US"/>
          <w14:ligatures w14:val="standardContextual"/>
        </w:rPr>
      </w:pPr>
      <w:r>
        <w:rPr>
          <w:noProof/>
        </w:rPr>
        <w:t>9.6</w:t>
      </w:r>
      <w:r>
        <w:rPr>
          <w:rFonts w:asciiTheme="minorHAnsi" w:eastAsiaTheme="minorEastAsia" w:hAnsiTheme="minorHAnsi" w:cstheme="minorBidi"/>
          <w:noProof/>
          <w:kern w:val="2"/>
          <w:sz w:val="24"/>
          <w:szCs w:val="24"/>
          <w:lang w:val="en-US"/>
          <w14:ligatures w14:val="standardContextual"/>
        </w:rPr>
        <w:tab/>
      </w:r>
      <w:r>
        <w:rPr>
          <w:noProof/>
        </w:rPr>
        <w:t>Evaluation of key issue#6</w:t>
      </w:r>
      <w:r>
        <w:rPr>
          <w:noProof/>
        </w:rPr>
        <w:tab/>
      </w:r>
      <w:r>
        <w:rPr>
          <w:noProof/>
        </w:rPr>
        <w:fldChar w:fldCharType="begin"/>
      </w:r>
      <w:r>
        <w:rPr>
          <w:noProof/>
        </w:rPr>
        <w:instrText xml:space="preserve"> PAGEREF _Toc183530936 \h </w:instrText>
      </w:r>
      <w:r>
        <w:rPr>
          <w:noProof/>
        </w:rPr>
      </w:r>
      <w:r>
        <w:rPr>
          <w:noProof/>
        </w:rPr>
        <w:fldChar w:fldCharType="separate"/>
      </w:r>
      <w:r>
        <w:rPr>
          <w:noProof/>
        </w:rPr>
        <w:t>72</w:t>
      </w:r>
      <w:r>
        <w:rPr>
          <w:noProof/>
        </w:rPr>
        <w:fldChar w:fldCharType="end"/>
      </w:r>
    </w:p>
    <w:p w14:paraId="4221840F" w14:textId="47934D4A" w:rsidR="00F954A8" w:rsidRDefault="00F954A8">
      <w:pPr>
        <w:pStyle w:val="TOC2"/>
        <w:rPr>
          <w:rFonts w:asciiTheme="minorHAnsi" w:eastAsiaTheme="minorEastAsia" w:hAnsiTheme="minorHAnsi" w:cstheme="minorBidi"/>
          <w:noProof/>
          <w:kern w:val="2"/>
          <w:sz w:val="24"/>
          <w:szCs w:val="24"/>
          <w:lang w:val="en-US"/>
          <w14:ligatures w14:val="standardContextual"/>
        </w:rPr>
      </w:pPr>
      <w:r>
        <w:rPr>
          <w:noProof/>
        </w:rPr>
        <w:t>9.7</w:t>
      </w:r>
      <w:r>
        <w:rPr>
          <w:rFonts w:asciiTheme="minorHAnsi" w:eastAsiaTheme="minorEastAsia" w:hAnsiTheme="minorHAnsi" w:cstheme="minorBidi"/>
          <w:noProof/>
          <w:kern w:val="2"/>
          <w:sz w:val="24"/>
          <w:szCs w:val="24"/>
          <w:lang w:val="en-US"/>
          <w14:ligatures w14:val="standardContextual"/>
        </w:rPr>
        <w:tab/>
      </w:r>
      <w:r>
        <w:rPr>
          <w:noProof/>
        </w:rPr>
        <w:t>Evaluation of key issue#7</w:t>
      </w:r>
      <w:r>
        <w:rPr>
          <w:noProof/>
        </w:rPr>
        <w:tab/>
      </w:r>
      <w:r>
        <w:rPr>
          <w:noProof/>
        </w:rPr>
        <w:fldChar w:fldCharType="begin"/>
      </w:r>
      <w:r>
        <w:rPr>
          <w:noProof/>
        </w:rPr>
        <w:instrText xml:space="preserve"> PAGEREF _Toc183530937 \h </w:instrText>
      </w:r>
      <w:r>
        <w:rPr>
          <w:noProof/>
        </w:rPr>
      </w:r>
      <w:r>
        <w:rPr>
          <w:noProof/>
        </w:rPr>
        <w:fldChar w:fldCharType="separate"/>
      </w:r>
      <w:r>
        <w:rPr>
          <w:noProof/>
        </w:rPr>
        <w:t>72</w:t>
      </w:r>
      <w:r>
        <w:rPr>
          <w:noProof/>
        </w:rPr>
        <w:fldChar w:fldCharType="end"/>
      </w:r>
    </w:p>
    <w:p w14:paraId="1AD3FD8E" w14:textId="4927AFC8" w:rsidR="00F954A8" w:rsidRDefault="00F954A8">
      <w:pPr>
        <w:pStyle w:val="TOC1"/>
        <w:rPr>
          <w:rFonts w:asciiTheme="minorHAnsi" w:eastAsiaTheme="minorEastAsia" w:hAnsiTheme="minorHAnsi" w:cstheme="minorBidi"/>
          <w:noProof/>
          <w:kern w:val="2"/>
          <w:sz w:val="24"/>
          <w:szCs w:val="24"/>
          <w:lang w:val="en-US"/>
          <w14:ligatures w14:val="standardContextual"/>
        </w:rPr>
      </w:pPr>
      <w:r>
        <w:rPr>
          <w:noProof/>
        </w:rPr>
        <w:t>10</w:t>
      </w:r>
      <w:r>
        <w:rPr>
          <w:rFonts w:asciiTheme="minorHAnsi" w:eastAsiaTheme="minorEastAsia" w:hAnsiTheme="minorHAnsi" w:cstheme="minorBidi"/>
          <w:noProof/>
          <w:kern w:val="2"/>
          <w:sz w:val="24"/>
          <w:szCs w:val="24"/>
          <w:lang w:val="en-US"/>
          <w14:ligatures w14:val="standardContextual"/>
        </w:rPr>
        <w:tab/>
      </w:r>
      <w:r>
        <w:rPr>
          <w:noProof/>
        </w:rPr>
        <w:t>Conclusions</w:t>
      </w:r>
      <w:r>
        <w:rPr>
          <w:noProof/>
        </w:rPr>
        <w:tab/>
      </w:r>
      <w:r>
        <w:rPr>
          <w:noProof/>
        </w:rPr>
        <w:fldChar w:fldCharType="begin"/>
      </w:r>
      <w:r>
        <w:rPr>
          <w:noProof/>
        </w:rPr>
        <w:instrText xml:space="preserve"> PAGEREF _Toc183530938 \h </w:instrText>
      </w:r>
      <w:r>
        <w:rPr>
          <w:noProof/>
        </w:rPr>
      </w:r>
      <w:r>
        <w:rPr>
          <w:noProof/>
        </w:rPr>
        <w:fldChar w:fldCharType="separate"/>
      </w:r>
      <w:r>
        <w:rPr>
          <w:noProof/>
        </w:rPr>
        <w:t>73</w:t>
      </w:r>
      <w:r>
        <w:rPr>
          <w:noProof/>
        </w:rPr>
        <w:fldChar w:fldCharType="end"/>
      </w:r>
    </w:p>
    <w:p w14:paraId="51B2FCB6" w14:textId="7F07E5D2" w:rsidR="00F954A8" w:rsidRDefault="00F954A8">
      <w:pPr>
        <w:pStyle w:val="TOC2"/>
        <w:rPr>
          <w:rFonts w:asciiTheme="minorHAnsi" w:eastAsiaTheme="minorEastAsia" w:hAnsiTheme="minorHAnsi" w:cstheme="minorBidi"/>
          <w:noProof/>
          <w:kern w:val="2"/>
          <w:sz w:val="24"/>
          <w:szCs w:val="24"/>
          <w:lang w:val="en-US"/>
          <w14:ligatures w14:val="standardContextual"/>
        </w:rPr>
      </w:pPr>
      <w:r>
        <w:rPr>
          <w:noProof/>
          <w:lang w:eastAsia="zh-CN"/>
        </w:rPr>
        <w:t>10.1</w:t>
      </w:r>
      <w:r>
        <w:rPr>
          <w:rFonts w:asciiTheme="minorHAnsi" w:eastAsiaTheme="minorEastAsia" w:hAnsiTheme="minorHAnsi" w:cstheme="minorBidi"/>
          <w:noProof/>
          <w:kern w:val="2"/>
          <w:sz w:val="24"/>
          <w:szCs w:val="24"/>
          <w:lang w:val="en-US"/>
          <w14:ligatures w14:val="standardContextual"/>
        </w:rPr>
        <w:tab/>
      </w:r>
      <w:r>
        <w:rPr>
          <w:noProof/>
          <w:lang w:eastAsia="zh-CN"/>
        </w:rPr>
        <w:t>General conclusions</w:t>
      </w:r>
      <w:r>
        <w:rPr>
          <w:noProof/>
        </w:rPr>
        <w:tab/>
      </w:r>
      <w:r>
        <w:rPr>
          <w:noProof/>
        </w:rPr>
        <w:fldChar w:fldCharType="begin"/>
      </w:r>
      <w:r>
        <w:rPr>
          <w:noProof/>
        </w:rPr>
        <w:instrText xml:space="preserve"> PAGEREF _Toc183530939 \h </w:instrText>
      </w:r>
      <w:r>
        <w:rPr>
          <w:noProof/>
        </w:rPr>
      </w:r>
      <w:r>
        <w:rPr>
          <w:noProof/>
        </w:rPr>
        <w:fldChar w:fldCharType="separate"/>
      </w:r>
      <w:r>
        <w:rPr>
          <w:noProof/>
        </w:rPr>
        <w:t>73</w:t>
      </w:r>
      <w:r>
        <w:rPr>
          <w:noProof/>
        </w:rPr>
        <w:fldChar w:fldCharType="end"/>
      </w:r>
    </w:p>
    <w:p w14:paraId="5A95C0EF" w14:textId="10C6E3DF" w:rsidR="00F954A8" w:rsidRDefault="00F954A8">
      <w:pPr>
        <w:pStyle w:val="TOC2"/>
        <w:rPr>
          <w:rFonts w:asciiTheme="minorHAnsi" w:eastAsiaTheme="minorEastAsia" w:hAnsiTheme="minorHAnsi" w:cstheme="minorBidi"/>
          <w:noProof/>
          <w:kern w:val="2"/>
          <w:sz w:val="24"/>
          <w:szCs w:val="24"/>
          <w:lang w:val="en-US"/>
          <w14:ligatures w14:val="standardContextual"/>
        </w:rPr>
      </w:pPr>
      <w:r>
        <w:rPr>
          <w:noProof/>
          <w:lang w:eastAsia="zh-CN"/>
        </w:rPr>
        <w:t>10.2</w:t>
      </w:r>
      <w:r>
        <w:rPr>
          <w:rFonts w:asciiTheme="minorHAnsi" w:eastAsiaTheme="minorEastAsia" w:hAnsiTheme="minorHAnsi" w:cstheme="minorBidi"/>
          <w:noProof/>
          <w:kern w:val="2"/>
          <w:sz w:val="24"/>
          <w:szCs w:val="24"/>
          <w:lang w:val="en-US"/>
          <w14:ligatures w14:val="standardContextual"/>
        </w:rPr>
        <w:tab/>
      </w:r>
      <w:r>
        <w:rPr>
          <w:noProof/>
          <w:lang w:eastAsia="zh-CN"/>
        </w:rPr>
        <w:t>Conclusions of key issue #1</w:t>
      </w:r>
      <w:r>
        <w:rPr>
          <w:noProof/>
        </w:rPr>
        <w:tab/>
      </w:r>
      <w:r>
        <w:rPr>
          <w:noProof/>
        </w:rPr>
        <w:fldChar w:fldCharType="begin"/>
      </w:r>
      <w:r>
        <w:rPr>
          <w:noProof/>
        </w:rPr>
        <w:instrText xml:space="preserve"> PAGEREF _Toc183530940 \h </w:instrText>
      </w:r>
      <w:r>
        <w:rPr>
          <w:noProof/>
        </w:rPr>
      </w:r>
      <w:r>
        <w:rPr>
          <w:noProof/>
        </w:rPr>
        <w:fldChar w:fldCharType="separate"/>
      </w:r>
      <w:r>
        <w:rPr>
          <w:noProof/>
        </w:rPr>
        <w:t>73</w:t>
      </w:r>
      <w:r>
        <w:rPr>
          <w:noProof/>
        </w:rPr>
        <w:fldChar w:fldCharType="end"/>
      </w:r>
    </w:p>
    <w:p w14:paraId="3E178377" w14:textId="64C19B57" w:rsidR="00F954A8" w:rsidRDefault="00F954A8">
      <w:pPr>
        <w:pStyle w:val="TOC2"/>
        <w:rPr>
          <w:rFonts w:asciiTheme="minorHAnsi" w:eastAsiaTheme="minorEastAsia" w:hAnsiTheme="minorHAnsi" w:cstheme="minorBidi"/>
          <w:noProof/>
          <w:kern w:val="2"/>
          <w:sz w:val="24"/>
          <w:szCs w:val="24"/>
          <w:lang w:val="en-US"/>
          <w14:ligatures w14:val="standardContextual"/>
        </w:rPr>
      </w:pPr>
      <w:r>
        <w:rPr>
          <w:noProof/>
          <w:lang w:eastAsia="zh-CN"/>
        </w:rPr>
        <w:t>10.3</w:t>
      </w:r>
      <w:r>
        <w:rPr>
          <w:rFonts w:asciiTheme="minorHAnsi" w:eastAsiaTheme="minorEastAsia" w:hAnsiTheme="minorHAnsi" w:cstheme="minorBidi"/>
          <w:noProof/>
          <w:kern w:val="2"/>
          <w:sz w:val="24"/>
          <w:szCs w:val="24"/>
          <w:lang w:val="en-US"/>
          <w14:ligatures w14:val="standardContextual"/>
        </w:rPr>
        <w:tab/>
      </w:r>
      <w:r>
        <w:rPr>
          <w:noProof/>
          <w:lang w:eastAsia="zh-CN"/>
        </w:rPr>
        <w:t>Conclusions of key issue #2</w:t>
      </w:r>
      <w:r>
        <w:rPr>
          <w:noProof/>
        </w:rPr>
        <w:tab/>
      </w:r>
      <w:r>
        <w:rPr>
          <w:noProof/>
        </w:rPr>
        <w:fldChar w:fldCharType="begin"/>
      </w:r>
      <w:r>
        <w:rPr>
          <w:noProof/>
        </w:rPr>
        <w:instrText xml:space="preserve"> PAGEREF _Toc183530941 \h </w:instrText>
      </w:r>
      <w:r>
        <w:rPr>
          <w:noProof/>
        </w:rPr>
      </w:r>
      <w:r>
        <w:rPr>
          <w:noProof/>
        </w:rPr>
        <w:fldChar w:fldCharType="separate"/>
      </w:r>
      <w:r>
        <w:rPr>
          <w:noProof/>
        </w:rPr>
        <w:t>74</w:t>
      </w:r>
      <w:r>
        <w:rPr>
          <w:noProof/>
        </w:rPr>
        <w:fldChar w:fldCharType="end"/>
      </w:r>
    </w:p>
    <w:p w14:paraId="271B42A0" w14:textId="214CA4FD" w:rsidR="00F954A8" w:rsidRDefault="00F954A8">
      <w:pPr>
        <w:pStyle w:val="TOC2"/>
        <w:rPr>
          <w:rFonts w:asciiTheme="minorHAnsi" w:eastAsiaTheme="minorEastAsia" w:hAnsiTheme="minorHAnsi" w:cstheme="minorBidi"/>
          <w:noProof/>
          <w:kern w:val="2"/>
          <w:sz w:val="24"/>
          <w:szCs w:val="24"/>
          <w:lang w:val="en-US"/>
          <w14:ligatures w14:val="standardContextual"/>
        </w:rPr>
      </w:pPr>
      <w:r>
        <w:rPr>
          <w:noProof/>
          <w:lang w:eastAsia="zh-CN"/>
        </w:rPr>
        <w:t>10.4</w:t>
      </w:r>
      <w:r>
        <w:rPr>
          <w:rFonts w:asciiTheme="minorHAnsi" w:eastAsiaTheme="minorEastAsia" w:hAnsiTheme="minorHAnsi" w:cstheme="minorBidi"/>
          <w:noProof/>
          <w:kern w:val="2"/>
          <w:sz w:val="24"/>
          <w:szCs w:val="24"/>
          <w:lang w:val="en-US"/>
          <w14:ligatures w14:val="standardContextual"/>
        </w:rPr>
        <w:tab/>
      </w:r>
      <w:r>
        <w:rPr>
          <w:noProof/>
          <w:lang w:eastAsia="zh-CN"/>
        </w:rPr>
        <w:t>Conclusions of key issue #3</w:t>
      </w:r>
      <w:r>
        <w:rPr>
          <w:noProof/>
        </w:rPr>
        <w:tab/>
      </w:r>
      <w:r>
        <w:rPr>
          <w:noProof/>
        </w:rPr>
        <w:fldChar w:fldCharType="begin"/>
      </w:r>
      <w:r>
        <w:rPr>
          <w:noProof/>
        </w:rPr>
        <w:instrText xml:space="preserve"> PAGEREF _Toc183530942 \h </w:instrText>
      </w:r>
      <w:r>
        <w:rPr>
          <w:noProof/>
        </w:rPr>
      </w:r>
      <w:r>
        <w:rPr>
          <w:noProof/>
        </w:rPr>
        <w:fldChar w:fldCharType="separate"/>
      </w:r>
      <w:r>
        <w:rPr>
          <w:noProof/>
        </w:rPr>
        <w:t>74</w:t>
      </w:r>
      <w:r>
        <w:rPr>
          <w:noProof/>
        </w:rPr>
        <w:fldChar w:fldCharType="end"/>
      </w:r>
    </w:p>
    <w:p w14:paraId="5BD7B829" w14:textId="367673DD" w:rsidR="00F954A8" w:rsidRDefault="00F954A8">
      <w:pPr>
        <w:pStyle w:val="TOC2"/>
        <w:rPr>
          <w:rFonts w:asciiTheme="minorHAnsi" w:eastAsiaTheme="minorEastAsia" w:hAnsiTheme="minorHAnsi" w:cstheme="minorBidi"/>
          <w:noProof/>
          <w:kern w:val="2"/>
          <w:sz w:val="24"/>
          <w:szCs w:val="24"/>
          <w:lang w:val="en-US"/>
          <w14:ligatures w14:val="standardContextual"/>
        </w:rPr>
      </w:pPr>
      <w:r>
        <w:rPr>
          <w:noProof/>
          <w:lang w:eastAsia="zh-CN"/>
        </w:rPr>
        <w:t>10.5</w:t>
      </w:r>
      <w:r>
        <w:rPr>
          <w:rFonts w:asciiTheme="minorHAnsi" w:eastAsiaTheme="minorEastAsia" w:hAnsiTheme="minorHAnsi" w:cstheme="minorBidi"/>
          <w:noProof/>
          <w:kern w:val="2"/>
          <w:sz w:val="24"/>
          <w:szCs w:val="24"/>
          <w:lang w:val="en-US"/>
          <w14:ligatures w14:val="standardContextual"/>
        </w:rPr>
        <w:tab/>
      </w:r>
      <w:r>
        <w:rPr>
          <w:noProof/>
          <w:lang w:eastAsia="zh-CN"/>
        </w:rPr>
        <w:t>Conclusions of key issue #4</w:t>
      </w:r>
      <w:r>
        <w:rPr>
          <w:noProof/>
        </w:rPr>
        <w:tab/>
      </w:r>
      <w:r>
        <w:rPr>
          <w:noProof/>
        </w:rPr>
        <w:fldChar w:fldCharType="begin"/>
      </w:r>
      <w:r>
        <w:rPr>
          <w:noProof/>
        </w:rPr>
        <w:instrText xml:space="preserve"> PAGEREF _Toc183530943 \h </w:instrText>
      </w:r>
      <w:r>
        <w:rPr>
          <w:noProof/>
        </w:rPr>
      </w:r>
      <w:r>
        <w:rPr>
          <w:noProof/>
        </w:rPr>
        <w:fldChar w:fldCharType="separate"/>
      </w:r>
      <w:r>
        <w:rPr>
          <w:noProof/>
        </w:rPr>
        <w:t>74</w:t>
      </w:r>
      <w:r>
        <w:rPr>
          <w:noProof/>
        </w:rPr>
        <w:fldChar w:fldCharType="end"/>
      </w:r>
    </w:p>
    <w:p w14:paraId="7DC0D408" w14:textId="5FE8BE45" w:rsidR="00F954A8" w:rsidRDefault="00F954A8">
      <w:pPr>
        <w:pStyle w:val="TOC2"/>
        <w:rPr>
          <w:rFonts w:asciiTheme="minorHAnsi" w:eastAsiaTheme="minorEastAsia" w:hAnsiTheme="minorHAnsi" w:cstheme="minorBidi"/>
          <w:noProof/>
          <w:kern w:val="2"/>
          <w:sz w:val="24"/>
          <w:szCs w:val="24"/>
          <w:lang w:val="en-US"/>
          <w14:ligatures w14:val="standardContextual"/>
        </w:rPr>
      </w:pPr>
      <w:r>
        <w:rPr>
          <w:noProof/>
          <w:lang w:eastAsia="zh-CN"/>
        </w:rPr>
        <w:t>10.6</w:t>
      </w:r>
      <w:r>
        <w:rPr>
          <w:rFonts w:asciiTheme="minorHAnsi" w:eastAsiaTheme="minorEastAsia" w:hAnsiTheme="minorHAnsi" w:cstheme="minorBidi"/>
          <w:noProof/>
          <w:kern w:val="2"/>
          <w:sz w:val="24"/>
          <w:szCs w:val="24"/>
          <w:lang w:val="en-US"/>
          <w14:ligatures w14:val="standardContextual"/>
        </w:rPr>
        <w:tab/>
      </w:r>
      <w:r>
        <w:rPr>
          <w:noProof/>
          <w:lang w:eastAsia="zh-CN"/>
        </w:rPr>
        <w:t>Conclusions of key issue #5</w:t>
      </w:r>
      <w:r>
        <w:rPr>
          <w:noProof/>
        </w:rPr>
        <w:tab/>
      </w:r>
      <w:r>
        <w:rPr>
          <w:noProof/>
        </w:rPr>
        <w:fldChar w:fldCharType="begin"/>
      </w:r>
      <w:r>
        <w:rPr>
          <w:noProof/>
        </w:rPr>
        <w:instrText xml:space="preserve"> PAGEREF _Toc183530944 \h </w:instrText>
      </w:r>
      <w:r>
        <w:rPr>
          <w:noProof/>
        </w:rPr>
      </w:r>
      <w:r>
        <w:rPr>
          <w:noProof/>
        </w:rPr>
        <w:fldChar w:fldCharType="separate"/>
      </w:r>
      <w:r>
        <w:rPr>
          <w:noProof/>
        </w:rPr>
        <w:t>74</w:t>
      </w:r>
      <w:r>
        <w:rPr>
          <w:noProof/>
        </w:rPr>
        <w:fldChar w:fldCharType="end"/>
      </w:r>
    </w:p>
    <w:p w14:paraId="6993409F" w14:textId="10A961EA" w:rsidR="00F954A8" w:rsidRDefault="00F954A8">
      <w:pPr>
        <w:pStyle w:val="TOC2"/>
        <w:rPr>
          <w:rFonts w:asciiTheme="minorHAnsi" w:eastAsiaTheme="minorEastAsia" w:hAnsiTheme="minorHAnsi" w:cstheme="minorBidi"/>
          <w:noProof/>
          <w:kern w:val="2"/>
          <w:sz w:val="24"/>
          <w:szCs w:val="24"/>
          <w:lang w:val="en-US"/>
          <w14:ligatures w14:val="standardContextual"/>
        </w:rPr>
      </w:pPr>
      <w:r>
        <w:rPr>
          <w:noProof/>
          <w:lang w:eastAsia="zh-CN"/>
        </w:rPr>
        <w:t>10.7</w:t>
      </w:r>
      <w:r>
        <w:rPr>
          <w:rFonts w:asciiTheme="minorHAnsi" w:eastAsiaTheme="minorEastAsia" w:hAnsiTheme="minorHAnsi" w:cstheme="minorBidi"/>
          <w:noProof/>
          <w:kern w:val="2"/>
          <w:sz w:val="24"/>
          <w:szCs w:val="24"/>
          <w:lang w:val="en-US"/>
          <w14:ligatures w14:val="standardContextual"/>
        </w:rPr>
        <w:tab/>
      </w:r>
      <w:r>
        <w:rPr>
          <w:noProof/>
          <w:lang w:eastAsia="zh-CN"/>
        </w:rPr>
        <w:t>Conclusions of key issue #6</w:t>
      </w:r>
      <w:r>
        <w:rPr>
          <w:noProof/>
        </w:rPr>
        <w:tab/>
      </w:r>
      <w:r>
        <w:rPr>
          <w:noProof/>
        </w:rPr>
        <w:fldChar w:fldCharType="begin"/>
      </w:r>
      <w:r>
        <w:rPr>
          <w:noProof/>
        </w:rPr>
        <w:instrText xml:space="preserve"> PAGEREF _Toc183530945 \h </w:instrText>
      </w:r>
      <w:r>
        <w:rPr>
          <w:noProof/>
        </w:rPr>
      </w:r>
      <w:r>
        <w:rPr>
          <w:noProof/>
        </w:rPr>
        <w:fldChar w:fldCharType="separate"/>
      </w:r>
      <w:r>
        <w:rPr>
          <w:noProof/>
        </w:rPr>
        <w:t>74</w:t>
      </w:r>
      <w:r>
        <w:rPr>
          <w:noProof/>
        </w:rPr>
        <w:fldChar w:fldCharType="end"/>
      </w:r>
    </w:p>
    <w:p w14:paraId="51230E92" w14:textId="537D4202" w:rsidR="00F954A8" w:rsidRDefault="00F954A8">
      <w:pPr>
        <w:pStyle w:val="TOC2"/>
        <w:rPr>
          <w:rFonts w:asciiTheme="minorHAnsi" w:eastAsiaTheme="minorEastAsia" w:hAnsiTheme="minorHAnsi" w:cstheme="minorBidi"/>
          <w:noProof/>
          <w:kern w:val="2"/>
          <w:sz w:val="24"/>
          <w:szCs w:val="24"/>
          <w:lang w:val="en-US"/>
          <w14:ligatures w14:val="standardContextual"/>
        </w:rPr>
      </w:pPr>
      <w:r>
        <w:rPr>
          <w:noProof/>
          <w:lang w:eastAsia="zh-CN"/>
        </w:rPr>
        <w:t>10.8</w:t>
      </w:r>
      <w:r>
        <w:rPr>
          <w:rFonts w:asciiTheme="minorHAnsi" w:eastAsiaTheme="minorEastAsia" w:hAnsiTheme="minorHAnsi" w:cstheme="minorBidi"/>
          <w:noProof/>
          <w:kern w:val="2"/>
          <w:sz w:val="24"/>
          <w:szCs w:val="24"/>
          <w:lang w:val="en-US"/>
          <w14:ligatures w14:val="standardContextual"/>
        </w:rPr>
        <w:tab/>
      </w:r>
      <w:r>
        <w:rPr>
          <w:noProof/>
          <w:lang w:eastAsia="zh-CN"/>
        </w:rPr>
        <w:t>Conclusions of key issue #7</w:t>
      </w:r>
      <w:r>
        <w:rPr>
          <w:noProof/>
        </w:rPr>
        <w:tab/>
      </w:r>
      <w:r>
        <w:rPr>
          <w:noProof/>
        </w:rPr>
        <w:fldChar w:fldCharType="begin"/>
      </w:r>
      <w:r>
        <w:rPr>
          <w:noProof/>
        </w:rPr>
        <w:instrText xml:space="preserve"> PAGEREF _Toc183530946 \h </w:instrText>
      </w:r>
      <w:r>
        <w:rPr>
          <w:noProof/>
        </w:rPr>
      </w:r>
      <w:r>
        <w:rPr>
          <w:noProof/>
        </w:rPr>
        <w:fldChar w:fldCharType="separate"/>
      </w:r>
      <w:r>
        <w:rPr>
          <w:noProof/>
        </w:rPr>
        <w:t>75</w:t>
      </w:r>
      <w:r>
        <w:rPr>
          <w:noProof/>
        </w:rPr>
        <w:fldChar w:fldCharType="end"/>
      </w:r>
    </w:p>
    <w:p w14:paraId="48F2C5B7" w14:textId="34F97882" w:rsidR="00F954A8" w:rsidRDefault="00F954A8">
      <w:pPr>
        <w:pStyle w:val="TOC8"/>
        <w:rPr>
          <w:rFonts w:asciiTheme="minorHAnsi" w:eastAsiaTheme="minorEastAsia" w:hAnsiTheme="minorHAnsi" w:cstheme="minorBidi"/>
          <w:b w:val="0"/>
          <w:noProof/>
          <w:kern w:val="2"/>
          <w:sz w:val="24"/>
          <w:szCs w:val="24"/>
          <w:lang w:val="en-US"/>
          <w14:ligatures w14:val="standardContextual"/>
        </w:rPr>
      </w:pPr>
      <w:r>
        <w:rPr>
          <w:noProof/>
        </w:rPr>
        <w:lastRenderedPageBreak/>
        <w:t>Annex A: Change history</w:t>
      </w:r>
      <w:r>
        <w:rPr>
          <w:noProof/>
        </w:rPr>
        <w:tab/>
      </w:r>
      <w:r>
        <w:rPr>
          <w:noProof/>
        </w:rPr>
        <w:fldChar w:fldCharType="begin"/>
      </w:r>
      <w:r>
        <w:rPr>
          <w:noProof/>
        </w:rPr>
        <w:instrText xml:space="preserve"> PAGEREF _Toc183530947 \h </w:instrText>
      </w:r>
      <w:r>
        <w:rPr>
          <w:noProof/>
        </w:rPr>
      </w:r>
      <w:r>
        <w:rPr>
          <w:noProof/>
        </w:rPr>
        <w:fldChar w:fldCharType="separate"/>
      </w:r>
      <w:r>
        <w:rPr>
          <w:noProof/>
        </w:rPr>
        <w:t>76</w:t>
      </w:r>
      <w:r>
        <w:rPr>
          <w:noProof/>
        </w:rPr>
        <w:fldChar w:fldCharType="end"/>
      </w:r>
    </w:p>
    <w:p w14:paraId="0B9E3498" w14:textId="712F0FCB" w:rsidR="00080512" w:rsidRPr="004D3578" w:rsidRDefault="004D3578" w:rsidP="00CB42CA">
      <w:pPr>
        <w:pStyle w:val="TOC1"/>
      </w:pPr>
      <w:r w:rsidRPr="004D3578">
        <w:rPr>
          <w:noProof/>
        </w:rPr>
        <w:fldChar w:fldCharType="end"/>
      </w:r>
    </w:p>
    <w:p w14:paraId="747690AD" w14:textId="0BA68C4E" w:rsidR="0074026F" w:rsidRPr="007B600E" w:rsidRDefault="00080512" w:rsidP="00DA7D98">
      <w:pPr>
        <w:pStyle w:val="Guidance"/>
      </w:pPr>
      <w:r w:rsidRPr="004D3578">
        <w:br w:type="page"/>
      </w:r>
    </w:p>
    <w:p w14:paraId="03993004" w14:textId="77777777" w:rsidR="00080512" w:rsidRDefault="00080512">
      <w:pPr>
        <w:pStyle w:val="Heading1"/>
      </w:pPr>
      <w:bookmarkStart w:id="17" w:name="foreword"/>
      <w:bookmarkStart w:id="18" w:name="_Toc183530711"/>
      <w:bookmarkEnd w:id="17"/>
      <w:r w:rsidRPr="004D3578">
        <w:lastRenderedPageBreak/>
        <w:t>Foreword</w:t>
      </w:r>
      <w:bookmarkEnd w:id="18"/>
    </w:p>
    <w:p w14:paraId="2511FBFA" w14:textId="0D5338FD" w:rsidR="00080512" w:rsidRPr="004D3578" w:rsidRDefault="00080512">
      <w:r w:rsidRPr="004D3578">
        <w:t xml:space="preserve">This Technical </w:t>
      </w:r>
      <w:bookmarkStart w:id="19" w:name="spectype3"/>
      <w:r w:rsidR="00602AEA" w:rsidRPr="00DA7D98">
        <w:t>Report</w:t>
      </w:r>
      <w:bookmarkEnd w:id="19"/>
      <w:r w:rsidRPr="004D3578">
        <w:t xml:space="preserve"> has been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50F31FCC" w:rsidR="008C384C" w:rsidRDefault="008C384C" w:rsidP="00774DA4">
      <w:pPr>
        <w:pStyle w:val="EX"/>
      </w:pPr>
      <w:r w:rsidRPr="008C384C">
        <w:rPr>
          <w:b/>
        </w:rPr>
        <w:t>shall</w:t>
      </w:r>
      <w:r w:rsidR="000270B9">
        <w:tab/>
      </w:r>
      <w:r>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Default="008C384C" w:rsidP="00774DA4">
      <w:pPr>
        <w:pStyle w:val="EX"/>
      </w:pPr>
      <w:r w:rsidRPr="008C384C">
        <w:rPr>
          <w:b/>
        </w:rPr>
        <w:t>should</w:t>
      </w:r>
      <w:r w:rsidR="000270B9">
        <w:tab/>
      </w:r>
      <w:r>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56AABB4F" w:rsidR="008C384C" w:rsidRDefault="008C384C" w:rsidP="00774DA4">
      <w:pPr>
        <w:pStyle w:val="EX"/>
      </w:pPr>
      <w:r w:rsidRPr="00774DA4">
        <w:rPr>
          <w:b/>
        </w:rPr>
        <w:t>may</w:t>
      </w:r>
      <w:r w:rsidR="000270B9">
        <w:tab/>
      </w:r>
      <w:r>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3C9428F1" w:rsidR="008C384C" w:rsidRDefault="008C384C" w:rsidP="00774DA4">
      <w:pPr>
        <w:pStyle w:val="EX"/>
      </w:pPr>
      <w:r w:rsidRPr="00774DA4">
        <w:rPr>
          <w:b/>
        </w:rPr>
        <w:t>can</w:t>
      </w:r>
      <w:r w:rsidR="000270B9">
        <w:tab/>
      </w:r>
      <w:r>
        <w:t>indicates</w:t>
      </w:r>
      <w:r w:rsidR="00774DA4">
        <w:t xml:space="preserve"> that something is possible</w:t>
      </w:r>
    </w:p>
    <w:p w14:paraId="37427640" w14:textId="07969198" w:rsidR="00774DA4" w:rsidRDefault="00774DA4" w:rsidP="00774DA4">
      <w:pPr>
        <w:pStyle w:val="EX"/>
      </w:pPr>
      <w:r w:rsidRPr="00774DA4">
        <w:rPr>
          <w:b/>
        </w:rPr>
        <w:t>cannot</w:t>
      </w:r>
      <w:r w:rsidR="000270B9">
        <w:tab/>
      </w:r>
      <w:r>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08C1E576" w:rsidR="00774DA4" w:rsidRDefault="00774DA4" w:rsidP="00774DA4">
      <w:pPr>
        <w:pStyle w:val="EX"/>
      </w:pPr>
      <w:r w:rsidRPr="00774DA4">
        <w:rPr>
          <w:b/>
        </w:rPr>
        <w:t>will</w:t>
      </w:r>
      <w:r w:rsidR="000270B9">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57A47829" w:rsidR="00774DA4" w:rsidRDefault="00774DA4" w:rsidP="00774DA4">
      <w:pPr>
        <w:pStyle w:val="EX"/>
      </w:pPr>
      <w:r w:rsidRPr="00774DA4">
        <w:rPr>
          <w:b/>
        </w:rPr>
        <w:t>will</w:t>
      </w:r>
      <w:r>
        <w:rPr>
          <w:b/>
        </w:rPr>
        <w:t xml:space="preserve"> not</w:t>
      </w:r>
      <w:r w:rsidR="000270B9">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5E93E31E" w14:textId="77777777" w:rsidR="00080512" w:rsidRDefault="00080512">
      <w:pPr>
        <w:pStyle w:val="Heading1"/>
      </w:pPr>
      <w:bookmarkStart w:id="20" w:name="introduction"/>
      <w:bookmarkStart w:id="21" w:name="_Toc183530712"/>
      <w:bookmarkEnd w:id="20"/>
      <w:r w:rsidRPr="004D3578">
        <w:t>Introduction</w:t>
      </w:r>
      <w:bookmarkEnd w:id="21"/>
    </w:p>
    <w:p w14:paraId="5A0753B4" w14:textId="46FDC0CB" w:rsidR="00B431A3" w:rsidRDefault="00B431A3" w:rsidP="00B431A3">
      <w:r>
        <w:t xml:space="preserve">CAPIF as specified in </w:t>
      </w:r>
      <w:r w:rsidR="00300C0A">
        <w:t>3GPP TS </w:t>
      </w:r>
      <w:r>
        <w:t>23.222 [2] is a common API framework for controlled exposure of service APIs. CAPIF is now considered by different 3GPP groups (e.g. SA2, SA5) and external bodies like GSMA, ETSI, ORAN Alliance to enable exposure of APIs. In Rel.18, CAPIF was enhanced considering some RNAA requirements. Further CAPIF enhancements are envisioned to enable use of CAPIF as the API framework for APIs exposure considered by different groups and external bodies.</w:t>
      </w:r>
    </w:p>
    <w:p w14:paraId="3BAECBE1" w14:textId="0FDA05BD" w:rsidR="00B431A3" w:rsidRPr="00B431A3" w:rsidRDefault="00B431A3" w:rsidP="00B431A3">
      <w:r>
        <w:t xml:space="preserve">This TR provides a thorough study of potential enhancements to CAPIF under the scope provided in </w:t>
      </w:r>
      <w:r w:rsidR="00300C0A">
        <w:t>clause </w:t>
      </w:r>
      <w:r>
        <w:t>1.</w:t>
      </w:r>
    </w:p>
    <w:p w14:paraId="548A512E" w14:textId="77777777" w:rsidR="00080512" w:rsidRPr="004D3578" w:rsidRDefault="00080512">
      <w:pPr>
        <w:pStyle w:val="Heading1"/>
      </w:pPr>
      <w:r w:rsidRPr="004D3578">
        <w:br w:type="page"/>
      </w:r>
      <w:bookmarkStart w:id="22" w:name="scope"/>
      <w:bookmarkStart w:id="23" w:name="_Toc183530713"/>
      <w:bookmarkEnd w:id="22"/>
      <w:r w:rsidRPr="004D3578">
        <w:lastRenderedPageBreak/>
        <w:t>1</w:t>
      </w:r>
      <w:r w:rsidRPr="004D3578">
        <w:tab/>
        <w:t>Scope</w:t>
      </w:r>
      <w:bookmarkEnd w:id="23"/>
    </w:p>
    <w:p w14:paraId="4EA05E1B" w14:textId="412C9F19" w:rsidR="00080512" w:rsidRPr="004D3578" w:rsidRDefault="00080512">
      <w:r w:rsidRPr="004D3578">
        <w:t xml:space="preserve">The present document </w:t>
      </w:r>
      <w:r w:rsidR="00B3148B" w:rsidRPr="004C20A9">
        <w:t xml:space="preserve">studies </w:t>
      </w:r>
      <w:r w:rsidR="00B3148B">
        <w:t xml:space="preserve">the potential enhancements to CAPIF (as specified in </w:t>
      </w:r>
      <w:r w:rsidR="00B3148B">
        <w:rPr>
          <w:noProof/>
          <w:lang w:val="en-US"/>
        </w:rPr>
        <w:t>3GPP TS </w:t>
      </w:r>
      <w:r w:rsidR="00B3148B" w:rsidRPr="00A45BFB">
        <w:rPr>
          <w:lang w:val="en-US"/>
        </w:rPr>
        <w:t>23.</w:t>
      </w:r>
      <w:r w:rsidR="00B3148B">
        <w:rPr>
          <w:lang w:val="en-US"/>
        </w:rPr>
        <w:t>22</w:t>
      </w:r>
      <w:r w:rsidR="00B3148B" w:rsidRPr="00A45BFB">
        <w:rPr>
          <w:lang w:val="en-US"/>
        </w:rPr>
        <w:t>2</w:t>
      </w:r>
      <w:r w:rsidR="00B3148B">
        <w:rPr>
          <w:lang w:val="en-US"/>
        </w:rPr>
        <w:t>[2]</w:t>
      </w:r>
      <w:r w:rsidR="00B3148B">
        <w:t xml:space="preserve">) to support: a) </w:t>
      </w:r>
      <w:r w:rsidR="00B3148B">
        <w:rPr>
          <w:rFonts w:eastAsia="SimSun"/>
          <w:lang w:eastAsia="zh-CN"/>
        </w:rPr>
        <w:t>authentication and authorization interactions</w:t>
      </w:r>
      <w:r w:rsidR="00B3148B" w:rsidRPr="00CB61CD">
        <w:rPr>
          <w:rFonts w:eastAsia="SimSun"/>
          <w:lang w:eastAsia="zh-CN"/>
        </w:rPr>
        <w:t xml:space="preserve"> between Resource Owner and Authorization Function</w:t>
      </w:r>
      <w:r w:rsidR="00B3148B">
        <w:rPr>
          <w:rFonts w:eastAsia="SimSun"/>
          <w:lang w:eastAsia="zh-CN"/>
        </w:rPr>
        <w:t xml:space="preserve">ality, b) </w:t>
      </w:r>
      <w:r w:rsidR="00B3148B">
        <w:rPr>
          <w:color w:val="000000"/>
        </w:rPr>
        <w:t>UE-deployed API invoker accessing resources not owned by that UE</w:t>
      </w:r>
      <w:r w:rsidR="00B3148B">
        <w:rPr>
          <w:rFonts w:eastAsia="SimSun"/>
          <w:lang w:eastAsia="zh-CN"/>
        </w:rPr>
        <w:t xml:space="preserve">, c) </w:t>
      </w:r>
      <w:r w:rsidR="00B3148B">
        <w:t xml:space="preserve">more granular access control (e.g., at the level of service operations or resources), d) </w:t>
      </w:r>
      <w:r w:rsidR="00B3148B" w:rsidRPr="00A53F0A">
        <w:t xml:space="preserve">CAPIF with </w:t>
      </w:r>
      <w:r w:rsidR="00B3148B">
        <w:t>further enhancements to</w:t>
      </w:r>
      <w:r w:rsidR="00B3148B" w:rsidRPr="00A53F0A">
        <w:t xml:space="preserve"> service API status and AEF status</w:t>
      </w:r>
      <w:r w:rsidR="00B3148B">
        <w:t xml:space="preserve">, e) </w:t>
      </w:r>
      <w:r w:rsidR="00B3148B">
        <w:rPr>
          <w:rFonts w:eastAsia="SimSun"/>
          <w:lang w:eastAsia="zh-CN"/>
        </w:rPr>
        <w:t>CAPIF</w:t>
      </w:r>
      <w:r w:rsidR="00B3148B" w:rsidRPr="0D109BAD">
        <w:rPr>
          <w:rFonts w:eastAsia="SimSun"/>
          <w:lang w:eastAsia="zh-CN"/>
        </w:rPr>
        <w:t xml:space="preserve"> enhancements </w:t>
      </w:r>
      <w:r w:rsidR="00B3148B">
        <w:rPr>
          <w:rFonts w:eastAsia="SimSun"/>
          <w:lang w:eastAsia="zh-CN"/>
        </w:rPr>
        <w:t>identified or originated from other WGs or SDOs</w:t>
      </w:r>
      <w:r w:rsidR="00B3148B" w:rsidRPr="000677D6">
        <w:rPr>
          <w:rFonts w:eastAsia="SimSun"/>
          <w:lang w:eastAsia="zh-CN"/>
        </w:rPr>
        <w:t>/industry forums</w:t>
      </w:r>
      <w:r w:rsidR="00B3148B">
        <w:t xml:space="preserve"> and f) </w:t>
      </w:r>
      <w:r w:rsidR="00B3148B" w:rsidRPr="00811736">
        <w:rPr>
          <w:rFonts w:eastAsia="SimSun"/>
          <w:lang w:eastAsia="zh-CN"/>
        </w:rPr>
        <w:t>more CAPIF interconnection services</w:t>
      </w:r>
      <w:r w:rsidR="00B3148B">
        <w:t>.</w:t>
      </w:r>
    </w:p>
    <w:p w14:paraId="794720D9" w14:textId="77777777" w:rsidR="00080512" w:rsidRPr="004D3578" w:rsidRDefault="00080512">
      <w:pPr>
        <w:pStyle w:val="Heading1"/>
      </w:pPr>
      <w:bookmarkStart w:id="24" w:name="references"/>
      <w:bookmarkStart w:id="25" w:name="_Toc183530714"/>
      <w:bookmarkEnd w:id="24"/>
      <w:r w:rsidRPr="004D3578">
        <w:t>2</w:t>
      </w:r>
      <w:r w:rsidRPr="004D3578">
        <w:tab/>
        <w:t>References</w:t>
      </w:r>
      <w:bookmarkEnd w:id="25"/>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77777777" w:rsidR="00EC4A25" w:rsidRDefault="00EC4A25" w:rsidP="00EC4A25">
      <w:pPr>
        <w:pStyle w:val="EX"/>
      </w:pPr>
      <w:r w:rsidRPr="004D3578">
        <w:t>[1]</w:t>
      </w:r>
      <w:r w:rsidRPr="004D3578">
        <w:tab/>
        <w:t>3GPP TR 21.905: "Vocabulary for 3GPP Specifications".</w:t>
      </w:r>
    </w:p>
    <w:p w14:paraId="33DD9138" w14:textId="77777777" w:rsidR="00E9432F" w:rsidRDefault="00E9432F" w:rsidP="00E9432F">
      <w:pPr>
        <w:pStyle w:val="EX"/>
      </w:pPr>
      <w:r w:rsidRPr="004D3578">
        <w:t>[</w:t>
      </w:r>
      <w:r>
        <w:t>2</w:t>
      </w:r>
      <w:r w:rsidRPr="004D3578">
        <w:t>]</w:t>
      </w:r>
      <w:r w:rsidRPr="004D3578">
        <w:tab/>
        <w:t>3GPP T</w:t>
      </w:r>
      <w:r>
        <w:t>S</w:t>
      </w:r>
      <w:r w:rsidRPr="004D3578">
        <w:t> </w:t>
      </w:r>
      <w:r>
        <w:t>23</w:t>
      </w:r>
      <w:r w:rsidRPr="004D3578">
        <w:t>.</w:t>
      </w:r>
      <w:r>
        <w:t>222</w:t>
      </w:r>
      <w:r w:rsidRPr="004D3578">
        <w:t>: "</w:t>
      </w:r>
      <w:r w:rsidRPr="005B03DD">
        <w:t>Common API Framework for 3GPP Northbound APIs</w:t>
      </w:r>
      <w:r w:rsidRPr="004D3578">
        <w:t>".</w:t>
      </w:r>
    </w:p>
    <w:p w14:paraId="75F3A68C" w14:textId="5618D381" w:rsidR="0014784E" w:rsidRDefault="00E9432F" w:rsidP="00E9432F">
      <w:pPr>
        <w:pStyle w:val="EX"/>
      </w:pPr>
      <w:r w:rsidRPr="004D3578">
        <w:t>[</w:t>
      </w:r>
      <w:r>
        <w:t>3</w:t>
      </w:r>
      <w:r w:rsidRPr="004D3578">
        <w:t>]</w:t>
      </w:r>
      <w:r w:rsidRPr="004D3578">
        <w:tab/>
        <w:t>3GPP T</w:t>
      </w:r>
      <w:r>
        <w:t>S</w:t>
      </w:r>
      <w:r w:rsidRPr="004D3578">
        <w:t> </w:t>
      </w:r>
      <w:r>
        <w:t>33</w:t>
      </w:r>
      <w:r w:rsidRPr="004D3578">
        <w:t>.</w:t>
      </w:r>
      <w:r>
        <w:t>122</w:t>
      </w:r>
      <w:r w:rsidRPr="004D3578">
        <w:t>: "</w:t>
      </w:r>
      <w:r w:rsidRPr="0014784E">
        <w:t>Security aspects of Common API Framework (CAPIF) for 3GPP northbound APIs</w:t>
      </w:r>
      <w:r w:rsidRPr="004D3578">
        <w:t>".</w:t>
      </w:r>
    </w:p>
    <w:p w14:paraId="5584EFE7" w14:textId="328ADF1D" w:rsidR="00E9432F" w:rsidRDefault="00E9432F" w:rsidP="00E9432F">
      <w:pPr>
        <w:pStyle w:val="EX"/>
      </w:pPr>
      <w:r>
        <w:t>[4]</w:t>
      </w:r>
      <w:r>
        <w:tab/>
      </w:r>
      <w:r w:rsidRPr="00E9432F">
        <w:t>3GPP</w:t>
      </w:r>
      <w:r w:rsidR="00921CD5">
        <w:t> </w:t>
      </w:r>
      <w:r w:rsidRPr="00E9432F">
        <w:t>TS</w:t>
      </w:r>
      <w:r w:rsidR="00921CD5">
        <w:t> </w:t>
      </w:r>
      <w:r w:rsidRPr="00E9432F">
        <w:t>22.261: "Service requirements for the 5G system".</w:t>
      </w:r>
    </w:p>
    <w:p w14:paraId="45E6F08E" w14:textId="44344D32" w:rsidR="002029C7" w:rsidRDefault="002029C7" w:rsidP="00BE3C9A">
      <w:pPr>
        <w:pStyle w:val="EX"/>
      </w:pPr>
      <w:r w:rsidRPr="001F3F3E">
        <w:t>[</w:t>
      </w:r>
      <w:r w:rsidR="00FC2E1F">
        <w:t>5</w:t>
      </w:r>
      <w:r w:rsidRPr="001F3F3E">
        <w:t>]</w:t>
      </w:r>
      <w:r w:rsidRPr="001F3F3E">
        <w:tab/>
      </w:r>
      <w:r w:rsidRPr="00857B7E">
        <w:t>IETF</w:t>
      </w:r>
      <w:r w:rsidRPr="001F3F3E">
        <w:t> </w:t>
      </w:r>
      <w:r w:rsidRPr="00857B7E">
        <w:t xml:space="preserve">draft-ietf-oauth-browser-based-apps-17: </w:t>
      </w:r>
      <w:r w:rsidRPr="001F3F3E">
        <w:t>"</w:t>
      </w:r>
      <w:r w:rsidRPr="00857B7E">
        <w:t>O</w:t>
      </w:r>
      <w:r>
        <w:t>A</w:t>
      </w:r>
      <w:r w:rsidRPr="00857B7E">
        <w:t>uth 2.0 for Browser-Based Apps</w:t>
      </w:r>
      <w:r w:rsidRPr="001F3F3E">
        <w:t>".</w:t>
      </w:r>
    </w:p>
    <w:p w14:paraId="435DDCA8" w14:textId="0C8B62BB" w:rsidR="003C1897" w:rsidRDefault="003C1897" w:rsidP="00BE3C9A">
      <w:pPr>
        <w:pStyle w:val="EX"/>
      </w:pPr>
      <w:r w:rsidRPr="003C1897">
        <w:t>NOTE:</w:t>
      </w:r>
      <w:r w:rsidRPr="003C1897">
        <w:tab/>
        <w:t>The IETF work in "draft-ietf-oauth-browser-based-apps-17 is in draft stage.</w:t>
      </w:r>
    </w:p>
    <w:p w14:paraId="0FC522CF" w14:textId="05050E33" w:rsidR="002029C7" w:rsidRDefault="002029C7" w:rsidP="002029C7">
      <w:pPr>
        <w:pStyle w:val="EX"/>
      </w:pPr>
      <w:r w:rsidRPr="001F3F3E">
        <w:t>[</w:t>
      </w:r>
      <w:r w:rsidR="00FC2E1F">
        <w:t>6</w:t>
      </w:r>
      <w:r w:rsidRPr="001F3F3E">
        <w:t>]</w:t>
      </w:r>
      <w:r w:rsidRPr="001F3F3E">
        <w:tab/>
      </w:r>
      <w:r w:rsidRPr="00857B7E">
        <w:t>IETF</w:t>
      </w:r>
      <w:r w:rsidRPr="001F3F3E">
        <w:t> </w:t>
      </w:r>
      <w:r>
        <w:t>6749</w:t>
      </w:r>
      <w:r w:rsidRPr="00857B7E">
        <w:t xml:space="preserve">: </w:t>
      </w:r>
      <w:r w:rsidRPr="001F3F3E">
        <w:t>"</w:t>
      </w:r>
      <w:r w:rsidRPr="00857B7E">
        <w:rPr>
          <w:bCs/>
        </w:rPr>
        <w:t>The O</w:t>
      </w:r>
      <w:r>
        <w:rPr>
          <w:bCs/>
        </w:rPr>
        <w:t>A</w:t>
      </w:r>
      <w:r w:rsidRPr="00857B7E">
        <w:rPr>
          <w:bCs/>
        </w:rPr>
        <w:t>uth 2.0 Authorization Framework</w:t>
      </w:r>
      <w:r w:rsidRPr="001F3F3E">
        <w:t>".</w:t>
      </w:r>
    </w:p>
    <w:p w14:paraId="30DB794F" w14:textId="6AAA5357" w:rsidR="004971C8" w:rsidRDefault="004971C8" w:rsidP="002029C7">
      <w:pPr>
        <w:pStyle w:val="EX"/>
      </w:pPr>
      <w:r>
        <w:t>[7]</w:t>
      </w:r>
      <w:r>
        <w:tab/>
      </w:r>
      <w:r w:rsidRPr="004D3578">
        <w:t>3GPP T</w:t>
      </w:r>
      <w:r>
        <w:t>R</w:t>
      </w:r>
      <w:r w:rsidRPr="004D3578">
        <w:t> </w:t>
      </w:r>
      <w:r>
        <w:t>28</w:t>
      </w:r>
      <w:r w:rsidRPr="004D3578">
        <w:t>.</w:t>
      </w:r>
      <w:r>
        <w:t>849</w:t>
      </w:r>
      <w:r w:rsidRPr="004D3578">
        <w:t>: "</w:t>
      </w:r>
      <w:r w:rsidRPr="00991D47">
        <w:t>Study on charging aspects of Common API Framework for Northbound APIs (CAPIF) phase 2</w:t>
      </w:r>
      <w:r w:rsidRPr="004D3578">
        <w:t>".</w:t>
      </w:r>
    </w:p>
    <w:p w14:paraId="07C90C95" w14:textId="67B04259" w:rsidR="00380D84" w:rsidRDefault="00380D84" w:rsidP="002029C7">
      <w:pPr>
        <w:pStyle w:val="EX"/>
        <w:rPr>
          <w:lang w:eastAsia="en-GB"/>
        </w:rPr>
      </w:pPr>
      <w:r>
        <w:rPr>
          <w:rFonts w:hint="eastAsia"/>
          <w:lang w:eastAsia="zh-CN"/>
        </w:rPr>
        <w:t>[</w:t>
      </w:r>
      <w:r w:rsidR="00370D98">
        <w:rPr>
          <w:lang w:eastAsia="zh-CN"/>
        </w:rPr>
        <w:t>8</w:t>
      </w:r>
      <w:r>
        <w:rPr>
          <w:rFonts w:hint="eastAsia"/>
          <w:lang w:eastAsia="zh-CN"/>
        </w:rPr>
        <w:t>]</w:t>
      </w:r>
      <w:r>
        <w:rPr>
          <w:rFonts w:hint="eastAsia"/>
          <w:lang w:eastAsia="zh-CN"/>
        </w:rPr>
        <w:tab/>
      </w:r>
      <w:r>
        <w:rPr>
          <w:lang w:eastAsia="en-GB"/>
        </w:rPr>
        <w:t>3GPP TS 29.122: "T8 reference point for northbound Application Programming Interfaces (APIs)".</w:t>
      </w:r>
    </w:p>
    <w:p w14:paraId="0D0C7C2A" w14:textId="15F2A9CF" w:rsidR="0014784E" w:rsidRPr="004D3578" w:rsidRDefault="008F2897" w:rsidP="00EC4A25">
      <w:pPr>
        <w:pStyle w:val="EX"/>
      </w:pPr>
      <w:r>
        <w:t>[</w:t>
      </w:r>
      <w:r w:rsidR="00EF67AF">
        <w:t>9</w:t>
      </w:r>
      <w:r>
        <w:t>]</w:t>
      </w:r>
      <w:r>
        <w:tab/>
      </w:r>
      <w:r w:rsidRPr="004D3578">
        <w:t>3GPP T</w:t>
      </w:r>
      <w:r>
        <w:t>S</w:t>
      </w:r>
      <w:r w:rsidRPr="004D3578">
        <w:t> </w:t>
      </w:r>
      <w:r>
        <w:t>23</w:t>
      </w:r>
      <w:r w:rsidRPr="004D3578">
        <w:t>.</w:t>
      </w:r>
      <w:r>
        <w:t>434</w:t>
      </w:r>
      <w:r w:rsidRPr="004D3578">
        <w:t>: "</w:t>
      </w:r>
      <w:r w:rsidRPr="00A13B32">
        <w:t>Service Enabler Architecture Layer for Verticals (SEAL); Functional architecture and information flows</w:t>
      </w:r>
      <w:r w:rsidRPr="004D3578">
        <w:t>".</w:t>
      </w:r>
    </w:p>
    <w:p w14:paraId="24ACB616" w14:textId="77777777" w:rsidR="00080512" w:rsidRPr="004D3578" w:rsidRDefault="00080512">
      <w:pPr>
        <w:pStyle w:val="Heading1"/>
      </w:pPr>
      <w:bookmarkStart w:id="26" w:name="definitions"/>
      <w:bookmarkStart w:id="27" w:name="_Toc183530715"/>
      <w:bookmarkEnd w:id="26"/>
      <w:r w:rsidRPr="004D3578">
        <w:t>3</w:t>
      </w:r>
      <w:r w:rsidRPr="004D3578">
        <w:tab/>
        <w:t>Definitions</w:t>
      </w:r>
      <w:r w:rsidR="00602AEA">
        <w:t xml:space="preserve"> of terms, symbols and abbreviations</w:t>
      </w:r>
      <w:bookmarkEnd w:id="27"/>
    </w:p>
    <w:p w14:paraId="6CBABCF9" w14:textId="77777777" w:rsidR="00080512" w:rsidRPr="004D3578" w:rsidRDefault="00080512">
      <w:pPr>
        <w:pStyle w:val="Heading2"/>
      </w:pPr>
      <w:bookmarkStart w:id="28" w:name="_Toc183530716"/>
      <w:r w:rsidRPr="004D3578">
        <w:t>3.1</w:t>
      </w:r>
      <w:r w:rsidRPr="004D3578">
        <w:tab/>
      </w:r>
      <w:r w:rsidR="002B6339">
        <w:t>Terms</w:t>
      </w:r>
      <w:bookmarkEnd w:id="28"/>
    </w:p>
    <w:p w14:paraId="52F085A8" w14:textId="2B5A7161" w:rsidR="00080512" w:rsidRPr="004D3578" w:rsidRDefault="00080512">
      <w:r w:rsidRPr="004D3578">
        <w:t>For the purposes of the present document, the terms given in TR 21.905 [</w:t>
      </w:r>
      <w:r w:rsidR="004D3578" w:rsidRPr="004D3578">
        <w:t>1</w:t>
      </w:r>
      <w:r w:rsidRPr="004D3578">
        <w:t>] and the following apply. A term defined in the present document takes precedence over the definition of the same term, if any, in TR 21.905 [</w:t>
      </w:r>
      <w:r w:rsidR="004D3578" w:rsidRPr="004D3578">
        <w:t>1</w:t>
      </w:r>
      <w:r w:rsidRPr="004D3578">
        <w:t>].</w:t>
      </w:r>
    </w:p>
    <w:p w14:paraId="060B24CE" w14:textId="26F68A1B" w:rsidR="00080512" w:rsidRDefault="002B3C63">
      <w:r>
        <w:rPr>
          <w:b/>
        </w:rPr>
        <w:t>API invoker frontend</w:t>
      </w:r>
      <w:r w:rsidRPr="004D3578">
        <w:rPr>
          <w:b/>
        </w:rPr>
        <w:t>:</w:t>
      </w:r>
      <w:r w:rsidRPr="004D3578">
        <w:t xml:space="preserve"> </w:t>
      </w:r>
      <w:r>
        <w:t>An API invoker incapable of maintaining the confidentiality of their credentials (e.g., clients executing on the device used by the resource owner</w:t>
      </w:r>
      <w:r w:rsidRPr="00417BD1">
        <w:t>, such as an installed native application or a web browser-based application</w:t>
      </w:r>
      <w:r>
        <w:t>), and incapable of secure invoker authentication via any other means</w:t>
      </w:r>
      <w:r w:rsidRPr="004D3578">
        <w:t>.</w:t>
      </w:r>
    </w:p>
    <w:p w14:paraId="533DC4B9" w14:textId="37756F28" w:rsidR="004A1F5D" w:rsidRPr="004D3578" w:rsidRDefault="004A1F5D">
      <w:r>
        <w:rPr>
          <w:b/>
        </w:rPr>
        <w:lastRenderedPageBreak/>
        <w:t>Group Resource Owner</w:t>
      </w:r>
      <w:r w:rsidRPr="004D3578">
        <w:rPr>
          <w:b/>
        </w:rPr>
        <w:t>:</w:t>
      </w:r>
      <w:r w:rsidRPr="001318B9">
        <w:rPr>
          <w:lang w:eastAsia="ja-JP"/>
        </w:rPr>
        <w:t xml:space="preserve"> </w:t>
      </w:r>
      <w:r>
        <w:rPr>
          <w:lang w:eastAsia="ja-JP"/>
        </w:rPr>
        <w:t>A</w:t>
      </w:r>
      <w:r w:rsidRPr="00EC46EC">
        <w:rPr>
          <w:lang w:eastAsia="ja-JP"/>
        </w:rPr>
        <w:t xml:space="preserve"> </w:t>
      </w:r>
      <w:r>
        <w:rPr>
          <w:lang w:eastAsia="ja-JP"/>
        </w:rPr>
        <w:t xml:space="preserve">group member who is </w:t>
      </w:r>
      <w:r w:rsidRPr="00EC46EC">
        <w:rPr>
          <w:lang w:eastAsia="ja-JP"/>
        </w:rPr>
        <w:t>UE user or a</w:t>
      </w:r>
      <w:r>
        <w:rPr>
          <w:lang w:eastAsia="ja-JP"/>
        </w:rPr>
        <w:t>n</w:t>
      </w:r>
      <w:r w:rsidRPr="00EC46EC">
        <w:rPr>
          <w:lang w:eastAsia="ja-JP"/>
        </w:rPr>
        <w:t xml:space="preserve"> MNO subscriber</w:t>
      </w:r>
      <w:r>
        <w:rPr>
          <w:lang w:eastAsia="ja-JP"/>
        </w:rPr>
        <w:t xml:space="preserve">, capable of granting access on behalf of group members to protected resources associated to the group members </w:t>
      </w:r>
      <w:r w:rsidRPr="00C24C8C">
        <w:rPr>
          <w:lang w:eastAsia="ja-JP"/>
        </w:rPr>
        <w:t>via resource owner function</w:t>
      </w:r>
      <w:r>
        <w:rPr>
          <w:lang w:eastAsia="ja-JP"/>
        </w:rPr>
        <w:t>.</w:t>
      </w:r>
    </w:p>
    <w:p w14:paraId="50F83E7B" w14:textId="77777777" w:rsidR="00080512" w:rsidRPr="004D3578" w:rsidRDefault="00080512">
      <w:pPr>
        <w:pStyle w:val="EW"/>
      </w:pPr>
    </w:p>
    <w:p w14:paraId="5E81C5C1" w14:textId="0881D7B0" w:rsidR="00080512" w:rsidRPr="004D3578" w:rsidRDefault="00080512">
      <w:pPr>
        <w:pStyle w:val="Heading2"/>
      </w:pPr>
      <w:bookmarkStart w:id="29" w:name="_Toc183530717"/>
      <w:r w:rsidRPr="004D3578">
        <w:t>3.</w:t>
      </w:r>
      <w:r w:rsidR="004A1F5D">
        <w:t>2</w:t>
      </w:r>
      <w:r w:rsidRPr="004D3578">
        <w:tab/>
        <w:t>Abbreviations</w:t>
      </w:r>
      <w:bookmarkEnd w:id="29"/>
    </w:p>
    <w:p w14:paraId="338C6B7C" w14:textId="60FA5FC9" w:rsidR="00080512" w:rsidRPr="004D3578" w:rsidRDefault="00080512">
      <w:pPr>
        <w:keepNext/>
      </w:pPr>
      <w:r w:rsidRPr="004D3578">
        <w:t>For the purposes of the present document, the abb</w:t>
      </w:r>
      <w:r w:rsidR="004D3578" w:rsidRPr="004D3578">
        <w:t>reviations given in TR 21.905</w:t>
      </w:r>
      <w:r w:rsidR="00315B85">
        <w:t> </w:t>
      </w:r>
      <w:r w:rsidR="004D3578" w:rsidRPr="004D3578">
        <w:t>[1</w:t>
      </w:r>
      <w:r w:rsidRPr="004D3578">
        <w:t>] and the following apply. An abbreviation defined in the present document takes precedence over the definition of the same abbre</w:t>
      </w:r>
      <w:r w:rsidR="004D3578" w:rsidRPr="004D3578">
        <w:t>viation, if any, in TR 21.905 [1</w:t>
      </w:r>
      <w:r w:rsidRPr="004D3578">
        <w:t>].</w:t>
      </w:r>
    </w:p>
    <w:p w14:paraId="56F9B3C5" w14:textId="6C1EE9CC" w:rsidR="00413B64" w:rsidRDefault="00413B64">
      <w:pPr>
        <w:pStyle w:val="EW"/>
        <w:rPr>
          <w:lang w:eastAsia="en-GB"/>
        </w:rPr>
      </w:pPr>
      <w:r>
        <w:rPr>
          <w:rFonts w:eastAsia="SimSun" w:hint="eastAsia"/>
          <w:lang w:val="en-US" w:eastAsia="zh-CN"/>
        </w:rPr>
        <w:t>ASP</w:t>
      </w:r>
      <w:r>
        <w:rPr>
          <w:rFonts w:eastAsia="SimSun" w:hint="eastAsia"/>
          <w:lang w:val="en-US" w:eastAsia="zh-CN"/>
        </w:rPr>
        <w:tab/>
        <w:t>Application S</w:t>
      </w:r>
      <w:r>
        <w:rPr>
          <w:rFonts w:eastAsia="SimSun"/>
          <w:lang w:val="en-US" w:eastAsia="zh-CN"/>
        </w:rPr>
        <w:t>ervice Provider</w:t>
      </w:r>
    </w:p>
    <w:p w14:paraId="565FD318" w14:textId="6B3B24A5" w:rsidR="002029C7" w:rsidRDefault="002029C7">
      <w:pPr>
        <w:pStyle w:val="EW"/>
        <w:rPr>
          <w:lang w:eastAsia="en-GB"/>
        </w:rPr>
      </w:pPr>
      <w:r>
        <w:rPr>
          <w:lang w:eastAsia="en-GB"/>
        </w:rPr>
        <w:t>BFF</w:t>
      </w:r>
      <w:r>
        <w:rPr>
          <w:lang w:eastAsia="en-GB"/>
        </w:rPr>
        <w:tab/>
        <w:t>Backend For Frontend</w:t>
      </w:r>
    </w:p>
    <w:p w14:paraId="23475A69" w14:textId="77777777" w:rsidR="004A1F5D" w:rsidRDefault="004A1F5D" w:rsidP="004A1F5D">
      <w:pPr>
        <w:pStyle w:val="EW"/>
        <w:rPr>
          <w:lang w:eastAsia="en-GB"/>
        </w:rPr>
      </w:pPr>
      <w:r>
        <w:rPr>
          <w:lang w:eastAsia="en-GB"/>
        </w:rPr>
        <w:t>GMS</w:t>
      </w:r>
      <w:r>
        <w:rPr>
          <w:lang w:eastAsia="en-GB"/>
        </w:rPr>
        <w:tab/>
        <w:t>Group Management Server</w:t>
      </w:r>
    </w:p>
    <w:p w14:paraId="6757B9B2" w14:textId="4B3E3B66" w:rsidR="004A1F5D" w:rsidRDefault="004A1F5D">
      <w:pPr>
        <w:pStyle w:val="EW"/>
        <w:rPr>
          <w:lang w:eastAsia="en-GB"/>
        </w:rPr>
      </w:pPr>
      <w:r>
        <w:rPr>
          <w:lang w:eastAsia="en-GB"/>
        </w:rPr>
        <w:t>GRO</w:t>
      </w:r>
      <w:r>
        <w:rPr>
          <w:lang w:eastAsia="en-GB"/>
        </w:rPr>
        <w:tab/>
      </w:r>
      <w:r>
        <w:t>Group Resource Owner</w:t>
      </w:r>
    </w:p>
    <w:p w14:paraId="14F192C0" w14:textId="77777777" w:rsidR="00413B64" w:rsidRDefault="00413B64" w:rsidP="00413B64">
      <w:pPr>
        <w:pStyle w:val="EW"/>
        <w:rPr>
          <w:rFonts w:eastAsia="SimSun"/>
          <w:lang w:val="en-US" w:eastAsia="en-GB"/>
        </w:rPr>
      </w:pPr>
      <w:r>
        <w:rPr>
          <w:rFonts w:eastAsia="SimSun" w:hint="eastAsia"/>
          <w:lang w:val="en-US" w:eastAsia="zh-CN"/>
        </w:rPr>
        <w:t>MSISDN</w:t>
      </w:r>
      <w:r>
        <w:rPr>
          <w:rFonts w:eastAsia="SimSun" w:hint="eastAsia"/>
          <w:lang w:val="en-US" w:eastAsia="zh-CN"/>
        </w:rPr>
        <w:tab/>
        <w:t>Mobile Station Integrated Services Digital Network</w:t>
      </w:r>
    </w:p>
    <w:p w14:paraId="12977B5D" w14:textId="77777777" w:rsidR="00413B64" w:rsidRDefault="00413B64" w:rsidP="00413B64">
      <w:pPr>
        <w:pStyle w:val="EW"/>
        <w:rPr>
          <w:rFonts w:eastAsia="SimSun"/>
          <w:lang w:val="en-US" w:eastAsia="zh-CN"/>
        </w:rPr>
      </w:pPr>
      <w:r>
        <w:rPr>
          <w:rFonts w:eastAsia="SimSun" w:hint="eastAsia"/>
          <w:lang w:val="en-US" w:eastAsia="zh-CN"/>
        </w:rPr>
        <w:t>OAM</w:t>
      </w:r>
      <w:r>
        <w:rPr>
          <w:rFonts w:eastAsia="SimSun" w:hint="eastAsia"/>
          <w:lang w:val="en-US" w:eastAsia="zh-CN"/>
        </w:rPr>
        <w:tab/>
        <w:t>Operations, Administration and Management</w:t>
      </w:r>
    </w:p>
    <w:p w14:paraId="58644752" w14:textId="77777777" w:rsidR="00413B64" w:rsidRDefault="00413B64" w:rsidP="00413B64">
      <w:pPr>
        <w:pStyle w:val="EW"/>
        <w:rPr>
          <w:rFonts w:eastAsia="SimSun"/>
          <w:lang w:val="en-US" w:eastAsia="zh-CN"/>
        </w:rPr>
      </w:pPr>
      <w:r>
        <w:rPr>
          <w:rFonts w:eastAsia="SimSun" w:hint="eastAsia"/>
          <w:lang w:val="en-US" w:eastAsia="zh-CN"/>
        </w:rPr>
        <w:t>RO</w:t>
      </w:r>
      <w:r>
        <w:rPr>
          <w:rFonts w:eastAsia="SimSun" w:hint="eastAsia"/>
          <w:lang w:val="en-US" w:eastAsia="zh-CN"/>
        </w:rPr>
        <w:tab/>
        <w:t>Resource Owner</w:t>
      </w:r>
    </w:p>
    <w:p w14:paraId="1A10F8E5" w14:textId="77777777" w:rsidR="00413B64" w:rsidRDefault="00413B64" w:rsidP="00413B64">
      <w:pPr>
        <w:pStyle w:val="EW"/>
        <w:rPr>
          <w:rFonts w:eastAsia="SimSun"/>
          <w:lang w:val="en-US" w:eastAsia="zh-CN"/>
        </w:rPr>
      </w:pPr>
      <w:r>
        <w:rPr>
          <w:rFonts w:eastAsia="SimSun" w:hint="eastAsia"/>
          <w:lang w:val="en-US" w:eastAsia="zh-CN"/>
        </w:rPr>
        <w:t>ROF</w:t>
      </w:r>
      <w:r>
        <w:rPr>
          <w:rFonts w:eastAsia="SimSun" w:hint="eastAsia"/>
          <w:lang w:val="en-US" w:eastAsia="zh-CN"/>
        </w:rPr>
        <w:tab/>
        <w:t>Resource Owner Function</w:t>
      </w:r>
    </w:p>
    <w:p w14:paraId="79B5EAC2" w14:textId="18293672" w:rsidR="00413B64" w:rsidRPr="004D3578" w:rsidRDefault="00413B64" w:rsidP="00413B64">
      <w:pPr>
        <w:pStyle w:val="EW"/>
      </w:pPr>
      <w:r>
        <w:rPr>
          <w:rFonts w:eastAsia="SimSun" w:hint="eastAsia"/>
          <w:lang w:val="en-US" w:eastAsia="zh-CN"/>
        </w:rPr>
        <w:t>SSO</w:t>
      </w:r>
      <w:r>
        <w:rPr>
          <w:rFonts w:eastAsia="SimSun" w:hint="eastAsia"/>
          <w:lang w:val="en-US" w:eastAsia="zh-CN"/>
        </w:rPr>
        <w:tab/>
      </w:r>
      <w:r>
        <w:rPr>
          <w:lang w:val="en-US"/>
        </w:rPr>
        <w:t>Single Sign-On</w:t>
      </w:r>
    </w:p>
    <w:p w14:paraId="1EA365ED" w14:textId="77777777" w:rsidR="00080512" w:rsidRPr="004D3578" w:rsidRDefault="00080512">
      <w:pPr>
        <w:pStyle w:val="EW"/>
      </w:pPr>
    </w:p>
    <w:p w14:paraId="7D89FB01" w14:textId="4BAB3B3D" w:rsidR="00080512" w:rsidRPr="004D3578" w:rsidRDefault="00080512">
      <w:pPr>
        <w:pStyle w:val="Heading1"/>
      </w:pPr>
      <w:bookmarkStart w:id="30" w:name="clause4"/>
      <w:bookmarkStart w:id="31" w:name="_Toc183530718"/>
      <w:bookmarkEnd w:id="30"/>
      <w:r w:rsidRPr="004D3578">
        <w:t>4</w:t>
      </w:r>
      <w:r w:rsidRPr="004D3578">
        <w:tab/>
      </w:r>
      <w:r w:rsidR="003326B7">
        <w:tab/>
      </w:r>
      <w:r w:rsidR="008922B9">
        <w:t xml:space="preserve">Gap </w:t>
      </w:r>
      <w:r w:rsidR="007D2F3C">
        <w:t>a</w:t>
      </w:r>
      <w:r w:rsidR="008922B9">
        <w:t>nalysis</w:t>
      </w:r>
      <w:r w:rsidR="007D2F3C">
        <w:t xml:space="preserve"> and requirements</w:t>
      </w:r>
      <w:bookmarkEnd w:id="31"/>
      <w:r w:rsidR="007D2F3C">
        <w:t xml:space="preserve"> </w:t>
      </w:r>
    </w:p>
    <w:p w14:paraId="51812855" w14:textId="77777777" w:rsidR="004971C8" w:rsidRDefault="004971C8" w:rsidP="004971C8">
      <w:pPr>
        <w:pStyle w:val="Heading2"/>
        <w:rPr>
          <w:noProof/>
          <w:lang w:val="en-US"/>
        </w:rPr>
      </w:pPr>
      <w:bookmarkStart w:id="32" w:name="_Toc183530719"/>
      <w:r>
        <w:rPr>
          <w:noProof/>
          <w:lang w:val="en-US"/>
        </w:rPr>
        <w:t>4.1</w:t>
      </w:r>
      <w:r>
        <w:rPr>
          <w:noProof/>
          <w:lang w:val="en-US"/>
        </w:rPr>
        <w:tab/>
        <w:t>CAPIF impacts due to charging considerations</w:t>
      </w:r>
      <w:bookmarkEnd w:id="32"/>
    </w:p>
    <w:p w14:paraId="62F52576" w14:textId="68FC68BD" w:rsidR="004971C8" w:rsidRDefault="004971C8" w:rsidP="004971C8">
      <w:pPr>
        <w:rPr>
          <w:lang w:val="en-US"/>
        </w:rPr>
      </w:pPr>
      <w:r>
        <w:rPr>
          <w:lang w:val="en-US"/>
        </w:rPr>
        <w:t>The gaps and impacts on CAPIF architecture due to charging considerations are studied by SA5 in 3GPP TR 28.849 [</w:t>
      </w:r>
      <w:r w:rsidR="001D0567">
        <w:rPr>
          <w:lang w:val="en-US"/>
        </w:rPr>
        <w:t>7</w:t>
      </w:r>
      <w:r>
        <w:rPr>
          <w:lang w:val="en-US"/>
        </w:rPr>
        <w:t>].</w:t>
      </w:r>
    </w:p>
    <w:p w14:paraId="7EDCCFBE" w14:textId="71AAFEE0" w:rsidR="004971C8" w:rsidRDefault="004971C8" w:rsidP="004971C8">
      <w:pPr>
        <w:pStyle w:val="NO"/>
        <w:rPr>
          <w:lang w:val="en-US"/>
        </w:rPr>
      </w:pPr>
      <w:r>
        <w:rPr>
          <w:lang w:val="en-US"/>
        </w:rPr>
        <w:t>NOTE:</w:t>
      </w:r>
      <w:r>
        <w:rPr>
          <w:lang w:val="en-US"/>
        </w:rPr>
        <w:tab/>
        <w:t>Any impact on CAPIF architecture due to the study conclusions in SA5 can be handled during normative work.</w:t>
      </w:r>
    </w:p>
    <w:p w14:paraId="0108EA37" w14:textId="2E9B55DD" w:rsidR="00A32157" w:rsidRDefault="00A32157" w:rsidP="00A32157">
      <w:pPr>
        <w:pStyle w:val="Heading2"/>
        <w:rPr>
          <w:noProof/>
          <w:lang w:val="en-US"/>
        </w:rPr>
      </w:pPr>
      <w:bookmarkStart w:id="33" w:name="_Toc183530720"/>
      <w:r>
        <w:rPr>
          <w:noProof/>
          <w:lang w:val="en-US"/>
        </w:rPr>
        <w:t>4.</w:t>
      </w:r>
      <w:r w:rsidR="00745239">
        <w:rPr>
          <w:noProof/>
          <w:lang w:val="en-US"/>
        </w:rPr>
        <w:t>2</w:t>
      </w:r>
      <w:r>
        <w:rPr>
          <w:noProof/>
          <w:lang w:val="en-US"/>
        </w:rPr>
        <w:tab/>
        <w:t>Requirements for RNAA</w:t>
      </w:r>
      <w:bookmarkEnd w:id="33"/>
    </w:p>
    <w:p w14:paraId="4E0DECDD" w14:textId="51F0676C" w:rsidR="00A32157" w:rsidRDefault="00A32157" w:rsidP="00A32157">
      <w:pPr>
        <w:rPr>
          <w:lang w:val="en-US"/>
        </w:rPr>
      </w:pPr>
      <w:r>
        <w:rPr>
          <w:lang w:val="en-US"/>
        </w:rPr>
        <w:t>[AR-4.</w:t>
      </w:r>
      <w:r w:rsidR="00745239">
        <w:rPr>
          <w:lang w:val="en-US"/>
        </w:rPr>
        <w:t>2</w:t>
      </w:r>
      <w:r>
        <w:rPr>
          <w:lang w:val="en-US"/>
        </w:rPr>
        <w:t>-a] The CAPIF shall provide mechanisms to manage (provide, obtain, revoke) user consents for API invoker(s) to access the resources owned by resource owners.</w:t>
      </w:r>
    </w:p>
    <w:p w14:paraId="0744AC90" w14:textId="6E89726D" w:rsidR="00A32157" w:rsidRDefault="00A32157" w:rsidP="00A32157">
      <w:pPr>
        <w:rPr>
          <w:lang w:val="en-US"/>
        </w:rPr>
      </w:pPr>
      <w:r>
        <w:rPr>
          <w:lang w:val="en-US"/>
        </w:rPr>
        <w:t>[AR-4.</w:t>
      </w:r>
      <w:r w:rsidR="00745239">
        <w:rPr>
          <w:lang w:val="en-US"/>
        </w:rPr>
        <w:t>2</w:t>
      </w:r>
      <w:r>
        <w:rPr>
          <w:lang w:val="en-US"/>
        </w:rPr>
        <w:t>-b] The CAPIF shall provide mechanisms to enable API invoker on a UE to access resources owned by the resource owner(s) of another UE or group of UE(s).</w:t>
      </w:r>
    </w:p>
    <w:p w14:paraId="28EAC6CD" w14:textId="709CB9D2" w:rsidR="00A32157" w:rsidRDefault="00A32157" w:rsidP="00A32157">
      <w:pPr>
        <w:pStyle w:val="NO"/>
        <w:rPr>
          <w:lang w:val="en-US"/>
        </w:rPr>
      </w:pPr>
      <w:r>
        <w:rPr>
          <w:lang w:val="en-US"/>
        </w:rPr>
        <w:t>NOTE:</w:t>
      </w:r>
      <w:r>
        <w:rPr>
          <w:lang w:val="en-US"/>
        </w:rPr>
        <w:tab/>
        <w:t>Additional RNAA requirements will be coordinated with SA3.</w:t>
      </w:r>
    </w:p>
    <w:p w14:paraId="26BB684A" w14:textId="03DAA888" w:rsidR="00745239" w:rsidRDefault="00745239" w:rsidP="00745239">
      <w:pPr>
        <w:pStyle w:val="Heading2"/>
        <w:rPr>
          <w:noProof/>
          <w:lang w:val="en-US"/>
        </w:rPr>
      </w:pPr>
      <w:bookmarkStart w:id="34" w:name="_Toc183530721"/>
      <w:r>
        <w:rPr>
          <w:noProof/>
          <w:lang w:val="en-US"/>
        </w:rPr>
        <w:t>4.3</w:t>
      </w:r>
      <w:r>
        <w:rPr>
          <w:noProof/>
          <w:lang w:val="en-US"/>
        </w:rPr>
        <w:tab/>
        <w:t>Requirements for CAPIF interconnection</w:t>
      </w:r>
      <w:bookmarkEnd w:id="34"/>
    </w:p>
    <w:p w14:paraId="7E9C9B7F" w14:textId="42796BFC" w:rsidR="00745239" w:rsidRDefault="00745239" w:rsidP="00745239">
      <w:pPr>
        <w:rPr>
          <w:lang w:val="en-US"/>
        </w:rPr>
      </w:pPr>
      <w:r>
        <w:rPr>
          <w:lang w:val="en-US"/>
        </w:rPr>
        <w:t xml:space="preserve">[AR-4.3-a] </w:t>
      </w:r>
      <w:r w:rsidRPr="001A0065">
        <w:rPr>
          <w:lang w:val="en-US"/>
        </w:rPr>
        <w:t xml:space="preserve">The CAPIF shall provide mechanisms </w:t>
      </w:r>
      <w:r>
        <w:rPr>
          <w:lang w:val="en-US"/>
        </w:rPr>
        <w:t>for</w:t>
      </w:r>
      <w:r w:rsidRPr="001A0065">
        <w:rPr>
          <w:lang w:val="en-US"/>
        </w:rPr>
        <w:t xml:space="preserve"> </w:t>
      </w:r>
      <w:r>
        <w:rPr>
          <w:noProof/>
          <w:lang w:val="en-US" w:eastAsia="zh-CN"/>
        </w:rPr>
        <w:t xml:space="preserve">authentication and authorization for access to the service API(s) exposed by </w:t>
      </w:r>
      <w:r>
        <w:rPr>
          <w:lang w:val="en-US"/>
        </w:rPr>
        <w:t>a</w:t>
      </w:r>
      <w:r w:rsidRPr="001A0065">
        <w:rPr>
          <w:lang w:val="en-US"/>
        </w:rPr>
        <w:t xml:space="preserve"> 3rd party CAPIF provider</w:t>
      </w:r>
      <w:r>
        <w:rPr>
          <w:lang w:val="en-US"/>
        </w:rPr>
        <w:t>.</w:t>
      </w:r>
    </w:p>
    <w:p w14:paraId="075483C0" w14:textId="6D9E1B7B" w:rsidR="00745239" w:rsidRPr="00536A72" w:rsidRDefault="00745239" w:rsidP="00A32157">
      <w:pPr>
        <w:pStyle w:val="NO"/>
        <w:rPr>
          <w:lang w:val="en-US"/>
        </w:rPr>
      </w:pPr>
      <w:r>
        <w:rPr>
          <w:lang w:val="en-US"/>
        </w:rPr>
        <w:t>NOTE:</w:t>
      </w:r>
      <w:r>
        <w:rPr>
          <w:lang w:val="en-US"/>
        </w:rPr>
        <w:tab/>
        <w:t>Additional CAPIF interconnection security requirements will be coordinated with SA3.</w:t>
      </w:r>
    </w:p>
    <w:p w14:paraId="271A4B76" w14:textId="2637FF21" w:rsidR="00A26956" w:rsidRDefault="003326B7" w:rsidP="00A26956">
      <w:pPr>
        <w:pStyle w:val="Heading1"/>
      </w:pPr>
      <w:bookmarkStart w:id="35" w:name="_Toc183530722"/>
      <w:r>
        <w:lastRenderedPageBreak/>
        <w:t>5</w:t>
      </w:r>
      <w:r w:rsidR="00A26956">
        <w:tab/>
      </w:r>
      <w:r>
        <w:t>Key issues</w:t>
      </w:r>
      <w:bookmarkEnd w:id="35"/>
    </w:p>
    <w:p w14:paraId="1D57E8B2" w14:textId="16A2BA72" w:rsidR="003326B7" w:rsidRDefault="003326B7" w:rsidP="003326B7">
      <w:pPr>
        <w:pStyle w:val="Heading2"/>
      </w:pPr>
      <w:bookmarkStart w:id="36" w:name="_Toc147904923"/>
      <w:bookmarkStart w:id="37" w:name="_Toc183530723"/>
      <w:r>
        <w:t>5</w:t>
      </w:r>
      <w:r w:rsidRPr="004D3578">
        <w:t>.</w:t>
      </w:r>
      <w:r w:rsidR="00FB4C40">
        <w:t>1</w:t>
      </w:r>
      <w:r w:rsidRPr="004D3578">
        <w:tab/>
      </w:r>
      <w:r>
        <w:t>Key issue #</w:t>
      </w:r>
      <w:r w:rsidR="00FB4C40">
        <w:t>1</w:t>
      </w:r>
      <w:r>
        <w:t xml:space="preserve">: </w:t>
      </w:r>
      <w:r w:rsidR="00FB4C40" w:rsidRPr="00C614A9">
        <w:rPr>
          <w:lang w:val="en-IN"/>
        </w:rPr>
        <w:t>Managing resource owner consent</w:t>
      </w:r>
      <w:bookmarkEnd w:id="36"/>
      <w:bookmarkEnd w:id="37"/>
    </w:p>
    <w:p w14:paraId="491169DF" w14:textId="0458469A" w:rsidR="00FB4C40" w:rsidRDefault="00FB4C40" w:rsidP="00FB4C40">
      <w:pPr>
        <w:pStyle w:val="Heading3"/>
      </w:pPr>
      <w:bookmarkStart w:id="38" w:name="_Toc183530724"/>
      <w:r>
        <w:t>5.1.1</w:t>
      </w:r>
      <w:r>
        <w:tab/>
        <w:t>Description</w:t>
      </w:r>
      <w:bookmarkEnd w:id="38"/>
    </w:p>
    <w:p w14:paraId="3C1760A3" w14:textId="1EA73D7D" w:rsidR="00FB4C40" w:rsidRDefault="00FB4C40" w:rsidP="00FB4C40">
      <w:r w:rsidRPr="00C614A9">
        <w:t xml:space="preserve">With the introduction of support for Subscriber-aware Northbound API access in 3GPP Rel-18 a number of requirements were added at stage 1, one of which was motivated </w:t>
      </w:r>
      <w:r w:rsidR="00893BE2">
        <w:t xml:space="preserve">by </w:t>
      </w:r>
      <w:r w:rsidRPr="00C614A9">
        <w:t>the desire for a UE to be able to control whether or not to provide information considered private to a 3rd party entity. Specifically, the requirement is that the 5G system shall be able to allow the UE to provide/revoke consent for information (e.g., location, presence) to be shared with the third-party. At stage 2 the CAPIF-8 reference point was introduced to CAPIF where the aspect of consent was highlighted through the statement that the resource owner communicates with the authorization function in the CAPIF core function to manage resource owner consent, with such communication being expected to be performed over CAPIF-8. However, the mechanism for managing such consent was not specified with the functionalities over CAPIF-8 being is FFS and out of scope of the Rel-18 of the specification.</w:t>
      </w:r>
      <w:r w:rsidR="0054662E" w:rsidRPr="0054662E">
        <w:rPr>
          <w:rFonts w:hint="eastAsia"/>
          <w:lang w:eastAsia="zh-CN"/>
        </w:rPr>
        <w:t xml:space="preserve"> </w:t>
      </w:r>
      <w:r w:rsidR="0054662E">
        <w:rPr>
          <w:rFonts w:hint="eastAsia"/>
          <w:lang w:eastAsia="zh-CN"/>
        </w:rPr>
        <w:t xml:space="preserve">Authentication of resource owner is required over </w:t>
      </w:r>
      <w:r w:rsidR="0054662E">
        <w:rPr>
          <w:lang w:eastAsia="zh-CN"/>
        </w:rPr>
        <w:t>CAPIF</w:t>
      </w:r>
      <w:r w:rsidR="0054662E">
        <w:rPr>
          <w:rFonts w:hint="eastAsia"/>
          <w:lang w:eastAsia="zh-CN"/>
        </w:rPr>
        <w:t>-8.</w:t>
      </w:r>
    </w:p>
    <w:p w14:paraId="4306DFB6" w14:textId="442E8646" w:rsidR="00F57E79" w:rsidRDefault="00F57E79" w:rsidP="00FB4C40">
      <w:r>
        <w:t>Further, user consent may also be required during group communication to access the information related to the members of the group. For example, the VAL server hosting dynamic platooning group requires access to the location of the members e.g. for performing operations of a group, joining the group.</w:t>
      </w:r>
    </w:p>
    <w:p w14:paraId="67E311C6" w14:textId="561AE66D" w:rsidR="00FB4C40" w:rsidRDefault="00FB4C40" w:rsidP="00FB4C40">
      <w:pPr>
        <w:pStyle w:val="Heading3"/>
      </w:pPr>
      <w:bookmarkStart w:id="39" w:name="_Toc183530725"/>
      <w:r>
        <w:t>5.</w:t>
      </w:r>
      <w:r w:rsidR="00893BE2">
        <w:t>1</w:t>
      </w:r>
      <w:r>
        <w:t>.2</w:t>
      </w:r>
      <w:r>
        <w:tab/>
      </w:r>
      <w:r w:rsidRPr="00B457AD">
        <w:t>Open issues</w:t>
      </w:r>
      <w:bookmarkEnd w:id="39"/>
    </w:p>
    <w:p w14:paraId="0D2DBA7D" w14:textId="77777777" w:rsidR="00FB4C40" w:rsidRPr="00B457AD" w:rsidRDefault="00FB4C40" w:rsidP="00FB4C40">
      <w:r w:rsidRPr="00C614A9">
        <w:t xml:space="preserve">The CAPIF does not </w:t>
      </w:r>
      <w:r>
        <w:t>address</w:t>
      </w:r>
      <w:r w:rsidRPr="00C614A9">
        <w:t xml:space="preserve"> management of resource owner consent in the context of supporting RNAA. The open issues are:</w:t>
      </w:r>
    </w:p>
    <w:p w14:paraId="2E5813EB" w14:textId="77777777" w:rsidR="00FB4C40" w:rsidRDefault="00FB4C40" w:rsidP="00FB4C40">
      <w:pPr>
        <w:pStyle w:val="B1"/>
      </w:pPr>
      <w:r>
        <w:t>1.</w:t>
      </w:r>
      <w:r>
        <w:tab/>
        <w:t xml:space="preserve">How consent of the resource owner can be managed through communication between the resource owner and authorization function in the CAPIF core function </w:t>
      </w:r>
    </w:p>
    <w:p w14:paraId="33CEE655" w14:textId="381586BE" w:rsidR="00FB4C40" w:rsidRDefault="00C34ABD" w:rsidP="00FB4C40">
      <w:pPr>
        <w:pStyle w:val="B1"/>
      </w:pPr>
      <w:r>
        <w:t>2</w:t>
      </w:r>
      <w:r w:rsidR="00FB4C40">
        <w:t>.</w:t>
      </w:r>
      <w:r w:rsidR="00FB4C40">
        <w:tab/>
      </w:r>
      <w:r w:rsidR="00FB4C40">
        <w:rPr>
          <w:noProof/>
          <w:lang w:val="en-US"/>
        </w:rPr>
        <w:t xml:space="preserve">Whether (and how) </w:t>
      </w:r>
      <w:r w:rsidR="00FB4C40" w:rsidRPr="00531F78">
        <w:rPr>
          <w:noProof/>
          <w:lang w:val="en-US"/>
        </w:rPr>
        <w:t xml:space="preserve">“purpose of </w:t>
      </w:r>
      <w:r w:rsidR="00FB4C40">
        <w:rPr>
          <w:noProof/>
          <w:lang w:val="en-US"/>
        </w:rPr>
        <w:t xml:space="preserve">data </w:t>
      </w:r>
      <w:r w:rsidR="00FB4C40" w:rsidRPr="00531F78">
        <w:rPr>
          <w:noProof/>
          <w:lang w:val="en-US"/>
        </w:rPr>
        <w:t>processing”</w:t>
      </w:r>
      <w:r w:rsidR="00FB4C40">
        <w:rPr>
          <w:noProof/>
          <w:lang w:val="en-US"/>
        </w:rPr>
        <w:t xml:space="preserve"> will be captured</w:t>
      </w:r>
      <w:r>
        <w:rPr>
          <w:noProof/>
          <w:lang w:val="en-US"/>
        </w:rPr>
        <w:t xml:space="preserve"> and</w:t>
      </w:r>
      <w:r w:rsidR="00FB4C40">
        <w:rPr>
          <w:noProof/>
          <w:lang w:val="en-US"/>
        </w:rPr>
        <w:t xml:space="preserve"> where will it be stored.</w:t>
      </w:r>
    </w:p>
    <w:p w14:paraId="23672B8A" w14:textId="2CDEE9B6" w:rsidR="00FB4C40" w:rsidRDefault="00C34ABD" w:rsidP="00FB4C40">
      <w:pPr>
        <w:pStyle w:val="B1"/>
      </w:pPr>
      <w:r>
        <w:t>3</w:t>
      </w:r>
      <w:r w:rsidR="00FB4C40">
        <w:t>.</w:t>
      </w:r>
      <w:r w:rsidR="00FB4C40">
        <w:tab/>
        <w:t xml:space="preserve">How to align and manage access control that is more granular than </w:t>
      </w:r>
      <w:r w:rsidR="00FB4C40" w:rsidRPr="005F050A">
        <w:t xml:space="preserve">simply granted/denied for service API </w:t>
      </w:r>
      <w:r w:rsidR="00FB4C40">
        <w:t>(</w:t>
      </w:r>
      <w:r w:rsidR="00FB4C40" w:rsidRPr="005F050A">
        <w:t>e.g., service operation level, resource level</w:t>
      </w:r>
      <w:r w:rsidR="003A2D06">
        <w:t>, service API originator/requestor details</w:t>
      </w:r>
      <w:r w:rsidR="00FB4C40">
        <w:t>)</w:t>
      </w:r>
      <w:r w:rsidR="00FB4C40" w:rsidRPr="005F050A">
        <w:t xml:space="preserve"> </w:t>
      </w:r>
      <w:r w:rsidR="00FB4C40">
        <w:t>with the provided resource owner consent to ensure appropriate usage of resource owner consent at the enabler layer.</w:t>
      </w:r>
    </w:p>
    <w:p w14:paraId="13B581DD" w14:textId="3EF5E403" w:rsidR="00F57E79" w:rsidRDefault="00F57E79" w:rsidP="00FB4C40">
      <w:pPr>
        <w:pStyle w:val="B1"/>
      </w:pPr>
      <w:r>
        <w:t>4.</w:t>
      </w:r>
      <w:r>
        <w:tab/>
        <w:t>How to enable CAPIF r</w:t>
      </w:r>
      <w:r w:rsidRPr="00B135FE">
        <w:t xml:space="preserve">esource owner’s consent </w:t>
      </w:r>
      <w:r>
        <w:t>in the</w:t>
      </w:r>
      <w:r w:rsidRPr="00B135FE">
        <w:t xml:space="preserve"> </w:t>
      </w:r>
      <w:r>
        <w:t>context of g</w:t>
      </w:r>
      <w:r w:rsidRPr="00B135FE">
        <w:t>roup</w:t>
      </w:r>
      <w:r>
        <w:t>.</w:t>
      </w:r>
    </w:p>
    <w:p w14:paraId="3BA8443B" w14:textId="636E1AB1" w:rsidR="0054662E" w:rsidRPr="00B457AD" w:rsidRDefault="0054662E" w:rsidP="00FB4C40">
      <w:pPr>
        <w:pStyle w:val="B1"/>
      </w:pPr>
      <w:r>
        <w:rPr>
          <w:rFonts w:hint="eastAsia"/>
          <w:lang w:eastAsia="zh-CN"/>
        </w:rPr>
        <w:t>5</w:t>
      </w:r>
      <w:r>
        <w:rPr>
          <w:lang w:eastAsia="zh-CN"/>
        </w:rPr>
        <w:t>.</w:t>
      </w:r>
      <w:r>
        <w:rPr>
          <w:lang w:eastAsia="zh-CN"/>
        </w:rPr>
        <w:tab/>
        <w:t>H</w:t>
      </w:r>
      <w:r>
        <w:rPr>
          <w:rFonts w:hint="eastAsia"/>
          <w:lang w:eastAsia="zh-CN"/>
        </w:rPr>
        <w:t>ow to authenticate the resource owner via CAPIF-8</w:t>
      </w:r>
    </w:p>
    <w:p w14:paraId="0849515A" w14:textId="27C1703E" w:rsidR="00FB4C40" w:rsidRDefault="00FB4C40" w:rsidP="00B579C8">
      <w:pPr>
        <w:pStyle w:val="NO"/>
      </w:pPr>
      <w:r w:rsidRPr="00DE0D54">
        <w:t>NOTE:</w:t>
      </w:r>
      <w:r w:rsidRPr="00DE0D54">
        <w:tab/>
      </w:r>
      <w:r w:rsidRPr="009F0BA2">
        <w:t>Aspects pertaining to the definition of resource owner consent</w:t>
      </w:r>
      <w:r w:rsidRPr="00DE0D54">
        <w:t>/authorization</w:t>
      </w:r>
      <w:r w:rsidRPr="009F0BA2">
        <w:t xml:space="preserve"> over CAPIF-8 are in the scope of SA3</w:t>
      </w:r>
      <w:r>
        <w:t xml:space="preserve">, noting that the R18 </w:t>
      </w:r>
      <w:r w:rsidRPr="007960AF">
        <w:rPr>
          <w:noProof/>
          <w:lang w:val="en-US"/>
        </w:rPr>
        <w:t xml:space="preserve">security aspects of CAPIF supporting RNAA are specified in </w:t>
      </w:r>
      <w:r w:rsidRPr="007960AF">
        <w:t>3GPP </w:t>
      </w:r>
      <w:r w:rsidRPr="007960AF">
        <w:rPr>
          <w:noProof/>
          <w:lang w:val="en-US"/>
        </w:rPr>
        <w:t>TS 33.122</w:t>
      </w:r>
      <w:r>
        <w:rPr>
          <w:noProof/>
          <w:lang w:val="en-US"/>
        </w:rPr>
        <w:t xml:space="preserve"> [</w:t>
      </w:r>
      <w:r w:rsidR="00AF4439">
        <w:rPr>
          <w:noProof/>
          <w:lang w:val="en-US"/>
        </w:rPr>
        <w:t>3</w:t>
      </w:r>
      <w:r>
        <w:rPr>
          <w:noProof/>
          <w:lang w:val="en-US"/>
        </w:rPr>
        <w:t>]</w:t>
      </w:r>
      <w:r w:rsidRPr="00DE0D54">
        <w:t>.</w:t>
      </w:r>
    </w:p>
    <w:p w14:paraId="512A1E37" w14:textId="3842D39C" w:rsidR="008B0C76" w:rsidRDefault="008B0C76" w:rsidP="008B0C76">
      <w:pPr>
        <w:pStyle w:val="Heading2"/>
      </w:pPr>
      <w:bookmarkStart w:id="40" w:name="_Toc183530726"/>
      <w:r>
        <w:t>5</w:t>
      </w:r>
      <w:r w:rsidRPr="004D3578">
        <w:t>.</w:t>
      </w:r>
      <w:r>
        <w:t>2</w:t>
      </w:r>
      <w:r w:rsidRPr="004D3578">
        <w:tab/>
      </w:r>
      <w:r>
        <w:t xml:space="preserve">Key issue #2: Supporting </w:t>
      </w:r>
      <w:r w:rsidRPr="00375884">
        <w:rPr>
          <w:noProof/>
          <w:lang w:val="en-US"/>
        </w:rPr>
        <w:t>Single Sign-On</w:t>
      </w:r>
      <w:bookmarkEnd w:id="40"/>
    </w:p>
    <w:p w14:paraId="4232C2AC" w14:textId="77EE63FB" w:rsidR="00931B69" w:rsidRDefault="00931B69" w:rsidP="00931B69">
      <w:pPr>
        <w:pStyle w:val="Heading3"/>
        <w:rPr>
          <w:noProof/>
          <w:lang w:val="en-US"/>
        </w:rPr>
      </w:pPr>
      <w:bookmarkStart w:id="41" w:name="_Toc183530727"/>
      <w:r w:rsidRPr="00931B69">
        <w:rPr>
          <w:noProof/>
          <w:lang w:val="en-US"/>
        </w:rPr>
        <w:t>5.</w:t>
      </w:r>
      <w:r>
        <w:rPr>
          <w:noProof/>
          <w:lang w:val="en-US"/>
        </w:rPr>
        <w:t>2</w:t>
      </w:r>
      <w:r w:rsidRPr="00931B69">
        <w:rPr>
          <w:noProof/>
          <w:lang w:val="en-US"/>
        </w:rPr>
        <w:t>.1</w:t>
      </w:r>
      <w:r w:rsidRPr="00931B69">
        <w:rPr>
          <w:noProof/>
          <w:lang w:val="en-US"/>
        </w:rPr>
        <w:tab/>
        <w:t>Description</w:t>
      </w:r>
      <w:bookmarkEnd w:id="41"/>
    </w:p>
    <w:p w14:paraId="57D61246" w14:textId="7EB0970A" w:rsidR="008B0C76" w:rsidRDefault="008B0C76" w:rsidP="008B0C76">
      <w:pPr>
        <w:rPr>
          <w:lang w:val="en-US"/>
        </w:rPr>
      </w:pPr>
      <w:r>
        <w:rPr>
          <w:noProof/>
          <w:lang w:val="en-US"/>
        </w:rPr>
        <w:t xml:space="preserve">For the </w:t>
      </w:r>
      <w:r w:rsidRPr="0064543C">
        <w:rPr>
          <w:noProof/>
          <w:lang w:val="en-US"/>
        </w:rPr>
        <w:t>Authorization code flow</w:t>
      </w:r>
      <w:r>
        <w:rPr>
          <w:noProof/>
          <w:lang w:val="en-US"/>
        </w:rPr>
        <w:t xml:space="preserve"> in RNAA, </w:t>
      </w:r>
      <w:r>
        <w:t>CAPIF-8 reference point (between User Agent/</w:t>
      </w:r>
      <w:r w:rsidR="00F33FD9">
        <w:t xml:space="preserve">ROF </w:t>
      </w:r>
      <w:r>
        <w:t xml:space="preserve">and Authorization Server/CCF) is used to support end-user interactions with the resource owner e.g., obtaining permission from resource owner (also known as consent) and user authentication. </w:t>
      </w:r>
      <w:r>
        <w:rPr>
          <w:noProof/>
        </w:rPr>
        <w:t xml:space="preserve">According to </w:t>
      </w:r>
      <w:r>
        <w:rPr>
          <w:lang w:eastAsia="zh-CN"/>
        </w:rPr>
        <w:t>3GPP </w:t>
      </w:r>
      <w:r>
        <w:rPr>
          <w:noProof/>
        </w:rPr>
        <w:t>TS 23.222 clause</w:t>
      </w:r>
      <w:r w:rsidR="000F62A3">
        <w:rPr>
          <w:noProof/>
        </w:rPr>
        <w:t> </w:t>
      </w:r>
      <w:r w:rsidRPr="0072789D">
        <w:t>6.4.</w:t>
      </w:r>
      <w:r>
        <w:t xml:space="preserve">16, the CAPIF-8 reference point between CCF and </w:t>
      </w:r>
      <w:r w:rsidR="00F33FD9">
        <w:t xml:space="preserve">ROF </w:t>
      </w:r>
      <w:r>
        <w:t>is kept out of Release 18.</w:t>
      </w:r>
    </w:p>
    <w:p w14:paraId="4A87EFA8" w14:textId="77777777" w:rsidR="008B0C76" w:rsidRDefault="008B0C76" w:rsidP="008B0C76">
      <w:pPr>
        <w:rPr>
          <w:lang w:val="en-US"/>
        </w:rPr>
      </w:pPr>
      <w:r w:rsidRPr="00763379">
        <w:rPr>
          <w:lang w:val="en-US"/>
        </w:rPr>
        <w:t>The RO is authenticating (via CAPIF-8) to CCF as part of the interaction between API invoker and authorization function (</w:t>
      </w:r>
      <w:r>
        <w:rPr>
          <w:lang w:val="en-US"/>
        </w:rPr>
        <w:t xml:space="preserve">which </w:t>
      </w:r>
      <w:r w:rsidRPr="00763379">
        <w:rPr>
          <w:lang w:val="en-US"/>
        </w:rPr>
        <w:t>part of CCF)</w:t>
      </w:r>
      <w:r>
        <w:rPr>
          <w:lang w:val="en-US"/>
        </w:rPr>
        <w:t>.</w:t>
      </w:r>
    </w:p>
    <w:p w14:paraId="5C01CCE8" w14:textId="49D6BACF" w:rsidR="008B0C76" w:rsidRDefault="008B0C76" w:rsidP="008B0C76">
      <w:pPr>
        <w:rPr>
          <w:noProof/>
          <w:lang w:val="en-US"/>
        </w:rPr>
      </w:pPr>
      <w:r w:rsidRPr="003858DE">
        <w:rPr>
          <w:noProof/>
          <w:lang w:val="en-US"/>
        </w:rPr>
        <w:t>Single sign-on (SSO) is an authentication method that enables users to securely authenticate with multiple applications by using just one set of credentials.</w:t>
      </w:r>
      <w:r>
        <w:rPr>
          <w:noProof/>
          <w:lang w:val="en-US"/>
        </w:rPr>
        <w:t xml:space="preserve"> In CAPIF RNAA context, </w:t>
      </w:r>
      <w:r w:rsidRPr="00375884">
        <w:rPr>
          <w:noProof/>
          <w:lang w:val="en-US"/>
        </w:rPr>
        <w:t>Single Sign-On (SSO)</w:t>
      </w:r>
      <w:r>
        <w:rPr>
          <w:noProof/>
          <w:lang w:val="en-US"/>
        </w:rPr>
        <w:t xml:space="preserve"> can enable an Resource Owner to use one authentication procedure to authenticate multiple API invokers to use one or more AEFs exposing resources related to the resource owner.</w:t>
      </w:r>
      <w:r w:rsidR="00A81EB8">
        <w:rPr>
          <w:noProof/>
          <w:lang w:val="en-US"/>
        </w:rPr>
        <w:t xml:space="preserve"> Specifically,</w:t>
      </w:r>
      <w:r w:rsidR="00A81EB8" w:rsidRPr="009052BA">
        <w:rPr>
          <w:lang w:val="en-US" w:eastAsia="ko-KR"/>
        </w:rPr>
        <w:t xml:space="preserve"> to implement </w:t>
      </w:r>
      <w:r w:rsidR="00A81EB8">
        <w:rPr>
          <w:lang w:val="en-US" w:eastAsia="ko-KR"/>
        </w:rPr>
        <w:t>Single Sign-On (</w:t>
      </w:r>
      <w:r w:rsidR="00A81EB8" w:rsidRPr="009052BA">
        <w:rPr>
          <w:lang w:val="en-US" w:eastAsia="ko-KR"/>
        </w:rPr>
        <w:t>SSO</w:t>
      </w:r>
      <w:r w:rsidR="00A81EB8">
        <w:rPr>
          <w:lang w:val="en-US" w:eastAsia="ko-KR"/>
        </w:rPr>
        <w:t>)</w:t>
      </w:r>
      <w:r w:rsidR="00A81EB8" w:rsidRPr="009052BA">
        <w:rPr>
          <w:lang w:val="en-US" w:eastAsia="ko-KR"/>
        </w:rPr>
        <w:t xml:space="preserve"> in RNAA, </w:t>
      </w:r>
      <w:r w:rsidR="00A81EB8">
        <w:rPr>
          <w:lang w:val="en-US" w:eastAsia="ko-KR"/>
        </w:rPr>
        <w:t>a R</w:t>
      </w:r>
      <w:r w:rsidR="00A81EB8" w:rsidRPr="009052BA">
        <w:rPr>
          <w:lang w:val="en-US" w:eastAsia="ko-KR"/>
        </w:rPr>
        <w:t xml:space="preserve">esource </w:t>
      </w:r>
      <w:r w:rsidR="00A81EB8">
        <w:rPr>
          <w:lang w:val="en-US" w:eastAsia="ko-KR"/>
        </w:rPr>
        <w:t>O</w:t>
      </w:r>
      <w:r w:rsidR="00A81EB8" w:rsidRPr="009052BA">
        <w:rPr>
          <w:lang w:val="en-US" w:eastAsia="ko-KR"/>
        </w:rPr>
        <w:t>wner need</w:t>
      </w:r>
      <w:r w:rsidR="00A81EB8">
        <w:rPr>
          <w:lang w:val="en-US" w:eastAsia="ko-KR"/>
        </w:rPr>
        <w:t>s</w:t>
      </w:r>
      <w:r w:rsidR="00A81EB8" w:rsidRPr="009052BA">
        <w:rPr>
          <w:lang w:val="en-US" w:eastAsia="ko-KR"/>
        </w:rPr>
        <w:t xml:space="preserve"> to </w:t>
      </w:r>
      <w:r w:rsidR="00A81EB8" w:rsidRPr="009052BA">
        <w:rPr>
          <w:lang w:val="en-US" w:eastAsia="ko-KR"/>
        </w:rPr>
        <w:lastRenderedPageBreak/>
        <w:t>determine in advance which API invokers can be authorized with the authentication information</w:t>
      </w:r>
      <w:r w:rsidR="00A81EB8">
        <w:rPr>
          <w:lang w:val="en-US" w:eastAsia="ko-KR"/>
        </w:rPr>
        <w:t xml:space="preserve"> for Single Sign-On (</w:t>
      </w:r>
      <w:r w:rsidR="00A81EB8" w:rsidRPr="009052BA">
        <w:rPr>
          <w:lang w:val="en-US" w:eastAsia="ko-KR"/>
        </w:rPr>
        <w:t>SSO</w:t>
      </w:r>
      <w:r w:rsidR="00A81EB8">
        <w:rPr>
          <w:lang w:val="en-US" w:eastAsia="ko-KR"/>
        </w:rPr>
        <w:t xml:space="preserve">), </w:t>
      </w:r>
      <w:r w:rsidR="00A81EB8" w:rsidRPr="009052BA">
        <w:rPr>
          <w:lang w:val="en-US" w:eastAsia="ko-KR"/>
        </w:rPr>
        <w:t>and</w:t>
      </w:r>
      <w:r w:rsidR="00A81EB8">
        <w:rPr>
          <w:lang w:val="en-US" w:eastAsia="ko-KR"/>
        </w:rPr>
        <w:t xml:space="preserve"> then they</w:t>
      </w:r>
      <w:r w:rsidR="00A81EB8" w:rsidRPr="009052BA">
        <w:rPr>
          <w:lang w:val="en-US" w:eastAsia="ko-KR"/>
        </w:rPr>
        <w:t xml:space="preserve"> provide </w:t>
      </w:r>
      <w:r w:rsidR="00A81EB8">
        <w:rPr>
          <w:lang w:val="en-US" w:eastAsia="ko-KR"/>
        </w:rPr>
        <w:t xml:space="preserve">to API invokers </w:t>
      </w:r>
      <w:r w:rsidR="00A81EB8" w:rsidRPr="009052BA">
        <w:rPr>
          <w:lang w:val="en-US" w:eastAsia="ko-KR"/>
        </w:rPr>
        <w:t>this</w:t>
      </w:r>
      <w:r w:rsidR="00A81EB8">
        <w:rPr>
          <w:lang w:val="en-US" w:eastAsia="ko-KR"/>
        </w:rPr>
        <w:t xml:space="preserve"> Single Sign-On (</w:t>
      </w:r>
      <w:r w:rsidR="00A81EB8" w:rsidRPr="009052BA">
        <w:rPr>
          <w:lang w:val="en-US" w:eastAsia="ko-KR"/>
        </w:rPr>
        <w:t>SSO</w:t>
      </w:r>
      <w:r w:rsidR="00A81EB8">
        <w:rPr>
          <w:lang w:val="en-US" w:eastAsia="ko-KR"/>
        </w:rPr>
        <w:t xml:space="preserve">) </w:t>
      </w:r>
      <w:r w:rsidR="00A81EB8" w:rsidRPr="009052BA">
        <w:rPr>
          <w:lang w:val="en-US" w:eastAsia="ko-KR"/>
        </w:rPr>
        <w:t>information.</w:t>
      </w:r>
      <w:r w:rsidR="00A81EB8">
        <w:rPr>
          <w:lang w:val="en-US" w:eastAsia="ko-KR"/>
        </w:rPr>
        <w:t xml:space="preserve"> Therefore, </w:t>
      </w:r>
      <w:r w:rsidR="00A81EB8" w:rsidRPr="009052BA">
        <w:rPr>
          <w:lang w:val="en-US" w:eastAsia="ko-KR"/>
        </w:rPr>
        <w:t>h</w:t>
      </w:r>
      <w:r w:rsidR="00A81EB8" w:rsidRPr="009052BA">
        <w:rPr>
          <w:lang w:val="en-US"/>
        </w:rPr>
        <w:t xml:space="preserve">ow </w:t>
      </w:r>
      <w:r w:rsidR="00A81EB8">
        <w:rPr>
          <w:lang w:val="en-US"/>
        </w:rPr>
        <w:t>to</w:t>
      </w:r>
      <w:r w:rsidR="00A81EB8" w:rsidRPr="009052BA">
        <w:rPr>
          <w:lang w:val="en-US"/>
        </w:rPr>
        <w:t xml:space="preserve"> manage and provide information on API invokers </w:t>
      </w:r>
      <w:r w:rsidR="00A81EB8">
        <w:rPr>
          <w:lang w:val="en-US"/>
        </w:rPr>
        <w:t>subject to</w:t>
      </w:r>
      <w:r w:rsidR="00A81EB8" w:rsidRPr="009052BA">
        <w:rPr>
          <w:lang w:val="en-US"/>
        </w:rPr>
        <w:t xml:space="preserve"> </w:t>
      </w:r>
      <w:r w:rsidR="00A81EB8">
        <w:t xml:space="preserve">Single sign-on (SSO) </w:t>
      </w:r>
      <w:r w:rsidR="00A81EB8" w:rsidRPr="009052BA">
        <w:rPr>
          <w:lang w:val="en-US"/>
        </w:rPr>
        <w:t>authentication</w:t>
      </w:r>
      <w:r w:rsidR="00A81EB8">
        <w:rPr>
          <w:lang w:val="en-US"/>
        </w:rPr>
        <w:t xml:space="preserve"> for the Resource Owner</w:t>
      </w:r>
      <w:r w:rsidR="00A81EB8" w:rsidRPr="009052BA">
        <w:rPr>
          <w:lang w:val="en-US" w:eastAsia="ko-KR"/>
        </w:rPr>
        <w:t xml:space="preserve"> should be considered.</w:t>
      </w:r>
    </w:p>
    <w:p w14:paraId="4C1EC80E" w14:textId="05983702" w:rsidR="008B0C76" w:rsidRDefault="00931B69" w:rsidP="00931B69">
      <w:pPr>
        <w:pStyle w:val="Heading3"/>
        <w:rPr>
          <w:lang w:val="en-US"/>
        </w:rPr>
      </w:pPr>
      <w:bookmarkStart w:id="42" w:name="_Hlk160439445"/>
      <w:bookmarkStart w:id="43" w:name="_Toc183530728"/>
      <w:r>
        <w:t>5.</w:t>
      </w:r>
      <w:r w:rsidR="00C925CE">
        <w:t>2</w:t>
      </w:r>
      <w:r>
        <w:t>.2</w:t>
      </w:r>
      <w:r>
        <w:tab/>
      </w:r>
      <w:r w:rsidRPr="00B457AD">
        <w:t>Open issues</w:t>
      </w:r>
      <w:bookmarkEnd w:id="42"/>
      <w:bookmarkEnd w:id="43"/>
    </w:p>
    <w:p w14:paraId="53EDB0E1" w14:textId="77777777" w:rsidR="008B0C76" w:rsidRDefault="008B0C76" w:rsidP="008B0C76">
      <w:pPr>
        <w:pStyle w:val="B1"/>
        <w:rPr>
          <w:lang w:val="en-US"/>
        </w:rPr>
      </w:pPr>
      <w:r>
        <w:rPr>
          <w:lang w:val="en-US"/>
        </w:rPr>
        <w:t>1.</w:t>
      </w:r>
      <w:r>
        <w:rPr>
          <w:lang w:val="en-US"/>
        </w:rPr>
        <w:tab/>
      </w:r>
      <w:r>
        <w:t xml:space="preserve">Whether and how to enhance </w:t>
      </w:r>
      <w:r w:rsidRPr="00944A95">
        <w:t>CAPIF architecture</w:t>
      </w:r>
      <w:r>
        <w:t xml:space="preserve"> and procedures considering Single sign-on (SSO)?</w:t>
      </w:r>
    </w:p>
    <w:p w14:paraId="393CAD59" w14:textId="22588242" w:rsidR="008B0C76" w:rsidRDefault="008B0C76" w:rsidP="00B579C8">
      <w:pPr>
        <w:pStyle w:val="NO"/>
      </w:pPr>
      <w:r>
        <w:t>NOTE:</w:t>
      </w:r>
      <w:r>
        <w:tab/>
        <w:t>The detailed security aspects related to address Single sign-on (SSO)should be provided by SA3.</w:t>
      </w:r>
    </w:p>
    <w:p w14:paraId="4E27A67B" w14:textId="25DB7317" w:rsidR="00E9432F" w:rsidRDefault="00E9432F" w:rsidP="00E9432F">
      <w:pPr>
        <w:pStyle w:val="Heading2"/>
      </w:pPr>
      <w:bookmarkStart w:id="44" w:name="_Toc183530729"/>
      <w:r>
        <w:t>5</w:t>
      </w:r>
      <w:r w:rsidRPr="004D3578">
        <w:t>.</w:t>
      </w:r>
      <w:r w:rsidR="00AF4439">
        <w:t>3</w:t>
      </w:r>
      <w:r w:rsidRPr="004D3578">
        <w:tab/>
      </w:r>
      <w:r>
        <w:t>Key issue #</w:t>
      </w:r>
      <w:r w:rsidR="00AF4439">
        <w:t>3</w:t>
      </w:r>
      <w:r>
        <w:t>: RNAA architecture enhancements</w:t>
      </w:r>
      <w:bookmarkEnd w:id="44"/>
    </w:p>
    <w:p w14:paraId="0D999CA8" w14:textId="3267FC72" w:rsidR="00F41075" w:rsidRDefault="00F41075" w:rsidP="00F41075">
      <w:pPr>
        <w:pStyle w:val="Heading3"/>
        <w:rPr>
          <w:noProof/>
          <w:lang w:val="en-US"/>
        </w:rPr>
      </w:pPr>
      <w:bookmarkStart w:id="45" w:name="_Toc183530730"/>
      <w:r w:rsidRPr="00931B69">
        <w:rPr>
          <w:noProof/>
          <w:lang w:val="en-US"/>
        </w:rPr>
        <w:t>5.</w:t>
      </w:r>
      <w:r>
        <w:rPr>
          <w:noProof/>
          <w:lang w:val="en-US"/>
        </w:rPr>
        <w:t>3</w:t>
      </w:r>
      <w:r w:rsidRPr="00931B69">
        <w:rPr>
          <w:noProof/>
          <w:lang w:val="en-US"/>
        </w:rPr>
        <w:t>.1</w:t>
      </w:r>
      <w:r w:rsidRPr="00931B69">
        <w:rPr>
          <w:noProof/>
          <w:lang w:val="en-US"/>
        </w:rPr>
        <w:tab/>
        <w:t>Description</w:t>
      </w:r>
      <w:bookmarkEnd w:id="45"/>
    </w:p>
    <w:p w14:paraId="622A9805" w14:textId="579F634D" w:rsidR="00E9432F" w:rsidRDefault="00E9432F" w:rsidP="00E9432F">
      <w:r>
        <w:t>Clause 6.2.3 of 3GPP TS 23.222 [</w:t>
      </w:r>
      <w:r w:rsidR="006C2A92">
        <w:t>2</w:t>
      </w:r>
      <w:r>
        <w:t xml:space="preserve">] specifies the high-level functional architecture for CAPIF supporting </w:t>
      </w:r>
      <w:r w:rsidRPr="004B4892">
        <w:t xml:space="preserve">Resource owner-aware northbound API access </w:t>
      </w:r>
      <w:r>
        <w:t>(RNAA). The security procedures for CAPIF supporting RNAA are specified in 3GPP</w:t>
      </w:r>
      <w:r w:rsidR="00E31719">
        <w:t> </w:t>
      </w:r>
      <w:r>
        <w:t>TS</w:t>
      </w:r>
      <w:r w:rsidR="00E31719">
        <w:t> </w:t>
      </w:r>
      <w:r>
        <w:t>33.122 [</w:t>
      </w:r>
      <w:r w:rsidR="006C2A92">
        <w:t>3</w:t>
      </w:r>
      <w:r>
        <w:t xml:space="preserve">]. As per the architecture and security procedures the role and responsibilities of Resource Owner </w:t>
      </w:r>
      <w:r w:rsidR="00F33FD9">
        <w:t xml:space="preserve">Function </w:t>
      </w:r>
      <w:r>
        <w:t xml:space="preserve">to support RNAA are not fully specified in Release 18. </w:t>
      </w:r>
    </w:p>
    <w:p w14:paraId="1716E1C5" w14:textId="18B166CE" w:rsidR="00E9432F" w:rsidRDefault="00E9432F" w:rsidP="00DD3828">
      <w:r>
        <w:t xml:space="preserve">It is required to study the role and responsibilities of Resource Owner </w:t>
      </w:r>
      <w:r w:rsidR="00F33FD9">
        <w:t xml:space="preserve">Function </w:t>
      </w:r>
      <w:r>
        <w:t>and its interactions with CAPIF entities considering the requirements specified in 3GPP TS 22.261 [</w:t>
      </w:r>
      <w:r w:rsidR="006C2A92">
        <w:t>4</w:t>
      </w:r>
      <w:r>
        <w:t>] as shown below:</w:t>
      </w:r>
    </w:p>
    <w:tbl>
      <w:tblPr>
        <w:tblStyle w:val="TableGrid"/>
        <w:tblW w:w="0" w:type="auto"/>
        <w:tblLook w:val="04A0" w:firstRow="1" w:lastRow="0" w:firstColumn="1" w:lastColumn="0" w:noHBand="0" w:noVBand="1"/>
      </w:tblPr>
      <w:tblGrid>
        <w:gridCol w:w="9629"/>
      </w:tblGrid>
      <w:tr w:rsidR="00E9432F" w14:paraId="0FAC89BC" w14:textId="77777777" w:rsidTr="00816960">
        <w:tc>
          <w:tcPr>
            <w:tcW w:w="9629" w:type="dxa"/>
          </w:tcPr>
          <w:p w14:paraId="63DFEFE5" w14:textId="77777777" w:rsidR="00E9432F" w:rsidRDefault="00E9432F" w:rsidP="00816960">
            <w:r>
              <w:t>The 5G system shall be able to:</w:t>
            </w:r>
          </w:p>
          <w:p w14:paraId="21032046" w14:textId="77777777" w:rsidR="00E9432F" w:rsidRDefault="00E9432F" w:rsidP="00816960">
            <w:pPr>
              <w:pStyle w:val="B1"/>
            </w:pPr>
            <w:r>
              <w:t>-</w:t>
            </w:r>
            <w:r>
              <w:tab/>
              <w:t>provide a third-party with secure access to APIs (e.g. triggered by an application that is visible to the 5G system), by authenticating and authorizing both the third-party and the UE using the third-party’s service.</w:t>
            </w:r>
          </w:p>
          <w:p w14:paraId="0FF9EF7B" w14:textId="77777777" w:rsidR="00E9432F" w:rsidRDefault="00E9432F" w:rsidP="00816960">
            <w:pPr>
              <w:pStyle w:val="B1"/>
            </w:pPr>
            <w:r>
              <w:t>-</w:t>
            </w:r>
            <w:r>
              <w:tab/>
              <w:t>provide a UE with secure access to APIs (e.g. triggered by an application that is not visible to the 5G system), by authenticating and authorizing the UE.</w:t>
            </w:r>
          </w:p>
          <w:p w14:paraId="0264F131" w14:textId="77777777" w:rsidR="00E9432F" w:rsidRDefault="00E9432F" w:rsidP="00816960">
            <w:pPr>
              <w:pStyle w:val="B1"/>
            </w:pPr>
            <w:r>
              <w:t>-</w:t>
            </w:r>
            <w:r>
              <w:tab/>
              <w:t>allow the UE to provide/revoke consent for information (e.g., location, presence) to be shared with the third-party.</w:t>
            </w:r>
          </w:p>
          <w:p w14:paraId="75859E6B" w14:textId="77777777" w:rsidR="00E9432F" w:rsidRDefault="00E9432F" w:rsidP="00816960">
            <w:pPr>
              <w:pStyle w:val="B1"/>
            </w:pPr>
            <w:r>
              <w:t>-</w:t>
            </w:r>
            <w:r>
              <w:tab/>
              <w:t>preserve the confidentiality of the UE’s external identity (e.g. MSISDN) against the third-party.</w:t>
            </w:r>
          </w:p>
          <w:p w14:paraId="221B62DD" w14:textId="77777777" w:rsidR="00E9432F" w:rsidRDefault="00E9432F" w:rsidP="00816960">
            <w:pPr>
              <w:pStyle w:val="B1"/>
            </w:pPr>
            <w:r>
              <w:t>-</w:t>
            </w:r>
            <w:r>
              <w:tab/>
              <w:t>provide a third-party with information to identify networks and APIs on those networks.</w:t>
            </w:r>
          </w:p>
        </w:tc>
      </w:tr>
    </w:tbl>
    <w:p w14:paraId="5A6C8C85" w14:textId="77777777" w:rsidR="00221717" w:rsidRDefault="00221717" w:rsidP="00221717">
      <w:bookmarkStart w:id="46" w:name="_Hlk160439651"/>
    </w:p>
    <w:p w14:paraId="4450565E" w14:textId="3B342497" w:rsidR="00C925CE" w:rsidRDefault="00C925CE" w:rsidP="00FA52B3">
      <w:pPr>
        <w:pStyle w:val="Heading3"/>
      </w:pPr>
      <w:bookmarkStart w:id="47" w:name="_Toc183530731"/>
      <w:r w:rsidRPr="00C925CE">
        <w:t>5.</w:t>
      </w:r>
      <w:r>
        <w:t>3</w:t>
      </w:r>
      <w:r w:rsidRPr="00C925CE">
        <w:t>.2</w:t>
      </w:r>
      <w:r w:rsidRPr="00C925CE">
        <w:tab/>
        <w:t>Open issues</w:t>
      </w:r>
      <w:bookmarkEnd w:id="46"/>
      <w:bookmarkEnd w:id="47"/>
    </w:p>
    <w:p w14:paraId="7346943E" w14:textId="77777777" w:rsidR="00E9432F" w:rsidRDefault="00E9432F" w:rsidP="00E9432F">
      <w:r>
        <w:t>Open issues to study:</w:t>
      </w:r>
    </w:p>
    <w:p w14:paraId="75B1FF83" w14:textId="68C19A8A" w:rsidR="00E9432F" w:rsidRDefault="00E9432F" w:rsidP="00E9432F">
      <w:pPr>
        <w:pStyle w:val="B1"/>
      </w:pPr>
      <w:r>
        <w:t>1.</w:t>
      </w:r>
      <w:r>
        <w:tab/>
        <w:t xml:space="preserve">Further enhancements to CAPIF architecture considering Resource Owner </w:t>
      </w:r>
      <w:r w:rsidR="00F33FD9">
        <w:t xml:space="preserve">Function </w:t>
      </w:r>
      <w:r>
        <w:t>functionalities and its interactions with CAPIF entities (e.g</w:t>
      </w:r>
      <w:r w:rsidR="00E31719">
        <w:t>.,</w:t>
      </w:r>
      <w:r>
        <w:t xml:space="preserve"> CAPIF-8 related interactions).</w:t>
      </w:r>
    </w:p>
    <w:p w14:paraId="0E3B6F67" w14:textId="48A4417F" w:rsidR="00E9432F" w:rsidRDefault="00E9432F" w:rsidP="00B579C8">
      <w:pPr>
        <w:pStyle w:val="NO"/>
      </w:pPr>
      <w:r>
        <w:t>NOTE:</w:t>
      </w:r>
      <w:r>
        <w:tab/>
        <w:t>The security aspects for the architecture enhancements need to be coordinated with SA3.</w:t>
      </w:r>
    </w:p>
    <w:p w14:paraId="207DCB31" w14:textId="6D79E027" w:rsidR="00B85A55" w:rsidRDefault="00B85A55" w:rsidP="00B85A55">
      <w:pPr>
        <w:pStyle w:val="Heading2"/>
        <w:rPr>
          <w:lang w:val="en-US"/>
        </w:rPr>
      </w:pPr>
      <w:bookmarkStart w:id="48" w:name="_Toc113264267"/>
      <w:bookmarkStart w:id="49" w:name="_Toc183530732"/>
      <w:r>
        <w:rPr>
          <w:lang w:val="en-US"/>
        </w:rPr>
        <w:t>5.</w:t>
      </w:r>
      <w:r w:rsidR="00BB2EDE">
        <w:rPr>
          <w:lang w:val="en-US"/>
        </w:rPr>
        <w:t>4</w:t>
      </w:r>
      <w:r>
        <w:rPr>
          <w:lang w:val="en-US"/>
        </w:rPr>
        <w:tab/>
      </w:r>
      <w:r w:rsidRPr="00760BA3">
        <w:rPr>
          <w:lang w:eastAsia="zh-CN"/>
        </w:rPr>
        <w:t>Key issue #</w:t>
      </w:r>
      <w:r w:rsidR="00BB2EDE">
        <w:rPr>
          <w:lang w:eastAsia="zh-CN"/>
        </w:rPr>
        <w:t>4</w:t>
      </w:r>
      <w:r w:rsidRPr="00760BA3">
        <w:rPr>
          <w:lang w:val="en-US" w:eastAsia="zh-CN"/>
        </w:rPr>
        <w:t xml:space="preserve">: </w:t>
      </w:r>
      <w:r>
        <w:rPr>
          <w:lang w:val="en-US" w:eastAsia="zh-CN"/>
        </w:rPr>
        <w:t>CAPIF interconnection</w:t>
      </w:r>
      <w:bookmarkEnd w:id="49"/>
    </w:p>
    <w:p w14:paraId="6C44B918" w14:textId="688F6541" w:rsidR="0083435C" w:rsidRDefault="0083435C" w:rsidP="0083435C">
      <w:pPr>
        <w:pStyle w:val="Heading3"/>
        <w:rPr>
          <w:noProof/>
          <w:lang w:val="en-US"/>
        </w:rPr>
      </w:pPr>
      <w:bookmarkStart w:id="50" w:name="_Toc183530733"/>
      <w:bookmarkEnd w:id="48"/>
      <w:r w:rsidRPr="00931B69">
        <w:rPr>
          <w:noProof/>
          <w:lang w:val="en-US"/>
        </w:rPr>
        <w:t>5.</w:t>
      </w:r>
      <w:r>
        <w:rPr>
          <w:noProof/>
          <w:lang w:val="en-US"/>
        </w:rPr>
        <w:t>4</w:t>
      </w:r>
      <w:r w:rsidRPr="00931B69">
        <w:rPr>
          <w:noProof/>
          <w:lang w:val="en-US"/>
        </w:rPr>
        <w:t>.1</w:t>
      </w:r>
      <w:r w:rsidRPr="00931B69">
        <w:rPr>
          <w:noProof/>
          <w:lang w:val="en-US"/>
        </w:rPr>
        <w:tab/>
        <w:t>Description</w:t>
      </w:r>
      <w:bookmarkEnd w:id="50"/>
    </w:p>
    <w:p w14:paraId="14E8CEB3" w14:textId="0F74932F" w:rsidR="00B85A55" w:rsidRDefault="00B85A55" w:rsidP="00B85A55">
      <w:r w:rsidRPr="009C2149">
        <w:rPr>
          <w:color w:val="000000"/>
          <w:lang w:eastAsia="ja-JP"/>
        </w:rPr>
        <w:t xml:space="preserve">Service federation between different service providers is important in application enabler to support service sharing. </w:t>
      </w:r>
      <w:r w:rsidRPr="00010F0A">
        <w:t xml:space="preserve">Two organizations with a business relationship that have each deployed CAPIF may need to interoperate to allow API invokers in each trust domain to utilize service APIs from both CAPIFs as illustrated in </w:t>
      </w:r>
      <w:r w:rsidR="00B53007">
        <w:t>F</w:t>
      </w:r>
      <w:r w:rsidR="00B53007" w:rsidRPr="00010F0A">
        <w:t>igure</w:t>
      </w:r>
      <w:r w:rsidR="00B53007">
        <w:t> </w:t>
      </w:r>
      <w:r w:rsidRPr="00010F0A">
        <w:t>4.12.1-1</w:t>
      </w:r>
      <w:r>
        <w:t xml:space="preserve"> of 3GPP</w:t>
      </w:r>
      <w:r w:rsidR="003A090E">
        <w:t> </w:t>
      </w:r>
      <w:r>
        <w:t>TS</w:t>
      </w:r>
      <w:r w:rsidR="003A090E">
        <w:t> </w:t>
      </w:r>
      <w:r>
        <w:t>23.222 [</w:t>
      </w:r>
      <w:r w:rsidR="00BB2EDE">
        <w:t>2</w:t>
      </w:r>
      <w:r>
        <w:t>].</w:t>
      </w:r>
    </w:p>
    <w:p w14:paraId="424E6FD6" w14:textId="6E24BA85" w:rsidR="00B85A55" w:rsidRPr="00F76FE3" w:rsidRDefault="00B85A55" w:rsidP="00B85A55">
      <w:pPr>
        <w:rPr>
          <w:noProof/>
          <w:lang w:val="en-US"/>
        </w:rPr>
      </w:pPr>
      <w:r w:rsidRPr="00F76FE3">
        <w:rPr>
          <w:noProof/>
          <w:lang w:val="en-US"/>
        </w:rPr>
        <w:t>Figure </w:t>
      </w:r>
      <w:r>
        <w:rPr>
          <w:noProof/>
          <w:lang w:val="en-US"/>
        </w:rPr>
        <w:t>5.</w:t>
      </w:r>
      <w:r w:rsidR="00BB2EDE">
        <w:rPr>
          <w:noProof/>
          <w:lang w:val="en-US"/>
        </w:rPr>
        <w:t>4</w:t>
      </w:r>
      <w:r w:rsidR="0083435C">
        <w:rPr>
          <w:noProof/>
          <w:lang w:val="en-US"/>
        </w:rPr>
        <w:t>.1</w:t>
      </w:r>
      <w:r>
        <w:rPr>
          <w:noProof/>
          <w:lang w:val="en-US"/>
        </w:rPr>
        <w:t>-1 is used as an example</w:t>
      </w:r>
      <w:r w:rsidRPr="00F76FE3">
        <w:rPr>
          <w:noProof/>
          <w:lang w:val="en-US"/>
        </w:rPr>
        <w:t xml:space="preserve"> </w:t>
      </w:r>
      <w:r>
        <w:rPr>
          <w:noProof/>
          <w:lang w:val="en-US"/>
        </w:rPr>
        <w:t xml:space="preserve">to </w:t>
      </w:r>
      <w:r w:rsidRPr="00F76FE3">
        <w:rPr>
          <w:noProof/>
          <w:lang w:val="en-US"/>
        </w:rPr>
        <w:t xml:space="preserve">show the architectural model for the </w:t>
      </w:r>
      <w:r>
        <w:rPr>
          <w:noProof/>
          <w:lang w:val="en-US"/>
        </w:rPr>
        <w:t>CAPIF</w:t>
      </w:r>
      <w:r w:rsidRPr="00F76FE3">
        <w:rPr>
          <w:noProof/>
          <w:lang w:val="en-US"/>
        </w:rPr>
        <w:t xml:space="preserve"> </w:t>
      </w:r>
      <w:r>
        <w:rPr>
          <w:noProof/>
          <w:lang w:val="en-US"/>
        </w:rPr>
        <w:t xml:space="preserve">interconnection </w:t>
      </w:r>
      <w:r w:rsidRPr="00F76FE3">
        <w:rPr>
          <w:noProof/>
          <w:lang w:val="en-US"/>
        </w:rPr>
        <w:t xml:space="preserve">which allows </w:t>
      </w:r>
      <w:r>
        <w:rPr>
          <w:noProof/>
          <w:lang w:val="en-US"/>
        </w:rPr>
        <w:t>API invokers of a CAPIF provider</w:t>
      </w:r>
      <w:r w:rsidRPr="00F76FE3">
        <w:rPr>
          <w:noProof/>
          <w:lang w:val="en-US"/>
        </w:rPr>
        <w:t xml:space="preserve"> to </w:t>
      </w:r>
      <w:r>
        <w:rPr>
          <w:noProof/>
          <w:lang w:val="en-US"/>
        </w:rPr>
        <w:t>utilize</w:t>
      </w:r>
      <w:r w:rsidRPr="00F76FE3">
        <w:rPr>
          <w:noProof/>
          <w:lang w:val="en-US"/>
        </w:rPr>
        <w:t xml:space="preserve"> the service APIs</w:t>
      </w:r>
      <w:r>
        <w:rPr>
          <w:noProof/>
          <w:lang w:val="en-US"/>
        </w:rPr>
        <w:t xml:space="preserve"> from the 3</w:t>
      </w:r>
      <w:r w:rsidRPr="002C2B49">
        <w:rPr>
          <w:noProof/>
          <w:vertAlign w:val="superscript"/>
          <w:lang w:val="en-US"/>
        </w:rPr>
        <w:t>rd</w:t>
      </w:r>
      <w:r>
        <w:rPr>
          <w:noProof/>
          <w:lang w:val="en-US"/>
        </w:rPr>
        <w:t xml:space="preserve"> party CAPIF provider</w:t>
      </w:r>
      <w:r w:rsidRPr="00F76FE3">
        <w:rPr>
          <w:noProof/>
          <w:lang w:val="en-US"/>
        </w:rPr>
        <w:t>.</w:t>
      </w:r>
    </w:p>
    <w:p w14:paraId="5625312B" w14:textId="77777777" w:rsidR="00B85A55" w:rsidRDefault="00B85A55" w:rsidP="00B85A55">
      <w:pPr>
        <w:pStyle w:val="TH"/>
        <w:rPr>
          <w:noProof/>
          <w:lang w:val="en-US"/>
        </w:rPr>
      </w:pPr>
      <w:r>
        <w:rPr>
          <w:noProof/>
          <w:lang w:val="en-US"/>
        </w:rPr>
        <w:object w:dxaOrig="23491" w:dyaOrig="10755" w14:anchorId="432FEC01">
          <v:shape id="_x0000_i1027" type="#_x0000_t75" style="width:460.4pt;height:210.7pt" o:ole="">
            <v:imagedata r:id="rId13" o:title=""/>
          </v:shape>
          <o:OLEObject Type="Embed" ProgID="Visio.Drawing.11" ShapeID="_x0000_i1027" DrawAspect="Content" ObjectID="_1794147955" r:id="rId14"/>
        </w:object>
      </w:r>
    </w:p>
    <w:p w14:paraId="6BDC22F3" w14:textId="3B81942C" w:rsidR="00B85A55" w:rsidRDefault="00B85A55" w:rsidP="00B85A55">
      <w:pPr>
        <w:pStyle w:val="TF"/>
      </w:pPr>
      <w:r w:rsidRPr="00E86E41">
        <w:t>Figure </w:t>
      </w:r>
      <w:r>
        <w:t>5.</w:t>
      </w:r>
      <w:r w:rsidR="00310688">
        <w:t>4</w:t>
      </w:r>
      <w:r w:rsidR="0083435C">
        <w:t>.1</w:t>
      </w:r>
      <w:r w:rsidRPr="00E86E41">
        <w:t xml:space="preserve">-1: High level functional </w:t>
      </w:r>
      <w:r w:rsidRPr="00C95584">
        <w:t xml:space="preserve">architecture </w:t>
      </w:r>
      <w:r>
        <w:t>for CAPIF interconnection</w:t>
      </w:r>
      <w:r w:rsidRPr="00A87B68">
        <w:t xml:space="preserve"> with multiple CAPIF provider domains</w:t>
      </w:r>
      <w:r>
        <w:t xml:space="preserve"> (as described in clause</w:t>
      </w:r>
      <w:r w:rsidR="000F62A3">
        <w:t> </w:t>
      </w:r>
      <w:r>
        <w:t xml:space="preserve">6.2.1 of </w:t>
      </w:r>
      <w:r w:rsidR="009C1407">
        <w:t>3GPP </w:t>
      </w:r>
      <w:r>
        <w:t>TS</w:t>
      </w:r>
      <w:r w:rsidR="000F62A3">
        <w:t> </w:t>
      </w:r>
      <w:r>
        <w:t>23.222 [</w:t>
      </w:r>
      <w:r w:rsidR="00BB2EDE">
        <w:t>2</w:t>
      </w:r>
      <w:r>
        <w:t>])</w:t>
      </w:r>
    </w:p>
    <w:p w14:paraId="7735A66E" w14:textId="38163AC1" w:rsidR="00B85A55" w:rsidRPr="00814A63" w:rsidRDefault="00B85A55" w:rsidP="00B85A55">
      <w:pPr>
        <w:rPr>
          <w:noProof/>
          <w:lang w:eastAsia="zh-CN"/>
        </w:rPr>
      </w:pPr>
      <w:r w:rsidRPr="00814A63">
        <w:rPr>
          <w:noProof/>
          <w:lang w:eastAsia="zh-CN"/>
        </w:rPr>
        <w:t xml:space="preserve">The existing </w:t>
      </w:r>
      <w:r>
        <w:rPr>
          <w:noProof/>
          <w:lang w:eastAsia="zh-CN"/>
        </w:rPr>
        <w:t xml:space="preserve">CAPIF </w:t>
      </w:r>
      <w:r w:rsidRPr="00814A63">
        <w:rPr>
          <w:noProof/>
          <w:lang w:eastAsia="zh-CN"/>
        </w:rPr>
        <w:t>procedures supporting interconnection are described in 3GPP</w:t>
      </w:r>
      <w:r w:rsidR="002E603F">
        <w:rPr>
          <w:noProof/>
          <w:lang w:eastAsia="zh-CN"/>
        </w:rPr>
        <w:t> </w:t>
      </w:r>
      <w:r w:rsidRPr="00814A63">
        <w:rPr>
          <w:noProof/>
          <w:lang w:eastAsia="zh-CN"/>
        </w:rPr>
        <w:t>TS</w:t>
      </w:r>
      <w:r w:rsidR="002E603F">
        <w:rPr>
          <w:noProof/>
          <w:lang w:eastAsia="zh-CN"/>
        </w:rPr>
        <w:t> </w:t>
      </w:r>
      <w:r w:rsidRPr="00814A63">
        <w:rPr>
          <w:noProof/>
          <w:lang w:eastAsia="zh-CN"/>
        </w:rPr>
        <w:t xml:space="preserve">23.222 </w:t>
      </w:r>
      <w:r>
        <w:rPr>
          <w:noProof/>
          <w:lang w:eastAsia="zh-CN"/>
        </w:rPr>
        <w:t>[</w:t>
      </w:r>
      <w:r w:rsidR="00BB2EDE">
        <w:rPr>
          <w:noProof/>
          <w:lang w:eastAsia="zh-CN"/>
        </w:rPr>
        <w:t>2</w:t>
      </w:r>
      <w:r>
        <w:rPr>
          <w:noProof/>
          <w:lang w:eastAsia="zh-CN"/>
        </w:rPr>
        <w:t xml:space="preserve">] </w:t>
      </w:r>
      <w:r w:rsidRPr="00814A63">
        <w:rPr>
          <w:noProof/>
          <w:lang w:eastAsia="zh-CN"/>
        </w:rPr>
        <w:t>clause</w:t>
      </w:r>
      <w:r w:rsidR="002E603F">
        <w:rPr>
          <w:noProof/>
          <w:lang w:eastAsia="zh-CN"/>
        </w:rPr>
        <w:t> </w:t>
      </w:r>
      <w:r w:rsidRPr="00814A63">
        <w:rPr>
          <w:noProof/>
          <w:lang w:eastAsia="zh-CN"/>
        </w:rPr>
        <w:t>8.25 which includes service API publish/retrieval/update/unpublish and discovery over CAPIF-6/6e reference point.</w:t>
      </w:r>
    </w:p>
    <w:p w14:paraId="603EC85D" w14:textId="77777777" w:rsidR="00B85A55" w:rsidRDefault="00B85A55" w:rsidP="00B85A55">
      <w:pPr>
        <w:rPr>
          <w:noProof/>
          <w:lang w:eastAsia="zh-CN"/>
        </w:rPr>
      </w:pPr>
      <w:r>
        <w:rPr>
          <w:noProof/>
          <w:lang w:eastAsia="zh-CN"/>
        </w:rPr>
        <w:t>However, i</w:t>
      </w:r>
      <w:r w:rsidRPr="00565ED7">
        <w:rPr>
          <w:noProof/>
          <w:lang w:eastAsia="zh-CN"/>
        </w:rPr>
        <w:t>n above architecture</w:t>
      </w:r>
      <w:r>
        <w:rPr>
          <w:noProof/>
          <w:lang w:eastAsia="zh-CN"/>
        </w:rPr>
        <w:t xml:space="preserve"> example</w:t>
      </w:r>
      <w:r w:rsidRPr="00565ED7">
        <w:rPr>
          <w:noProof/>
          <w:lang w:eastAsia="zh-CN"/>
        </w:rPr>
        <w:t xml:space="preserve">, the API provider domain functions are registered in </w:t>
      </w:r>
      <w:r>
        <w:rPr>
          <w:noProof/>
          <w:lang w:eastAsia="zh-CN"/>
        </w:rPr>
        <w:t xml:space="preserve">a </w:t>
      </w:r>
      <w:r w:rsidRPr="00565ED7">
        <w:rPr>
          <w:noProof/>
          <w:lang w:eastAsia="zh-CN"/>
        </w:rPr>
        <w:t>CCF within the same trusted domain</w:t>
      </w:r>
      <w:r>
        <w:rPr>
          <w:noProof/>
          <w:lang w:eastAsia="zh-CN"/>
        </w:rPr>
        <w:t xml:space="preserve"> (domain-A)</w:t>
      </w:r>
      <w:r w:rsidRPr="00565ED7">
        <w:rPr>
          <w:noProof/>
          <w:lang w:eastAsia="zh-CN"/>
        </w:rPr>
        <w:t xml:space="preserve">. The CCFs are connected via CAPIF-6e, in order to share service APIs. The API provider domain functions </w:t>
      </w:r>
      <w:r>
        <w:rPr>
          <w:noProof/>
          <w:lang w:eastAsia="zh-CN"/>
        </w:rPr>
        <w:t xml:space="preserve">(e.g. AEF) </w:t>
      </w:r>
      <w:r w:rsidRPr="00565ED7">
        <w:rPr>
          <w:noProof/>
          <w:lang w:eastAsia="zh-CN"/>
        </w:rPr>
        <w:t>don’t see the interconnected CCF in another domain</w:t>
      </w:r>
      <w:r>
        <w:rPr>
          <w:noProof/>
          <w:lang w:eastAsia="zh-CN"/>
        </w:rPr>
        <w:t xml:space="preserve">, but is able to provide AEF service APIs to </w:t>
      </w:r>
      <w:r w:rsidRPr="00565ED7">
        <w:rPr>
          <w:noProof/>
          <w:lang w:eastAsia="zh-CN"/>
        </w:rPr>
        <w:t>API invoker onboarded in a C</w:t>
      </w:r>
      <w:r>
        <w:rPr>
          <w:noProof/>
          <w:lang w:eastAsia="zh-CN"/>
        </w:rPr>
        <w:t xml:space="preserve">CF </w:t>
      </w:r>
      <w:r w:rsidRPr="00565ED7">
        <w:rPr>
          <w:noProof/>
          <w:lang w:eastAsia="zh-CN"/>
        </w:rPr>
        <w:t xml:space="preserve">in another domain </w:t>
      </w:r>
      <w:r>
        <w:rPr>
          <w:noProof/>
          <w:lang w:eastAsia="zh-CN"/>
        </w:rPr>
        <w:t xml:space="preserve">(domain-B) </w:t>
      </w:r>
      <w:r w:rsidRPr="00565ED7">
        <w:rPr>
          <w:noProof/>
          <w:lang w:eastAsia="zh-CN"/>
        </w:rPr>
        <w:t>via CAPIF-2e.</w:t>
      </w:r>
    </w:p>
    <w:p w14:paraId="6399821B" w14:textId="77777777" w:rsidR="00B85A55" w:rsidRDefault="00B85A55" w:rsidP="00B85A55">
      <w:pPr>
        <w:rPr>
          <w:noProof/>
          <w:lang w:eastAsia="zh-CN"/>
        </w:rPr>
      </w:pPr>
      <w:r>
        <w:rPr>
          <w:noProof/>
          <w:lang w:eastAsia="zh-CN"/>
        </w:rPr>
        <w:t>In above figure, the AEF of domain-B authenticates and authorizes the API access (together with CCF in domain-B). The API invoker obtains authorization from CCF in domain-A. It is under-specified how authentication and authorization are done in CAPIF interconnection.</w:t>
      </w:r>
    </w:p>
    <w:p w14:paraId="13213C59" w14:textId="56B539BD" w:rsidR="00B85A55" w:rsidRPr="008636A3" w:rsidRDefault="00B85A55" w:rsidP="00B85A55">
      <w:pPr>
        <w:rPr>
          <w:noProof/>
          <w:lang w:eastAsia="zh-CN"/>
        </w:rPr>
      </w:pPr>
      <w:r>
        <w:rPr>
          <w:noProof/>
          <w:lang w:eastAsia="zh-CN"/>
        </w:rPr>
        <w:t>Also, it is worth intestigating what existing CAPIF event exposure services in clause</w:t>
      </w:r>
      <w:r w:rsidR="00EF00A9">
        <w:rPr>
          <w:noProof/>
          <w:lang w:eastAsia="zh-CN"/>
        </w:rPr>
        <w:t> </w:t>
      </w:r>
      <w:r>
        <w:rPr>
          <w:noProof/>
          <w:lang w:eastAsia="zh-CN"/>
        </w:rPr>
        <w:t>10.4.1 of 3GPP</w:t>
      </w:r>
      <w:r w:rsidR="00EF00A9">
        <w:rPr>
          <w:noProof/>
          <w:lang w:eastAsia="zh-CN"/>
        </w:rPr>
        <w:t> </w:t>
      </w:r>
      <w:r>
        <w:rPr>
          <w:noProof/>
          <w:lang w:eastAsia="zh-CN"/>
        </w:rPr>
        <w:t>TS</w:t>
      </w:r>
      <w:r w:rsidR="00EF00A9">
        <w:rPr>
          <w:noProof/>
          <w:lang w:eastAsia="zh-CN"/>
        </w:rPr>
        <w:t> </w:t>
      </w:r>
      <w:r>
        <w:rPr>
          <w:noProof/>
          <w:lang w:eastAsia="zh-CN"/>
        </w:rPr>
        <w:t>23.222 [</w:t>
      </w:r>
      <w:r w:rsidR="00BB2EDE">
        <w:rPr>
          <w:noProof/>
          <w:lang w:eastAsia="zh-CN"/>
        </w:rPr>
        <w:t>2</w:t>
      </w:r>
      <w:r>
        <w:rPr>
          <w:noProof/>
          <w:lang w:eastAsia="zh-CN"/>
        </w:rPr>
        <w:t xml:space="preserve">] are applicable for CAPIF-6/6e and if any new event exposure service is needed to support CAPIF interconnection. </w:t>
      </w:r>
    </w:p>
    <w:p w14:paraId="14D14CC8" w14:textId="40EC3377" w:rsidR="00F75C0C" w:rsidRDefault="00F75C0C" w:rsidP="00F75C0C">
      <w:pPr>
        <w:pStyle w:val="Heading3"/>
      </w:pPr>
      <w:bookmarkStart w:id="51" w:name="_Toc183530734"/>
      <w:r w:rsidRPr="00C925CE">
        <w:t>5.</w:t>
      </w:r>
      <w:r>
        <w:t>4</w:t>
      </w:r>
      <w:r w:rsidRPr="00C925CE">
        <w:t>.2</w:t>
      </w:r>
      <w:r w:rsidRPr="00C925CE">
        <w:tab/>
        <w:t>Open issues</w:t>
      </w:r>
      <w:bookmarkEnd w:id="51"/>
    </w:p>
    <w:p w14:paraId="7D14E371" w14:textId="72006937" w:rsidR="00B85A55" w:rsidRPr="000740F2" w:rsidRDefault="00B85A55" w:rsidP="00B85A55">
      <w:pPr>
        <w:rPr>
          <w:noProof/>
          <w:lang w:val="en-US" w:eastAsia="zh-CN"/>
        </w:rPr>
      </w:pPr>
      <w:r>
        <w:t xml:space="preserve">Solutions to this key issue will address the </w:t>
      </w:r>
      <w:r>
        <w:rPr>
          <w:noProof/>
          <w:lang w:val="en-US" w:eastAsia="zh-CN"/>
        </w:rPr>
        <w:t>following aspects in CAPIF interconnection</w:t>
      </w:r>
      <w:r w:rsidRPr="000740F2">
        <w:rPr>
          <w:rFonts w:hint="eastAsia"/>
          <w:noProof/>
          <w:lang w:val="en-US" w:eastAsia="zh-CN"/>
        </w:rPr>
        <w:t>:</w:t>
      </w:r>
    </w:p>
    <w:p w14:paraId="25666056" w14:textId="77777777" w:rsidR="00B85A55" w:rsidRDefault="00B85A55" w:rsidP="00B85A55">
      <w:pPr>
        <w:pStyle w:val="B1"/>
        <w:rPr>
          <w:noProof/>
          <w:lang w:val="en-US" w:eastAsia="zh-CN"/>
        </w:rPr>
      </w:pPr>
      <w:r w:rsidRPr="000740F2">
        <w:rPr>
          <w:rFonts w:hint="eastAsia"/>
          <w:noProof/>
          <w:lang w:val="en-US" w:eastAsia="zh-CN"/>
        </w:rPr>
        <w:t>-</w:t>
      </w:r>
      <w:r w:rsidRPr="000740F2">
        <w:rPr>
          <w:rFonts w:hint="eastAsia"/>
          <w:noProof/>
          <w:lang w:val="en-US" w:eastAsia="zh-CN"/>
        </w:rPr>
        <w:tab/>
      </w:r>
      <w:r>
        <w:rPr>
          <w:noProof/>
          <w:lang w:val="en-US" w:eastAsia="zh-CN"/>
        </w:rPr>
        <w:t>How to authenticate and authorize service API access for the AEF service API(s) exposed via CAPIF-6/6e</w:t>
      </w:r>
      <w:r w:rsidRPr="000740F2">
        <w:rPr>
          <w:rFonts w:hint="eastAsia"/>
          <w:noProof/>
          <w:lang w:val="en-US" w:eastAsia="zh-CN"/>
        </w:rPr>
        <w:t>;</w:t>
      </w:r>
    </w:p>
    <w:p w14:paraId="638A8780" w14:textId="77777777" w:rsidR="00B85A55" w:rsidRPr="000740F2" w:rsidRDefault="00B85A55" w:rsidP="00B85A55">
      <w:pPr>
        <w:pStyle w:val="NO"/>
        <w:rPr>
          <w:noProof/>
          <w:lang w:val="en-US" w:eastAsia="zh-CN"/>
        </w:rPr>
      </w:pPr>
      <w:r>
        <w:rPr>
          <w:noProof/>
          <w:lang w:val="en-US" w:eastAsia="zh-CN"/>
        </w:rPr>
        <w:t>NOTE:</w:t>
      </w:r>
      <w:r>
        <w:rPr>
          <w:noProof/>
          <w:lang w:val="en-US" w:eastAsia="zh-CN"/>
        </w:rPr>
        <w:tab/>
        <w:t>Coordination with SA3 is needed for security details.</w:t>
      </w:r>
    </w:p>
    <w:p w14:paraId="547D258C" w14:textId="77777777" w:rsidR="00B85A55" w:rsidRDefault="00B85A55" w:rsidP="00B85A55">
      <w:pPr>
        <w:pStyle w:val="B1"/>
        <w:rPr>
          <w:noProof/>
          <w:lang w:val="en-US" w:eastAsia="zh-CN"/>
        </w:rPr>
      </w:pPr>
      <w:r w:rsidRPr="000740F2">
        <w:rPr>
          <w:rFonts w:hint="eastAsia"/>
          <w:noProof/>
          <w:lang w:val="en-US" w:eastAsia="zh-CN"/>
        </w:rPr>
        <w:t>-</w:t>
      </w:r>
      <w:r w:rsidRPr="000740F2">
        <w:rPr>
          <w:rFonts w:hint="eastAsia"/>
          <w:noProof/>
          <w:lang w:val="en-US" w:eastAsia="zh-CN"/>
        </w:rPr>
        <w:tab/>
      </w:r>
      <w:r>
        <w:rPr>
          <w:noProof/>
          <w:lang w:val="en-US" w:eastAsia="zh-CN"/>
        </w:rPr>
        <w:t>Investigate applicable events and new events (if any) for CAPIF-6/6e.</w:t>
      </w:r>
    </w:p>
    <w:p w14:paraId="376FDDF2" w14:textId="24331655" w:rsidR="00542744" w:rsidRDefault="00F75C0C" w:rsidP="00542744">
      <w:pPr>
        <w:pStyle w:val="Heading2"/>
      </w:pPr>
      <w:bookmarkStart w:id="52" w:name="_Toc104797317"/>
      <w:bookmarkStart w:id="53" w:name="_Toc122563636"/>
      <w:bookmarkStart w:id="54" w:name="_Toc104878314"/>
      <w:bookmarkStart w:id="55" w:name="_Toc151544819"/>
      <w:bookmarkStart w:id="56" w:name="_Toc95120569"/>
      <w:bookmarkStart w:id="57" w:name="_Toc183530735"/>
      <w:r>
        <w:t>5.5</w:t>
      </w:r>
      <w:r w:rsidR="00542744">
        <w:tab/>
        <w:t>Key issue #</w:t>
      </w:r>
      <w:r>
        <w:t>5</w:t>
      </w:r>
      <w:r w:rsidR="00542744">
        <w:t>: Enhancing s</w:t>
      </w:r>
      <w:r w:rsidR="00542744">
        <w:rPr>
          <w:lang w:val="en-US"/>
        </w:rPr>
        <w:t xml:space="preserve">upport </w:t>
      </w:r>
      <w:bookmarkEnd w:id="52"/>
      <w:bookmarkEnd w:id="53"/>
      <w:bookmarkEnd w:id="54"/>
      <w:bookmarkEnd w:id="55"/>
      <w:bookmarkEnd w:id="56"/>
      <w:r w:rsidR="00542744">
        <w:rPr>
          <w:lang w:val="en-US"/>
        </w:rPr>
        <w:t>to API Invoker on-boarding</w:t>
      </w:r>
      <w:bookmarkEnd w:id="57"/>
    </w:p>
    <w:p w14:paraId="412A35C3" w14:textId="718090F9" w:rsidR="00604908" w:rsidRDefault="00604908" w:rsidP="00604908">
      <w:pPr>
        <w:pStyle w:val="Heading3"/>
        <w:rPr>
          <w:noProof/>
          <w:lang w:val="en-US"/>
        </w:rPr>
      </w:pPr>
      <w:bookmarkStart w:id="58" w:name="_Toc183530736"/>
      <w:r w:rsidRPr="00931B69">
        <w:rPr>
          <w:noProof/>
          <w:lang w:val="en-US"/>
        </w:rPr>
        <w:t>5.</w:t>
      </w:r>
      <w:r>
        <w:rPr>
          <w:noProof/>
          <w:lang w:val="en-US"/>
        </w:rPr>
        <w:t>5</w:t>
      </w:r>
      <w:r w:rsidRPr="00931B69">
        <w:rPr>
          <w:noProof/>
          <w:lang w:val="en-US"/>
        </w:rPr>
        <w:t>.1</w:t>
      </w:r>
      <w:r w:rsidRPr="00931B69">
        <w:rPr>
          <w:noProof/>
          <w:lang w:val="en-US"/>
        </w:rPr>
        <w:tab/>
        <w:t>Description</w:t>
      </w:r>
      <w:bookmarkEnd w:id="58"/>
    </w:p>
    <w:p w14:paraId="59A27104" w14:textId="12C2D96A" w:rsidR="00542744" w:rsidRDefault="00542744" w:rsidP="00542744">
      <w:pPr>
        <w:rPr>
          <w:noProof/>
          <w:lang w:val="en-US"/>
        </w:rPr>
      </w:pPr>
      <w:r w:rsidRPr="00284EBF">
        <w:rPr>
          <w:noProof/>
          <w:lang w:val="en-US"/>
        </w:rPr>
        <w:t>Currently</w:t>
      </w:r>
      <w:r>
        <w:rPr>
          <w:noProof/>
          <w:lang w:val="en-US"/>
        </w:rPr>
        <w:t xml:space="preserve"> in</w:t>
      </w:r>
      <w:r w:rsidRPr="00284EBF">
        <w:rPr>
          <w:noProof/>
          <w:lang w:val="en-US"/>
        </w:rPr>
        <w:t xml:space="preserve"> </w:t>
      </w:r>
      <w:r w:rsidR="00604908">
        <w:rPr>
          <w:noProof/>
          <w:lang w:val="en-US"/>
        </w:rPr>
        <w:t>3GPP </w:t>
      </w:r>
      <w:r w:rsidRPr="00284EBF">
        <w:rPr>
          <w:noProof/>
          <w:lang w:val="en-US"/>
        </w:rPr>
        <w:t>TS</w:t>
      </w:r>
      <w:r w:rsidR="00604908">
        <w:rPr>
          <w:noProof/>
          <w:lang w:val="en-US"/>
        </w:rPr>
        <w:t> </w:t>
      </w:r>
      <w:r w:rsidRPr="00284EBF">
        <w:rPr>
          <w:noProof/>
          <w:lang w:val="en-US"/>
        </w:rPr>
        <w:t>23.222</w:t>
      </w:r>
      <w:r>
        <w:rPr>
          <w:noProof/>
          <w:lang w:val="en-US"/>
        </w:rPr>
        <w:t xml:space="preserve"> clause</w:t>
      </w:r>
      <w:r w:rsidR="00EF00A9">
        <w:rPr>
          <w:noProof/>
          <w:lang w:val="en-US"/>
        </w:rPr>
        <w:t> </w:t>
      </w:r>
      <w:r>
        <w:rPr>
          <w:noProof/>
          <w:lang w:val="en-US"/>
        </w:rPr>
        <w:t>8.1</w:t>
      </w:r>
      <w:r w:rsidRPr="00284EBF">
        <w:rPr>
          <w:noProof/>
          <w:lang w:val="en-US"/>
        </w:rPr>
        <w:t xml:space="preserve"> On-boarding of API Invoker to the CAPIF</w:t>
      </w:r>
      <w:r>
        <w:rPr>
          <w:noProof/>
          <w:lang w:val="en-US"/>
        </w:rPr>
        <w:t xml:space="preserve"> procedure</w:t>
      </w:r>
      <w:r w:rsidRPr="00284EBF">
        <w:rPr>
          <w:noProof/>
          <w:lang w:val="en-US"/>
        </w:rPr>
        <w:t xml:space="preserve">, </w:t>
      </w:r>
      <w:r>
        <w:rPr>
          <w:noProof/>
          <w:lang w:val="en-US"/>
        </w:rPr>
        <w:t>there is an assumption that API Invoker has sufficient API information to make decision of making an on-boarding request to CCF. However, in reality the API Provider exposes limited or only information that can be shared commonly to the API Invoker. The reason for this is beacause the trust relationship is yet to be established between the two parties (i.e. API Invoker and the API Provider).</w:t>
      </w:r>
    </w:p>
    <w:p w14:paraId="47D69A11" w14:textId="77777777" w:rsidR="00542744" w:rsidRDefault="00542744" w:rsidP="00542744">
      <w:pPr>
        <w:rPr>
          <w:noProof/>
          <w:lang w:val="en-US"/>
        </w:rPr>
      </w:pPr>
      <w:r>
        <w:rPr>
          <w:noProof/>
          <w:lang w:val="en-US"/>
        </w:rPr>
        <w:t xml:space="preserve">In another scenario, </w:t>
      </w:r>
      <w:r w:rsidRPr="009E0F15">
        <w:rPr>
          <w:noProof/>
          <w:lang w:val="en-US"/>
        </w:rPr>
        <w:t>after the API Invoker successfully on boards to the CAPIF, the API Invoker realizes that certain features or services that the API Invoker wishes to consume with assistance of CAPIF, are not supported</w:t>
      </w:r>
      <w:r>
        <w:rPr>
          <w:noProof/>
          <w:lang w:val="en-US"/>
        </w:rPr>
        <w:t xml:space="preserve">. Then </w:t>
      </w:r>
      <w:r w:rsidRPr="009E0F15">
        <w:rPr>
          <w:noProof/>
          <w:lang w:val="en-US"/>
        </w:rPr>
        <w:t xml:space="preserve">the API </w:t>
      </w:r>
      <w:r w:rsidRPr="009E0F15">
        <w:rPr>
          <w:noProof/>
          <w:lang w:val="en-US"/>
        </w:rPr>
        <w:lastRenderedPageBreak/>
        <w:t>Invoker may off board from the CAPIF or take certain other actions like not consuming northbound APIs via the registered CCF</w:t>
      </w:r>
      <w:r>
        <w:rPr>
          <w:noProof/>
          <w:lang w:val="en-US"/>
        </w:rPr>
        <w:t xml:space="preserve">. </w:t>
      </w:r>
      <w:r w:rsidRPr="002E30A5">
        <w:rPr>
          <w:noProof/>
          <w:lang w:val="en-US"/>
        </w:rPr>
        <w:t>In such a scenario, it is waste of resources for the API invoker and the CCF to perform the on boarding and maintain the API Invoker profile information.</w:t>
      </w:r>
      <w:r>
        <w:rPr>
          <w:noProof/>
          <w:lang w:val="en-US"/>
        </w:rPr>
        <w:t xml:space="preserve"> </w:t>
      </w:r>
      <w:r w:rsidRPr="008D04C8">
        <w:rPr>
          <w:noProof/>
          <w:lang w:val="en-US"/>
        </w:rPr>
        <w:t>The features that API Invoker may be looking to consume from CCF and not supported by CCF, may include, the AEFs serving certain set of service API(s), availability of set of service APIs, support for certain security methods, support for certain security methods for certain AEFs / service APIs, interconnection with a given set of CCFs</w:t>
      </w:r>
      <w:r>
        <w:rPr>
          <w:noProof/>
          <w:lang w:val="en-US"/>
        </w:rPr>
        <w:t xml:space="preserve"> etc.</w:t>
      </w:r>
    </w:p>
    <w:p w14:paraId="0EE1626F" w14:textId="77777777" w:rsidR="00542744" w:rsidRPr="00215ABA" w:rsidRDefault="00542744" w:rsidP="00542744">
      <w:pPr>
        <w:rPr>
          <w:noProof/>
        </w:rPr>
      </w:pPr>
      <w:r>
        <w:rPr>
          <w:noProof/>
          <w:lang w:val="en-US"/>
        </w:rPr>
        <w:t>To address these cases, i</w:t>
      </w:r>
      <w:r w:rsidRPr="00B072F0">
        <w:rPr>
          <w:noProof/>
          <w:lang w:val="en-US"/>
        </w:rPr>
        <w:t xml:space="preserve">t is essential </w:t>
      </w:r>
      <w:r>
        <w:rPr>
          <w:noProof/>
          <w:lang w:val="en-US"/>
        </w:rPr>
        <w:t xml:space="preserve">to study </w:t>
      </w:r>
      <w:r>
        <w:rPr>
          <w:lang w:val="en-US"/>
        </w:rPr>
        <w:t>e</w:t>
      </w:r>
      <w:r>
        <w:t>nhancing s</w:t>
      </w:r>
      <w:r>
        <w:rPr>
          <w:lang w:val="en-US"/>
        </w:rPr>
        <w:t>upport to API Invoker on-boarding</w:t>
      </w:r>
      <w:r>
        <w:rPr>
          <w:noProof/>
          <w:lang w:val="en-US"/>
        </w:rPr>
        <w:t xml:space="preserve"> to </w:t>
      </w:r>
      <w:r>
        <w:rPr>
          <w:lang w:val="en-US"/>
        </w:rPr>
        <w:t>reduce unnecessary on-boarding and wastage of resources</w:t>
      </w:r>
      <w:r w:rsidRPr="00284EBF">
        <w:rPr>
          <w:noProof/>
          <w:lang w:val="en-US"/>
        </w:rPr>
        <w:t>.</w:t>
      </w:r>
    </w:p>
    <w:p w14:paraId="4B5ECA88" w14:textId="65EFFD0C" w:rsidR="00FE3FC3" w:rsidRDefault="00FE3FC3" w:rsidP="00FE3FC3">
      <w:pPr>
        <w:pStyle w:val="Heading3"/>
        <w:rPr>
          <w:lang w:val="en-US"/>
        </w:rPr>
      </w:pPr>
      <w:bookmarkStart w:id="59" w:name="_Toc183530737"/>
      <w:r w:rsidRPr="00C925CE">
        <w:t>5.</w:t>
      </w:r>
      <w:r>
        <w:t>5</w:t>
      </w:r>
      <w:r w:rsidRPr="00C925CE">
        <w:t>.2</w:t>
      </w:r>
      <w:r w:rsidRPr="00C925CE">
        <w:tab/>
        <w:t>Open issues</w:t>
      </w:r>
      <w:bookmarkEnd w:id="59"/>
    </w:p>
    <w:p w14:paraId="7789F125" w14:textId="12A126EB" w:rsidR="00542744" w:rsidRDefault="00542744" w:rsidP="00542744">
      <w:pPr>
        <w:rPr>
          <w:lang w:val="en-US"/>
        </w:rPr>
      </w:pPr>
      <w:r>
        <w:rPr>
          <w:lang w:val="en-US"/>
        </w:rPr>
        <w:t>This key issue will study the following aspects:</w:t>
      </w:r>
    </w:p>
    <w:p w14:paraId="01F51AD2" w14:textId="73CE7238" w:rsidR="00542744" w:rsidRDefault="00542744" w:rsidP="00542744">
      <w:pPr>
        <w:pStyle w:val="B1"/>
        <w:rPr>
          <w:lang w:val="en-US"/>
        </w:rPr>
      </w:pPr>
      <w:r>
        <w:t>1.</w:t>
      </w:r>
      <w:r w:rsidR="00861732">
        <w:tab/>
      </w:r>
      <w:r>
        <w:t xml:space="preserve">How to enhance the support of </w:t>
      </w:r>
      <w:r>
        <w:rPr>
          <w:lang w:val="en-US"/>
        </w:rPr>
        <w:t>API Invoker on-boarding to reduce unnecessary on-boarding and wastage of resources?</w:t>
      </w:r>
    </w:p>
    <w:p w14:paraId="33129FDD" w14:textId="77777777" w:rsidR="00542744" w:rsidRDefault="00542744" w:rsidP="00542744">
      <w:pPr>
        <w:pStyle w:val="B1"/>
      </w:pPr>
      <w:r>
        <w:t>2.</w:t>
      </w:r>
      <w:r>
        <w:tab/>
        <w:t xml:space="preserve">Any enhancements required to other CAPIF procedures e.g. </w:t>
      </w:r>
      <w:r w:rsidRPr="000D5CD8">
        <w:rPr>
          <w:noProof/>
          <w:lang w:val="en-IN"/>
        </w:rPr>
        <w:t>Registering the API provider domain functions</w:t>
      </w:r>
      <w:r>
        <w:rPr>
          <w:lang w:val="en-US"/>
        </w:rPr>
        <w:t>, Publish Service APIs to CCF?</w:t>
      </w:r>
    </w:p>
    <w:p w14:paraId="56467B4D" w14:textId="73EB84B5" w:rsidR="00EF2184" w:rsidRDefault="00EF2184" w:rsidP="00EF2184">
      <w:pPr>
        <w:pStyle w:val="Heading2"/>
      </w:pPr>
      <w:bookmarkStart w:id="60" w:name="_Toc183530738"/>
      <w:r>
        <w:t>5</w:t>
      </w:r>
      <w:r w:rsidRPr="004D3578">
        <w:t>.</w:t>
      </w:r>
      <w:r w:rsidR="000A1FF2">
        <w:t>6</w:t>
      </w:r>
      <w:r w:rsidRPr="004D3578">
        <w:tab/>
      </w:r>
      <w:r>
        <w:t>Key issue #</w:t>
      </w:r>
      <w:r w:rsidR="000A1FF2">
        <w:t>6</w:t>
      </w:r>
      <w:r>
        <w:t xml:space="preserve">: </w:t>
      </w:r>
      <w:r>
        <w:rPr>
          <w:color w:val="000000"/>
        </w:rPr>
        <w:t>UE-deployed API invoker accessing resources not owned by that UE</w:t>
      </w:r>
      <w:bookmarkEnd w:id="60"/>
    </w:p>
    <w:p w14:paraId="3C49D2FA" w14:textId="713ED76A" w:rsidR="000A1FF2" w:rsidRDefault="000A1FF2" w:rsidP="000A1FF2">
      <w:pPr>
        <w:pStyle w:val="Heading3"/>
        <w:rPr>
          <w:noProof/>
          <w:lang w:val="en-US"/>
        </w:rPr>
      </w:pPr>
      <w:bookmarkStart w:id="61" w:name="_Toc183530739"/>
      <w:r w:rsidRPr="00931B69">
        <w:rPr>
          <w:noProof/>
          <w:lang w:val="en-US"/>
        </w:rPr>
        <w:t>5.</w:t>
      </w:r>
      <w:r>
        <w:rPr>
          <w:noProof/>
          <w:lang w:val="en-US"/>
        </w:rPr>
        <w:t>6</w:t>
      </w:r>
      <w:r w:rsidRPr="00931B69">
        <w:rPr>
          <w:noProof/>
          <w:lang w:val="en-US"/>
        </w:rPr>
        <w:t>.1</w:t>
      </w:r>
      <w:r w:rsidRPr="00931B69">
        <w:rPr>
          <w:noProof/>
          <w:lang w:val="en-US"/>
        </w:rPr>
        <w:tab/>
        <w:t>Description</w:t>
      </w:r>
      <w:bookmarkEnd w:id="61"/>
    </w:p>
    <w:p w14:paraId="68F520E5" w14:textId="2A07C607" w:rsidR="00EF2184" w:rsidRDefault="00EF2184" w:rsidP="00EF2184">
      <w:pPr>
        <w:rPr>
          <w:noProof/>
        </w:rPr>
      </w:pPr>
      <w:r>
        <w:rPr>
          <w:noProof/>
          <w:lang w:val="en-US"/>
        </w:rPr>
        <w:t>An</w:t>
      </w:r>
      <w:r w:rsidRPr="00EC46EC">
        <w:rPr>
          <w:noProof/>
          <w:lang w:val="en-US"/>
        </w:rPr>
        <w:t xml:space="preserve"> API invoker may be either an application on a server or an application on a UE.</w:t>
      </w:r>
      <w:r>
        <w:rPr>
          <w:noProof/>
          <w:lang w:val="en-US"/>
        </w:rPr>
        <w:t xml:space="preserve"> According to clause</w:t>
      </w:r>
      <w:r w:rsidR="00F33D94">
        <w:rPr>
          <w:noProof/>
          <w:lang w:val="en-US"/>
        </w:rPr>
        <w:t> </w:t>
      </w:r>
      <w:r>
        <w:rPr>
          <w:noProof/>
          <w:lang w:val="en-US"/>
        </w:rPr>
        <w:t>7.5 in 3GPP TS 23.222</w:t>
      </w:r>
      <w:r w:rsidR="00EF00A9">
        <w:rPr>
          <w:noProof/>
          <w:lang w:val="en-US"/>
        </w:rPr>
        <w:t xml:space="preserve"> [2]</w:t>
      </w:r>
      <w:r>
        <w:rPr>
          <w:noProof/>
          <w:lang w:val="en-US"/>
        </w:rPr>
        <w:t xml:space="preserve">, </w:t>
      </w:r>
      <w:r>
        <w:rPr>
          <w:noProof/>
        </w:rPr>
        <w:t>the API invoker may be deployed in any of the following ways:</w:t>
      </w:r>
    </w:p>
    <w:p w14:paraId="1EFBEEEC" w14:textId="77777777" w:rsidR="00EF2184" w:rsidRDefault="00EF2184" w:rsidP="00EF2184">
      <w:pPr>
        <w:pStyle w:val="B1"/>
        <w:rPr>
          <w:lang w:val="en-US"/>
        </w:rPr>
      </w:pPr>
      <w:r>
        <w:rPr>
          <w:lang w:val="en-US"/>
        </w:rPr>
        <w:t>a.</w:t>
      </w:r>
      <w:r>
        <w:rPr>
          <w:lang w:val="en-US"/>
        </w:rPr>
        <w:tab/>
        <w:t>API invoker may be deployed as AF on the UE (i.e. 3</w:t>
      </w:r>
      <w:r w:rsidRPr="00D84236">
        <w:rPr>
          <w:vertAlign w:val="superscript"/>
          <w:lang w:val="en-US"/>
        </w:rPr>
        <w:t>rd</w:t>
      </w:r>
      <w:r>
        <w:rPr>
          <w:lang w:val="en-US"/>
        </w:rPr>
        <w:t xml:space="preserve"> party application).</w:t>
      </w:r>
    </w:p>
    <w:p w14:paraId="4209A5A2" w14:textId="77777777" w:rsidR="00EF2184" w:rsidRDefault="00EF2184" w:rsidP="00EF2184">
      <w:pPr>
        <w:pStyle w:val="B1"/>
        <w:rPr>
          <w:lang w:val="en-US"/>
        </w:rPr>
      </w:pPr>
      <w:r>
        <w:rPr>
          <w:lang w:val="en-US"/>
        </w:rPr>
        <w:t>b.</w:t>
      </w:r>
      <w:r>
        <w:rPr>
          <w:lang w:val="en-US"/>
        </w:rPr>
        <w:tab/>
        <w:t>API invoker may be deployed as AF on the UE supporting several other 3</w:t>
      </w:r>
      <w:r w:rsidRPr="00D84236">
        <w:rPr>
          <w:vertAlign w:val="superscript"/>
          <w:lang w:val="en-US"/>
        </w:rPr>
        <w:t>rd</w:t>
      </w:r>
      <w:r>
        <w:rPr>
          <w:lang w:val="en-US"/>
        </w:rPr>
        <w:t xml:space="preserve"> party applications deployed on the UE.</w:t>
      </w:r>
    </w:p>
    <w:p w14:paraId="0723FFC9" w14:textId="77777777" w:rsidR="00EF2184" w:rsidRDefault="00EF2184" w:rsidP="00EF2184">
      <w:pPr>
        <w:pStyle w:val="B1"/>
        <w:rPr>
          <w:noProof/>
          <w:lang w:val="en-US"/>
        </w:rPr>
      </w:pPr>
      <w:r>
        <w:rPr>
          <w:lang w:val="en-US"/>
        </w:rPr>
        <w:t>c.</w:t>
      </w:r>
      <w:r>
        <w:rPr>
          <w:lang w:val="en-US"/>
        </w:rPr>
        <w:tab/>
        <w:t>API invoker may be deployed on the network as AF.</w:t>
      </w:r>
    </w:p>
    <w:p w14:paraId="0B1883E3" w14:textId="7AB293DD" w:rsidR="00EF2184" w:rsidRDefault="00EF2184" w:rsidP="00EF2184">
      <w:r>
        <w:rPr>
          <w:noProof/>
          <w:lang w:val="en-US"/>
        </w:rPr>
        <w:t>As from clause</w:t>
      </w:r>
      <w:r w:rsidR="00A0548A">
        <w:rPr>
          <w:noProof/>
          <w:lang w:val="en-US"/>
        </w:rPr>
        <w:t> </w:t>
      </w:r>
      <w:r>
        <w:t>4.17.1 in 3GPP TS 23.222</w:t>
      </w:r>
      <w:r w:rsidR="00A0548A">
        <w:t xml:space="preserve"> [2]</w:t>
      </w:r>
      <w:r>
        <w:t>, (for Release 18)</w:t>
      </w:r>
      <w:r w:rsidRPr="00360434">
        <w:t xml:space="preserve"> the scope of </w:t>
      </w:r>
      <w:r>
        <w:t xml:space="preserve">an </w:t>
      </w:r>
      <w:r w:rsidRPr="00360434">
        <w:t xml:space="preserve">API invoker on a UE </w:t>
      </w:r>
      <w:r>
        <w:t xml:space="preserve">(i.e., options a and b) </w:t>
      </w:r>
      <w:r w:rsidRPr="00360434">
        <w:t xml:space="preserve">in </w:t>
      </w:r>
      <w:r w:rsidRPr="00E96D84">
        <w:t>Resource owner-aware northbound API access</w:t>
      </w:r>
      <w:r>
        <w:t xml:space="preserve"> (RNAA)</w:t>
      </w:r>
      <w:r w:rsidRPr="00360434">
        <w:t xml:space="preserve"> is limited to accessing its own resources only, i.e., resource owner is a user of the UE hosting the API invoker that can authorize the API access.</w:t>
      </w:r>
      <w:r>
        <w:t xml:space="preserve"> This is also acknowledged by SA3 in clause</w:t>
      </w:r>
      <w:r w:rsidR="00A0548A">
        <w:t> </w:t>
      </w:r>
      <w:r>
        <w:t>6.5.3 in 3GPP TS 33.222</w:t>
      </w:r>
      <w:r w:rsidR="00A0548A">
        <w:t xml:space="preserve"> [3]</w:t>
      </w:r>
      <w:r>
        <w:t>, in which “</w:t>
      </w:r>
      <w:r w:rsidRPr="00360434">
        <w:t>only a UE accessing its own resources is considered if the API invoker is on a UE.</w:t>
      </w:r>
      <w:r>
        <w:t>”</w:t>
      </w:r>
    </w:p>
    <w:p w14:paraId="468841FA" w14:textId="7AD2D91B" w:rsidR="00EF2184" w:rsidRDefault="00EF2184" w:rsidP="00EF2184">
      <w:pPr>
        <w:rPr>
          <w:lang w:val="en-US"/>
        </w:rPr>
      </w:pPr>
      <w:r>
        <w:rPr>
          <w:rFonts w:eastAsia="SimSun"/>
          <w:color w:val="000000"/>
          <w:lang w:eastAsia="ja-JP"/>
        </w:rPr>
        <w:t>However, there are cases in which it is needed to s</w:t>
      </w:r>
      <w:r w:rsidRPr="00666F68">
        <w:rPr>
          <w:rFonts w:eastAsia="SimSun"/>
          <w:color w:val="000000"/>
          <w:lang w:eastAsia="ja-JP"/>
        </w:rPr>
        <w:t xml:space="preserve">upport for API invoker(s) which are deployed on the UE accessing resources of other resource owners (users), </w:t>
      </w:r>
      <w:r>
        <w:rPr>
          <w:rFonts w:eastAsia="SimSun"/>
          <w:color w:val="000000"/>
          <w:lang w:eastAsia="ja-JP"/>
        </w:rPr>
        <w:t>e.g., consider the clause</w:t>
      </w:r>
      <w:r w:rsidR="00A0548A">
        <w:rPr>
          <w:rFonts w:eastAsia="SimSun"/>
          <w:color w:val="000000"/>
          <w:lang w:eastAsia="ja-JP"/>
        </w:rPr>
        <w:t> </w:t>
      </w:r>
      <w:r>
        <w:rPr>
          <w:rFonts w:eastAsia="SimSun"/>
          <w:color w:val="000000"/>
          <w:lang w:eastAsia="ja-JP"/>
        </w:rPr>
        <w:t xml:space="preserve">6.2.2 in 5GAA - </w:t>
      </w:r>
      <w:r w:rsidRPr="00B86B87">
        <w:rPr>
          <w:rFonts w:eastAsia="SimSun"/>
          <w:color w:val="000000"/>
          <w:lang w:eastAsia="ja-JP"/>
        </w:rPr>
        <w:t>C-V2X Use Cases and Service Level Requirements</w:t>
      </w:r>
      <w:r>
        <w:rPr>
          <w:rFonts w:eastAsia="SimSun"/>
          <w:color w:val="000000"/>
          <w:lang w:eastAsia="ja-JP"/>
        </w:rPr>
        <w:t xml:space="preserve"> Volume I, dealing with V</w:t>
      </w:r>
      <w:r w:rsidRPr="00B86B87">
        <w:rPr>
          <w:rFonts w:eastAsia="SimSun"/>
          <w:color w:val="000000"/>
          <w:lang w:eastAsia="ja-JP"/>
        </w:rPr>
        <w:t>ehicle Health Monitoring</w:t>
      </w:r>
      <w:r>
        <w:rPr>
          <w:rFonts w:eastAsia="SimSun"/>
          <w:color w:val="000000"/>
          <w:lang w:eastAsia="ja-JP"/>
        </w:rPr>
        <w:t xml:space="preserve"> in fleet management, in which an</w:t>
      </w:r>
      <w:r w:rsidRPr="00B86B87">
        <w:rPr>
          <w:rFonts w:eastAsia="SimSun"/>
          <w:color w:val="000000"/>
          <w:lang w:eastAsia="ja-JP"/>
        </w:rPr>
        <w:t xml:space="preserve"> </w:t>
      </w:r>
      <w:r w:rsidRPr="00666F68">
        <w:rPr>
          <w:rFonts w:eastAsia="SimSun"/>
          <w:color w:val="000000"/>
          <w:lang w:eastAsia="ja-JP"/>
        </w:rPr>
        <w:t xml:space="preserve">Application Client on UE 1 </w:t>
      </w:r>
      <w:r>
        <w:rPr>
          <w:rFonts w:eastAsia="SimSun"/>
          <w:color w:val="000000"/>
          <w:lang w:eastAsia="ja-JP"/>
        </w:rPr>
        <w:t>could request</w:t>
      </w:r>
      <w:r w:rsidRPr="00666F68">
        <w:rPr>
          <w:rFonts w:eastAsia="SimSun"/>
          <w:color w:val="000000"/>
          <w:lang w:eastAsia="ja-JP"/>
        </w:rPr>
        <w:t xml:space="preserve"> access to fetch location </w:t>
      </w:r>
      <w:r>
        <w:rPr>
          <w:rFonts w:eastAsia="SimSun"/>
          <w:color w:val="000000"/>
          <w:lang w:eastAsia="ja-JP"/>
        </w:rPr>
        <w:t>and/</w:t>
      </w:r>
      <w:r w:rsidRPr="00666F68">
        <w:rPr>
          <w:rFonts w:eastAsia="SimSun"/>
          <w:color w:val="000000"/>
          <w:lang w:eastAsia="ja-JP"/>
        </w:rPr>
        <w:t xml:space="preserve">or </w:t>
      </w:r>
      <w:r w:rsidRPr="00B86B87">
        <w:rPr>
          <w:rFonts w:eastAsia="SimSun"/>
          <w:color w:val="000000"/>
          <w:lang w:eastAsia="ja-JP"/>
        </w:rPr>
        <w:t>vehicle</w:t>
      </w:r>
      <w:r>
        <w:rPr>
          <w:rFonts w:eastAsia="SimSun"/>
          <w:color w:val="000000"/>
          <w:lang w:eastAsia="ja-JP"/>
        </w:rPr>
        <w:t xml:space="preserve"> </w:t>
      </w:r>
      <w:r w:rsidRPr="00B86B87">
        <w:rPr>
          <w:rFonts w:eastAsia="SimSun"/>
          <w:color w:val="000000"/>
          <w:lang w:eastAsia="ja-JP"/>
        </w:rPr>
        <w:t xml:space="preserve">health issues </w:t>
      </w:r>
      <w:r>
        <w:rPr>
          <w:rFonts w:eastAsia="SimSun"/>
          <w:color w:val="000000"/>
          <w:lang w:eastAsia="ja-JP"/>
        </w:rPr>
        <w:t xml:space="preserve">to </w:t>
      </w:r>
      <w:r w:rsidRPr="00666F68">
        <w:rPr>
          <w:rFonts w:eastAsia="SimSun"/>
          <w:color w:val="000000"/>
          <w:lang w:eastAsia="ja-JP"/>
        </w:rPr>
        <w:t>another user (UE 2)</w:t>
      </w:r>
      <w:r>
        <w:rPr>
          <w:rFonts w:eastAsia="SimSun"/>
          <w:color w:val="000000"/>
          <w:lang w:eastAsia="ja-JP"/>
        </w:rPr>
        <w:t>.</w:t>
      </w:r>
    </w:p>
    <w:p w14:paraId="1DED40C9" w14:textId="14974042" w:rsidR="00AC43DF" w:rsidRDefault="00AC43DF" w:rsidP="00AC43DF">
      <w:pPr>
        <w:pStyle w:val="Heading3"/>
        <w:rPr>
          <w:lang w:val="en-US"/>
        </w:rPr>
      </w:pPr>
      <w:bookmarkStart w:id="62" w:name="_Toc183530740"/>
      <w:r w:rsidRPr="00C925CE">
        <w:t>5.</w:t>
      </w:r>
      <w:r>
        <w:t>6</w:t>
      </w:r>
      <w:r w:rsidRPr="00C925CE">
        <w:t>.2</w:t>
      </w:r>
      <w:r w:rsidRPr="00C925CE">
        <w:tab/>
        <w:t>Open issues</w:t>
      </w:r>
      <w:bookmarkEnd w:id="62"/>
    </w:p>
    <w:p w14:paraId="7457FB98" w14:textId="1D2134A4" w:rsidR="00EF2184" w:rsidRDefault="00EF2184" w:rsidP="00EF2184">
      <w:pPr>
        <w:rPr>
          <w:lang w:val="en-US"/>
        </w:rPr>
      </w:pPr>
      <w:r>
        <w:rPr>
          <w:lang w:val="en-US"/>
        </w:rPr>
        <w:t>This key issue will study:</w:t>
      </w:r>
    </w:p>
    <w:p w14:paraId="6E5BE602" w14:textId="55479350" w:rsidR="00EF2184" w:rsidRPr="00B16790" w:rsidRDefault="00DD3828" w:rsidP="00DD3828">
      <w:pPr>
        <w:pStyle w:val="B1"/>
      </w:pPr>
      <w:r>
        <w:rPr>
          <w:noProof/>
          <w:lang w:val="en-US"/>
        </w:rPr>
        <w:t>1.</w:t>
      </w:r>
      <w:r>
        <w:rPr>
          <w:noProof/>
          <w:lang w:val="en-US"/>
        </w:rPr>
        <w:tab/>
      </w:r>
      <w:r w:rsidR="00EF2184" w:rsidRPr="00531F78">
        <w:rPr>
          <w:noProof/>
          <w:lang w:val="en-US"/>
        </w:rPr>
        <w:t xml:space="preserve">Whether (and how) </w:t>
      </w:r>
      <w:r w:rsidR="00EF2184">
        <w:rPr>
          <w:noProof/>
          <w:lang w:val="en-US"/>
        </w:rPr>
        <w:t xml:space="preserve">RNAA can </w:t>
      </w:r>
      <w:r w:rsidR="00EF2184" w:rsidRPr="00200C91">
        <w:rPr>
          <w:rFonts w:eastAsia="SimSun"/>
          <w:lang w:eastAsia="zh-CN"/>
        </w:rPr>
        <w:t>support the scenario where API invoker(s) which are deployed on the UE can access resources</w:t>
      </w:r>
      <w:r w:rsidR="00EF2184">
        <w:rPr>
          <w:rFonts w:eastAsia="SimSun"/>
          <w:lang w:eastAsia="zh-CN"/>
        </w:rPr>
        <w:t xml:space="preserve"> (hosted in the network)</w:t>
      </w:r>
      <w:r w:rsidR="00EF2184" w:rsidRPr="00200C91">
        <w:rPr>
          <w:rFonts w:eastAsia="SimSun"/>
          <w:lang w:eastAsia="zh-CN"/>
        </w:rPr>
        <w:t xml:space="preserve"> of other resource owners</w:t>
      </w:r>
      <w:r w:rsidR="00EF2184">
        <w:rPr>
          <w:rFonts w:eastAsia="SimSun"/>
          <w:lang w:eastAsia="zh-CN"/>
        </w:rPr>
        <w:t xml:space="preserve"> (users) (e.g., application client on UE is fetching location of another UE </w:t>
      </w:r>
      <w:r w:rsidR="00EF2184" w:rsidRPr="00320C4A">
        <w:rPr>
          <w:rFonts w:eastAsia="SimSun"/>
          <w:color w:val="000000"/>
          <w:lang w:eastAsia="ja-JP"/>
        </w:rPr>
        <w:t>or set</w:t>
      </w:r>
      <w:r w:rsidR="00EF2184">
        <w:rPr>
          <w:rFonts w:eastAsia="SimSun"/>
          <w:color w:val="000000"/>
          <w:lang w:eastAsia="ja-JP"/>
        </w:rPr>
        <w:t>ting</w:t>
      </w:r>
      <w:r w:rsidR="00EF2184" w:rsidRPr="00320C4A">
        <w:rPr>
          <w:rFonts w:eastAsia="SimSun"/>
          <w:color w:val="000000"/>
          <w:lang w:eastAsia="ja-JP"/>
        </w:rPr>
        <w:t xml:space="preserve"> QoS for PDU sessions of another</w:t>
      </w:r>
      <w:r w:rsidR="00EF2184">
        <w:rPr>
          <w:rFonts w:eastAsia="SimSun"/>
          <w:color w:val="000000"/>
          <w:lang w:eastAsia="ja-JP"/>
        </w:rPr>
        <w:t xml:space="preserve"> UE</w:t>
      </w:r>
      <w:r w:rsidR="00EF2184">
        <w:rPr>
          <w:rFonts w:eastAsia="SimSun"/>
          <w:lang w:eastAsia="zh-CN"/>
        </w:rPr>
        <w:t>)</w:t>
      </w:r>
    </w:p>
    <w:p w14:paraId="5693DB3A" w14:textId="0D166559" w:rsidR="00EF2184" w:rsidRDefault="00EF2184" w:rsidP="00EF2184">
      <w:pPr>
        <w:pStyle w:val="NO"/>
      </w:pPr>
      <w:r>
        <w:t>NOTE 1:</w:t>
      </w:r>
      <w:r w:rsidR="00DD3828">
        <w:tab/>
      </w:r>
      <w:r>
        <w:t>The security aspects need to be coordinated with SA3.</w:t>
      </w:r>
    </w:p>
    <w:p w14:paraId="014E2DB2" w14:textId="6686DC57" w:rsidR="00EF2184" w:rsidRDefault="00EF2184" w:rsidP="00DD3828">
      <w:pPr>
        <w:pStyle w:val="NO"/>
      </w:pPr>
      <w:r>
        <w:t>NOTE 2:</w:t>
      </w:r>
      <w:r w:rsidR="00DD3828">
        <w:tab/>
      </w:r>
      <w:r>
        <w:t>The unwanted interactions with the RO user in this case need to be minimized.</w:t>
      </w:r>
    </w:p>
    <w:p w14:paraId="7A2BC299" w14:textId="1B21B273" w:rsidR="007C06AD" w:rsidRDefault="007C06AD" w:rsidP="007C06AD">
      <w:pPr>
        <w:pStyle w:val="Heading2"/>
      </w:pPr>
      <w:bookmarkStart w:id="63" w:name="_Toc146875942"/>
      <w:bookmarkStart w:id="64" w:name="_Toc18900"/>
      <w:bookmarkStart w:id="65" w:name="_Toc24736"/>
      <w:bookmarkStart w:id="66" w:name="_Toc183530741"/>
      <w:r>
        <w:rPr>
          <w:rFonts w:eastAsia="SimSun"/>
          <w:lang w:val="en-US" w:eastAsia="zh-CN"/>
        </w:rPr>
        <w:lastRenderedPageBreak/>
        <w:t>5</w:t>
      </w:r>
      <w:r>
        <w:t>.</w:t>
      </w:r>
      <w:r w:rsidR="00AC43DF">
        <w:t>7</w:t>
      </w:r>
      <w:r>
        <w:tab/>
        <w:t>Key issue #</w:t>
      </w:r>
      <w:r w:rsidR="00AC43DF">
        <w:t>7</w:t>
      </w:r>
      <w:r>
        <w:t xml:space="preserve">: </w:t>
      </w:r>
      <w:bookmarkEnd w:id="63"/>
      <w:bookmarkEnd w:id="64"/>
      <w:bookmarkEnd w:id="65"/>
      <w:r>
        <w:t>CAPIF enhancement for AEF status and service API status</w:t>
      </w:r>
      <w:bookmarkEnd w:id="66"/>
    </w:p>
    <w:p w14:paraId="3F2D7643" w14:textId="5F1FD955" w:rsidR="00AC43DF" w:rsidRDefault="00AC43DF" w:rsidP="00AC43DF">
      <w:pPr>
        <w:pStyle w:val="Heading3"/>
        <w:rPr>
          <w:noProof/>
          <w:lang w:eastAsia="zh-CN"/>
        </w:rPr>
      </w:pPr>
      <w:bookmarkStart w:id="67" w:name="_Toc183530742"/>
      <w:r w:rsidRPr="00931B69">
        <w:rPr>
          <w:noProof/>
          <w:lang w:val="en-US"/>
        </w:rPr>
        <w:t>5.</w:t>
      </w:r>
      <w:r>
        <w:rPr>
          <w:noProof/>
          <w:lang w:val="en-US"/>
        </w:rPr>
        <w:t>7</w:t>
      </w:r>
      <w:r w:rsidRPr="00931B69">
        <w:rPr>
          <w:noProof/>
          <w:lang w:val="en-US"/>
        </w:rPr>
        <w:t>.1</w:t>
      </w:r>
      <w:r w:rsidRPr="00931B69">
        <w:rPr>
          <w:noProof/>
          <w:lang w:val="en-US"/>
        </w:rPr>
        <w:tab/>
        <w:t>Description</w:t>
      </w:r>
      <w:bookmarkEnd w:id="67"/>
    </w:p>
    <w:p w14:paraId="7BD5709F" w14:textId="36CDB596" w:rsidR="007C06AD" w:rsidRPr="00807966" w:rsidRDefault="007C06AD" w:rsidP="007C06AD">
      <w:pPr>
        <w:rPr>
          <w:noProof/>
          <w:lang w:val="en-US"/>
        </w:rPr>
      </w:pPr>
      <w:r>
        <w:rPr>
          <w:noProof/>
          <w:lang w:eastAsia="zh-CN"/>
        </w:rPr>
        <w:t xml:space="preserve">For the previous </w:t>
      </w:r>
      <w:r w:rsidRPr="00E5260A">
        <w:rPr>
          <w:noProof/>
          <w:lang w:eastAsia="zh-CN"/>
        </w:rPr>
        <w:t xml:space="preserve">CAPIF </w:t>
      </w:r>
      <w:r>
        <w:rPr>
          <w:noProof/>
          <w:lang w:eastAsia="zh-CN"/>
        </w:rPr>
        <w:t xml:space="preserve">procedure specified in </w:t>
      </w:r>
      <w:r w:rsidR="001410F4">
        <w:rPr>
          <w:noProof/>
          <w:lang w:eastAsia="zh-CN"/>
        </w:rPr>
        <w:t>3GPP </w:t>
      </w:r>
      <w:r>
        <w:rPr>
          <w:noProof/>
          <w:lang w:eastAsia="zh-CN"/>
        </w:rPr>
        <w:t>TS</w:t>
      </w:r>
      <w:r w:rsidR="001410F4">
        <w:rPr>
          <w:noProof/>
          <w:lang w:eastAsia="zh-CN"/>
        </w:rPr>
        <w:t> </w:t>
      </w:r>
      <w:r>
        <w:rPr>
          <w:noProof/>
          <w:lang w:eastAsia="zh-CN"/>
        </w:rPr>
        <w:t>23.222</w:t>
      </w:r>
      <w:r w:rsidR="00DB166B">
        <w:rPr>
          <w:noProof/>
          <w:lang w:eastAsia="zh-CN"/>
        </w:rPr>
        <w:t xml:space="preserve"> [2]</w:t>
      </w:r>
      <w:r>
        <w:rPr>
          <w:noProof/>
          <w:lang w:eastAsia="zh-CN"/>
        </w:rPr>
        <w:t xml:space="preserve">, </w:t>
      </w:r>
      <w:r w:rsidRPr="00E5260A">
        <w:rPr>
          <w:noProof/>
          <w:lang w:eastAsia="zh-CN"/>
        </w:rPr>
        <w:t>the status of AEF instance is assumed to be instantiated</w:t>
      </w:r>
      <w:r>
        <w:rPr>
          <w:noProof/>
          <w:lang w:eastAsia="zh-CN"/>
        </w:rPr>
        <w:t xml:space="preserve">. The service API can be published through service API publish procedure by APF, and dicovered by API invoker by using the service API discovery procedure. </w:t>
      </w:r>
      <w:r w:rsidRPr="00E5260A">
        <w:rPr>
          <w:noProof/>
          <w:lang w:eastAsia="zh-CN"/>
        </w:rPr>
        <w:t>However, the AEF instance ma</w:t>
      </w:r>
      <w:r>
        <w:rPr>
          <w:noProof/>
          <w:lang w:eastAsia="zh-CN"/>
        </w:rPr>
        <w:t xml:space="preserve">y have multiple possible status, in addition to the instatiated status, which may impact the current CAPIF procedures. Futhermore, there are possible richer service API status. </w:t>
      </w:r>
      <w:r>
        <w:rPr>
          <w:noProof/>
          <w:lang w:val="en-US"/>
        </w:rPr>
        <w:t xml:space="preserve">Therefore, further study the CAPIF enhancement for AEF status and service API status is required. </w:t>
      </w:r>
    </w:p>
    <w:p w14:paraId="67E9A6A4" w14:textId="1A766634" w:rsidR="00AA0F07" w:rsidRDefault="00AA0F07" w:rsidP="001410F4">
      <w:pPr>
        <w:pStyle w:val="Heading3"/>
        <w:rPr>
          <w:noProof/>
          <w:lang w:eastAsia="zh-CN"/>
        </w:rPr>
      </w:pPr>
      <w:bookmarkStart w:id="68" w:name="_Toc183530743"/>
      <w:r w:rsidRPr="00C925CE">
        <w:t>5.</w:t>
      </w:r>
      <w:r>
        <w:t>7</w:t>
      </w:r>
      <w:r w:rsidRPr="00C925CE">
        <w:t>.2</w:t>
      </w:r>
      <w:r w:rsidRPr="00C925CE">
        <w:tab/>
        <w:t>Open issues</w:t>
      </w:r>
      <w:bookmarkEnd w:id="68"/>
    </w:p>
    <w:p w14:paraId="464E8C81" w14:textId="3986153D" w:rsidR="007C06AD" w:rsidRDefault="007C06AD" w:rsidP="007C06AD">
      <w:pPr>
        <w:rPr>
          <w:noProof/>
          <w:lang w:eastAsia="zh-CN"/>
        </w:rPr>
      </w:pPr>
      <w:r>
        <w:rPr>
          <w:rFonts w:hint="eastAsia"/>
          <w:noProof/>
          <w:lang w:eastAsia="zh-CN"/>
        </w:rPr>
        <w:t>T</w:t>
      </w:r>
      <w:r>
        <w:rPr>
          <w:noProof/>
          <w:lang w:eastAsia="zh-CN"/>
        </w:rPr>
        <w:t>his key issue includes the following aspects:</w:t>
      </w:r>
    </w:p>
    <w:p w14:paraId="4E711DBC" w14:textId="42F3F141" w:rsidR="007C06AD" w:rsidRDefault="00DD3828" w:rsidP="00DD3828">
      <w:pPr>
        <w:pStyle w:val="B1"/>
        <w:rPr>
          <w:noProof/>
          <w:lang w:eastAsia="zh-CN"/>
        </w:rPr>
      </w:pPr>
      <w:r>
        <w:rPr>
          <w:noProof/>
          <w:lang w:eastAsia="zh-CN"/>
        </w:rPr>
        <w:t>-</w:t>
      </w:r>
      <w:r>
        <w:rPr>
          <w:noProof/>
          <w:lang w:eastAsia="zh-CN"/>
        </w:rPr>
        <w:tab/>
      </w:r>
      <w:r w:rsidR="007C06AD">
        <w:rPr>
          <w:noProof/>
          <w:lang w:eastAsia="zh-CN"/>
        </w:rPr>
        <w:t xml:space="preserve">Whether and what kinds of AEF </w:t>
      </w:r>
      <w:r w:rsidR="007C06AD">
        <w:rPr>
          <w:lang w:eastAsia="zh-CN"/>
        </w:rPr>
        <w:t>availability</w:t>
      </w:r>
      <w:r w:rsidR="007C06AD">
        <w:rPr>
          <w:noProof/>
          <w:lang w:eastAsia="zh-CN"/>
        </w:rPr>
        <w:t xml:space="preserve"> status and service API status should be considered for service discovery.</w:t>
      </w:r>
    </w:p>
    <w:p w14:paraId="648E8C36" w14:textId="13A9116C" w:rsidR="007C06AD" w:rsidRDefault="00DD3828" w:rsidP="00DD3828">
      <w:pPr>
        <w:pStyle w:val="B1"/>
        <w:rPr>
          <w:noProof/>
          <w:lang w:eastAsia="zh-CN"/>
        </w:rPr>
      </w:pPr>
      <w:r>
        <w:rPr>
          <w:noProof/>
          <w:lang w:eastAsia="zh-CN"/>
        </w:rPr>
        <w:t>-</w:t>
      </w:r>
      <w:r>
        <w:rPr>
          <w:noProof/>
          <w:lang w:eastAsia="zh-CN"/>
        </w:rPr>
        <w:tab/>
      </w:r>
      <w:r w:rsidR="007C06AD">
        <w:rPr>
          <w:noProof/>
          <w:lang w:eastAsia="zh-CN"/>
        </w:rPr>
        <w:t>Whether and how to enhance the current CAPIF mechnisms considering AFF status and service API status.</w:t>
      </w:r>
    </w:p>
    <w:p w14:paraId="6494B495" w14:textId="4BA5E86E" w:rsidR="00B85A55" w:rsidRPr="00542744" w:rsidRDefault="007C06AD" w:rsidP="001410F4">
      <w:pPr>
        <w:pStyle w:val="NO"/>
        <w:rPr>
          <w:i/>
        </w:rPr>
      </w:pPr>
      <w:r>
        <w:rPr>
          <w:rFonts w:hint="eastAsia"/>
          <w:noProof/>
          <w:lang w:eastAsia="zh-CN"/>
        </w:rPr>
        <w:t>N</w:t>
      </w:r>
      <w:r>
        <w:rPr>
          <w:noProof/>
          <w:lang w:eastAsia="zh-CN"/>
        </w:rPr>
        <w:t xml:space="preserve">OTE: </w:t>
      </w:r>
      <w:r>
        <w:rPr>
          <w:lang w:val="en-IN" w:eastAsia="zh-CN"/>
        </w:rPr>
        <w:t>C</w:t>
      </w:r>
      <w:r w:rsidRPr="0D109BAD">
        <w:rPr>
          <w:lang w:val="en-IN" w:eastAsia="zh-CN"/>
        </w:rPr>
        <w:t xml:space="preserve">oordination </w:t>
      </w:r>
      <w:r>
        <w:rPr>
          <w:lang w:val="en-IN" w:eastAsia="zh-CN"/>
        </w:rPr>
        <w:t xml:space="preserve">and alignment </w:t>
      </w:r>
      <w:r w:rsidRPr="0D109BAD">
        <w:rPr>
          <w:lang w:val="en-IN" w:eastAsia="zh-CN"/>
        </w:rPr>
        <w:t xml:space="preserve">with </w:t>
      </w:r>
      <w:r>
        <w:rPr>
          <w:lang w:val="en-IN" w:eastAsia="zh-CN"/>
        </w:rPr>
        <w:t>SA5</w:t>
      </w:r>
      <w:r w:rsidRPr="0D109BAD">
        <w:rPr>
          <w:lang w:val="en-IN" w:eastAsia="zh-CN"/>
        </w:rPr>
        <w:t xml:space="preserve"> </w:t>
      </w:r>
      <w:r>
        <w:rPr>
          <w:lang w:val="en-IN" w:eastAsia="zh-CN"/>
        </w:rPr>
        <w:t>are</w:t>
      </w:r>
      <w:r w:rsidRPr="0D109BAD">
        <w:rPr>
          <w:lang w:val="en-IN" w:eastAsia="zh-CN"/>
        </w:rPr>
        <w:t xml:space="preserve"> required</w:t>
      </w:r>
      <w:r>
        <w:rPr>
          <w:lang w:val="en-IN" w:eastAsia="zh-CN"/>
        </w:rPr>
        <w:t xml:space="preserve"> for </w:t>
      </w:r>
      <w:r>
        <w:rPr>
          <w:lang w:eastAsia="zh-CN"/>
        </w:rPr>
        <w:t>AEF</w:t>
      </w:r>
      <w:r w:rsidRPr="0D109BAD">
        <w:rPr>
          <w:lang w:eastAsia="zh-CN"/>
        </w:rPr>
        <w:t xml:space="preserve"> </w:t>
      </w:r>
      <w:r>
        <w:rPr>
          <w:lang w:eastAsia="zh-CN"/>
        </w:rPr>
        <w:t xml:space="preserve">status and service API status </w:t>
      </w:r>
      <w:r w:rsidRPr="006B4D0D">
        <w:rPr>
          <w:lang w:eastAsia="zh-CN"/>
        </w:rPr>
        <w:t>related to instantiation</w:t>
      </w:r>
      <w:r w:rsidRPr="0D109BAD">
        <w:rPr>
          <w:lang w:val="en-IN"/>
        </w:rPr>
        <w:t>.</w:t>
      </w:r>
    </w:p>
    <w:p w14:paraId="44600A7E" w14:textId="610FC8B2" w:rsidR="00080512" w:rsidRPr="004D3578" w:rsidRDefault="008542B6">
      <w:pPr>
        <w:pStyle w:val="Heading1"/>
      </w:pPr>
      <w:bookmarkStart w:id="69" w:name="_Toc183530744"/>
      <w:r>
        <w:t>6</w:t>
      </w:r>
      <w:r w:rsidR="00080512" w:rsidRPr="004D3578">
        <w:tab/>
      </w:r>
      <w:r w:rsidR="008922B9">
        <w:t>Solutions</w:t>
      </w:r>
      <w:bookmarkEnd w:id="69"/>
    </w:p>
    <w:p w14:paraId="0D934FAD" w14:textId="0ABB78DB" w:rsidR="008922B9" w:rsidRDefault="008542B6" w:rsidP="008922B9">
      <w:pPr>
        <w:pStyle w:val="Heading2"/>
      </w:pPr>
      <w:bookmarkStart w:id="70" w:name="_Toc147904934"/>
      <w:bookmarkStart w:id="71" w:name="_Toc183530745"/>
      <w:r>
        <w:rPr>
          <w:lang w:eastAsia="zh-CN"/>
        </w:rPr>
        <w:t>6</w:t>
      </w:r>
      <w:r w:rsidR="008922B9">
        <w:t>.</w:t>
      </w:r>
      <w:r w:rsidR="0046113C">
        <w:t>1</w:t>
      </w:r>
      <w:r w:rsidR="008922B9">
        <w:tab/>
        <w:t>Mapping of solutions to key issues</w:t>
      </w:r>
      <w:bookmarkEnd w:id="71"/>
    </w:p>
    <w:p w14:paraId="67645E43" w14:textId="657C498B" w:rsidR="008922B9" w:rsidRPr="00DE0D54" w:rsidRDefault="008922B9" w:rsidP="008922B9">
      <w:pPr>
        <w:pStyle w:val="TH"/>
      </w:pPr>
      <w:r w:rsidRPr="00DE0D54">
        <w:t>Table </w:t>
      </w:r>
      <w:r w:rsidR="0046113C">
        <w:t>6</w:t>
      </w:r>
      <w:r w:rsidRPr="00DE0D54">
        <w:t>.</w:t>
      </w:r>
      <w:r w:rsidR="0046113C">
        <w:t>1</w:t>
      </w:r>
      <w:r w:rsidRPr="00DE0D54">
        <w:t>-1 Mapping of solutions to key issues</w:t>
      </w:r>
    </w:p>
    <w:tbl>
      <w:tblPr>
        <w:tblW w:w="0" w:type="auto"/>
        <w:jc w:val="cente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918"/>
        <w:gridCol w:w="790"/>
        <w:gridCol w:w="790"/>
        <w:gridCol w:w="790"/>
        <w:gridCol w:w="791"/>
        <w:gridCol w:w="791"/>
        <w:gridCol w:w="791"/>
        <w:gridCol w:w="791"/>
      </w:tblGrid>
      <w:tr w:rsidR="00EA064B" w:rsidRPr="00DE0D54" w14:paraId="684731E6" w14:textId="026AD325" w:rsidTr="00C3115E">
        <w:trPr>
          <w:jc w:val="center"/>
        </w:trPr>
        <w:tc>
          <w:tcPr>
            <w:tcW w:w="918" w:type="dxa"/>
            <w:tcBorders>
              <w:bottom w:val="single" w:sz="12" w:space="0" w:color="000000"/>
              <w:tl2br w:val="single" w:sz="6" w:space="0" w:color="000000"/>
            </w:tcBorders>
            <w:shd w:val="clear" w:color="auto" w:fill="auto"/>
          </w:tcPr>
          <w:p w14:paraId="108115F2" w14:textId="77777777" w:rsidR="00EA064B" w:rsidRPr="00DE0D54" w:rsidRDefault="00EA064B" w:rsidP="00262C8B">
            <w:pPr>
              <w:rPr>
                <w:rFonts w:eastAsia="MS Mincho"/>
              </w:rPr>
            </w:pPr>
          </w:p>
        </w:tc>
        <w:tc>
          <w:tcPr>
            <w:tcW w:w="790" w:type="dxa"/>
            <w:tcBorders>
              <w:bottom w:val="single" w:sz="12" w:space="0" w:color="000000"/>
            </w:tcBorders>
            <w:shd w:val="clear" w:color="auto" w:fill="auto"/>
          </w:tcPr>
          <w:p w14:paraId="4333A414" w14:textId="77777777" w:rsidR="00EA064B" w:rsidRPr="00DE0D54" w:rsidRDefault="00EA064B" w:rsidP="00262C8B">
            <w:pPr>
              <w:rPr>
                <w:rFonts w:eastAsia="MS Mincho"/>
              </w:rPr>
            </w:pPr>
            <w:r w:rsidRPr="00DE0D54">
              <w:rPr>
                <w:rFonts w:eastAsia="MS Mincho"/>
              </w:rPr>
              <w:t>KI</w:t>
            </w:r>
            <w:r>
              <w:rPr>
                <w:rFonts w:eastAsia="MS Mincho"/>
              </w:rPr>
              <w:t xml:space="preserve"> </w:t>
            </w:r>
            <w:r w:rsidRPr="00DE0D54">
              <w:rPr>
                <w:rFonts w:eastAsia="MS Mincho"/>
              </w:rPr>
              <w:t>#1</w:t>
            </w:r>
          </w:p>
        </w:tc>
        <w:tc>
          <w:tcPr>
            <w:tcW w:w="790" w:type="dxa"/>
            <w:tcBorders>
              <w:bottom w:val="single" w:sz="12" w:space="0" w:color="000000"/>
            </w:tcBorders>
            <w:shd w:val="clear" w:color="auto" w:fill="auto"/>
          </w:tcPr>
          <w:p w14:paraId="2F2A71D4" w14:textId="77777777" w:rsidR="00EA064B" w:rsidRPr="00DE0D54" w:rsidRDefault="00EA064B" w:rsidP="00262C8B">
            <w:pPr>
              <w:rPr>
                <w:rFonts w:eastAsia="MS Mincho"/>
              </w:rPr>
            </w:pPr>
            <w:r w:rsidRPr="00DE0D54">
              <w:rPr>
                <w:rFonts w:eastAsia="MS Mincho"/>
              </w:rPr>
              <w:t>KI #2</w:t>
            </w:r>
          </w:p>
        </w:tc>
        <w:tc>
          <w:tcPr>
            <w:tcW w:w="790" w:type="dxa"/>
            <w:tcBorders>
              <w:bottom w:val="single" w:sz="12" w:space="0" w:color="000000"/>
            </w:tcBorders>
            <w:shd w:val="clear" w:color="auto" w:fill="auto"/>
          </w:tcPr>
          <w:p w14:paraId="0A5D8E56" w14:textId="77777777" w:rsidR="00EA064B" w:rsidRPr="00DE0D54" w:rsidRDefault="00EA064B" w:rsidP="00262C8B">
            <w:pPr>
              <w:rPr>
                <w:rFonts w:eastAsia="MS Mincho"/>
              </w:rPr>
            </w:pPr>
            <w:r w:rsidRPr="00DE0D54">
              <w:rPr>
                <w:rFonts w:eastAsia="MS Mincho"/>
              </w:rPr>
              <w:t>KI #3</w:t>
            </w:r>
          </w:p>
        </w:tc>
        <w:tc>
          <w:tcPr>
            <w:tcW w:w="791" w:type="dxa"/>
            <w:tcBorders>
              <w:bottom w:val="single" w:sz="12" w:space="0" w:color="000000"/>
            </w:tcBorders>
            <w:shd w:val="clear" w:color="auto" w:fill="auto"/>
          </w:tcPr>
          <w:p w14:paraId="422A352F" w14:textId="77777777" w:rsidR="00EA064B" w:rsidRPr="00DE0D54" w:rsidRDefault="00EA064B" w:rsidP="00262C8B">
            <w:pPr>
              <w:rPr>
                <w:rFonts w:eastAsia="MS Mincho"/>
              </w:rPr>
            </w:pPr>
            <w:r w:rsidRPr="00DE0D54">
              <w:rPr>
                <w:rFonts w:eastAsia="MS Mincho"/>
              </w:rPr>
              <w:t>KI #4</w:t>
            </w:r>
          </w:p>
        </w:tc>
        <w:tc>
          <w:tcPr>
            <w:tcW w:w="791" w:type="dxa"/>
            <w:tcBorders>
              <w:bottom w:val="single" w:sz="12" w:space="0" w:color="000000"/>
            </w:tcBorders>
          </w:tcPr>
          <w:p w14:paraId="198DBB3D" w14:textId="495AF72A" w:rsidR="00EA064B" w:rsidRPr="00DE0D54" w:rsidRDefault="00EA064B" w:rsidP="00262C8B">
            <w:pPr>
              <w:rPr>
                <w:rFonts w:eastAsia="MS Mincho"/>
              </w:rPr>
            </w:pPr>
            <w:r w:rsidRPr="00DE0D54">
              <w:rPr>
                <w:rFonts w:eastAsia="MS Mincho"/>
              </w:rPr>
              <w:t>KI #</w:t>
            </w:r>
            <w:r>
              <w:rPr>
                <w:rFonts w:eastAsia="MS Mincho"/>
              </w:rPr>
              <w:t>5</w:t>
            </w:r>
          </w:p>
        </w:tc>
        <w:tc>
          <w:tcPr>
            <w:tcW w:w="791" w:type="dxa"/>
            <w:tcBorders>
              <w:bottom w:val="single" w:sz="12" w:space="0" w:color="000000"/>
            </w:tcBorders>
          </w:tcPr>
          <w:p w14:paraId="6B8416E5" w14:textId="0F0BD108" w:rsidR="00EA064B" w:rsidRPr="00DE0D54" w:rsidRDefault="00EA064B" w:rsidP="00262C8B">
            <w:pPr>
              <w:rPr>
                <w:rFonts w:eastAsia="MS Mincho"/>
              </w:rPr>
            </w:pPr>
            <w:r w:rsidRPr="00DE0D54">
              <w:rPr>
                <w:rFonts w:eastAsia="MS Mincho"/>
              </w:rPr>
              <w:t>KI #</w:t>
            </w:r>
            <w:r>
              <w:rPr>
                <w:rFonts w:eastAsia="MS Mincho"/>
              </w:rPr>
              <w:t>6</w:t>
            </w:r>
          </w:p>
        </w:tc>
        <w:tc>
          <w:tcPr>
            <w:tcW w:w="791" w:type="dxa"/>
            <w:tcBorders>
              <w:bottom w:val="single" w:sz="12" w:space="0" w:color="000000"/>
            </w:tcBorders>
          </w:tcPr>
          <w:p w14:paraId="5732DCA0" w14:textId="1FA3AE13" w:rsidR="00EA064B" w:rsidRPr="00DE0D54" w:rsidRDefault="00EA064B" w:rsidP="00262C8B">
            <w:pPr>
              <w:rPr>
                <w:rFonts w:eastAsia="MS Mincho"/>
              </w:rPr>
            </w:pPr>
            <w:r w:rsidRPr="00DE0D54">
              <w:rPr>
                <w:rFonts w:eastAsia="MS Mincho"/>
              </w:rPr>
              <w:t>KI #</w:t>
            </w:r>
            <w:r>
              <w:rPr>
                <w:rFonts w:eastAsia="MS Mincho"/>
              </w:rPr>
              <w:t>7</w:t>
            </w:r>
          </w:p>
        </w:tc>
      </w:tr>
      <w:tr w:rsidR="00EA064B" w:rsidRPr="00DE0D54" w14:paraId="411DF4CF" w14:textId="5546CA15" w:rsidTr="00C3115E">
        <w:trPr>
          <w:jc w:val="center"/>
        </w:trPr>
        <w:tc>
          <w:tcPr>
            <w:tcW w:w="918" w:type="dxa"/>
            <w:shd w:val="clear" w:color="auto" w:fill="auto"/>
          </w:tcPr>
          <w:p w14:paraId="0E523EFE" w14:textId="77777777" w:rsidR="00EA064B" w:rsidRPr="00DE0D54" w:rsidRDefault="00EA064B" w:rsidP="00262C8B">
            <w:pPr>
              <w:rPr>
                <w:rFonts w:eastAsia="MS Mincho"/>
              </w:rPr>
            </w:pPr>
            <w:r w:rsidRPr="00DE0D54">
              <w:rPr>
                <w:rFonts w:eastAsia="MS Mincho"/>
              </w:rPr>
              <w:t>Sol #1</w:t>
            </w:r>
          </w:p>
        </w:tc>
        <w:tc>
          <w:tcPr>
            <w:tcW w:w="790" w:type="dxa"/>
            <w:shd w:val="clear" w:color="auto" w:fill="auto"/>
            <w:vAlign w:val="center"/>
          </w:tcPr>
          <w:p w14:paraId="0447421C" w14:textId="77777777" w:rsidR="00EA064B" w:rsidRPr="00DE0D54" w:rsidRDefault="00EA064B" w:rsidP="00262C8B">
            <w:pPr>
              <w:jc w:val="center"/>
              <w:rPr>
                <w:rFonts w:ascii="Arial" w:eastAsia="MS Mincho" w:hAnsi="Arial" w:cs="Arial"/>
                <w:b/>
              </w:rPr>
            </w:pPr>
          </w:p>
        </w:tc>
        <w:tc>
          <w:tcPr>
            <w:tcW w:w="790" w:type="dxa"/>
            <w:shd w:val="clear" w:color="auto" w:fill="auto"/>
            <w:vAlign w:val="center"/>
          </w:tcPr>
          <w:p w14:paraId="3CBFE99D" w14:textId="77777777" w:rsidR="00EA064B" w:rsidRPr="00DE0D54" w:rsidRDefault="00EA064B" w:rsidP="00262C8B">
            <w:pPr>
              <w:jc w:val="center"/>
              <w:rPr>
                <w:rFonts w:ascii="Arial" w:eastAsia="MS Mincho" w:hAnsi="Arial" w:cs="Arial"/>
              </w:rPr>
            </w:pPr>
          </w:p>
        </w:tc>
        <w:tc>
          <w:tcPr>
            <w:tcW w:w="790" w:type="dxa"/>
            <w:shd w:val="clear" w:color="auto" w:fill="auto"/>
            <w:vAlign w:val="center"/>
          </w:tcPr>
          <w:p w14:paraId="297203C7" w14:textId="5D2C90EB" w:rsidR="00EA064B" w:rsidRPr="00DE0D54" w:rsidRDefault="006A44CF" w:rsidP="00262C8B">
            <w:pPr>
              <w:jc w:val="center"/>
              <w:rPr>
                <w:rFonts w:ascii="Arial" w:eastAsia="MS Mincho" w:hAnsi="Arial" w:cs="Arial"/>
              </w:rPr>
            </w:pPr>
            <w:r>
              <w:rPr>
                <w:rFonts w:ascii="Arial" w:eastAsia="MS Mincho" w:hAnsi="Arial" w:cs="Arial"/>
              </w:rPr>
              <w:t>X</w:t>
            </w:r>
          </w:p>
        </w:tc>
        <w:tc>
          <w:tcPr>
            <w:tcW w:w="791" w:type="dxa"/>
            <w:shd w:val="clear" w:color="auto" w:fill="auto"/>
            <w:vAlign w:val="center"/>
          </w:tcPr>
          <w:p w14:paraId="1607B7AC" w14:textId="77777777" w:rsidR="00EA064B" w:rsidRPr="00DE0D54" w:rsidRDefault="00EA064B" w:rsidP="00262C8B">
            <w:pPr>
              <w:jc w:val="center"/>
              <w:rPr>
                <w:rFonts w:ascii="Arial" w:eastAsia="MS Mincho" w:hAnsi="Arial" w:cs="Arial"/>
              </w:rPr>
            </w:pPr>
          </w:p>
        </w:tc>
        <w:tc>
          <w:tcPr>
            <w:tcW w:w="791" w:type="dxa"/>
          </w:tcPr>
          <w:p w14:paraId="6C883C84" w14:textId="77777777" w:rsidR="00EA064B" w:rsidRPr="00DE0D54" w:rsidRDefault="00EA064B" w:rsidP="00262C8B">
            <w:pPr>
              <w:jc w:val="center"/>
              <w:rPr>
                <w:rFonts w:ascii="Arial" w:eastAsia="MS Mincho" w:hAnsi="Arial" w:cs="Arial"/>
              </w:rPr>
            </w:pPr>
          </w:p>
        </w:tc>
        <w:tc>
          <w:tcPr>
            <w:tcW w:w="791" w:type="dxa"/>
          </w:tcPr>
          <w:p w14:paraId="5A17A982" w14:textId="77777777" w:rsidR="00EA064B" w:rsidRPr="00DE0D54" w:rsidRDefault="00EA064B" w:rsidP="00262C8B">
            <w:pPr>
              <w:jc w:val="center"/>
              <w:rPr>
                <w:rFonts w:ascii="Arial" w:eastAsia="MS Mincho" w:hAnsi="Arial" w:cs="Arial"/>
              </w:rPr>
            </w:pPr>
          </w:p>
        </w:tc>
        <w:tc>
          <w:tcPr>
            <w:tcW w:w="791" w:type="dxa"/>
          </w:tcPr>
          <w:p w14:paraId="17C35DF3" w14:textId="77777777" w:rsidR="00EA064B" w:rsidRPr="00DE0D54" w:rsidRDefault="00EA064B" w:rsidP="00262C8B">
            <w:pPr>
              <w:jc w:val="center"/>
              <w:rPr>
                <w:rFonts w:ascii="Arial" w:eastAsia="MS Mincho" w:hAnsi="Arial" w:cs="Arial"/>
              </w:rPr>
            </w:pPr>
          </w:p>
        </w:tc>
      </w:tr>
      <w:tr w:rsidR="00EA064B" w:rsidRPr="00DE0D54" w14:paraId="346F33E8" w14:textId="3CF7F058" w:rsidTr="00C3115E">
        <w:trPr>
          <w:jc w:val="center"/>
        </w:trPr>
        <w:tc>
          <w:tcPr>
            <w:tcW w:w="918" w:type="dxa"/>
            <w:shd w:val="clear" w:color="auto" w:fill="auto"/>
          </w:tcPr>
          <w:p w14:paraId="3545934C" w14:textId="77777777" w:rsidR="00EA064B" w:rsidRPr="00DE0D54" w:rsidRDefault="00EA064B" w:rsidP="00262C8B">
            <w:pPr>
              <w:rPr>
                <w:rFonts w:eastAsia="MS Mincho"/>
              </w:rPr>
            </w:pPr>
            <w:r w:rsidRPr="00DE0D54">
              <w:rPr>
                <w:rFonts w:eastAsia="MS Mincho"/>
              </w:rPr>
              <w:t>Sol #2</w:t>
            </w:r>
          </w:p>
        </w:tc>
        <w:tc>
          <w:tcPr>
            <w:tcW w:w="790" w:type="dxa"/>
            <w:shd w:val="clear" w:color="auto" w:fill="auto"/>
            <w:vAlign w:val="center"/>
          </w:tcPr>
          <w:p w14:paraId="4930AC3E" w14:textId="1C8214CE" w:rsidR="00EA064B" w:rsidRPr="00DE0D54" w:rsidRDefault="006A44CF" w:rsidP="00262C8B">
            <w:pPr>
              <w:jc w:val="center"/>
              <w:rPr>
                <w:rFonts w:ascii="Arial" w:eastAsia="MS Mincho" w:hAnsi="Arial" w:cs="Arial"/>
              </w:rPr>
            </w:pPr>
            <w:r>
              <w:rPr>
                <w:rFonts w:ascii="Arial" w:eastAsia="MS Mincho" w:hAnsi="Arial" w:cs="Arial"/>
              </w:rPr>
              <w:t>X</w:t>
            </w:r>
          </w:p>
        </w:tc>
        <w:tc>
          <w:tcPr>
            <w:tcW w:w="790" w:type="dxa"/>
            <w:shd w:val="clear" w:color="auto" w:fill="auto"/>
            <w:vAlign w:val="center"/>
          </w:tcPr>
          <w:p w14:paraId="6B4C93FF" w14:textId="77777777" w:rsidR="00EA064B" w:rsidRPr="00DE0D54" w:rsidRDefault="00EA064B" w:rsidP="00262C8B">
            <w:pPr>
              <w:jc w:val="center"/>
              <w:rPr>
                <w:rFonts w:ascii="Arial" w:eastAsia="MS Mincho" w:hAnsi="Arial" w:cs="Arial"/>
              </w:rPr>
            </w:pPr>
          </w:p>
        </w:tc>
        <w:tc>
          <w:tcPr>
            <w:tcW w:w="790" w:type="dxa"/>
            <w:shd w:val="clear" w:color="auto" w:fill="auto"/>
            <w:vAlign w:val="center"/>
          </w:tcPr>
          <w:p w14:paraId="73D696CB" w14:textId="77777777" w:rsidR="00EA064B" w:rsidRPr="00DE0D54" w:rsidRDefault="00EA064B" w:rsidP="00262C8B">
            <w:pPr>
              <w:jc w:val="center"/>
              <w:rPr>
                <w:rFonts w:ascii="Arial" w:eastAsia="MS Mincho" w:hAnsi="Arial" w:cs="Arial"/>
              </w:rPr>
            </w:pPr>
          </w:p>
        </w:tc>
        <w:tc>
          <w:tcPr>
            <w:tcW w:w="791" w:type="dxa"/>
            <w:shd w:val="clear" w:color="auto" w:fill="auto"/>
            <w:vAlign w:val="center"/>
          </w:tcPr>
          <w:p w14:paraId="0A63DF03" w14:textId="77777777" w:rsidR="00EA064B" w:rsidRPr="00DE0D54" w:rsidRDefault="00EA064B" w:rsidP="00262C8B">
            <w:pPr>
              <w:jc w:val="center"/>
              <w:rPr>
                <w:rFonts w:ascii="Arial" w:eastAsia="MS Mincho" w:hAnsi="Arial" w:cs="Arial"/>
              </w:rPr>
            </w:pPr>
          </w:p>
        </w:tc>
        <w:tc>
          <w:tcPr>
            <w:tcW w:w="791" w:type="dxa"/>
          </w:tcPr>
          <w:p w14:paraId="61DAA0B1" w14:textId="77777777" w:rsidR="00EA064B" w:rsidRPr="00DE0D54" w:rsidRDefault="00EA064B" w:rsidP="00262C8B">
            <w:pPr>
              <w:jc w:val="center"/>
              <w:rPr>
                <w:rFonts w:ascii="Arial" w:eastAsia="MS Mincho" w:hAnsi="Arial" w:cs="Arial"/>
              </w:rPr>
            </w:pPr>
          </w:p>
        </w:tc>
        <w:tc>
          <w:tcPr>
            <w:tcW w:w="791" w:type="dxa"/>
          </w:tcPr>
          <w:p w14:paraId="0D211739" w14:textId="77777777" w:rsidR="00EA064B" w:rsidRPr="00DE0D54" w:rsidRDefault="00EA064B" w:rsidP="00262C8B">
            <w:pPr>
              <w:jc w:val="center"/>
              <w:rPr>
                <w:rFonts w:ascii="Arial" w:eastAsia="MS Mincho" w:hAnsi="Arial" w:cs="Arial"/>
              </w:rPr>
            </w:pPr>
          </w:p>
        </w:tc>
        <w:tc>
          <w:tcPr>
            <w:tcW w:w="791" w:type="dxa"/>
          </w:tcPr>
          <w:p w14:paraId="0ECC3B3C" w14:textId="77777777" w:rsidR="00EA064B" w:rsidRPr="00DE0D54" w:rsidRDefault="00EA064B" w:rsidP="00262C8B">
            <w:pPr>
              <w:jc w:val="center"/>
              <w:rPr>
                <w:rFonts w:ascii="Arial" w:eastAsia="MS Mincho" w:hAnsi="Arial" w:cs="Arial"/>
              </w:rPr>
            </w:pPr>
          </w:p>
        </w:tc>
      </w:tr>
      <w:tr w:rsidR="00B96F67" w:rsidRPr="00DE0D54" w14:paraId="7F1C845F" w14:textId="77777777" w:rsidTr="00C3115E">
        <w:trPr>
          <w:jc w:val="center"/>
        </w:trPr>
        <w:tc>
          <w:tcPr>
            <w:tcW w:w="918" w:type="dxa"/>
            <w:shd w:val="clear" w:color="auto" w:fill="auto"/>
          </w:tcPr>
          <w:p w14:paraId="68CD524B" w14:textId="7EA93B93" w:rsidR="00B96F67" w:rsidRPr="00DE0D54" w:rsidRDefault="00B96F67" w:rsidP="00262C8B">
            <w:pPr>
              <w:rPr>
                <w:rFonts w:eastAsia="MS Mincho"/>
              </w:rPr>
            </w:pPr>
            <w:r w:rsidRPr="00DE0D54">
              <w:rPr>
                <w:rFonts w:eastAsia="MS Mincho"/>
              </w:rPr>
              <w:t>Sol #</w:t>
            </w:r>
            <w:r>
              <w:rPr>
                <w:rFonts w:eastAsia="MS Mincho"/>
              </w:rPr>
              <w:t>3</w:t>
            </w:r>
          </w:p>
        </w:tc>
        <w:tc>
          <w:tcPr>
            <w:tcW w:w="790" w:type="dxa"/>
            <w:shd w:val="clear" w:color="auto" w:fill="auto"/>
            <w:vAlign w:val="center"/>
          </w:tcPr>
          <w:p w14:paraId="27DAFE29" w14:textId="02F229C5" w:rsidR="00B96F67" w:rsidRDefault="00B96F67" w:rsidP="00262C8B">
            <w:pPr>
              <w:jc w:val="center"/>
              <w:rPr>
                <w:rFonts w:ascii="Arial" w:eastAsia="MS Mincho" w:hAnsi="Arial" w:cs="Arial"/>
              </w:rPr>
            </w:pPr>
            <w:r>
              <w:rPr>
                <w:rFonts w:ascii="Arial" w:eastAsia="MS Mincho" w:hAnsi="Arial" w:cs="Arial"/>
              </w:rPr>
              <w:t>X</w:t>
            </w:r>
          </w:p>
        </w:tc>
        <w:tc>
          <w:tcPr>
            <w:tcW w:w="790" w:type="dxa"/>
            <w:shd w:val="clear" w:color="auto" w:fill="auto"/>
            <w:vAlign w:val="center"/>
          </w:tcPr>
          <w:p w14:paraId="1755287D" w14:textId="77777777" w:rsidR="00B96F67" w:rsidRPr="00DE0D54" w:rsidRDefault="00B96F67" w:rsidP="00262C8B">
            <w:pPr>
              <w:jc w:val="center"/>
              <w:rPr>
                <w:rFonts w:ascii="Arial" w:eastAsia="MS Mincho" w:hAnsi="Arial" w:cs="Arial"/>
              </w:rPr>
            </w:pPr>
          </w:p>
        </w:tc>
        <w:tc>
          <w:tcPr>
            <w:tcW w:w="790" w:type="dxa"/>
            <w:shd w:val="clear" w:color="auto" w:fill="auto"/>
            <w:vAlign w:val="center"/>
          </w:tcPr>
          <w:p w14:paraId="38FF02BA" w14:textId="77777777" w:rsidR="00B96F67" w:rsidRPr="00DE0D54" w:rsidRDefault="00B96F67" w:rsidP="00262C8B">
            <w:pPr>
              <w:jc w:val="center"/>
              <w:rPr>
                <w:rFonts w:ascii="Arial" w:eastAsia="MS Mincho" w:hAnsi="Arial" w:cs="Arial"/>
              </w:rPr>
            </w:pPr>
          </w:p>
        </w:tc>
        <w:tc>
          <w:tcPr>
            <w:tcW w:w="791" w:type="dxa"/>
            <w:shd w:val="clear" w:color="auto" w:fill="auto"/>
            <w:vAlign w:val="center"/>
          </w:tcPr>
          <w:p w14:paraId="2A185FB4" w14:textId="77777777" w:rsidR="00B96F67" w:rsidRPr="00DE0D54" w:rsidRDefault="00B96F67" w:rsidP="00262C8B">
            <w:pPr>
              <w:jc w:val="center"/>
              <w:rPr>
                <w:rFonts w:ascii="Arial" w:eastAsia="MS Mincho" w:hAnsi="Arial" w:cs="Arial"/>
              </w:rPr>
            </w:pPr>
          </w:p>
        </w:tc>
        <w:tc>
          <w:tcPr>
            <w:tcW w:w="791" w:type="dxa"/>
          </w:tcPr>
          <w:p w14:paraId="041C56D5" w14:textId="77777777" w:rsidR="00B96F67" w:rsidRPr="00DE0D54" w:rsidRDefault="00B96F67" w:rsidP="00262C8B">
            <w:pPr>
              <w:jc w:val="center"/>
              <w:rPr>
                <w:rFonts w:ascii="Arial" w:eastAsia="MS Mincho" w:hAnsi="Arial" w:cs="Arial"/>
              </w:rPr>
            </w:pPr>
          </w:p>
        </w:tc>
        <w:tc>
          <w:tcPr>
            <w:tcW w:w="791" w:type="dxa"/>
          </w:tcPr>
          <w:p w14:paraId="4E3BE612" w14:textId="77777777" w:rsidR="00B96F67" w:rsidRPr="00DE0D54" w:rsidRDefault="00B96F67" w:rsidP="00262C8B">
            <w:pPr>
              <w:jc w:val="center"/>
              <w:rPr>
                <w:rFonts w:ascii="Arial" w:eastAsia="MS Mincho" w:hAnsi="Arial" w:cs="Arial"/>
              </w:rPr>
            </w:pPr>
          </w:p>
        </w:tc>
        <w:tc>
          <w:tcPr>
            <w:tcW w:w="791" w:type="dxa"/>
          </w:tcPr>
          <w:p w14:paraId="6AF61F52" w14:textId="77777777" w:rsidR="00B96F67" w:rsidRPr="00DE0D54" w:rsidRDefault="00B96F67" w:rsidP="00262C8B">
            <w:pPr>
              <w:jc w:val="center"/>
              <w:rPr>
                <w:rFonts w:ascii="Arial" w:eastAsia="MS Mincho" w:hAnsi="Arial" w:cs="Arial"/>
              </w:rPr>
            </w:pPr>
          </w:p>
        </w:tc>
      </w:tr>
      <w:tr w:rsidR="00AB5AC7" w:rsidRPr="00DE0D54" w14:paraId="6D408A01" w14:textId="77777777" w:rsidTr="00C3115E">
        <w:trPr>
          <w:jc w:val="center"/>
        </w:trPr>
        <w:tc>
          <w:tcPr>
            <w:tcW w:w="918" w:type="dxa"/>
            <w:shd w:val="clear" w:color="auto" w:fill="auto"/>
          </w:tcPr>
          <w:p w14:paraId="3B7A9C19" w14:textId="3314C30A" w:rsidR="00AB5AC7" w:rsidRPr="00DE0D54" w:rsidRDefault="00AB5AC7" w:rsidP="00262C8B">
            <w:pPr>
              <w:rPr>
                <w:rFonts w:eastAsia="MS Mincho"/>
              </w:rPr>
            </w:pPr>
            <w:r w:rsidRPr="00DE0D54">
              <w:rPr>
                <w:rFonts w:eastAsia="MS Mincho"/>
              </w:rPr>
              <w:t>Sol #</w:t>
            </w:r>
            <w:r>
              <w:rPr>
                <w:rFonts w:eastAsia="MS Mincho"/>
              </w:rPr>
              <w:t>4</w:t>
            </w:r>
          </w:p>
        </w:tc>
        <w:tc>
          <w:tcPr>
            <w:tcW w:w="790" w:type="dxa"/>
            <w:shd w:val="clear" w:color="auto" w:fill="auto"/>
            <w:vAlign w:val="center"/>
          </w:tcPr>
          <w:p w14:paraId="69C342BF" w14:textId="77777777" w:rsidR="00AB5AC7" w:rsidRDefault="00AB5AC7" w:rsidP="00262C8B">
            <w:pPr>
              <w:jc w:val="center"/>
              <w:rPr>
                <w:rFonts w:ascii="Arial" w:eastAsia="MS Mincho" w:hAnsi="Arial" w:cs="Arial"/>
              </w:rPr>
            </w:pPr>
          </w:p>
        </w:tc>
        <w:tc>
          <w:tcPr>
            <w:tcW w:w="790" w:type="dxa"/>
            <w:shd w:val="clear" w:color="auto" w:fill="auto"/>
            <w:vAlign w:val="center"/>
          </w:tcPr>
          <w:p w14:paraId="02E48729" w14:textId="77777777" w:rsidR="00AB5AC7" w:rsidRPr="00DE0D54" w:rsidRDefault="00AB5AC7" w:rsidP="00262C8B">
            <w:pPr>
              <w:jc w:val="center"/>
              <w:rPr>
                <w:rFonts w:ascii="Arial" w:eastAsia="MS Mincho" w:hAnsi="Arial" w:cs="Arial"/>
              </w:rPr>
            </w:pPr>
          </w:p>
        </w:tc>
        <w:tc>
          <w:tcPr>
            <w:tcW w:w="790" w:type="dxa"/>
            <w:shd w:val="clear" w:color="auto" w:fill="auto"/>
            <w:vAlign w:val="center"/>
          </w:tcPr>
          <w:p w14:paraId="1421E758" w14:textId="77777777" w:rsidR="00AB5AC7" w:rsidRPr="00DE0D54" w:rsidRDefault="00AB5AC7" w:rsidP="00262C8B">
            <w:pPr>
              <w:jc w:val="center"/>
              <w:rPr>
                <w:rFonts w:ascii="Arial" w:eastAsia="MS Mincho" w:hAnsi="Arial" w:cs="Arial"/>
              </w:rPr>
            </w:pPr>
          </w:p>
        </w:tc>
        <w:tc>
          <w:tcPr>
            <w:tcW w:w="791" w:type="dxa"/>
            <w:shd w:val="clear" w:color="auto" w:fill="auto"/>
            <w:vAlign w:val="center"/>
          </w:tcPr>
          <w:p w14:paraId="73B4DE54" w14:textId="79757716" w:rsidR="00AB5AC7" w:rsidRPr="00DE0D54" w:rsidRDefault="00F30D97" w:rsidP="00262C8B">
            <w:pPr>
              <w:jc w:val="center"/>
              <w:rPr>
                <w:rFonts w:ascii="Arial" w:eastAsia="MS Mincho" w:hAnsi="Arial" w:cs="Arial"/>
              </w:rPr>
            </w:pPr>
            <w:r>
              <w:rPr>
                <w:rFonts w:ascii="Arial" w:eastAsia="MS Mincho" w:hAnsi="Arial" w:cs="Arial"/>
              </w:rPr>
              <w:t>X</w:t>
            </w:r>
          </w:p>
        </w:tc>
        <w:tc>
          <w:tcPr>
            <w:tcW w:w="791" w:type="dxa"/>
          </w:tcPr>
          <w:p w14:paraId="7CC238AB" w14:textId="77777777" w:rsidR="00AB5AC7" w:rsidRPr="00DE0D54" w:rsidRDefault="00AB5AC7" w:rsidP="00262C8B">
            <w:pPr>
              <w:jc w:val="center"/>
              <w:rPr>
                <w:rFonts w:ascii="Arial" w:eastAsia="MS Mincho" w:hAnsi="Arial" w:cs="Arial"/>
              </w:rPr>
            </w:pPr>
          </w:p>
        </w:tc>
        <w:tc>
          <w:tcPr>
            <w:tcW w:w="791" w:type="dxa"/>
          </w:tcPr>
          <w:p w14:paraId="4204F793" w14:textId="77777777" w:rsidR="00AB5AC7" w:rsidRPr="00DE0D54" w:rsidRDefault="00AB5AC7" w:rsidP="00262C8B">
            <w:pPr>
              <w:jc w:val="center"/>
              <w:rPr>
                <w:rFonts w:ascii="Arial" w:eastAsia="MS Mincho" w:hAnsi="Arial" w:cs="Arial"/>
              </w:rPr>
            </w:pPr>
          </w:p>
        </w:tc>
        <w:tc>
          <w:tcPr>
            <w:tcW w:w="791" w:type="dxa"/>
          </w:tcPr>
          <w:p w14:paraId="539A9B31" w14:textId="77777777" w:rsidR="00AB5AC7" w:rsidRPr="00DE0D54" w:rsidRDefault="00AB5AC7" w:rsidP="00262C8B">
            <w:pPr>
              <w:jc w:val="center"/>
              <w:rPr>
                <w:rFonts w:ascii="Arial" w:eastAsia="MS Mincho" w:hAnsi="Arial" w:cs="Arial"/>
              </w:rPr>
            </w:pPr>
          </w:p>
        </w:tc>
      </w:tr>
      <w:tr w:rsidR="00574B43" w:rsidRPr="00DE0D54" w14:paraId="2090FACA" w14:textId="77777777" w:rsidTr="00C3115E">
        <w:trPr>
          <w:jc w:val="center"/>
        </w:trPr>
        <w:tc>
          <w:tcPr>
            <w:tcW w:w="918" w:type="dxa"/>
            <w:shd w:val="clear" w:color="auto" w:fill="auto"/>
          </w:tcPr>
          <w:p w14:paraId="7559AFED" w14:textId="5A5D28D8" w:rsidR="00574B43" w:rsidRPr="00DE0D54" w:rsidRDefault="00574B43" w:rsidP="00262C8B">
            <w:pPr>
              <w:rPr>
                <w:rFonts w:eastAsia="MS Mincho"/>
              </w:rPr>
            </w:pPr>
            <w:r w:rsidRPr="00DE0D54">
              <w:rPr>
                <w:rFonts w:eastAsia="MS Mincho"/>
              </w:rPr>
              <w:t>Sol #</w:t>
            </w:r>
            <w:r>
              <w:rPr>
                <w:rFonts w:eastAsia="MS Mincho"/>
              </w:rPr>
              <w:t>5</w:t>
            </w:r>
          </w:p>
        </w:tc>
        <w:tc>
          <w:tcPr>
            <w:tcW w:w="790" w:type="dxa"/>
            <w:shd w:val="clear" w:color="auto" w:fill="auto"/>
            <w:vAlign w:val="center"/>
          </w:tcPr>
          <w:p w14:paraId="0CBF10DC" w14:textId="77777777" w:rsidR="00574B43" w:rsidRDefault="00574B43" w:rsidP="00262C8B">
            <w:pPr>
              <w:jc w:val="center"/>
              <w:rPr>
                <w:rFonts w:ascii="Arial" w:eastAsia="MS Mincho" w:hAnsi="Arial" w:cs="Arial"/>
              </w:rPr>
            </w:pPr>
          </w:p>
        </w:tc>
        <w:tc>
          <w:tcPr>
            <w:tcW w:w="790" w:type="dxa"/>
            <w:shd w:val="clear" w:color="auto" w:fill="auto"/>
            <w:vAlign w:val="center"/>
          </w:tcPr>
          <w:p w14:paraId="18F681D8" w14:textId="77777777" w:rsidR="00574B43" w:rsidRPr="00DE0D54" w:rsidRDefault="00574B43" w:rsidP="00262C8B">
            <w:pPr>
              <w:jc w:val="center"/>
              <w:rPr>
                <w:rFonts w:ascii="Arial" w:eastAsia="MS Mincho" w:hAnsi="Arial" w:cs="Arial"/>
              </w:rPr>
            </w:pPr>
          </w:p>
        </w:tc>
        <w:tc>
          <w:tcPr>
            <w:tcW w:w="790" w:type="dxa"/>
            <w:shd w:val="clear" w:color="auto" w:fill="auto"/>
            <w:vAlign w:val="center"/>
          </w:tcPr>
          <w:p w14:paraId="43DFFE9B" w14:textId="77777777" w:rsidR="00574B43" w:rsidRPr="00DE0D54" w:rsidRDefault="00574B43" w:rsidP="00262C8B">
            <w:pPr>
              <w:jc w:val="center"/>
              <w:rPr>
                <w:rFonts w:ascii="Arial" w:eastAsia="MS Mincho" w:hAnsi="Arial" w:cs="Arial"/>
              </w:rPr>
            </w:pPr>
          </w:p>
        </w:tc>
        <w:tc>
          <w:tcPr>
            <w:tcW w:w="791" w:type="dxa"/>
            <w:shd w:val="clear" w:color="auto" w:fill="auto"/>
            <w:vAlign w:val="center"/>
          </w:tcPr>
          <w:p w14:paraId="03375090" w14:textId="77777777" w:rsidR="00574B43" w:rsidRDefault="00574B43" w:rsidP="00262C8B">
            <w:pPr>
              <w:jc w:val="center"/>
              <w:rPr>
                <w:rFonts w:ascii="Arial" w:eastAsia="MS Mincho" w:hAnsi="Arial" w:cs="Arial"/>
              </w:rPr>
            </w:pPr>
          </w:p>
        </w:tc>
        <w:tc>
          <w:tcPr>
            <w:tcW w:w="791" w:type="dxa"/>
          </w:tcPr>
          <w:p w14:paraId="7C1A4607" w14:textId="4C73A3A8" w:rsidR="00574B43" w:rsidRPr="00DE0D54" w:rsidRDefault="00574B43" w:rsidP="00262C8B">
            <w:pPr>
              <w:jc w:val="center"/>
              <w:rPr>
                <w:rFonts w:ascii="Arial" w:eastAsia="MS Mincho" w:hAnsi="Arial" w:cs="Arial"/>
              </w:rPr>
            </w:pPr>
            <w:r>
              <w:rPr>
                <w:rFonts w:ascii="Arial" w:eastAsia="MS Mincho" w:hAnsi="Arial" w:cs="Arial"/>
              </w:rPr>
              <w:t>X</w:t>
            </w:r>
          </w:p>
        </w:tc>
        <w:tc>
          <w:tcPr>
            <w:tcW w:w="791" w:type="dxa"/>
          </w:tcPr>
          <w:p w14:paraId="16FD70B6" w14:textId="77777777" w:rsidR="00574B43" w:rsidRPr="00DE0D54" w:rsidRDefault="00574B43" w:rsidP="00262C8B">
            <w:pPr>
              <w:jc w:val="center"/>
              <w:rPr>
                <w:rFonts w:ascii="Arial" w:eastAsia="MS Mincho" w:hAnsi="Arial" w:cs="Arial"/>
              </w:rPr>
            </w:pPr>
          </w:p>
        </w:tc>
        <w:tc>
          <w:tcPr>
            <w:tcW w:w="791" w:type="dxa"/>
          </w:tcPr>
          <w:p w14:paraId="13D9AB65" w14:textId="77777777" w:rsidR="00574B43" w:rsidRPr="00DE0D54" w:rsidRDefault="00574B43" w:rsidP="00262C8B">
            <w:pPr>
              <w:jc w:val="center"/>
              <w:rPr>
                <w:rFonts w:ascii="Arial" w:eastAsia="MS Mincho" w:hAnsi="Arial" w:cs="Arial"/>
              </w:rPr>
            </w:pPr>
          </w:p>
        </w:tc>
      </w:tr>
      <w:tr w:rsidR="00D37B78" w:rsidRPr="00DE0D54" w14:paraId="21D1C0F1" w14:textId="77777777" w:rsidTr="00C3115E">
        <w:trPr>
          <w:jc w:val="center"/>
        </w:trPr>
        <w:tc>
          <w:tcPr>
            <w:tcW w:w="918" w:type="dxa"/>
            <w:shd w:val="clear" w:color="auto" w:fill="auto"/>
          </w:tcPr>
          <w:p w14:paraId="5FAC4EDF" w14:textId="21DC8D43" w:rsidR="00D37B78" w:rsidRPr="00DE0D54" w:rsidRDefault="00D37B78" w:rsidP="00262C8B">
            <w:pPr>
              <w:rPr>
                <w:rFonts w:eastAsia="MS Mincho"/>
              </w:rPr>
            </w:pPr>
            <w:r w:rsidRPr="00DE0D54">
              <w:rPr>
                <w:rFonts w:eastAsia="MS Mincho"/>
              </w:rPr>
              <w:t>Sol #</w:t>
            </w:r>
            <w:r>
              <w:rPr>
                <w:rFonts w:eastAsia="MS Mincho"/>
              </w:rPr>
              <w:t>6</w:t>
            </w:r>
          </w:p>
        </w:tc>
        <w:tc>
          <w:tcPr>
            <w:tcW w:w="790" w:type="dxa"/>
            <w:shd w:val="clear" w:color="auto" w:fill="auto"/>
            <w:vAlign w:val="center"/>
          </w:tcPr>
          <w:p w14:paraId="705A9B26" w14:textId="77777777" w:rsidR="00D37B78" w:rsidRDefault="00D37B78" w:rsidP="00262C8B">
            <w:pPr>
              <w:jc w:val="center"/>
              <w:rPr>
                <w:rFonts w:ascii="Arial" w:eastAsia="MS Mincho" w:hAnsi="Arial" w:cs="Arial"/>
              </w:rPr>
            </w:pPr>
          </w:p>
        </w:tc>
        <w:tc>
          <w:tcPr>
            <w:tcW w:w="790" w:type="dxa"/>
            <w:shd w:val="clear" w:color="auto" w:fill="auto"/>
            <w:vAlign w:val="center"/>
          </w:tcPr>
          <w:p w14:paraId="5EFEEE59" w14:textId="77777777" w:rsidR="00D37B78" w:rsidRPr="00DE0D54" w:rsidRDefault="00D37B78" w:rsidP="00262C8B">
            <w:pPr>
              <w:jc w:val="center"/>
              <w:rPr>
                <w:rFonts w:ascii="Arial" w:eastAsia="MS Mincho" w:hAnsi="Arial" w:cs="Arial"/>
              </w:rPr>
            </w:pPr>
          </w:p>
        </w:tc>
        <w:tc>
          <w:tcPr>
            <w:tcW w:w="790" w:type="dxa"/>
            <w:shd w:val="clear" w:color="auto" w:fill="auto"/>
            <w:vAlign w:val="center"/>
          </w:tcPr>
          <w:p w14:paraId="750ABBBF" w14:textId="77777777" w:rsidR="00D37B78" w:rsidRPr="00DE0D54" w:rsidRDefault="00D37B78" w:rsidP="00262C8B">
            <w:pPr>
              <w:jc w:val="center"/>
              <w:rPr>
                <w:rFonts w:ascii="Arial" w:eastAsia="MS Mincho" w:hAnsi="Arial" w:cs="Arial"/>
              </w:rPr>
            </w:pPr>
          </w:p>
        </w:tc>
        <w:tc>
          <w:tcPr>
            <w:tcW w:w="791" w:type="dxa"/>
            <w:shd w:val="clear" w:color="auto" w:fill="auto"/>
            <w:vAlign w:val="center"/>
          </w:tcPr>
          <w:p w14:paraId="37D19269" w14:textId="77777777" w:rsidR="00D37B78" w:rsidRDefault="00D37B78" w:rsidP="00262C8B">
            <w:pPr>
              <w:jc w:val="center"/>
              <w:rPr>
                <w:rFonts w:ascii="Arial" w:eastAsia="MS Mincho" w:hAnsi="Arial" w:cs="Arial"/>
              </w:rPr>
            </w:pPr>
          </w:p>
        </w:tc>
        <w:tc>
          <w:tcPr>
            <w:tcW w:w="791" w:type="dxa"/>
          </w:tcPr>
          <w:p w14:paraId="7DEAA214" w14:textId="77777777" w:rsidR="00D37B78" w:rsidRDefault="00D37B78" w:rsidP="00262C8B">
            <w:pPr>
              <w:jc w:val="center"/>
              <w:rPr>
                <w:rFonts w:ascii="Arial" w:eastAsia="MS Mincho" w:hAnsi="Arial" w:cs="Arial"/>
              </w:rPr>
            </w:pPr>
          </w:p>
        </w:tc>
        <w:tc>
          <w:tcPr>
            <w:tcW w:w="791" w:type="dxa"/>
          </w:tcPr>
          <w:p w14:paraId="2D58D499" w14:textId="77777777" w:rsidR="00D37B78" w:rsidRPr="00DE0D54" w:rsidRDefault="00D37B78" w:rsidP="00262C8B">
            <w:pPr>
              <w:jc w:val="center"/>
              <w:rPr>
                <w:rFonts w:ascii="Arial" w:eastAsia="MS Mincho" w:hAnsi="Arial" w:cs="Arial"/>
              </w:rPr>
            </w:pPr>
          </w:p>
        </w:tc>
        <w:tc>
          <w:tcPr>
            <w:tcW w:w="791" w:type="dxa"/>
          </w:tcPr>
          <w:p w14:paraId="43E0CAD2" w14:textId="35D16ABE" w:rsidR="00D37B78" w:rsidRPr="00DE0D54" w:rsidRDefault="00D37B78" w:rsidP="00262C8B">
            <w:pPr>
              <w:jc w:val="center"/>
              <w:rPr>
                <w:rFonts w:ascii="Arial" w:eastAsia="MS Mincho" w:hAnsi="Arial" w:cs="Arial"/>
              </w:rPr>
            </w:pPr>
            <w:r>
              <w:rPr>
                <w:rFonts w:ascii="Arial" w:eastAsia="MS Mincho" w:hAnsi="Arial" w:cs="Arial"/>
              </w:rPr>
              <w:t>X</w:t>
            </w:r>
          </w:p>
        </w:tc>
      </w:tr>
      <w:tr w:rsidR="008000A2" w:rsidRPr="00DE0D54" w14:paraId="4DFD9F0C" w14:textId="77777777" w:rsidTr="00C3115E">
        <w:trPr>
          <w:jc w:val="center"/>
        </w:trPr>
        <w:tc>
          <w:tcPr>
            <w:tcW w:w="918" w:type="dxa"/>
            <w:shd w:val="clear" w:color="auto" w:fill="auto"/>
          </w:tcPr>
          <w:p w14:paraId="6BE06235" w14:textId="34463CE5" w:rsidR="008000A2" w:rsidRPr="00DE0D54" w:rsidRDefault="008000A2" w:rsidP="00262C8B">
            <w:pPr>
              <w:rPr>
                <w:rFonts w:eastAsia="MS Mincho"/>
              </w:rPr>
            </w:pPr>
            <w:r w:rsidRPr="00DE0D54">
              <w:rPr>
                <w:rFonts w:eastAsia="MS Mincho"/>
              </w:rPr>
              <w:t>Sol #</w:t>
            </w:r>
            <w:r w:rsidR="00542947">
              <w:rPr>
                <w:rFonts w:eastAsia="MS Mincho"/>
              </w:rPr>
              <w:t>7</w:t>
            </w:r>
          </w:p>
        </w:tc>
        <w:tc>
          <w:tcPr>
            <w:tcW w:w="790" w:type="dxa"/>
            <w:shd w:val="clear" w:color="auto" w:fill="auto"/>
            <w:vAlign w:val="center"/>
          </w:tcPr>
          <w:p w14:paraId="1A247581" w14:textId="77777777" w:rsidR="008000A2" w:rsidRDefault="008000A2" w:rsidP="00262C8B">
            <w:pPr>
              <w:jc w:val="center"/>
              <w:rPr>
                <w:rFonts w:ascii="Arial" w:eastAsia="MS Mincho" w:hAnsi="Arial" w:cs="Arial"/>
              </w:rPr>
            </w:pPr>
          </w:p>
        </w:tc>
        <w:tc>
          <w:tcPr>
            <w:tcW w:w="790" w:type="dxa"/>
            <w:shd w:val="clear" w:color="auto" w:fill="auto"/>
            <w:vAlign w:val="center"/>
          </w:tcPr>
          <w:p w14:paraId="03BC9F39" w14:textId="77777777" w:rsidR="008000A2" w:rsidRPr="00DE0D54" w:rsidRDefault="008000A2" w:rsidP="00262C8B">
            <w:pPr>
              <w:jc w:val="center"/>
              <w:rPr>
                <w:rFonts w:ascii="Arial" w:eastAsia="MS Mincho" w:hAnsi="Arial" w:cs="Arial"/>
              </w:rPr>
            </w:pPr>
          </w:p>
        </w:tc>
        <w:tc>
          <w:tcPr>
            <w:tcW w:w="790" w:type="dxa"/>
            <w:shd w:val="clear" w:color="auto" w:fill="auto"/>
            <w:vAlign w:val="center"/>
          </w:tcPr>
          <w:p w14:paraId="7634FA83" w14:textId="77777777" w:rsidR="008000A2" w:rsidRPr="00DE0D54" w:rsidRDefault="008000A2" w:rsidP="00262C8B">
            <w:pPr>
              <w:jc w:val="center"/>
              <w:rPr>
                <w:rFonts w:ascii="Arial" w:eastAsia="MS Mincho" w:hAnsi="Arial" w:cs="Arial"/>
              </w:rPr>
            </w:pPr>
          </w:p>
        </w:tc>
        <w:tc>
          <w:tcPr>
            <w:tcW w:w="791" w:type="dxa"/>
            <w:shd w:val="clear" w:color="auto" w:fill="auto"/>
            <w:vAlign w:val="center"/>
          </w:tcPr>
          <w:p w14:paraId="697B6541" w14:textId="77777777" w:rsidR="008000A2" w:rsidRDefault="008000A2" w:rsidP="00262C8B">
            <w:pPr>
              <w:jc w:val="center"/>
              <w:rPr>
                <w:rFonts w:ascii="Arial" w:eastAsia="MS Mincho" w:hAnsi="Arial" w:cs="Arial"/>
              </w:rPr>
            </w:pPr>
          </w:p>
        </w:tc>
        <w:tc>
          <w:tcPr>
            <w:tcW w:w="791" w:type="dxa"/>
          </w:tcPr>
          <w:p w14:paraId="3DE85D95" w14:textId="77777777" w:rsidR="008000A2" w:rsidRDefault="008000A2" w:rsidP="00262C8B">
            <w:pPr>
              <w:jc w:val="center"/>
              <w:rPr>
                <w:rFonts w:ascii="Arial" w:eastAsia="MS Mincho" w:hAnsi="Arial" w:cs="Arial"/>
              </w:rPr>
            </w:pPr>
          </w:p>
        </w:tc>
        <w:tc>
          <w:tcPr>
            <w:tcW w:w="791" w:type="dxa"/>
          </w:tcPr>
          <w:p w14:paraId="165AF758" w14:textId="77777777" w:rsidR="008000A2" w:rsidRPr="00DE0D54" w:rsidRDefault="008000A2" w:rsidP="00262C8B">
            <w:pPr>
              <w:jc w:val="center"/>
              <w:rPr>
                <w:rFonts w:ascii="Arial" w:eastAsia="MS Mincho" w:hAnsi="Arial" w:cs="Arial"/>
              </w:rPr>
            </w:pPr>
          </w:p>
        </w:tc>
        <w:tc>
          <w:tcPr>
            <w:tcW w:w="791" w:type="dxa"/>
          </w:tcPr>
          <w:p w14:paraId="3ACFB91F" w14:textId="2C89DDA6" w:rsidR="008000A2" w:rsidRDefault="008000A2" w:rsidP="00262C8B">
            <w:pPr>
              <w:jc w:val="center"/>
              <w:rPr>
                <w:rFonts w:ascii="Arial" w:eastAsia="MS Mincho" w:hAnsi="Arial" w:cs="Arial"/>
              </w:rPr>
            </w:pPr>
            <w:r>
              <w:rPr>
                <w:rFonts w:ascii="Arial" w:eastAsia="MS Mincho" w:hAnsi="Arial" w:cs="Arial"/>
              </w:rPr>
              <w:t>X</w:t>
            </w:r>
          </w:p>
        </w:tc>
      </w:tr>
      <w:tr w:rsidR="00980DF8" w:rsidRPr="00DE0D54" w14:paraId="3A4EF1EA" w14:textId="77777777" w:rsidTr="00C3115E">
        <w:trPr>
          <w:jc w:val="center"/>
        </w:trPr>
        <w:tc>
          <w:tcPr>
            <w:tcW w:w="918" w:type="dxa"/>
            <w:shd w:val="clear" w:color="auto" w:fill="auto"/>
          </w:tcPr>
          <w:p w14:paraId="08775E86" w14:textId="4653617D" w:rsidR="00980DF8" w:rsidRPr="00DE0D54" w:rsidRDefault="00980DF8" w:rsidP="00262C8B">
            <w:pPr>
              <w:rPr>
                <w:rFonts w:eastAsia="MS Mincho"/>
              </w:rPr>
            </w:pPr>
            <w:r>
              <w:rPr>
                <w:rFonts w:eastAsia="MS Mincho"/>
              </w:rPr>
              <w:t>Sol #</w:t>
            </w:r>
            <w:r w:rsidR="00F24751">
              <w:rPr>
                <w:rFonts w:eastAsia="MS Mincho"/>
              </w:rPr>
              <w:t>8</w:t>
            </w:r>
          </w:p>
        </w:tc>
        <w:tc>
          <w:tcPr>
            <w:tcW w:w="790" w:type="dxa"/>
            <w:shd w:val="clear" w:color="auto" w:fill="auto"/>
            <w:vAlign w:val="center"/>
          </w:tcPr>
          <w:p w14:paraId="6671F007" w14:textId="77777777" w:rsidR="00980DF8" w:rsidRDefault="00980DF8" w:rsidP="00262C8B">
            <w:pPr>
              <w:jc w:val="center"/>
              <w:rPr>
                <w:rFonts w:ascii="Arial" w:eastAsia="MS Mincho" w:hAnsi="Arial" w:cs="Arial"/>
              </w:rPr>
            </w:pPr>
          </w:p>
        </w:tc>
        <w:tc>
          <w:tcPr>
            <w:tcW w:w="790" w:type="dxa"/>
            <w:shd w:val="clear" w:color="auto" w:fill="auto"/>
            <w:vAlign w:val="center"/>
          </w:tcPr>
          <w:p w14:paraId="3C1222F8" w14:textId="77777777" w:rsidR="00980DF8" w:rsidRPr="00DE0D54" w:rsidRDefault="00980DF8" w:rsidP="00262C8B">
            <w:pPr>
              <w:jc w:val="center"/>
              <w:rPr>
                <w:rFonts w:ascii="Arial" w:eastAsia="MS Mincho" w:hAnsi="Arial" w:cs="Arial"/>
              </w:rPr>
            </w:pPr>
          </w:p>
        </w:tc>
        <w:tc>
          <w:tcPr>
            <w:tcW w:w="790" w:type="dxa"/>
            <w:shd w:val="clear" w:color="auto" w:fill="auto"/>
            <w:vAlign w:val="center"/>
          </w:tcPr>
          <w:p w14:paraId="1ED4698D" w14:textId="77777777" w:rsidR="00980DF8" w:rsidRPr="00DE0D54" w:rsidRDefault="00980DF8" w:rsidP="00262C8B">
            <w:pPr>
              <w:jc w:val="center"/>
              <w:rPr>
                <w:rFonts w:ascii="Arial" w:eastAsia="MS Mincho" w:hAnsi="Arial" w:cs="Arial"/>
              </w:rPr>
            </w:pPr>
          </w:p>
        </w:tc>
        <w:tc>
          <w:tcPr>
            <w:tcW w:w="791" w:type="dxa"/>
            <w:shd w:val="clear" w:color="auto" w:fill="auto"/>
            <w:vAlign w:val="center"/>
          </w:tcPr>
          <w:p w14:paraId="55E1F773" w14:textId="77777777" w:rsidR="00980DF8" w:rsidRDefault="00980DF8" w:rsidP="00262C8B">
            <w:pPr>
              <w:jc w:val="center"/>
              <w:rPr>
                <w:rFonts w:ascii="Arial" w:eastAsia="MS Mincho" w:hAnsi="Arial" w:cs="Arial"/>
              </w:rPr>
            </w:pPr>
          </w:p>
        </w:tc>
        <w:tc>
          <w:tcPr>
            <w:tcW w:w="791" w:type="dxa"/>
          </w:tcPr>
          <w:p w14:paraId="58DEDD94" w14:textId="77777777" w:rsidR="00980DF8" w:rsidRDefault="00980DF8" w:rsidP="00262C8B">
            <w:pPr>
              <w:jc w:val="center"/>
              <w:rPr>
                <w:rFonts w:ascii="Arial" w:eastAsia="MS Mincho" w:hAnsi="Arial" w:cs="Arial"/>
              </w:rPr>
            </w:pPr>
          </w:p>
        </w:tc>
        <w:tc>
          <w:tcPr>
            <w:tcW w:w="791" w:type="dxa"/>
          </w:tcPr>
          <w:p w14:paraId="78E758B2" w14:textId="77777777" w:rsidR="00980DF8" w:rsidRPr="00DE0D54" w:rsidRDefault="00980DF8" w:rsidP="00262C8B">
            <w:pPr>
              <w:jc w:val="center"/>
              <w:rPr>
                <w:rFonts w:ascii="Arial" w:eastAsia="MS Mincho" w:hAnsi="Arial" w:cs="Arial"/>
              </w:rPr>
            </w:pPr>
          </w:p>
        </w:tc>
        <w:tc>
          <w:tcPr>
            <w:tcW w:w="791" w:type="dxa"/>
          </w:tcPr>
          <w:p w14:paraId="5E428E03" w14:textId="1CF15DF3" w:rsidR="00980DF8" w:rsidRDefault="00980DF8" w:rsidP="00262C8B">
            <w:pPr>
              <w:jc w:val="center"/>
              <w:rPr>
                <w:rFonts w:ascii="Arial" w:eastAsia="MS Mincho" w:hAnsi="Arial" w:cs="Arial"/>
              </w:rPr>
            </w:pPr>
            <w:r>
              <w:rPr>
                <w:rFonts w:ascii="Arial" w:eastAsia="MS Mincho" w:hAnsi="Arial" w:cs="Arial"/>
              </w:rPr>
              <w:t>X</w:t>
            </w:r>
          </w:p>
        </w:tc>
      </w:tr>
      <w:tr w:rsidR="001D49DB" w:rsidRPr="00DE0D54" w14:paraId="5E58582D" w14:textId="77777777" w:rsidTr="00C3115E">
        <w:trPr>
          <w:jc w:val="center"/>
        </w:trPr>
        <w:tc>
          <w:tcPr>
            <w:tcW w:w="918" w:type="dxa"/>
            <w:shd w:val="clear" w:color="auto" w:fill="auto"/>
          </w:tcPr>
          <w:p w14:paraId="67263E0A" w14:textId="56FE2E45" w:rsidR="001D49DB" w:rsidRDefault="001D49DB" w:rsidP="00262C8B">
            <w:pPr>
              <w:rPr>
                <w:rFonts w:eastAsia="MS Mincho"/>
              </w:rPr>
            </w:pPr>
            <w:r>
              <w:rPr>
                <w:rFonts w:eastAsia="MS Mincho"/>
              </w:rPr>
              <w:t>Sol #9</w:t>
            </w:r>
          </w:p>
        </w:tc>
        <w:tc>
          <w:tcPr>
            <w:tcW w:w="790" w:type="dxa"/>
            <w:shd w:val="clear" w:color="auto" w:fill="auto"/>
            <w:vAlign w:val="center"/>
          </w:tcPr>
          <w:p w14:paraId="4126E684" w14:textId="6E165DA8" w:rsidR="001D49DB" w:rsidRDefault="001D49DB" w:rsidP="00262C8B">
            <w:pPr>
              <w:jc w:val="center"/>
              <w:rPr>
                <w:rFonts w:ascii="Arial" w:eastAsia="MS Mincho" w:hAnsi="Arial" w:cs="Arial"/>
              </w:rPr>
            </w:pPr>
            <w:r>
              <w:rPr>
                <w:rFonts w:ascii="Arial" w:eastAsia="MS Mincho" w:hAnsi="Arial" w:cs="Arial"/>
              </w:rPr>
              <w:t>X</w:t>
            </w:r>
          </w:p>
        </w:tc>
        <w:tc>
          <w:tcPr>
            <w:tcW w:w="790" w:type="dxa"/>
            <w:shd w:val="clear" w:color="auto" w:fill="auto"/>
            <w:vAlign w:val="center"/>
          </w:tcPr>
          <w:p w14:paraId="0C662A7A" w14:textId="77777777" w:rsidR="001D49DB" w:rsidRPr="00DE0D54" w:rsidRDefault="001D49DB" w:rsidP="00262C8B">
            <w:pPr>
              <w:jc w:val="center"/>
              <w:rPr>
                <w:rFonts w:ascii="Arial" w:eastAsia="MS Mincho" w:hAnsi="Arial" w:cs="Arial"/>
              </w:rPr>
            </w:pPr>
          </w:p>
        </w:tc>
        <w:tc>
          <w:tcPr>
            <w:tcW w:w="790" w:type="dxa"/>
            <w:shd w:val="clear" w:color="auto" w:fill="auto"/>
            <w:vAlign w:val="center"/>
          </w:tcPr>
          <w:p w14:paraId="4678399A" w14:textId="77777777" w:rsidR="001D49DB" w:rsidRPr="00DE0D54" w:rsidRDefault="001D49DB" w:rsidP="00262C8B">
            <w:pPr>
              <w:jc w:val="center"/>
              <w:rPr>
                <w:rFonts w:ascii="Arial" w:eastAsia="MS Mincho" w:hAnsi="Arial" w:cs="Arial"/>
              </w:rPr>
            </w:pPr>
          </w:p>
        </w:tc>
        <w:tc>
          <w:tcPr>
            <w:tcW w:w="791" w:type="dxa"/>
            <w:shd w:val="clear" w:color="auto" w:fill="auto"/>
            <w:vAlign w:val="center"/>
          </w:tcPr>
          <w:p w14:paraId="0D469407" w14:textId="77777777" w:rsidR="001D49DB" w:rsidRDefault="001D49DB" w:rsidP="00262C8B">
            <w:pPr>
              <w:jc w:val="center"/>
              <w:rPr>
                <w:rFonts w:ascii="Arial" w:eastAsia="MS Mincho" w:hAnsi="Arial" w:cs="Arial"/>
              </w:rPr>
            </w:pPr>
          </w:p>
        </w:tc>
        <w:tc>
          <w:tcPr>
            <w:tcW w:w="791" w:type="dxa"/>
          </w:tcPr>
          <w:p w14:paraId="67A9842B" w14:textId="77777777" w:rsidR="001D49DB" w:rsidRDefault="001D49DB" w:rsidP="00262C8B">
            <w:pPr>
              <w:jc w:val="center"/>
              <w:rPr>
                <w:rFonts w:ascii="Arial" w:eastAsia="MS Mincho" w:hAnsi="Arial" w:cs="Arial"/>
              </w:rPr>
            </w:pPr>
          </w:p>
        </w:tc>
        <w:tc>
          <w:tcPr>
            <w:tcW w:w="791" w:type="dxa"/>
          </w:tcPr>
          <w:p w14:paraId="6D40453A" w14:textId="77777777" w:rsidR="001D49DB" w:rsidRPr="00DE0D54" w:rsidRDefault="001D49DB" w:rsidP="00262C8B">
            <w:pPr>
              <w:jc w:val="center"/>
              <w:rPr>
                <w:rFonts w:ascii="Arial" w:eastAsia="MS Mincho" w:hAnsi="Arial" w:cs="Arial"/>
              </w:rPr>
            </w:pPr>
          </w:p>
        </w:tc>
        <w:tc>
          <w:tcPr>
            <w:tcW w:w="791" w:type="dxa"/>
          </w:tcPr>
          <w:p w14:paraId="55ACB994" w14:textId="77777777" w:rsidR="001D49DB" w:rsidRDefault="001D49DB" w:rsidP="00262C8B">
            <w:pPr>
              <w:jc w:val="center"/>
              <w:rPr>
                <w:rFonts w:ascii="Arial" w:eastAsia="MS Mincho" w:hAnsi="Arial" w:cs="Arial"/>
              </w:rPr>
            </w:pPr>
          </w:p>
        </w:tc>
      </w:tr>
      <w:tr w:rsidR="003D0854" w:rsidRPr="00DE0D54" w14:paraId="3474129D" w14:textId="77777777" w:rsidTr="00C3115E">
        <w:trPr>
          <w:jc w:val="center"/>
        </w:trPr>
        <w:tc>
          <w:tcPr>
            <w:tcW w:w="918" w:type="dxa"/>
            <w:shd w:val="clear" w:color="auto" w:fill="auto"/>
          </w:tcPr>
          <w:p w14:paraId="40945E3B" w14:textId="7BAA3148" w:rsidR="003D0854" w:rsidRDefault="003D0854" w:rsidP="00262C8B">
            <w:pPr>
              <w:rPr>
                <w:rFonts w:eastAsia="MS Mincho"/>
              </w:rPr>
            </w:pPr>
            <w:r>
              <w:rPr>
                <w:rFonts w:eastAsia="MS Mincho"/>
              </w:rPr>
              <w:t>Sol #10</w:t>
            </w:r>
          </w:p>
        </w:tc>
        <w:tc>
          <w:tcPr>
            <w:tcW w:w="790" w:type="dxa"/>
            <w:shd w:val="clear" w:color="auto" w:fill="auto"/>
            <w:vAlign w:val="center"/>
          </w:tcPr>
          <w:p w14:paraId="16EFDCAC" w14:textId="0032ADD6" w:rsidR="003D0854" w:rsidRDefault="003D0854" w:rsidP="00262C8B">
            <w:pPr>
              <w:jc w:val="center"/>
              <w:rPr>
                <w:rFonts w:ascii="Arial" w:eastAsia="MS Mincho" w:hAnsi="Arial" w:cs="Arial"/>
              </w:rPr>
            </w:pPr>
            <w:r>
              <w:rPr>
                <w:rFonts w:ascii="Arial" w:eastAsia="MS Mincho" w:hAnsi="Arial" w:cs="Arial"/>
              </w:rPr>
              <w:t>X</w:t>
            </w:r>
          </w:p>
        </w:tc>
        <w:tc>
          <w:tcPr>
            <w:tcW w:w="790" w:type="dxa"/>
            <w:shd w:val="clear" w:color="auto" w:fill="auto"/>
            <w:vAlign w:val="center"/>
          </w:tcPr>
          <w:p w14:paraId="0AF160CB" w14:textId="77777777" w:rsidR="003D0854" w:rsidRPr="00DE0D54" w:rsidRDefault="003D0854" w:rsidP="00262C8B">
            <w:pPr>
              <w:jc w:val="center"/>
              <w:rPr>
                <w:rFonts w:ascii="Arial" w:eastAsia="MS Mincho" w:hAnsi="Arial" w:cs="Arial"/>
              </w:rPr>
            </w:pPr>
          </w:p>
        </w:tc>
        <w:tc>
          <w:tcPr>
            <w:tcW w:w="790" w:type="dxa"/>
            <w:shd w:val="clear" w:color="auto" w:fill="auto"/>
            <w:vAlign w:val="center"/>
          </w:tcPr>
          <w:p w14:paraId="691B08F6" w14:textId="77777777" w:rsidR="003D0854" w:rsidRPr="00DE0D54" w:rsidRDefault="003D0854" w:rsidP="00262C8B">
            <w:pPr>
              <w:jc w:val="center"/>
              <w:rPr>
                <w:rFonts w:ascii="Arial" w:eastAsia="MS Mincho" w:hAnsi="Arial" w:cs="Arial"/>
              </w:rPr>
            </w:pPr>
          </w:p>
        </w:tc>
        <w:tc>
          <w:tcPr>
            <w:tcW w:w="791" w:type="dxa"/>
            <w:shd w:val="clear" w:color="auto" w:fill="auto"/>
            <w:vAlign w:val="center"/>
          </w:tcPr>
          <w:p w14:paraId="4D33AE91" w14:textId="77777777" w:rsidR="003D0854" w:rsidRDefault="003D0854" w:rsidP="00262C8B">
            <w:pPr>
              <w:jc w:val="center"/>
              <w:rPr>
                <w:rFonts w:ascii="Arial" w:eastAsia="MS Mincho" w:hAnsi="Arial" w:cs="Arial"/>
              </w:rPr>
            </w:pPr>
          </w:p>
        </w:tc>
        <w:tc>
          <w:tcPr>
            <w:tcW w:w="791" w:type="dxa"/>
          </w:tcPr>
          <w:p w14:paraId="52BCCB6A" w14:textId="77777777" w:rsidR="003D0854" w:rsidRDefault="003D0854" w:rsidP="00262C8B">
            <w:pPr>
              <w:jc w:val="center"/>
              <w:rPr>
                <w:rFonts w:ascii="Arial" w:eastAsia="MS Mincho" w:hAnsi="Arial" w:cs="Arial"/>
              </w:rPr>
            </w:pPr>
          </w:p>
        </w:tc>
        <w:tc>
          <w:tcPr>
            <w:tcW w:w="791" w:type="dxa"/>
          </w:tcPr>
          <w:p w14:paraId="2FD47A13" w14:textId="77777777" w:rsidR="003D0854" w:rsidRPr="00DE0D54" w:rsidRDefault="003D0854" w:rsidP="00262C8B">
            <w:pPr>
              <w:jc w:val="center"/>
              <w:rPr>
                <w:rFonts w:ascii="Arial" w:eastAsia="MS Mincho" w:hAnsi="Arial" w:cs="Arial"/>
              </w:rPr>
            </w:pPr>
          </w:p>
        </w:tc>
        <w:tc>
          <w:tcPr>
            <w:tcW w:w="791" w:type="dxa"/>
          </w:tcPr>
          <w:p w14:paraId="055BF935" w14:textId="77777777" w:rsidR="003D0854" w:rsidRDefault="003D0854" w:rsidP="00262C8B">
            <w:pPr>
              <w:jc w:val="center"/>
              <w:rPr>
                <w:rFonts w:ascii="Arial" w:eastAsia="MS Mincho" w:hAnsi="Arial" w:cs="Arial"/>
              </w:rPr>
            </w:pPr>
          </w:p>
        </w:tc>
      </w:tr>
      <w:tr w:rsidR="00D024F5" w:rsidRPr="00DE0D54" w14:paraId="78459006" w14:textId="77777777" w:rsidTr="00C3115E">
        <w:trPr>
          <w:jc w:val="center"/>
        </w:trPr>
        <w:tc>
          <w:tcPr>
            <w:tcW w:w="918" w:type="dxa"/>
            <w:shd w:val="clear" w:color="auto" w:fill="auto"/>
          </w:tcPr>
          <w:p w14:paraId="7BD9877B" w14:textId="309D4663" w:rsidR="00D024F5" w:rsidRDefault="00D024F5" w:rsidP="00262C8B">
            <w:pPr>
              <w:rPr>
                <w:rFonts w:eastAsia="MS Mincho"/>
              </w:rPr>
            </w:pPr>
            <w:r>
              <w:rPr>
                <w:rFonts w:eastAsia="MS Mincho"/>
              </w:rPr>
              <w:t>Sol #11</w:t>
            </w:r>
          </w:p>
        </w:tc>
        <w:tc>
          <w:tcPr>
            <w:tcW w:w="790" w:type="dxa"/>
            <w:shd w:val="clear" w:color="auto" w:fill="auto"/>
            <w:vAlign w:val="center"/>
          </w:tcPr>
          <w:p w14:paraId="632F7B4F" w14:textId="7933A4BB" w:rsidR="00D024F5" w:rsidRDefault="00D024F5" w:rsidP="00262C8B">
            <w:pPr>
              <w:jc w:val="center"/>
              <w:rPr>
                <w:rFonts w:ascii="Arial" w:eastAsia="MS Mincho" w:hAnsi="Arial" w:cs="Arial"/>
              </w:rPr>
            </w:pPr>
            <w:r>
              <w:rPr>
                <w:rFonts w:ascii="Arial" w:eastAsia="MS Mincho" w:hAnsi="Arial" w:cs="Arial"/>
              </w:rPr>
              <w:t>X</w:t>
            </w:r>
          </w:p>
        </w:tc>
        <w:tc>
          <w:tcPr>
            <w:tcW w:w="790" w:type="dxa"/>
            <w:shd w:val="clear" w:color="auto" w:fill="auto"/>
            <w:vAlign w:val="center"/>
          </w:tcPr>
          <w:p w14:paraId="2F9A68D5" w14:textId="77777777" w:rsidR="00D024F5" w:rsidRPr="00DE0D54" w:rsidRDefault="00D024F5" w:rsidP="00262C8B">
            <w:pPr>
              <w:jc w:val="center"/>
              <w:rPr>
                <w:rFonts w:ascii="Arial" w:eastAsia="MS Mincho" w:hAnsi="Arial" w:cs="Arial"/>
              </w:rPr>
            </w:pPr>
          </w:p>
        </w:tc>
        <w:tc>
          <w:tcPr>
            <w:tcW w:w="790" w:type="dxa"/>
            <w:shd w:val="clear" w:color="auto" w:fill="auto"/>
            <w:vAlign w:val="center"/>
          </w:tcPr>
          <w:p w14:paraId="51B472C4" w14:textId="77777777" w:rsidR="00D024F5" w:rsidRPr="00DE0D54" w:rsidRDefault="00D024F5" w:rsidP="00262C8B">
            <w:pPr>
              <w:jc w:val="center"/>
              <w:rPr>
                <w:rFonts w:ascii="Arial" w:eastAsia="MS Mincho" w:hAnsi="Arial" w:cs="Arial"/>
              </w:rPr>
            </w:pPr>
          </w:p>
        </w:tc>
        <w:tc>
          <w:tcPr>
            <w:tcW w:w="791" w:type="dxa"/>
            <w:shd w:val="clear" w:color="auto" w:fill="auto"/>
            <w:vAlign w:val="center"/>
          </w:tcPr>
          <w:p w14:paraId="12A3BCAC" w14:textId="77777777" w:rsidR="00D024F5" w:rsidRDefault="00D024F5" w:rsidP="00262C8B">
            <w:pPr>
              <w:jc w:val="center"/>
              <w:rPr>
                <w:rFonts w:ascii="Arial" w:eastAsia="MS Mincho" w:hAnsi="Arial" w:cs="Arial"/>
              </w:rPr>
            </w:pPr>
          </w:p>
        </w:tc>
        <w:tc>
          <w:tcPr>
            <w:tcW w:w="791" w:type="dxa"/>
          </w:tcPr>
          <w:p w14:paraId="2E89C271" w14:textId="77777777" w:rsidR="00D024F5" w:rsidRDefault="00D024F5" w:rsidP="00262C8B">
            <w:pPr>
              <w:jc w:val="center"/>
              <w:rPr>
                <w:rFonts w:ascii="Arial" w:eastAsia="MS Mincho" w:hAnsi="Arial" w:cs="Arial"/>
              </w:rPr>
            </w:pPr>
          </w:p>
        </w:tc>
        <w:tc>
          <w:tcPr>
            <w:tcW w:w="791" w:type="dxa"/>
          </w:tcPr>
          <w:p w14:paraId="75F5261D" w14:textId="77777777" w:rsidR="00D024F5" w:rsidRPr="00DE0D54" w:rsidRDefault="00D024F5" w:rsidP="00262C8B">
            <w:pPr>
              <w:jc w:val="center"/>
              <w:rPr>
                <w:rFonts w:ascii="Arial" w:eastAsia="MS Mincho" w:hAnsi="Arial" w:cs="Arial"/>
              </w:rPr>
            </w:pPr>
          </w:p>
        </w:tc>
        <w:tc>
          <w:tcPr>
            <w:tcW w:w="791" w:type="dxa"/>
          </w:tcPr>
          <w:p w14:paraId="58C42829" w14:textId="77777777" w:rsidR="00D024F5" w:rsidRDefault="00D024F5" w:rsidP="00262C8B">
            <w:pPr>
              <w:jc w:val="center"/>
              <w:rPr>
                <w:rFonts w:ascii="Arial" w:eastAsia="MS Mincho" w:hAnsi="Arial" w:cs="Arial"/>
              </w:rPr>
            </w:pPr>
          </w:p>
        </w:tc>
      </w:tr>
      <w:tr w:rsidR="00E53AEB" w:rsidRPr="00DE0D54" w14:paraId="6A9585A2" w14:textId="77777777" w:rsidTr="00C3115E">
        <w:trPr>
          <w:jc w:val="center"/>
        </w:trPr>
        <w:tc>
          <w:tcPr>
            <w:tcW w:w="918" w:type="dxa"/>
            <w:shd w:val="clear" w:color="auto" w:fill="auto"/>
          </w:tcPr>
          <w:p w14:paraId="21E83A43" w14:textId="1C838E5D" w:rsidR="00E53AEB" w:rsidRDefault="00E53AEB" w:rsidP="00262C8B">
            <w:pPr>
              <w:rPr>
                <w:rFonts w:eastAsia="MS Mincho"/>
              </w:rPr>
            </w:pPr>
            <w:r>
              <w:rPr>
                <w:rFonts w:eastAsia="MS Mincho"/>
              </w:rPr>
              <w:t>Sol #12</w:t>
            </w:r>
          </w:p>
        </w:tc>
        <w:tc>
          <w:tcPr>
            <w:tcW w:w="790" w:type="dxa"/>
            <w:shd w:val="clear" w:color="auto" w:fill="auto"/>
            <w:vAlign w:val="center"/>
          </w:tcPr>
          <w:p w14:paraId="650FF2F4" w14:textId="6C0EF554" w:rsidR="00E53AEB" w:rsidRDefault="00E53AEB" w:rsidP="00262C8B">
            <w:pPr>
              <w:jc w:val="center"/>
              <w:rPr>
                <w:rFonts w:ascii="Arial" w:eastAsia="MS Mincho" w:hAnsi="Arial" w:cs="Arial"/>
              </w:rPr>
            </w:pPr>
            <w:r>
              <w:rPr>
                <w:rFonts w:ascii="Arial" w:eastAsia="MS Mincho" w:hAnsi="Arial" w:cs="Arial"/>
              </w:rPr>
              <w:t>X</w:t>
            </w:r>
          </w:p>
        </w:tc>
        <w:tc>
          <w:tcPr>
            <w:tcW w:w="790" w:type="dxa"/>
            <w:shd w:val="clear" w:color="auto" w:fill="auto"/>
            <w:vAlign w:val="center"/>
          </w:tcPr>
          <w:p w14:paraId="2FE879F2" w14:textId="77777777" w:rsidR="00E53AEB" w:rsidRPr="00DE0D54" w:rsidRDefault="00E53AEB" w:rsidP="00262C8B">
            <w:pPr>
              <w:jc w:val="center"/>
              <w:rPr>
                <w:rFonts w:ascii="Arial" w:eastAsia="MS Mincho" w:hAnsi="Arial" w:cs="Arial"/>
              </w:rPr>
            </w:pPr>
          </w:p>
        </w:tc>
        <w:tc>
          <w:tcPr>
            <w:tcW w:w="790" w:type="dxa"/>
            <w:shd w:val="clear" w:color="auto" w:fill="auto"/>
            <w:vAlign w:val="center"/>
          </w:tcPr>
          <w:p w14:paraId="049B03B2" w14:textId="77777777" w:rsidR="00E53AEB" w:rsidRPr="00DE0D54" w:rsidRDefault="00E53AEB" w:rsidP="00262C8B">
            <w:pPr>
              <w:jc w:val="center"/>
              <w:rPr>
                <w:rFonts w:ascii="Arial" w:eastAsia="MS Mincho" w:hAnsi="Arial" w:cs="Arial"/>
              </w:rPr>
            </w:pPr>
          </w:p>
        </w:tc>
        <w:tc>
          <w:tcPr>
            <w:tcW w:w="791" w:type="dxa"/>
            <w:shd w:val="clear" w:color="auto" w:fill="auto"/>
            <w:vAlign w:val="center"/>
          </w:tcPr>
          <w:p w14:paraId="49E981C8" w14:textId="77777777" w:rsidR="00E53AEB" w:rsidRDefault="00E53AEB" w:rsidP="00262C8B">
            <w:pPr>
              <w:jc w:val="center"/>
              <w:rPr>
                <w:rFonts w:ascii="Arial" w:eastAsia="MS Mincho" w:hAnsi="Arial" w:cs="Arial"/>
              </w:rPr>
            </w:pPr>
          </w:p>
        </w:tc>
        <w:tc>
          <w:tcPr>
            <w:tcW w:w="791" w:type="dxa"/>
          </w:tcPr>
          <w:p w14:paraId="1E249F63" w14:textId="77777777" w:rsidR="00E53AEB" w:rsidRDefault="00E53AEB" w:rsidP="00262C8B">
            <w:pPr>
              <w:jc w:val="center"/>
              <w:rPr>
                <w:rFonts w:ascii="Arial" w:eastAsia="MS Mincho" w:hAnsi="Arial" w:cs="Arial"/>
              </w:rPr>
            </w:pPr>
          </w:p>
        </w:tc>
        <w:tc>
          <w:tcPr>
            <w:tcW w:w="791" w:type="dxa"/>
          </w:tcPr>
          <w:p w14:paraId="7E03689C" w14:textId="77777777" w:rsidR="00E53AEB" w:rsidRPr="00DE0D54" w:rsidRDefault="00E53AEB" w:rsidP="00262C8B">
            <w:pPr>
              <w:jc w:val="center"/>
              <w:rPr>
                <w:rFonts w:ascii="Arial" w:eastAsia="MS Mincho" w:hAnsi="Arial" w:cs="Arial"/>
              </w:rPr>
            </w:pPr>
          </w:p>
        </w:tc>
        <w:tc>
          <w:tcPr>
            <w:tcW w:w="791" w:type="dxa"/>
          </w:tcPr>
          <w:p w14:paraId="63D12C18" w14:textId="77777777" w:rsidR="00E53AEB" w:rsidRDefault="00E53AEB" w:rsidP="00262C8B">
            <w:pPr>
              <w:jc w:val="center"/>
              <w:rPr>
                <w:rFonts w:ascii="Arial" w:eastAsia="MS Mincho" w:hAnsi="Arial" w:cs="Arial"/>
              </w:rPr>
            </w:pPr>
          </w:p>
        </w:tc>
      </w:tr>
      <w:tr w:rsidR="00E2255F" w:rsidRPr="00DE0D54" w14:paraId="63AF6DF0" w14:textId="77777777" w:rsidTr="00C3115E">
        <w:trPr>
          <w:jc w:val="center"/>
        </w:trPr>
        <w:tc>
          <w:tcPr>
            <w:tcW w:w="918" w:type="dxa"/>
            <w:shd w:val="clear" w:color="auto" w:fill="auto"/>
          </w:tcPr>
          <w:p w14:paraId="10401DAC" w14:textId="4FD0CFA7" w:rsidR="00E2255F" w:rsidRDefault="00E2255F" w:rsidP="00E2255F">
            <w:pPr>
              <w:rPr>
                <w:rFonts w:eastAsia="MS Mincho"/>
              </w:rPr>
            </w:pPr>
            <w:r>
              <w:rPr>
                <w:rFonts w:eastAsia="MS Mincho"/>
              </w:rPr>
              <w:t>Sol #</w:t>
            </w:r>
            <w:r w:rsidR="00195068">
              <w:rPr>
                <w:rFonts w:eastAsia="MS Mincho"/>
              </w:rPr>
              <w:t>13</w:t>
            </w:r>
          </w:p>
        </w:tc>
        <w:tc>
          <w:tcPr>
            <w:tcW w:w="790" w:type="dxa"/>
            <w:shd w:val="clear" w:color="auto" w:fill="auto"/>
            <w:vAlign w:val="center"/>
          </w:tcPr>
          <w:p w14:paraId="06BEFA92" w14:textId="4812A902" w:rsidR="00E2255F" w:rsidRDefault="00E2255F" w:rsidP="00E2255F">
            <w:pPr>
              <w:jc w:val="center"/>
              <w:rPr>
                <w:rFonts w:ascii="Arial" w:eastAsia="MS Mincho" w:hAnsi="Arial" w:cs="Arial"/>
              </w:rPr>
            </w:pPr>
            <w:r>
              <w:rPr>
                <w:rFonts w:ascii="Arial" w:eastAsia="MS Mincho" w:hAnsi="Arial" w:cs="Arial"/>
              </w:rPr>
              <w:t>X</w:t>
            </w:r>
          </w:p>
        </w:tc>
        <w:tc>
          <w:tcPr>
            <w:tcW w:w="790" w:type="dxa"/>
            <w:shd w:val="clear" w:color="auto" w:fill="auto"/>
            <w:vAlign w:val="center"/>
          </w:tcPr>
          <w:p w14:paraId="679F7785" w14:textId="77777777" w:rsidR="00E2255F" w:rsidRPr="00DE0D54" w:rsidRDefault="00E2255F" w:rsidP="00E2255F">
            <w:pPr>
              <w:jc w:val="center"/>
              <w:rPr>
                <w:rFonts w:ascii="Arial" w:eastAsia="MS Mincho" w:hAnsi="Arial" w:cs="Arial"/>
              </w:rPr>
            </w:pPr>
          </w:p>
        </w:tc>
        <w:tc>
          <w:tcPr>
            <w:tcW w:w="790" w:type="dxa"/>
            <w:shd w:val="clear" w:color="auto" w:fill="auto"/>
            <w:vAlign w:val="center"/>
          </w:tcPr>
          <w:p w14:paraId="6BB92A44" w14:textId="77777777" w:rsidR="00E2255F" w:rsidRPr="00DE0D54" w:rsidRDefault="00E2255F" w:rsidP="00E2255F">
            <w:pPr>
              <w:jc w:val="center"/>
              <w:rPr>
                <w:rFonts w:ascii="Arial" w:eastAsia="MS Mincho" w:hAnsi="Arial" w:cs="Arial"/>
              </w:rPr>
            </w:pPr>
          </w:p>
        </w:tc>
        <w:tc>
          <w:tcPr>
            <w:tcW w:w="791" w:type="dxa"/>
            <w:shd w:val="clear" w:color="auto" w:fill="auto"/>
            <w:vAlign w:val="center"/>
          </w:tcPr>
          <w:p w14:paraId="399763B2" w14:textId="77777777" w:rsidR="00E2255F" w:rsidRDefault="00E2255F" w:rsidP="00E2255F">
            <w:pPr>
              <w:jc w:val="center"/>
              <w:rPr>
                <w:rFonts w:ascii="Arial" w:eastAsia="MS Mincho" w:hAnsi="Arial" w:cs="Arial"/>
              </w:rPr>
            </w:pPr>
          </w:p>
        </w:tc>
        <w:tc>
          <w:tcPr>
            <w:tcW w:w="791" w:type="dxa"/>
          </w:tcPr>
          <w:p w14:paraId="7FD87A34" w14:textId="77777777" w:rsidR="00E2255F" w:rsidRDefault="00E2255F" w:rsidP="00E2255F">
            <w:pPr>
              <w:jc w:val="center"/>
              <w:rPr>
                <w:rFonts w:ascii="Arial" w:eastAsia="MS Mincho" w:hAnsi="Arial" w:cs="Arial"/>
              </w:rPr>
            </w:pPr>
          </w:p>
        </w:tc>
        <w:tc>
          <w:tcPr>
            <w:tcW w:w="791" w:type="dxa"/>
          </w:tcPr>
          <w:p w14:paraId="2ED5153A" w14:textId="77777777" w:rsidR="00E2255F" w:rsidRPr="00DE0D54" w:rsidRDefault="00E2255F" w:rsidP="00E2255F">
            <w:pPr>
              <w:jc w:val="center"/>
              <w:rPr>
                <w:rFonts w:ascii="Arial" w:eastAsia="MS Mincho" w:hAnsi="Arial" w:cs="Arial"/>
              </w:rPr>
            </w:pPr>
          </w:p>
        </w:tc>
        <w:tc>
          <w:tcPr>
            <w:tcW w:w="791" w:type="dxa"/>
          </w:tcPr>
          <w:p w14:paraId="3F9C211F" w14:textId="77777777" w:rsidR="00E2255F" w:rsidRDefault="00E2255F" w:rsidP="00E2255F">
            <w:pPr>
              <w:jc w:val="center"/>
              <w:rPr>
                <w:rFonts w:ascii="Arial" w:eastAsia="MS Mincho" w:hAnsi="Arial" w:cs="Arial"/>
              </w:rPr>
            </w:pPr>
          </w:p>
        </w:tc>
      </w:tr>
      <w:tr w:rsidR="002C6808" w:rsidRPr="00DE0D54" w14:paraId="486AEC5F" w14:textId="77777777" w:rsidTr="00C3115E">
        <w:trPr>
          <w:jc w:val="center"/>
        </w:trPr>
        <w:tc>
          <w:tcPr>
            <w:tcW w:w="918" w:type="dxa"/>
            <w:shd w:val="clear" w:color="auto" w:fill="auto"/>
          </w:tcPr>
          <w:p w14:paraId="1EC34AA7" w14:textId="7571E072" w:rsidR="002C6808" w:rsidRDefault="002C6808" w:rsidP="002C6808">
            <w:pPr>
              <w:rPr>
                <w:rFonts w:eastAsia="MS Mincho"/>
              </w:rPr>
            </w:pPr>
            <w:r>
              <w:rPr>
                <w:rFonts w:eastAsia="SimSun" w:hint="eastAsia"/>
                <w:lang w:val="en-US" w:eastAsia="zh-CN"/>
              </w:rPr>
              <w:t>Sol #</w:t>
            </w:r>
            <w:r>
              <w:rPr>
                <w:rFonts w:eastAsia="SimSun"/>
                <w:lang w:val="en-US" w:eastAsia="zh-CN"/>
              </w:rPr>
              <w:t>14</w:t>
            </w:r>
          </w:p>
        </w:tc>
        <w:tc>
          <w:tcPr>
            <w:tcW w:w="790" w:type="dxa"/>
            <w:shd w:val="clear" w:color="auto" w:fill="auto"/>
            <w:vAlign w:val="center"/>
          </w:tcPr>
          <w:p w14:paraId="4513AEBA" w14:textId="5BAF137C" w:rsidR="002C6808" w:rsidRDefault="002C6808" w:rsidP="002C6808">
            <w:pPr>
              <w:jc w:val="center"/>
              <w:rPr>
                <w:rFonts w:ascii="Arial" w:eastAsia="MS Mincho" w:hAnsi="Arial" w:cs="Arial"/>
              </w:rPr>
            </w:pPr>
            <w:r>
              <w:rPr>
                <w:rFonts w:ascii="Arial" w:eastAsia="SimSun" w:hAnsi="Arial" w:cs="Arial" w:hint="eastAsia"/>
                <w:lang w:val="en-US" w:eastAsia="zh-CN"/>
              </w:rPr>
              <w:t>X</w:t>
            </w:r>
          </w:p>
        </w:tc>
        <w:tc>
          <w:tcPr>
            <w:tcW w:w="790" w:type="dxa"/>
            <w:shd w:val="clear" w:color="auto" w:fill="auto"/>
            <w:vAlign w:val="center"/>
          </w:tcPr>
          <w:p w14:paraId="1F22E90B" w14:textId="77777777" w:rsidR="002C6808" w:rsidRPr="00DE0D54" w:rsidRDefault="002C6808" w:rsidP="002C6808">
            <w:pPr>
              <w:jc w:val="center"/>
              <w:rPr>
                <w:rFonts w:ascii="Arial" w:eastAsia="MS Mincho" w:hAnsi="Arial" w:cs="Arial"/>
              </w:rPr>
            </w:pPr>
          </w:p>
        </w:tc>
        <w:tc>
          <w:tcPr>
            <w:tcW w:w="790" w:type="dxa"/>
            <w:shd w:val="clear" w:color="auto" w:fill="auto"/>
            <w:vAlign w:val="center"/>
          </w:tcPr>
          <w:p w14:paraId="19530BD0" w14:textId="77777777" w:rsidR="002C6808" w:rsidRPr="00DE0D54" w:rsidRDefault="002C6808" w:rsidP="002C6808">
            <w:pPr>
              <w:jc w:val="center"/>
              <w:rPr>
                <w:rFonts w:ascii="Arial" w:eastAsia="MS Mincho" w:hAnsi="Arial" w:cs="Arial"/>
              </w:rPr>
            </w:pPr>
          </w:p>
        </w:tc>
        <w:tc>
          <w:tcPr>
            <w:tcW w:w="791" w:type="dxa"/>
            <w:shd w:val="clear" w:color="auto" w:fill="auto"/>
            <w:vAlign w:val="center"/>
          </w:tcPr>
          <w:p w14:paraId="21F8E29C" w14:textId="77777777" w:rsidR="002C6808" w:rsidRDefault="002C6808" w:rsidP="002C6808">
            <w:pPr>
              <w:jc w:val="center"/>
              <w:rPr>
                <w:rFonts w:ascii="Arial" w:eastAsia="MS Mincho" w:hAnsi="Arial" w:cs="Arial"/>
              </w:rPr>
            </w:pPr>
          </w:p>
        </w:tc>
        <w:tc>
          <w:tcPr>
            <w:tcW w:w="791" w:type="dxa"/>
          </w:tcPr>
          <w:p w14:paraId="641A4F6A" w14:textId="77777777" w:rsidR="002C6808" w:rsidRDefault="002C6808" w:rsidP="002C6808">
            <w:pPr>
              <w:jc w:val="center"/>
              <w:rPr>
                <w:rFonts w:ascii="Arial" w:eastAsia="MS Mincho" w:hAnsi="Arial" w:cs="Arial"/>
              </w:rPr>
            </w:pPr>
          </w:p>
        </w:tc>
        <w:tc>
          <w:tcPr>
            <w:tcW w:w="791" w:type="dxa"/>
          </w:tcPr>
          <w:p w14:paraId="6065800E" w14:textId="77777777" w:rsidR="002C6808" w:rsidRPr="00DE0D54" w:rsidRDefault="002C6808" w:rsidP="002C6808">
            <w:pPr>
              <w:jc w:val="center"/>
              <w:rPr>
                <w:rFonts w:ascii="Arial" w:eastAsia="MS Mincho" w:hAnsi="Arial" w:cs="Arial"/>
              </w:rPr>
            </w:pPr>
          </w:p>
        </w:tc>
        <w:tc>
          <w:tcPr>
            <w:tcW w:w="791" w:type="dxa"/>
          </w:tcPr>
          <w:p w14:paraId="30EE7E2A" w14:textId="77777777" w:rsidR="002C6808" w:rsidRDefault="002C6808" w:rsidP="002C6808">
            <w:pPr>
              <w:jc w:val="center"/>
              <w:rPr>
                <w:rFonts w:ascii="Arial" w:eastAsia="MS Mincho" w:hAnsi="Arial" w:cs="Arial"/>
              </w:rPr>
            </w:pPr>
          </w:p>
        </w:tc>
      </w:tr>
      <w:tr w:rsidR="00A05327" w:rsidRPr="00DE0D54" w14:paraId="4DA3C58B" w14:textId="77777777" w:rsidTr="00C3115E">
        <w:trPr>
          <w:jc w:val="center"/>
        </w:trPr>
        <w:tc>
          <w:tcPr>
            <w:tcW w:w="918" w:type="dxa"/>
            <w:shd w:val="clear" w:color="auto" w:fill="auto"/>
          </w:tcPr>
          <w:p w14:paraId="6D547572" w14:textId="34873532" w:rsidR="00A05327" w:rsidRDefault="00A05327" w:rsidP="00A05327">
            <w:pPr>
              <w:rPr>
                <w:rFonts w:eastAsia="SimSun"/>
                <w:lang w:val="en-US" w:eastAsia="zh-CN"/>
              </w:rPr>
            </w:pPr>
            <w:r>
              <w:rPr>
                <w:rFonts w:eastAsia="SimSun" w:hint="eastAsia"/>
                <w:lang w:val="en-US" w:eastAsia="zh-CN"/>
              </w:rPr>
              <w:lastRenderedPageBreak/>
              <w:t>Sol #1</w:t>
            </w:r>
            <w:r>
              <w:rPr>
                <w:rFonts w:eastAsia="SimSun"/>
                <w:lang w:val="en-US" w:eastAsia="zh-CN"/>
              </w:rPr>
              <w:t>5</w:t>
            </w:r>
          </w:p>
        </w:tc>
        <w:tc>
          <w:tcPr>
            <w:tcW w:w="790" w:type="dxa"/>
            <w:shd w:val="clear" w:color="auto" w:fill="auto"/>
            <w:vAlign w:val="center"/>
          </w:tcPr>
          <w:p w14:paraId="5C2A9976" w14:textId="6D4A85AB" w:rsidR="00A05327" w:rsidRDefault="00A05327" w:rsidP="00A05327">
            <w:pPr>
              <w:jc w:val="center"/>
              <w:rPr>
                <w:rFonts w:ascii="Arial" w:eastAsia="SimSun" w:hAnsi="Arial" w:cs="Arial"/>
                <w:lang w:val="en-US" w:eastAsia="zh-CN"/>
              </w:rPr>
            </w:pPr>
            <w:r>
              <w:rPr>
                <w:rFonts w:ascii="Arial" w:eastAsia="SimSun" w:hAnsi="Arial" w:cs="Arial" w:hint="eastAsia"/>
                <w:lang w:val="en-US" w:eastAsia="zh-CN"/>
              </w:rPr>
              <w:t>X</w:t>
            </w:r>
          </w:p>
        </w:tc>
        <w:tc>
          <w:tcPr>
            <w:tcW w:w="790" w:type="dxa"/>
            <w:shd w:val="clear" w:color="auto" w:fill="auto"/>
            <w:vAlign w:val="center"/>
          </w:tcPr>
          <w:p w14:paraId="694E383B" w14:textId="77777777" w:rsidR="00A05327" w:rsidRPr="00DE0D54" w:rsidRDefault="00A05327" w:rsidP="00A05327">
            <w:pPr>
              <w:jc w:val="center"/>
              <w:rPr>
                <w:rFonts w:ascii="Arial" w:eastAsia="MS Mincho" w:hAnsi="Arial" w:cs="Arial"/>
              </w:rPr>
            </w:pPr>
          </w:p>
        </w:tc>
        <w:tc>
          <w:tcPr>
            <w:tcW w:w="790" w:type="dxa"/>
            <w:shd w:val="clear" w:color="auto" w:fill="auto"/>
            <w:vAlign w:val="center"/>
          </w:tcPr>
          <w:p w14:paraId="78D00CA4" w14:textId="77777777" w:rsidR="00A05327" w:rsidRPr="00DE0D54" w:rsidRDefault="00A05327" w:rsidP="00A05327">
            <w:pPr>
              <w:jc w:val="center"/>
              <w:rPr>
                <w:rFonts w:ascii="Arial" w:eastAsia="MS Mincho" w:hAnsi="Arial" w:cs="Arial"/>
              </w:rPr>
            </w:pPr>
          </w:p>
        </w:tc>
        <w:tc>
          <w:tcPr>
            <w:tcW w:w="791" w:type="dxa"/>
            <w:shd w:val="clear" w:color="auto" w:fill="auto"/>
            <w:vAlign w:val="center"/>
          </w:tcPr>
          <w:p w14:paraId="6081EE48" w14:textId="77777777" w:rsidR="00A05327" w:rsidRDefault="00A05327" w:rsidP="00A05327">
            <w:pPr>
              <w:jc w:val="center"/>
              <w:rPr>
                <w:rFonts w:ascii="Arial" w:eastAsia="MS Mincho" w:hAnsi="Arial" w:cs="Arial"/>
              </w:rPr>
            </w:pPr>
          </w:p>
        </w:tc>
        <w:tc>
          <w:tcPr>
            <w:tcW w:w="791" w:type="dxa"/>
          </w:tcPr>
          <w:p w14:paraId="739F1FFD" w14:textId="77777777" w:rsidR="00A05327" w:rsidRDefault="00A05327" w:rsidP="00A05327">
            <w:pPr>
              <w:jc w:val="center"/>
              <w:rPr>
                <w:rFonts w:ascii="Arial" w:eastAsia="MS Mincho" w:hAnsi="Arial" w:cs="Arial"/>
              </w:rPr>
            </w:pPr>
          </w:p>
        </w:tc>
        <w:tc>
          <w:tcPr>
            <w:tcW w:w="791" w:type="dxa"/>
          </w:tcPr>
          <w:p w14:paraId="3A9B12F7" w14:textId="77777777" w:rsidR="00A05327" w:rsidRPr="00DE0D54" w:rsidRDefault="00A05327" w:rsidP="00A05327">
            <w:pPr>
              <w:jc w:val="center"/>
              <w:rPr>
                <w:rFonts w:ascii="Arial" w:eastAsia="MS Mincho" w:hAnsi="Arial" w:cs="Arial"/>
              </w:rPr>
            </w:pPr>
          </w:p>
        </w:tc>
        <w:tc>
          <w:tcPr>
            <w:tcW w:w="791" w:type="dxa"/>
          </w:tcPr>
          <w:p w14:paraId="6A33507D" w14:textId="77777777" w:rsidR="00A05327" w:rsidRDefault="00A05327" w:rsidP="00A05327">
            <w:pPr>
              <w:jc w:val="center"/>
              <w:rPr>
                <w:rFonts w:ascii="Arial" w:eastAsia="MS Mincho" w:hAnsi="Arial" w:cs="Arial"/>
              </w:rPr>
            </w:pPr>
          </w:p>
        </w:tc>
      </w:tr>
      <w:tr w:rsidR="001C7112" w:rsidRPr="00DE0D54" w14:paraId="629EB315" w14:textId="77777777" w:rsidTr="00C3115E">
        <w:trPr>
          <w:jc w:val="center"/>
        </w:trPr>
        <w:tc>
          <w:tcPr>
            <w:tcW w:w="918" w:type="dxa"/>
            <w:shd w:val="clear" w:color="auto" w:fill="auto"/>
          </w:tcPr>
          <w:p w14:paraId="1AB6FB32" w14:textId="2E1CF0C7" w:rsidR="001C7112" w:rsidRDefault="001C7112" w:rsidP="001C7112">
            <w:pPr>
              <w:rPr>
                <w:rFonts w:eastAsia="SimSun"/>
                <w:lang w:val="en-US" w:eastAsia="zh-CN"/>
              </w:rPr>
            </w:pPr>
            <w:r w:rsidRPr="007C7F6E">
              <w:rPr>
                <w:rFonts w:hint="eastAsia"/>
              </w:rPr>
              <w:t>S</w:t>
            </w:r>
            <w:r w:rsidRPr="007C7F6E">
              <w:t>ol #</w:t>
            </w:r>
            <w:r w:rsidR="006232AA">
              <w:t>16</w:t>
            </w:r>
          </w:p>
        </w:tc>
        <w:tc>
          <w:tcPr>
            <w:tcW w:w="790" w:type="dxa"/>
            <w:shd w:val="clear" w:color="auto" w:fill="auto"/>
            <w:vAlign w:val="center"/>
          </w:tcPr>
          <w:p w14:paraId="78CF7BEA" w14:textId="31B33815" w:rsidR="001C7112" w:rsidRDefault="001C7112" w:rsidP="001C7112">
            <w:pPr>
              <w:jc w:val="center"/>
              <w:rPr>
                <w:rFonts w:ascii="Arial" w:eastAsia="SimSun" w:hAnsi="Arial" w:cs="Arial"/>
                <w:lang w:val="en-US" w:eastAsia="zh-CN"/>
              </w:rPr>
            </w:pPr>
            <w:r w:rsidRPr="007C7F6E">
              <w:rPr>
                <w:rFonts w:ascii="Arial" w:eastAsia="MS Mincho" w:hAnsi="Arial" w:cs="Arial"/>
              </w:rPr>
              <w:t>X</w:t>
            </w:r>
          </w:p>
        </w:tc>
        <w:tc>
          <w:tcPr>
            <w:tcW w:w="790" w:type="dxa"/>
            <w:shd w:val="clear" w:color="auto" w:fill="auto"/>
            <w:vAlign w:val="center"/>
          </w:tcPr>
          <w:p w14:paraId="4AD1AD2E" w14:textId="77777777" w:rsidR="001C7112" w:rsidRPr="00DE0D54" w:rsidRDefault="001C7112" w:rsidP="001C7112">
            <w:pPr>
              <w:jc w:val="center"/>
              <w:rPr>
                <w:rFonts w:ascii="Arial" w:eastAsia="MS Mincho" w:hAnsi="Arial" w:cs="Arial"/>
              </w:rPr>
            </w:pPr>
          </w:p>
        </w:tc>
        <w:tc>
          <w:tcPr>
            <w:tcW w:w="790" w:type="dxa"/>
            <w:shd w:val="clear" w:color="auto" w:fill="auto"/>
            <w:vAlign w:val="center"/>
          </w:tcPr>
          <w:p w14:paraId="68ED8A36" w14:textId="77777777" w:rsidR="001C7112" w:rsidRPr="00DE0D54" w:rsidRDefault="001C7112" w:rsidP="001C7112">
            <w:pPr>
              <w:jc w:val="center"/>
              <w:rPr>
                <w:rFonts w:ascii="Arial" w:eastAsia="MS Mincho" w:hAnsi="Arial" w:cs="Arial"/>
              </w:rPr>
            </w:pPr>
          </w:p>
        </w:tc>
        <w:tc>
          <w:tcPr>
            <w:tcW w:w="791" w:type="dxa"/>
            <w:shd w:val="clear" w:color="auto" w:fill="auto"/>
            <w:vAlign w:val="center"/>
          </w:tcPr>
          <w:p w14:paraId="7BDC24E9" w14:textId="77777777" w:rsidR="001C7112" w:rsidRDefault="001C7112" w:rsidP="001C7112">
            <w:pPr>
              <w:jc w:val="center"/>
              <w:rPr>
                <w:rFonts w:ascii="Arial" w:eastAsia="MS Mincho" w:hAnsi="Arial" w:cs="Arial"/>
              </w:rPr>
            </w:pPr>
          </w:p>
        </w:tc>
        <w:tc>
          <w:tcPr>
            <w:tcW w:w="791" w:type="dxa"/>
          </w:tcPr>
          <w:p w14:paraId="4781030B" w14:textId="77777777" w:rsidR="001C7112" w:rsidRDefault="001C7112" w:rsidP="001C7112">
            <w:pPr>
              <w:jc w:val="center"/>
              <w:rPr>
                <w:rFonts w:ascii="Arial" w:eastAsia="MS Mincho" w:hAnsi="Arial" w:cs="Arial"/>
              </w:rPr>
            </w:pPr>
          </w:p>
        </w:tc>
        <w:tc>
          <w:tcPr>
            <w:tcW w:w="791" w:type="dxa"/>
          </w:tcPr>
          <w:p w14:paraId="3B5E9556" w14:textId="77777777" w:rsidR="001C7112" w:rsidRPr="00DE0D54" w:rsidRDefault="001C7112" w:rsidP="001C7112">
            <w:pPr>
              <w:jc w:val="center"/>
              <w:rPr>
                <w:rFonts w:ascii="Arial" w:eastAsia="MS Mincho" w:hAnsi="Arial" w:cs="Arial"/>
              </w:rPr>
            </w:pPr>
          </w:p>
        </w:tc>
        <w:tc>
          <w:tcPr>
            <w:tcW w:w="791" w:type="dxa"/>
          </w:tcPr>
          <w:p w14:paraId="3693E400" w14:textId="77777777" w:rsidR="001C7112" w:rsidRDefault="001C7112" w:rsidP="001C7112">
            <w:pPr>
              <w:jc w:val="center"/>
              <w:rPr>
                <w:rFonts w:ascii="Arial" w:eastAsia="MS Mincho" w:hAnsi="Arial" w:cs="Arial"/>
              </w:rPr>
            </w:pPr>
          </w:p>
        </w:tc>
      </w:tr>
      <w:tr w:rsidR="00FC152D" w:rsidRPr="00DE0D54" w14:paraId="27F9D928" w14:textId="77777777" w:rsidTr="00C3115E">
        <w:trPr>
          <w:jc w:val="center"/>
        </w:trPr>
        <w:tc>
          <w:tcPr>
            <w:tcW w:w="918" w:type="dxa"/>
            <w:shd w:val="clear" w:color="auto" w:fill="auto"/>
          </w:tcPr>
          <w:p w14:paraId="10BE802D" w14:textId="729B145B" w:rsidR="00FC152D" w:rsidRPr="007C7F6E" w:rsidRDefault="00FC152D" w:rsidP="001C7112">
            <w:r>
              <w:t>Sol #17</w:t>
            </w:r>
          </w:p>
        </w:tc>
        <w:tc>
          <w:tcPr>
            <w:tcW w:w="790" w:type="dxa"/>
            <w:shd w:val="clear" w:color="auto" w:fill="auto"/>
            <w:vAlign w:val="center"/>
          </w:tcPr>
          <w:p w14:paraId="7747E78E" w14:textId="0DA5F0F8" w:rsidR="00FC152D" w:rsidRPr="007C7F6E" w:rsidRDefault="00FC152D" w:rsidP="001C7112">
            <w:pPr>
              <w:jc w:val="center"/>
              <w:rPr>
                <w:rFonts w:ascii="Arial" w:eastAsia="MS Mincho" w:hAnsi="Arial" w:cs="Arial"/>
              </w:rPr>
            </w:pPr>
          </w:p>
        </w:tc>
        <w:tc>
          <w:tcPr>
            <w:tcW w:w="790" w:type="dxa"/>
            <w:shd w:val="clear" w:color="auto" w:fill="auto"/>
            <w:vAlign w:val="center"/>
          </w:tcPr>
          <w:p w14:paraId="1C8B2F0B" w14:textId="77777777" w:rsidR="00FC152D" w:rsidRPr="00DE0D54" w:rsidRDefault="00FC152D" w:rsidP="001C7112">
            <w:pPr>
              <w:jc w:val="center"/>
              <w:rPr>
                <w:rFonts w:ascii="Arial" w:eastAsia="MS Mincho" w:hAnsi="Arial" w:cs="Arial"/>
              </w:rPr>
            </w:pPr>
          </w:p>
        </w:tc>
        <w:tc>
          <w:tcPr>
            <w:tcW w:w="790" w:type="dxa"/>
            <w:shd w:val="clear" w:color="auto" w:fill="auto"/>
            <w:vAlign w:val="center"/>
          </w:tcPr>
          <w:p w14:paraId="22988799" w14:textId="77777777" w:rsidR="00FC152D" w:rsidRPr="00DE0D54" w:rsidRDefault="00FC152D" w:rsidP="001C7112">
            <w:pPr>
              <w:jc w:val="center"/>
              <w:rPr>
                <w:rFonts w:ascii="Arial" w:eastAsia="MS Mincho" w:hAnsi="Arial" w:cs="Arial"/>
              </w:rPr>
            </w:pPr>
          </w:p>
        </w:tc>
        <w:tc>
          <w:tcPr>
            <w:tcW w:w="791" w:type="dxa"/>
            <w:shd w:val="clear" w:color="auto" w:fill="auto"/>
            <w:vAlign w:val="center"/>
          </w:tcPr>
          <w:p w14:paraId="5096C0D0" w14:textId="77777777" w:rsidR="00FC152D" w:rsidRDefault="00FC152D" w:rsidP="001C7112">
            <w:pPr>
              <w:jc w:val="center"/>
              <w:rPr>
                <w:rFonts w:ascii="Arial" w:eastAsia="MS Mincho" w:hAnsi="Arial" w:cs="Arial"/>
              </w:rPr>
            </w:pPr>
          </w:p>
        </w:tc>
        <w:tc>
          <w:tcPr>
            <w:tcW w:w="791" w:type="dxa"/>
          </w:tcPr>
          <w:p w14:paraId="426FC94C" w14:textId="52C4E992" w:rsidR="00FC152D" w:rsidRDefault="00D12DA1" w:rsidP="001C7112">
            <w:pPr>
              <w:jc w:val="center"/>
              <w:rPr>
                <w:rFonts w:ascii="Arial" w:eastAsia="MS Mincho" w:hAnsi="Arial" w:cs="Arial"/>
              </w:rPr>
            </w:pPr>
            <w:r>
              <w:rPr>
                <w:rFonts w:ascii="Arial" w:eastAsia="MS Mincho" w:hAnsi="Arial" w:cs="Arial"/>
              </w:rPr>
              <w:t>X</w:t>
            </w:r>
          </w:p>
        </w:tc>
        <w:tc>
          <w:tcPr>
            <w:tcW w:w="791" w:type="dxa"/>
          </w:tcPr>
          <w:p w14:paraId="558A4B5D" w14:textId="77777777" w:rsidR="00FC152D" w:rsidRPr="00DE0D54" w:rsidRDefault="00FC152D" w:rsidP="001C7112">
            <w:pPr>
              <w:jc w:val="center"/>
              <w:rPr>
                <w:rFonts w:ascii="Arial" w:eastAsia="MS Mincho" w:hAnsi="Arial" w:cs="Arial"/>
              </w:rPr>
            </w:pPr>
          </w:p>
        </w:tc>
        <w:tc>
          <w:tcPr>
            <w:tcW w:w="791" w:type="dxa"/>
          </w:tcPr>
          <w:p w14:paraId="357A180F" w14:textId="77777777" w:rsidR="00FC152D" w:rsidRDefault="00FC152D" w:rsidP="001C7112">
            <w:pPr>
              <w:jc w:val="center"/>
              <w:rPr>
                <w:rFonts w:ascii="Arial" w:eastAsia="MS Mincho" w:hAnsi="Arial" w:cs="Arial"/>
              </w:rPr>
            </w:pPr>
          </w:p>
        </w:tc>
      </w:tr>
      <w:tr w:rsidR="00B74B47" w:rsidRPr="00DE0D54" w14:paraId="6C7D384F" w14:textId="77777777" w:rsidTr="00C3115E">
        <w:trPr>
          <w:jc w:val="center"/>
        </w:trPr>
        <w:tc>
          <w:tcPr>
            <w:tcW w:w="918" w:type="dxa"/>
            <w:shd w:val="clear" w:color="auto" w:fill="auto"/>
          </w:tcPr>
          <w:p w14:paraId="5DE9C277" w14:textId="2B241519" w:rsidR="00B74B47" w:rsidRDefault="00B74B47" w:rsidP="001C7112">
            <w:r>
              <w:t>Sol #18</w:t>
            </w:r>
          </w:p>
        </w:tc>
        <w:tc>
          <w:tcPr>
            <w:tcW w:w="790" w:type="dxa"/>
            <w:shd w:val="clear" w:color="auto" w:fill="auto"/>
            <w:vAlign w:val="center"/>
          </w:tcPr>
          <w:p w14:paraId="6BD62878" w14:textId="089C8618" w:rsidR="00B74B47" w:rsidRPr="007C7F6E" w:rsidRDefault="00B74B47" w:rsidP="001C7112">
            <w:pPr>
              <w:jc w:val="center"/>
              <w:rPr>
                <w:rFonts w:ascii="Arial" w:eastAsia="MS Mincho" w:hAnsi="Arial" w:cs="Arial"/>
              </w:rPr>
            </w:pPr>
            <w:r>
              <w:rPr>
                <w:rFonts w:ascii="Arial" w:eastAsia="MS Mincho" w:hAnsi="Arial" w:cs="Arial"/>
              </w:rPr>
              <w:t>X</w:t>
            </w:r>
          </w:p>
        </w:tc>
        <w:tc>
          <w:tcPr>
            <w:tcW w:w="790" w:type="dxa"/>
            <w:shd w:val="clear" w:color="auto" w:fill="auto"/>
            <w:vAlign w:val="center"/>
          </w:tcPr>
          <w:p w14:paraId="11DB6A40" w14:textId="77777777" w:rsidR="00B74B47" w:rsidRPr="00DE0D54" w:rsidRDefault="00B74B47" w:rsidP="001C7112">
            <w:pPr>
              <w:jc w:val="center"/>
              <w:rPr>
                <w:rFonts w:ascii="Arial" w:eastAsia="MS Mincho" w:hAnsi="Arial" w:cs="Arial"/>
              </w:rPr>
            </w:pPr>
          </w:p>
        </w:tc>
        <w:tc>
          <w:tcPr>
            <w:tcW w:w="790" w:type="dxa"/>
            <w:shd w:val="clear" w:color="auto" w:fill="auto"/>
            <w:vAlign w:val="center"/>
          </w:tcPr>
          <w:p w14:paraId="2987C708" w14:textId="77777777" w:rsidR="00B74B47" w:rsidRPr="00DE0D54" w:rsidRDefault="00B74B47" w:rsidP="001C7112">
            <w:pPr>
              <w:jc w:val="center"/>
              <w:rPr>
                <w:rFonts w:ascii="Arial" w:eastAsia="MS Mincho" w:hAnsi="Arial" w:cs="Arial"/>
              </w:rPr>
            </w:pPr>
          </w:p>
        </w:tc>
        <w:tc>
          <w:tcPr>
            <w:tcW w:w="791" w:type="dxa"/>
            <w:shd w:val="clear" w:color="auto" w:fill="auto"/>
            <w:vAlign w:val="center"/>
          </w:tcPr>
          <w:p w14:paraId="58EB5712" w14:textId="77777777" w:rsidR="00B74B47" w:rsidRDefault="00B74B47" w:rsidP="001C7112">
            <w:pPr>
              <w:jc w:val="center"/>
              <w:rPr>
                <w:rFonts w:ascii="Arial" w:eastAsia="MS Mincho" w:hAnsi="Arial" w:cs="Arial"/>
              </w:rPr>
            </w:pPr>
          </w:p>
        </w:tc>
        <w:tc>
          <w:tcPr>
            <w:tcW w:w="791" w:type="dxa"/>
          </w:tcPr>
          <w:p w14:paraId="57782D39" w14:textId="77777777" w:rsidR="00B74B47" w:rsidRDefault="00B74B47" w:rsidP="001C7112">
            <w:pPr>
              <w:jc w:val="center"/>
              <w:rPr>
                <w:rFonts w:ascii="Arial" w:eastAsia="MS Mincho" w:hAnsi="Arial" w:cs="Arial"/>
              </w:rPr>
            </w:pPr>
          </w:p>
        </w:tc>
        <w:tc>
          <w:tcPr>
            <w:tcW w:w="791" w:type="dxa"/>
          </w:tcPr>
          <w:p w14:paraId="386BBBD3" w14:textId="77777777" w:rsidR="00B74B47" w:rsidRPr="00DE0D54" w:rsidRDefault="00B74B47" w:rsidP="001C7112">
            <w:pPr>
              <w:jc w:val="center"/>
              <w:rPr>
                <w:rFonts w:ascii="Arial" w:eastAsia="MS Mincho" w:hAnsi="Arial" w:cs="Arial"/>
              </w:rPr>
            </w:pPr>
          </w:p>
        </w:tc>
        <w:tc>
          <w:tcPr>
            <w:tcW w:w="791" w:type="dxa"/>
          </w:tcPr>
          <w:p w14:paraId="18115882" w14:textId="77777777" w:rsidR="00B74B47" w:rsidRDefault="00B74B47" w:rsidP="001C7112">
            <w:pPr>
              <w:jc w:val="center"/>
              <w:rPr>
                <w:rFonts w:ascii="Arial" w:eastAsia="MS Mincho" w:hAnsi="Arial" w:cs="Arial"/>
              </w:rPr>
            </w:pPr>
          </w:p>
        </w:tc>
      </w:tr>
      <w:tr w:rsidR="005B26E7" w:rsidRPr="00DE0D54" w14:paraId="4B31E86D" w14:textId="77777777" w:rsidTr="00C3115E">
        <w:trPr>
          <w:jc w:val="center"/>
        </w:trPr>
        <w:tc>
          <w:tcPr>
            <w:tcW w:w="918" w:type="dxa"/>
            <w:shd w:val="clear" w:color="auto" w:fill="auto"/>
          </w:tcPr>
          <w:p w14:paraId="2A9B0D59" w14:textId="4BE4D6C4" w:rsidR="005B26E7" w:rsidRDefault="005B26E7" w:rsidP="001C7112">
            <w:r>
              <w:rPr>
                <w:rFonts w:eastAsia="MS Mincho"/>
              </w:rPr>
              <w:t>Sol #</w:t>
            </w:r>
            <w:r w:rsidR="00AF4E78">
              <w:rPr>
                <w:rFonts w:eastAsia="MS Mincho"/>
              </w:rPr>
              <w:t>19</w:t>
            </w:r>
          </w:p>
        </w:tc>
        <w:tc>
          <w:tcPr>
            <w:tcW w:w="790" w:type="dxa"/>
            <w:shd w:val="clear" w:color="auto" w:fill="auto"/>
            <w:vAlign w:val="center"/>
          </w:tcPr>
          <w:p w14:paraId="195BDCBC" w14:textId="77777777" w:rsidR="005B26E7" w:rsidRDefault="005B26E7" w:rsidP="001C7112">
            <w:pPr>
              <w:jc w:val="center"/>
              <w:rPr>
                <w:rFonts w:ascii="Arial" w:eastAsia="MS Mincho" w:hAnsi="Arial" w:cs="Arial"/>
              </w:rPr>
            </w:pPr>
          </w:p>
        </w:tc>
        <w:tc>
          <w:tcPr>
            <w:tcW w:w="790" w:type="dxa"/>
            <w:shd w:val="clear" w:color="auto" w:fill="auto"/>
            <w:vAlign w:val="center"/>
          </w:tcPr>
          <w:p w14:paraId="742FE41F" w14:textId="77777777" w:rsidR="005B26E7" w:rsidRPr="00DE0D54" w:rsidRDefault="005B26E7" w:rsidP="001C7112">
            <w:pPr>
              <w:jc w:val="center"/>
              <w:rPr>
                <w:rFonts w:ascii="Arial" w:eastAsia="MS Mincho" w:hAnsi="Arial" w:cs="Arial"/>
              </w:rPr>
            </w:pPr>
          </w:p>
        </w:tc>
        <w:tc>
          <w:tcPr>
            <w:tcW w:w="790" w:type="dxa"/>
            <w:shd w:val="clear" w:color="auto" w:fill="auto"/>
            <w:vAlign w:val="center"/>
          </w:tcPr>
          <w:p w14:paraId="6C4F7291" w14:textId="77777777" w:rsidR="005B26E7" w:rsidRPr="00DE0D54" w:rsidRDefault="005B26E7" w:rsidP="001C7112">
            <w:pPr>
              <w:jc w:val="center"/>
              <w:rPr>
                <w:rFonts w:ascii="Arial" w:eastAsia="MS Mincho" w:hAnsi="Arial" w:cs="Arial"/>
              </w:rPr>
            </w:pPr>
          </w:p>
        </w:tc>
        <w:tc>
          <w:tcPr>
            <w:tcW w:w="791" w:type="dxa"/>
            <w:shd w:val="clear" w:color="auto" w:fill="auto"/>
            <w:vAlign w:val="center"/>
          </w:tcPr>
          <w:p w14:paraId="3EEB27E0" w14:textId="77777777" w:rsidR="005B26E7" w:rsidRDefault="005B26E7" w:rsidP="001C7112">
            <w:pPr>
              <w:jc w:val="center"/>
              <w:rPr>
                <w:rFonts w:ascii="Arial" w:eastAsia="MS Mincho" w:hAnsi="Arial" w:cs="Arial"/>
              </w:rPr>
            </w:pPr>
          </w:p>
        </w:tc>
        <w:tc>
          <w:tcPr>
            <w:tcW w:w="791" w:type="dxa"/>
          </w:tcPr>
          <w:p w14:paraId="5E65984F" w14:textId="77777777" w:rsidR="005B26E7" w:rsidRDefault="005B26E7" w:rsidP="001C7112">
            <w:pPr>
              <w:jc w:val="center"/>
              <w:rPr>
                <w:rFonts w:ascii="Arial" w:eastAsia="MS Mincho" w:hAnsi="Arial" w:cs="Arial"/>
              </w:rPr>
            </w:pPr>
          </w:p>
        </w:tc>
        <w:tc>
          <w:tcPr>
            <w:tcW w:w="791" w:type="dxa"/>
          </w:tcPr>
          <w:p w14:paraId="7A910A07" w14:textId="479F142A" w:rsidR="005B26E7" w:rsidRPr="00DE0D54" w:rsidRDefault="005B26E7" w:rsidP="001C7112">
            <w:pPr>
              <w:jc w:val="center"/>
              <w:rPr>
                <w:rFonts w:ascii="Arial" w:eastAsia="MS Mincho" w:hAnsi="Arial" w:cs="Arial"/>
              </w:rPr>
            </w:pPr>
            <w:r>
              <w:rPr>
                <w:rFonts w:ascii="Arial" w:eastAsia="MS Mincho" w:hAnsi="Arial" w:cs="Arial"/>
              </w:rPr>
              <w:t>X</w:t>
            </w:r>
          </w:p>
        </w:tc>
        <w:tc>
          <w:tcPr>
            <w:tcW w:w="791" w:type="dxa"/>
          </w:tcPr>
          <w:p w14:paraId="293AADFF" w14:textId="77777777" w:rsidR="005B26E7" w:rsidRDefault="005B26E7" w:rsidP="001C7112">
            <w:pPr>
              <w:jc w:val="center"/>
              <w:rPr>
                <w:rFonts w:ascii="Arial" w:eastAsia="MS Mincho" w:hAnsi="Arial" w:cs="Arial"/>
              </w:rPr>
            </w:pPr>
          </w:p>
        </w:tc>
      </w:tr>
      <w:tr w:rsidR="003F251B" w:rsidRPr="00DE0D54" w14:paraId="659394D0" w14:textId="77777777" w:rsidTr="00C3115E">
        <w:trPr>
          <w:jc w:val="center"/>
        </w:trPr>
        <w:tc>
          <w:tcPr>
            <w:tcW w:w="918" w:type="dxa"/>
            <w:shd w:val="clear" w:color="auto" w:fill="auto"/>
          </w:tcPr>
          <w:p w14:paraId="76797449" w14:textId="563DE22B" w:rsidR="003F251B" w:rsidRDefault="003F251B" w:rsidP="001C7112">
            <w:pPr>
              <w:rPr>
                <w:rFonts w:eastAsia="MS Mincho"/>
              </w:rPr>
            </w:pPr>
            <w:r w:rsidRPr="003F251B">
              <w:rPr>
                <w:rFonts w:eastAsia="MS Mincho"/>
              </w:rPr>
              <w:t>Sol #</w:t>
            </w:r>
            <w:r w:rsidR="00F64C46">
              <w:rPr>
                <w:rFonts w:eastAsia="MS Mincho"/>
              </w:rPr>
              <w:t>20</w:t>
            </w:r>
          </w:p>
        </w:tc>
        <w:tc>
          <w:tcPr>
            <w:tcW w:w="790" w:type="dxa"/>
            <w:shd w:val="clear" w:color="auto" w:fill="auto"/>
            <w:vAlign w:val="center"/>
          </w:tcPr>
          <w:p w14:paraId="2C6F12DA" w14:textId="7D7D2CF5" w:rsidR="003F251B" w:rsidRDefault="003F251B" w:rsidP="001C7112">
            <w:pPr>
              <w:jc w:val="center"/>
              <w:rPr>
                <w:rFonts w:ascii="Arial" w:eastAsia="MS Mincho" w:hAnsi="Arial" w:cs="Arial"/>
              </w:rPr>
            </w:pPr>
            <w:r>
              <w:rPr>
                <w:rFonts w:ascii="Arial" w:eastAsia="MS Mincho" w:hAnsi="Arial" w:cs="Arial"/>
              </w:rPr>
              <w:t>X</w:t>
            </w:r>
          </w:p>
        </w:tc>
        <w:tc>
          <w:tcPr>
            <w:tcW w:w="790" w:type="dxa"/>
            <w:shd w:val="clear" w:color="auto" w:fill="auto"/>
            <w:vAlign w:val="center"/>
          </w:tcPr>
          <w:p w14:paraId="3C32F243" w14:textId="77777777" w:rsidR="003F251B" w:rsidRPr="00DE0D54" w:rsidRDefault="003F251B" w:rsidP="001C7112">
            <w:pPr>
              <w:jc w:val="center"/>
              <w:rPr>
                <w:rFonts w:ascii="Arial" w:eastAsia="MS Mincho" w:hAnsi="Arial" w:cs="Arial"/>
              </w:rPr>
            </w:pPr>
          </w:p>
        </w:tc>
        <w:tc>
          <w:tcPr>
            <w:tcW w:w="790" w:type="dxa"/>
            <w:shd w:val="clear" w:color="auto" w:fill="auto"/>
            <w:vAlign w:val="center"/>
          </w:tcPr>
          <w:p w14:paraId="0984CF9B" w14:textId="77777777" w:rsidR="003F251B" w:rsidRPr="00DE0D54" w:rsidRDefault="003F251B" w:rsidP="001C7112">
            <w:pPr>
              <w:jc w:val="center"/>
              <w:rPr>
                <w:rFonts w:ascii="Arial" w:eastAsia="MS Mincho" w:hAnsi="Arial" w:cs="Arial"/>
              </w:rPr>
            </w:pPr>
          </w:p>
        </w:tc>
        <w:tc>
          <w:tcPr>
            <w:tcW w:w="791" w:type="dxa"/>
            <w:shd w:val="clear" w:color="auto" w:fill="auto"/>
            <w:vAlign w:val="center"/>
          </w:tcPr>
          <w:p w14:paraId="471D29ED" w14:textId="77777777" w:rsidR="003F251B" w:rsidRDefault="003F251B" w:rsidP="001C7112">
            <w:pPr>
              <w:jc w:val="center"/>
              <w:rPr>
                <w:rFonts w:ascii="Arial" w:eastAsia="MS Mincho" w:hAnsi="Arial" w:cs="Arial"/>
              </w:rPr>
            </w:pPr>
          </w:p>
        </w:tc>
        <w:tc>
          <w:tcPr>
            <w:tcW w:w="791" w:type="dxa"/>
          </w:tcPr>
          <w:p w14:paraId="44DE40EA" w14:textId="77777777" w:rsidR="003F251B" w:rsidRDefault="003F251B" w:rsidP="001C7112">
            <w:pPr>
              <w:jc w:val="center"/>
              <w:rPr>
                <w:rFonts w:ascii="Arial" w:eastAsia="MS Mincho" w:hAnsi="Arial" w:cs="Arial"/>
              </w:rPr>
            </w:pPr>
          </w:p>
        </w:tc>
        <w:tc>
          <w:tcPr>
            <w:tcW w:w="791" w:type="dxa"/>
          </w:tcPr>
          <w:p w14:paraId="1D6D265B" w14:textId="77777777" w:rsidR="003F251B" w:rsidRDefault="003F251B" w:rsidP="001C7112">
            <w:pPr>
              <w:jc w:val="center"/>
              <w:rPr>
                <w:rFonts w:ascii="Arial" w:eastAsia="MS Mincho" w:hAnsi="Arial" w:cs="Arial"/>
              </w:rPr>
            </w:pPr>
          </w:p>
        </w:tc>
        <w:tc>
          <w:tcPr>
            <w:tcW w:w="791" w:type="dxa"/>
          </w:tcPr>
          <w:p w14:paraId="7F652043" w14:textId="77777777" w:rsidR="003F251B" w:rsidRDefault="003F251B" w:rsidP="001C7112">
            <w:pPr>
              <w:jc w:val="center"/>
              <w:rPr>
                <w:rFonts w:ascii="Arial" w:eastAsia="MS Mincho" w:hAnsi="Arial" w:cs="Arial"/>
              </w:rPr>
            </w:pPr>
          </w:p>
        </w:tc>
      </w:tr>
      <w:tr w:rsidR="00EC59B3" w:rsidRPr="00DE0D54" w14:paraId="5236E4EE" w14:textId="77777777" w:rsidTr="00C3115E">
        <w:trPr>
          <w:jc w:val="center"/>
        </w:trPr>
        <w:tc>
          <w:tcPr>
            <w:tcW w:w="918" w:type="dxa"/>
            <w:shd w:val="clear" w:color="auto" w:fill="auto"/>
          </w:tcPr>
          <w:p w14:paraId="0D711A49" w14:textId="2B7DCEF7" w:rsidR="00EC59B3" w:rsidRPr="003F251B" w:rsidRDefault="00EC59B3" w:rsidP="001C7112">
            <w:pPr>
              <w:rPr>
                <w:rFonts w:eastAsia="MS Mincho"/>
              </w:rPr>
            </w:pPr>
            <w:r>
              <w:rPr>
                <w:rFonts w:eastAsia="SimSun" w:hint="eastAsia"/>
                <w:lang w:val="en-US" w:eastAsia="zh-CN"/>
              </w:rPr>
              <w:t>Sol #</w:t>
            </w:r>
            <w:r w:rsidR="00780E96">
              <w:rPr>
                <w:rFonts w:eastAsia="SimSun"/>
                <w:lang w:val="en-US" w:eastAsia="zh-CN"/>
              </w:rPr>
              <w:t>21</w:t>
            </w:r>
          </w:p>
        </w:tc>
        <w:tc>
          <w:tcPr>
            <w:tcW w:w="790" w:type="dxa"/>
            <w:shd w:val="clear" w:color="auto" w:fill="auto"/>
            <w:vAlign w:val="center"/>
          </w:tcPr>
          <w:p w14:paraId="470A2A3A" w14:textId="01DC8A42" w:rsidR="00EC59B3" w:rsidRDefault="00EC59B3" w:rsidP="001C7112">
            <w:pPr>
              <w:jc w:val="center"/>
              <w:rPr>
                <w:rFonts w:ascii="Arial" w:eastAsia="MS Mincho" w:hAnsi="Arial" w:cs="Arial"/>
              </w:rPr>
            </w:pPr>
            <w:r>
              <w:rPr>
                <w:rFonts w:ascii="Arial" w:eastAsia="MS Mincho" w:hAnsi="Arial" w:cs="Arial"/>
              </w:rPr>
              <w:t>X</w:t>
            </w:r>
          </w:p>
        </w:tc>
        <w:tc>
          <w:tcPr>
            <w:tcW w:w="790" w:type="dxa"/>
            <w:shd w:val="clear" w:color="auto" w:fill="auto"/>
            <w:vAlign w:val="center"/>
          </w:tcPr>
          <w:p w14:paraId="6C02C663" w14:textId="77777777" w:rsidR="00EC59B3" w:rsidRPr="00DE0D54" w:rsidRDefault="00EC59B3" w:rsidP="001C7112">
            <w:pPr>
              <w:jc w:val="center"/>
              <w:rPr>
                <w:rFonts w:ascii="Arial" w:eastAsia="MS Mincho" w:hAnsi="Arial" w:cs="Arial"/>
              </w:rPr>
            </w:pPr>
          </w:p>
        </w:tc>
        <w:tc>
          <w:tcPr>
            <w:tcW w:w="790" w:type="dxa"/>
            <w:shd w:val="clear" w:color="auto" w:fill="auto"/>
            <w:vAlign w:val="center"/>
          </w:tcPr>
          <w:p w14:paraId="4181C391" w14:textId="77777777" w:rsidR="00EC59B3" w:rsidRPr="00DE0D54" w:rsidRDefault="00EC59B3" w:rsidP="001C7112">
            <w:pPr>
              <w:jc w:val="center"/>
              <w:rPr>
                <w:rFonts w:ascii="Arial" w:eastAsia="MS Mincho" w:hAnsi="Arial" w:cs="Arial"/>
              </w:rPr>
            </w:pPr>
          </w:p>
        </w:tc>
        <w:tc>
          <w:tcPr>
            <w:tcW w:w="791" w:type="dxa"/>
            <w:shd w:val="clear" w:color="auto" w:fill="auto"/>
            <w:vAlign w:val="center"/>
          </w:tcPr>
          <w:p w14:paraId="2A387867" w14:textId="77777777" w:rsidR="00EC59B3" w:rsidRDefault="00EC59B3" w:rsidP="001C7112">
            <w:pPr>
              <w:jc w:val="center"/>
              <w:rPr>
                <w:rFonts w:ascii="Arial" w:eastAsia="MS Mincho" w:hAnsi="Arial" w:cs="Arial"/>
              </w:rPr>
            </w:pPr>
          </w:p>
        </w:tc>
        <w:tc>
          <w:tcPr>
            <w:tcW w:w="791" w:type="dxa"/>
          </w:tcPr>
          <w:p w14:paraId="536FE261" w14:textId="77777777" w:rsidR="00EC59B3" w:rsidRDefault="00EC59B3" w:rsidP="001C7112">
            <w:pPr>
              <w:jc w:val="center"/>
              <w:rPr>
                <w:rFonts w:ascii="Arial" w:eastAsia="MS Mincho" w:hAnsi="Arial" w:cs="Arial"/>
              </w:rPr>
            </w:pPr>
          </w:p>
        </w:tc>
        <w:tc>
          <w:tcPr>
            <w:tcW w:w="791" w:type="dxa"/>
          </w:tcPr>
          <w:p w14:paraId="064C90B6" w14:textId="77777777" w:rsidR="00EC59B3" w:rsidRDefault="00EC59B3" w:rsidP="001C7112">
            <w:pPr>
              <w:jc w:val="center"/>
              <w:rPr>
                <w:rFonts w:ascii="Arial" w:eastAsia="MS Mincho" w:hAnsi="Arial" w:cs="Arial"/>
              </w:rPr>
            </w:pPr>
          </w:p>
        </w:tc>
        <w:tc>
          <w:tcPr>
            <w:tcW w:w="791" w:type="dxa"/>
          </w:tcPr>
          <w:p w14:paraId="4258580E" w14:textId="77777777" w:rsidR="00EC59B3" w:rsidRDefault="00EC59B3" w:rsidP="001C7112">
            <w:pPr>
              <w:jc w:val="center"/>
              <w:rPr>
                <w:rFonts w:ascii="Arial" w:eastAsia="MS Mincho" w:hAnsi="Arial" w:cs="Arial"/>
              </w:rPr>
            </w:pPr>
          </w:p>
        </w:tc>
      </w:tr>
      <w:tr w:rsidR="00912F64" w:rsidRPr="00DE0D54" w14:paraId="1FD8CBD2" w14:textId="77777777" w:rsidTr="00C3115E">
        <w:trPr>
          <w:jc w:val="center"/>
        </w:trPr>
        <w:tc>
          <w:tcPr>
            <w:tcW w:w="918" w:type="dxa"/>
            <w:shd w:val="clear" w:color="auto" w:fill="auto"/>
          </w:tcPr>
          <w:p w14:paraId="3E9D7E4D" w14:textId="611F02B8" w:rsidR="00912F64" w:rsidRDefault="00912F64" w:rsidP="001C7112">
            <w:pPr>
              <w:rPr>
                <w:rFonts w:eastAsia="SimSun"/>
                <w:lang w:val="en-US" w:eastAsia="zh-CN"/>
              </w:rPr>
            </w:pPr>
            <w:bookmarkStart w:id="72" w:name="_Hlk183517865"/>
            <w:r>
              <w:rPr>
                <w:rFonts w:eastAsia="SimSun" w:hint="eastAsia"/>
                <w:lang w:val="en-US" w:eastAsia="zh-CN"/>
              </w:rPr>
              <w:t>Sol #</w:t>
            </w:r>
            <w:r>
              <w:rPr>
                <w:rFonts w:eastAsia="SimSun"/>
                <w:lang w:val="en-US" w:eastAsia="zh-CN"/>
              </w:rPr>
              <w:t>22</w:t>
            </w:r>
            <w:bookmarkEnd w:id="72"/>
          </w:p>
        </w:tc>
        <w:tc>
          <w:tcPr>
            <w:tcW w:w="790" w:type="dxa"/>
            <w:shd w:val="clear" w:color="auto" w:fill="auto"/>
            <w:vAlign w:val="center"/>
          </w:tcPr>
          <w:p w14:paraId="3B03180E" w14:textId="77777777" w:rsidR="00912F64" w:rsidRDefault="00912F64" w:rsidP="001C7112">
            <w:pPr>
              <w:jc w:val="center"/>
              <w:rPr>
                <w:rFonts w:ascii="Arial" w:eastAsia="MS Mincho" w:hAnsi="Arial" w:cs="Arial"/>
              </w:rPr>
            </w:pPr>
          </w:p>
        </w:tc>
        <w:tc>
          <w:tcPr>
            <w:tcW w:w="790" w:type="dxa"/>
            <w:shd w:val="clear" w:color="auto" w:fill="auto"/>
            <w:vAlign w:val="center"/>
          </w:tcPr>
          <w:p w14:paraId="00BEA0E4" w14:textId="77777777" w:rsidR="00912F64" w:rsidRPr="00DE0D54" w:rsidRDefault="00912F64" w:rsidP="001C7112">
            <w:pPr>
              <w:jc w:val="center"/>
              <w:rPr>
                <w:rFonts w:ascii="Arial" w:eastAsia="MS Mincho" w:hAnsi="Arial" w:cs="Arial"/>
              </w:rPr>
            </w:pPr>
          </w:p>
        </w:tc>
        <w:tc>
          <w:tcPr>
            <w:tcW w:w="790" w:type="dxa"/>
            <w:shd w:val="clear" w:color="auto" w:fill="auto"/>
            <w:vAlign w:val="center"/>
          </w:tcPr>
          <w:p w14:paraId="2C2EE91A" w14:textId="77777777" w:rsidR="00912F64" w:rsidRPr="00DE0D54" w:rsidRDefault="00912F64" w:rsidP="001C7112">
            <w:pPr>
              <w:jc w:val="center"/>
              <w:rPr>
                <w:rFonts w:ascii="Arial" w:eastAsia="MS Mincho" w:hAnsi="Arial" w:cs="Arial"/>
              </w:rPr>
            </w:pPr>
          </w:p>
        </w:tc>
        <w:tc>
          <w:tcPr>
            <w:tcW w:w="791" w:type="dxa"/>
            <w:shd w:val="clear" w:color="auto" w:fill="auto"/>
            <w:vAlign w:val="center"/>
          </w:tcPr>
          <w:p w14:paraId="1EB14C9C" w14:textId="77777777" w:rsidR="00912F64" w:rsidRDefault="00912F64" w:rsidP="001C7112">
            <w:pPr>
              <w:jc w:val="center"/>
              <w:rPr>
                <w:rFonts w:ascii="Arial" w:eastAsia="MS Mincho" w:hAnsi="Arial" w:cs="Arial"/>
              </w:rPr>
            </w:pPr>
          </w:p>
        </w:tc>
        <w:tc>
          <w:tcPr>
            <w:tcW w:w="791" w:type="dxa"/>
          </w:tcPr>
          <w:p w14:paraId="12D4CA90" w14:textId="3B5C2D1E" w:rsidR="00912F64" w:rsidRDefault="00912F64" w:rsidP="001C7112">
            <w:pPr>
              <w:jc w:val="center"/>
              <w:rPr>
                <w:rFonts w:ascii="Arial" w:eastAsia="MS Mincho" w:hAnsi="Arial" w:cs="Arial"/>
              </w:rPr>
            </w:pPr>
            <w:r>
              <w:rPr>
                <w:rFonts w:ascii="Arial" w:eastAsia="MS Mincho" w:hAnsi="Arial" w:cs="Arial"/>
              </w:rPr>
              <w:t>X</w:t>
            </w:r>
          </w:p>
        </w:tc>
        <w:tc>
          <w:tcPr>
            <w:tcW w:w="791" w:type="dxa"/>
          </w:tcPr>
          <w:p w14:paraId="086BB5E5" w14:textId="77777777" w:rsidR="00912F64" w:rsidRDefault="00912F64" w:rsidP="001C7112">
            <w:pPr>
              <w:jc w:val="center"/>
              <w:rPr>
                <w:rFonts w:ascii="Arial" w:eastAsia="MS Mincho" w:hAnsi="Arial" w:cs="Arial"/>
              </w:rPr>
            </w:pPr>
          </w:p>
        </w:tc>
        <w:tc>
          <w:tcPr>
            <w:tcW w:w="791" w:type="dxa"/>
          </w:tcPr>
          <w:p w14:paraId="272DB72C" w14:textId="77777777" w:rsidR="00912F64" w:rsidRDefault="00912F64" w:rsidP="001C7112">
            <w:pPr>
              <w:jc w:val="center"/>
              <w:rPr>
                <w:rFonts w:ascii="Arial" w:eastAsia="MS Mincho" w:hAnsi="Arial" w:cs="Arial"/>
              </w:rPr>
            </w:pPr>
          </w:p>
        </w:tc>
      </w:tr>
      <w:tr w:rsidR="004D3C6B" w:rsidRPr="00DE0D54" w14:paraId="29D511BD" w14:textId="77777777" w:rsidTr="00C3115E">
        <w:trPr>
          <w:jc w:val="center"/>
        </w:trPr>
        <w:tc>
          <w:tcPr>
            <w:tcW w:w="918" w:type="dxa"/>
            <w:shd w:val="clear" w:color="auto" w:fill="auto"/>
          </w:tcPr>
          <w:p w14:paraId="3996C1D6" w14:textId="6AFC6CD1" w:rsidR="004D3C6B" w:rsidRDefault="004D3C6B" w:rsidP="001C7112">
            <w:pPr>
              <w:rPr>
                <w:rFonts w:eastAsia="SimSun" w:hint="eastAsia"/>
                <w:lang w:val="en-US" w:eastAsia="zh-CN"/>
              </w:rPr>
            </w:pPr>
            <w:r>
              <w:rPr>
                <w:rFonts w:eastAsia="SimSun" w:hint="eastAsia"/>
                <w:lang w:val="en-US" w:eastAsia="zh-CN"/>
              </w:rPr>
              <w:t>Sol #</w:t>
            </w:r>
            <w:r>
              <w:rPr>
                <w:rFonts w:eastAsia="SimSun"/>
                <w:lang w:val="en-US" w:eastAsia="zh-CN"/>
              </w:rPr>
              <w:t>2</w:t>
            </w:r>
            <w:r>
              <w:rPr>
                <w:rFonts w:eastAsia="SimSun"/>
                <w:lang w:val="en-US" w:eastAsia="zh-CN"/>
              </w:rPr>
              <w:t>3</w:t>
            </w:r>
          </w:p>
        </w:tc>
        <w:tc>
          <w:tcPr>
            <w:tcW w:w="790" w:type="dxa"/>
            <w:shd w:val="clear" w:color="auto" w:fill="auto"/>
            <w:vAlign w:val="center"/>
          </w:tcPr>
          <w:p w14:paraId="6796EFDB" w14:textId="129CC8E6" w:rsidR="004D3C6B" w:rsidRDefault="004D3C6B" w:rsidP="001C7112">
            <w:pPr>
              <w:jc w:val="center"/>
              <w:rPr>
                <w:rFonts w:ascii="Arial" w:eastAsia="MS Mincho" w:hAnsi="Arial" w:cs="Arial"/>
              </w:rPr>
            </w:pPr>
            <w:r>
              <w:rPr>
                <w:rFonts w:ascii="Arial" w:eastAsia="MS Mincho" w:hAnsi="Arial" w:cs="Arial"/>
              </w:rPr>
              <w:t>X</w:t>
            </w:r>
          </w:p>
        </w:tc>
        <w:tc>
          <w:tcPr>
            <w:tcW w:w="790" w:type="dxa"/>
            <w:shd w:val="clear" w:color="auto" w:fill="auto"/>
            <w:vAlign w:val="center"/>
          </w:tcPr>
          <w:p w14:paraId="247C86DE" w14:textId="77777777" w:rsidR="004D3C6B" w:rsidRPr="00DE0D54" w:rsidRDefault="004D3C6B" w:rsidP="001C7112">
            <w:pPr>
              <w:jc w:val="center"/>
              <w:rPr>
                <w:rFonts w:ascii="Arial" w:eastAsia="MS Mincho" w:hAnsi="Arial" w:cs="Arial"/>
              </w:rPr>
            </w:pPr>
          </w:p>
        </w:tc>
        <w:tc>
          <w:tcPr>
            <w:tcW w:w="790" w:type="dxa"/>
            <w:shd w:val="clear" w:color="auto" w:fill="auto"/>
            <w:vAlign w:val="center"/>
          </w:tcPr>
          <w:p w14:paraId="584EB21D" w14:textId="77777777" w:rsidR="004D3C6B" w:rsidRPr="00DE0D54" w:rsidRDefault="004D3C6B" w:rsidP="001C7112">
            <w:pPr>
              <w:jc w:val="center"/>
              <w:rPr>
                <w:rFonts w:ascii="Arial" w:eastAsia="MS Mincho" w:hAnsi="Arial" w:cs="Arial"/>
              </w:rPr>
            </w:pPr>
          </w:p>
        </w:tc>
        <w:tc>
          <w:tcPr>
            <w:tcW w:w="791" w:type="dxa"/>
            <w:shd w:val="clear" w:color="auto" w:fill="auto"/>
            <w:vAlign w:val="center"/>
          </w:tcPr>
          <w:p w14:paraId="5E13D69A" w14:textId="77777777" w:rsidR="004D3C6B" w:rsidRDefault="004D3C6B" w:rsidP="001C7112">
            <w:pPr>
              <w:jc w:val="center"/>
              <w:rPr>
                <w:rFonts w:ascii="Arial" w:eastAsia="MS Mincho" w:hAnsi="Arial" w:cs="Arial"/>
              </w:rPr>
            </w:pPr>
          </w:p>
        </w:tc>
        <w:tc>
          <w:tcPr>
            <w:tcW w:w="791" w:type="dxa"/>
          </w:tcPr>
          <w:p w14:paraId="3A1CCA81" w14:textId="77777777" w:rsidR="004D3C6B" w:rsidRDefault="004D3C6B" w:rsidP="001C7112">
            <w:pPr>
              <w:jc w:val="center"/>
              <w:rPr>
                <w:rFonts w:ascii="Arial" w:eastAsia="MS Mincho" w:hAnsi="Arial" w:cs="Arial"/>
              </w:rPr>
            </w:pPr>
          </w:p>
        </w:tc>
        <w:tc>
          <w:tcPr>
            <w:tcW w:w="791" w:type="dxa"/>
          </w:tcPr>
          <w:p w14:paraId="7D919AAA" w14:textId="77777777" w:rsidR="004D3C6B" w:rsidRDefault="004D3C6B" w:rsidP="001C7112">
            <w:pPr>
              <w:jc w:val="center"/>
              <w:rPr>
                <w:rFonts w:ascii="Arial" w:eastAsia="MS Mincho" w:hAnsi="Arial" w:cs="Arial"/>
              </w:rPr>
            </w:pPr>
          </w:p>
        </w:tc>
        <w:tc>
          <w:tcPr>
            <w:tcW w:w="791" w:type="dxa"/>
          </w:tcPr>
          <w:p w14:paraId="55E769DC" w14:textId="77777777" w:rsidR="004D3C6B" w:rsidRDefault="004D3C6B" w:rsidP="001C7112">
            <w:pPr>
              <w:jc w:val="center"/>
              <w:rPr>
                <w:rFonts w:ascii="Arial" w:eastAsia="MS Mincho" w:hAnsi="Arial" w:cs="Arial"/>
              </w:rPr>
            </w:pPr>
          </w:p>
        </w:tc>
      </w:tr>
      <w:tr w:rsidR="001A5B05" w:rsidRPr="00DE0D54" w14:paraId="150534F5" w14:textId="77777777" w:rsidTr="00C3115E">
        <w:trPr>
          <w:jc w:val="center"/>
        </w:trPr>
        <w:tc>
          <w:tcPr>
            <w:tcW w:w="918" w:type="dxa"/>
            <w:shd w:val="clear" w:color="auto" w:fill="auto"/>
          </w:tcPr>
          <w:p w14:paraId="3277E7AE" w14:textId="033225C9" w:rsidR="001A5B05" w:rsidRDefault="001A5B05" w:rsidP="001C7112">
            <w:pPr>
              <w:rPr>
                <w:rFonts w:eastAsia="SimSun" w:hint="eastAsia"/>
                <w:lang w:val="en-US" w:eastAsia="zh-CN"/>
              </w:rPr>
            </w:pPr>
            <w:r>
              <w:rPr>
                <w:rFonts w:eastAsia="SimSun" w:hint="eastAsia"/>
                <w:lang w:val="en-US" w:eastAsia="zh-CN"/>
              </w:rPr>
              <w:t>Sol #</w:t>
            </w:r>
            <w:r w:rsidR="00BC2743">
              <w:rPr>
                <w:rFonts w:eastAsia="SimSun"/>
                <w:lang w:val="en-US" w:eastAsia="zh-CN"/>
              </w:rPr>
              <w:t>24</w:t>
            </w:r>
          </w:p>
        </w:tc>
        <w:tc>
          <w:tcPr>
            <w:tcW w:w="790" w:type="dxa"/>
            <w:shd w:val="clear" w:color="auto" w:fill="auto"/>
            <w:vAlign w:val="center"/>
          </w:tcPr>
          <w:p w14:paraId="3CFFDAE6" w14:textId="77777777" w:rsidR="001A5B05" w:rsidRDefault="001A5B05" w:rsidP="001C7112">
            <w:pPr>
              <w:jc w:val="center"/>
              <w:rPr>
                <w:rFonts w:ascii="Arial" w:eastAsia="MS Mincho" w:hAnsi="Arial" w:cs="Arial"/>
              </w:rPr>
            </w:pPr>
          </w:p>
        </w:tc>
        <w:tc>
          <w:tcPr>
            <w:tcW w:w="790" w:type="dxa"/>
            <w:shd w:val="clear" w:color="auto" w:fill="auto"/>
            <w:vAlign w:val="center"/>
          </w:tcPr>
          <w:p w14:paraId="3E7D777B" w14:textId="77777777" w:rsidR="001A5B05" w:rsidRPr="00DE0D54" w:rsidRDefault="001A5B05" w:rsidP="001C7112">
            <w:pPr>
              <w:jc w:val="center"/>
              <w:rPr>
                <w:rFonts w:ascii="Arial" w:eastAsia="MS Mincho" w:hAnsi="Arial" w:cs="Arial"/>
              </w:rPr>
            </w:pPr>
          </w:p>
        </w:tc>
        <w:tc>
          <w:tcPr>
            <w:tcW w:w="790" w:type="dxa"/>
            <w:shd w:val="clear" w:color="auto" w:fill="auto"/>
            <w:vAlign w:val="center"/>
          </w:tcPr>
          <w:p w14:paraId="6E5D7FEC" w14:textId="77777777" w:rsidR="001A5B05" w:rsidRPr="00DE0D54" w:rsidRDefault="001A5B05" w:rsidP="001C7112">
            <w:pPr>
              <w:jc w:val="center"/>
              <w:rPr>
                <w:rFonts w:ascii="Arial" w:eastAsia="MS Mincho" w:hAnsi="Arial" w:cs="Arial"/>
              </w:rPr>
            </w:pPr>
          </w:p>
        </w:tc>
        <w:tc>
          <w:tcPr>
            <w:tcW w:w="791" w:type="dxa"/>
            <w:shd w:val="clear" w:color="auto" w:fill="auto"/>
            <w:vAlign w:val="center"/>
          </w:tcPr>
          <w:p w14:paraId="14018390" w14:textId="77777777" w:rsidR="001A5B05" w:rsidRDefault="001A5B05" w:rsidP="001C7112">
            <w:pPr>
              <w:jc w:val="center"/>
              <w:rPr>
                <w:rFonts w:ascii="Arial" w:eastAsia="MS Mincho" w:hAnsi="Arial" w:cs="Arial"/>
              </w:rPr>
            </w:pPr>
          </w:p>
        </w:tc>
        <w:tc>
          <w:tcPr>
            <w:tcW w:w="791" w:type="dxa"/>
          </w:tcPr>
          <w:p w14:paraId="1920E47C" w14:textId="77777777" w:rsidR="001A5B05" w:rsidRDefault="001A5B05" w:rsidP="001C7112">
            <w:pPr>
              <w:jc w:val="center"/>
              <w:rPr>
                <w:rFonts w:ascii="Arial" w:eastAsia="MS Mincho" w:hAnsi="Arial" w:cs="Arial"/>
              </w:rPr>
            </w:pPr>
          </w:p>
        </w:tc>
        <w:tc>
          <w:tcPr>
            <w:tcW w:w="791" w:type="dxa"/>
          </w:tcPr>
          <w:p w14:paraId="1DEA333A" w14:textId="6D2C4613" w:rsidR="001A5B05" w:rsidRDefault="001A5B05" w:rsidP="001C7112">
            <w:pPr>
              <w:jc w:val="center"/>
              <w:rPr>
                <w:rFonts w:ascii="Arial" w:eastAsia="MS Mincho" w:hAnsi="Arial" w:cs="Arial"/>
              </w:rPr>
            </w:pPr>
            <w:r>
              <w:rPr>
                <w:rFonts w:ascii="Arial" w:eastAsia="MS Mincho" w:hAnsi="Arial" w:cs="Arial"/>
              </w:rPr>
              <w:t>X</w:t>
            </w:r>
          </w:p>
        </w:tc>
        <w:tc>
          <w:tcPr>
            <w:tcW w:w="791" w:type="dxa"/>
          </w:tcPr>
          <w:p w14:paraId="3CBC0B2B" w14:textId="77777777" w:rsidR="001A5B05" w:rsidRDefault="001A5B05" w:rsidP="001C7112">
            <w:pPr>
              <w:jc w:val="center"/>
              <w:rPr>
                <w:rFonts w:ascii="Arial" w:eastAsia="MS Mincho" w:hAnsi="Arial" w:cs="Arial"/>
              </w:rPr>
            </w:pPr>
          </w:p>
        </w:tc>
      </w:tr>
      <w:tr w:rsidR="00BC2743" w:rsidRPr="00DE0D54" w14:paraId="227900C8" w14:textId="77777777" w:rsidTr="00C3115E">
        <w:trPr>
          <w:jc w:val="center"/>
        </w:trPr>
        <w:tc>
          <w:tcPr>
            <w:tcW w:w="918" w:type="dxa"/>
            <w:shd w:val="clear" w:color="auto" w:fill="auto"/>
          </w:tcPr>
          <w:p w14:paraId="2E32AA81" w14:textId="4C2AD723" w:rsidR="00BC2743" w:rsidRDefault="00BC2743" w:rsidP="001C7112">
            <w:pPr>
              <w:rPr>
                <w:rFonts w:eastAsia="SimSun" w:hint="eastAsia"/>
                <w:lang w:val="en-US" w:eastAsia="zh-CN"/>
              </w:rPr>
            </w:pPr>
            <w:r>
              <w:rPr>
                <w:rFonts w:eastAsia="SimSun" w:hint="eastAsia"/>
                <w:lang w:val="en-US" w:eastAsia="zh-CN"/>
              </w:rPr>
              <w:t>Sol #</w:t>
            </w:r>
            <w:r>
              <w:rPr>
                <w:rFonts w:eastAsia="SimSun"/>
                <w:lang w:val="en-US" w:eastAsia="zh-CN"/>
              </w:rPr>
              <w:t>2</w:t>
            </w:r>
            <w:r>
              <w:rPr>
                <w:rFonts w:eastAsia="SimSun"/>
                <w:lang w:val="en-US" w:eastAsia="zh-CN"/>
              </w:rPr>
              <w:t>5</w:t>
            </w:r>
          </w:p>
        </w:tc>
        <w:tc>
          <w:tcPr>
            <w:tcW w:w="790" w:type="dxa"/>
            <w:shd w:val="clear" w:color="auto" w:fill="auto"/>
            <w:vAlign w:val="center"/>
          </w:tcPr>
          <w:p w14:paraId="68C3DE91" w14:textId="77777777" w:rsidR="00BC2743" w:rsidRDefault="00BC2743" w:rsidP="001C7112">
            <w:pPr>
              <w:jc w:val="center"/>
              <w:rPr>
                <w:rFonts w:ascii="Arial" w:eastAsia="MS Mincho" w:hAnsi="Arial" w:cs="Arial"/>
              </w:rPr>
            </w:pPr>
          </w:p>
        </w:tc>
        <w:tc>
          <w:tcPr>
            <w:tcW w:w="790" w:type="dxa"/>
            <w:shd w:val="clear" w:color="auto" w:fill="auto"/>
            <w:vAlign w:val="center"/>
          </w:tcPr>
          <w:p w14:paraId="3D3E5A5C" w14:textId="77777777" w:rsidR="00BC2743" w:rsidRPr="00DE0D54" w:rsidRDefault="00BC2743" w:rsidP="001C7112">
            <w:pPr>
              <w:jc w:val="center"/>
              <w:rPr>
                <w:rFonts w:ascii="Arial" w:eastAsia="MS Mincho" w:hAnsi="Arial" w:cs="Arial"/>
              </w:rPr>
            </w:pPr>
          </w:p>
        </w:tc>
        <w:tc>
          <w:tcPr>
            <w:tcW w:w="790" w:type="dxa"/>
            <w:shd w:val="clear" w:color="auto" w:fill="auto"/>
            <w:vAlign w:val="center"/>
          </w:tcPr>
          <w:p w14:paraId="1C1D54AA" w14:textId="77777777" w:rsidR="00BC2743" w:rsidRPr="00DE0D54" w:rsidRDefault="00BC2743" w:rsidP="001C7112">
            <w:pPr>
              <w:jc w:val="center"/>
              <w:rPr>
                <w:rFonts w:ascii="Arial" w:eastAsia="MS Mincho" w:hAnsi="Arial" w:cs="Arial"/>
              </w:rPr>
            </w:pPr>
          </w:p>
        </w:tc>
        <w:tc>
          <w:tcPr>
            <w:tcW w:w="791" w:type="dxa"/>
            <w:shd w:val="clear" w:color="auto" w:fill="auto"/>
            <w:vAlign w:val="center"/>
          </w:tcPr>
          <w:p w14:paraId="2C45BE0C" w14:textId="77777777" w:rsidR="00BC2743" w:rsidRDefault="00BC2743" w:rsidP="001C7112">
            <w:pPr>
              <w:jc w:val="center"/>
              <w:rPr>
                <w:rFonts w:ascii="Arial" w:eastAsia="MS Mincho" w:hAnsi="Arial" w:cs="Arial"/>
              </w:rPr>
            </w:pPr>
          </w:p>
        </w:tc>
        <w:tc>
          <w:tcPr>
            <w:tcW w:w="791" w:type="dxa"/>
          </w:tcPr>
          <w:p w14:paraId="0A98A65C" w14:textId="10ACB11E" w:rsidR="00BC2743" w:rsidRDefault="00BC2743" w:rsidP="001C7112">
            <w:pPr>
              <w:jc w:val="center"/>
              <w:rPr>
                <w:rFonts w:ascii="Arial" w:eastAsia="MS Mincho" w:hAnsi="Arial" w:cs="Arial"/>
              </w:rPr>
            </w:pPr>
            <w:r>
              <w:rPr>
                <w:rFonts w:ascii="Arial" w:eastAsia="MS Mincho" w:hAnsi="Arial" w:cs="Arial"/>
              </w:rPr>
              <w:t>X</w:t>
            </w:r>
          </w:p>
        </w:tc>
        <w:tc>
          <w:tcPr>
            <w:tcW w:w="791" w:type="dxa"/>
          </w:tcPr>
          <w:p w14:paraId="1D32BC4A" w14:textId="77777777" w:rsidR="00BC2743" w:rsidRDefault="00BC2743" w:rsidP="001C7112">
            <w:pPr>
              <w:jc w:val="center"/>
              <w:rPr>
                <w:rFonts w:ascii="Arial" w:eastAsia="MS Mincho" w:hAnsi="Arial" w:cs="Arial"/>
              </w:rPr>
            </w:pPr>
          </w:p>
        </w:tc>
        <w:tc>
          <w:tcPr>
            <w:tcW w:w="791" w:type="dxa"/>
          </w:tcPr>
          <w:p w14:paraId="3E6E2472" w14:textId="77777777" w:rsidR="00BC2743" w:rsidRDefault="00BC2743" w:rsidP="001C7112">
            <w:pPr>
              <w:jc w:val="center"/>
              <w:rPr>
                <w:rFonts w:ascii="Arial" w:eastAsia="MS Mincho" w:hAnsi="Arial" w:cs="Arial"/>
              </w:rPr>
            </w:pPr>
          </w:p>
        </w:tc>
      </w:tr>
    </w:tbl>
    <w:p w14:paraId="2CD5E7D6" w14:textId="77777777" w:rsidR="00DD3828" w:rsidRDefault="00DD3828" w:rsidP="00DD3828">
      <w:pPr>
        <w:rPr>
          <w:lang w:eastAsia="zh-CN"/>
        </w:rPr>
      </w:pPr>
    </w:p>
    <w:p w14:paraId="5AB354F8" w14:textId="09F5FF46" w:rsidR="008922B9" w:rsidRPr="0064781D" w:rsidRDefault="008542B6" w:rsidP="008922B9">
      <w:pPr>
        <w:pStyle w:val="Heading2"/>
      </w:pPr>
      <w:bookmarkStart w:id="73" w:name="_Toc183530746"/>
      <w:r>
        <w:rPr>
          <w:lang w:eastAsia="zh-CN"/>
        </w:rPr>
        <w:t>6</w:t>
      </w:r>
      <w:r w:rsidR="008922B9">
        <w:t>.</w:t>
      </w:r>
      <w:r w:rsidR="00FC2E1F">
        <w:t>2</w:t>
      </w:r>
      <w:r w:rsidR="008922B9">
        <w:tab/>
      </w:r>
      <w:r w:rsidR="008922B9">
        <w:rPr>
          <w:lang w:val="en-US"/>
        </w:rPr>
        <w:t>Solution #</w:t>
      </w:r>
      <w:r w:rsidR="00FC2E1F">
        <w:rPr>
          <w:lang w:val="en-US"/>
        </w:rPr>
        <w:t>1</w:t>
      </w:r>
      <w:r w:rsidR="008922B9">
        <w:rPr>
          <w:lang w:val="en-US"/>
        </w:rPr>
        <w:t xml:space="preserve">: </w:t>
      </w:r>
      <w:r w:rsidR="00D30BA6">
        <w:rPr>
          <w:lang w:val="en-US"/>
        </w:rPr>
        <w:t xml:space="preserve">Backend For </w:t>
      </w:r>
      <w:r w:rsidR="00751579" w:rsidRPr="007E07B5">
        <w:t>Frontend</w:t>
      </w:r>
      <w:bookmarkEnd w:id="70"/>
      <w:bookmarkEnd w:id="73"/>
    </w:p>
    <w:p w14:paraId="32453A7C" w14:textId="5D89C3EF" w:rsidR="008922B9" w:rsidRDefault="008542B6" w:rsidP="008922B9">
      <w:pPr>
        <w:pStyle w:val="Heading3"/>
      </w:pPr>
      <w:bookmarkStart w:id="74" w:name="_Toc464463366"/>
      <w:bookmarkStart w:id="75" w:name="_Toc475064960"/>
      <w:bookmarkStart w:id="76" w:name="_Toc478400631"/>
      <w:bookmarkStart w:id="77" w:name="_Toc7485786"/>
      <w:bookmarkStart w:id="78" w:name="_Toc78314760"/>
      <w:bookmarkStart w:id="79" w:name="_Toc147904935"/>
      <w:bookmarkStart w:id="80" w:name="_Toc183530747"/>
      <w:r>
        <w:rPr>
          <w:lang w:eastAsia="zh-CN"/>
        </w:rPr>
        <w:t>6</w:t>
      </w:r>
      <w:r w:rsidR="008922B9">
        <w:t>.</w:t>
      </w:r>
      <w:r w:rsidR="00FC2E1F">
        <w:t>2</w:t>
      </w:r>
      <w:r w:rsidR="008922B9">
        <w:t>.1</w:t>
      </w:r>
      <w:r w:rsidR="008922B9">
        <w:tab/>
      </w:r>
      <w:bookmarkEnd w:id="74"/>
      <w:r w:rsidR="008922B9">
        <w:t>Solution description</w:t>
      </w:r>
      <w:bookmarkEnd w:id="75"/>
      <w:bookmarkEnd w:id="76"/>
      <w:bookmarkEnd w:id="77"/>
      <w:bookmarkEnd w:id="78"/>
      <w:bookmarkEnd w:id="79"/>
      <w:bookmarkEnd w:id="80"/>
    </w:p>
    <w:p w14:paraId="60A42D30" w14:textId="3DBBC04B" w:rsidR="00751579" w:rsidRPr="006171CE" w:rsidRDefault="00751579" w:rsidP="00152714">
      <w:pPr>
        <w:rPr>
          <w:lang w:val="en-US"/>
        </w:rPr>
      </w:pPr>
      <w:r w:rsidRPr="006171CE">
        <w:rPr>
          <w:lang w:val="en-US"/>
        </w:rPr>
        <w:t>This solution relates to KI#3 on RNAA architecture enhancements. Specifically, it proposes the Backend For Frontend (BFF) pattern (as described</w:t>
      </w:r>
      <w:r>
        <w:rPr>
          <w:lang w:val="en-US"/>
        </w:rPr>
        <w:t>, for example,</w:t>
      </w:r>
      <w:r w:rsidRPr="006171CE">
        <w:rPr>
          <w:lang w:val="en-US"/>
        </w:rPr>
        <w:t xml:space="preserve"> in clause</w:t>
      </w:r>
      <w:r w:rsidR="00FC57B2">
        <w:rPr>
          <w:lang w:val="en-US"/>
        </w:rPr>
        <w:t> </w:t>
      </w:r>
      <w:r w:rsidRPr="006171CE">
        <w:rPr>
          <w:lang w:val="en-US"/>
        </w:rPr>
        <w:t>6.1 of IETF draft-ietf-oauth-browser-based-apps-17 [</w:t>
      </w:r>
      <w:r w:rsidR="0023051E">
        <w:rPr>
          <w:lang w:val="en-US"/>
        </w:rPr>
        <w:t>5</w:t>
      </w:r>
      <w:r w:rsidRPr="006171CE">
        <w:rPr>
          <w:lang w:val="en-US"/>
        </w:rPr>
        <w:t>]) to be included as an architectural option.</w:t>
      </w:r>
    </w:p>
    <w:p w14:paraId="1566628E" w14:textId="4B93022F" w:rsidR="00751579" w:rsidRDefault="00751579" w:rsidP="00751579">
      <w:pPr>
        <w:rPr>
          <w:lang w:val="en-US"/>
        </w:rPr>
      </w:pPr>
      <w:r w:rsidRPr="006171CE">
        <w:rPr>
          <w:lang w:val="en-US"/>
        </w:rPr>
        <w:t xml:space="preserve">In </w:t>
      </w:r>
      <w:r>
        <w:rPr>
          <w:lang w:val="en-US"/>
        </w:rPr>
        <w:t>3GPP TS 23.222 [2] clause</w:t>
      </w:r>
      <w:r w:rsidR="00FC57B2">
        <w:rPr>
          <w:lang w:val="en-US"/>
        </w:rPr>
        <w:t> </w:t>
      </w:r>
      <w:r>
        <w:rPr>
          <w:lang w:val="en-US"/>
        </w:rPr>
        <w:t>7.5, the RNAA deployment option in which the API invoker is deployed on a UE is presented. A UE can be considered as hosting public clients according to the OAuth 2.0 Authorization Framework [</w:t>
      </w:r>
      <w:r w:rsidR="0023051E">
        <w:rPr>
          <w:lang w:val="en-US"/>
        </w:rPr>
        <w:t>6</w:t>
      </w:r>
      <w:r>
        <w:rPr>
          <w:lang w:val="en-US"/>
        </w:rPr>
        <w:t xml:space="preserve">]. Such public clients lack the ability </w:t>
      </w:r>
      <w:r w:rsidRPr="00AE4F37">
        <w:rPr>
          <w:lang w:val="en-US"/>
        </w:rPr>
        <w:t>to</w:t>
      </w:r>
      <w:r>
        <w:rPr>
          <w:lang w:val="en-US"/>
        </w:rPr>
        <w:t xml:space="preserve"> </w:t>
      </w:r>
      <w:r w:rsidRPr="00AE4F37">
        <w:rPr>
          <w:lang w:val="en-US"/>
        </w:rPr>
        <w:t xml:space="preserve">maintain the confidentiality of </w:t>
      </w:r>
      <w:r>
        <w:rPr>
          <w:lang w:val="en-US"/>
        </w:rPr>
        <w:t xml:space="preserve">secrets such as their </w:t>
      </w:r>
      <w:r w:rsidRPr="00AE4F37">
        <w:rPr>
          <w:lang w:val="en-US"/>
        </w:rPr>
        <w:t>client credentials</w:t>
      </w:r>
      <w:r>
        <w:rPr>
          <w:lang w:val="en-US"/>
        </w:rPr>
        <w:t xml:space="preserve"> or even access tokens provided to them. Regarding this vulnerability, as an example, clause</w:t>
      </w:r>
      <w:r w:rsidR="00FC57B2">
        <w:rPr>
          <w:lang w:val="en-US"/>
        </w:rPr>
        <w:t> </w:t>
      </w:r>
      <w:r>
        <w:rPr>
          <w:lang w:val="en-US"/>
        </w:rPr>
        <w:t>5.1</w:t>
      </w:r>
      <w:r w:rsidRPr="006171CE">
        <w:rPr>
          <w:lang w:val="en-US"/>
        </w:rPr>
        <w:t xml:space="preserve"> of IETF draft-ietf-oauth-browser-based-apps-17 [</w:t>
      </w:r>
      <w:r w:rsidR="0023051E">
        <w:rPr>
          <w:lang w:val="en-US"/>
        </w:rPr>
        <w:t>5</w:t>
      </w:r>
      <w:r w:rsidRPr="006171CE">
        <w:rPr>
          <w:lang w:val="en-US"/>
        </w:rPr>
        <w:t xml:space="preserve">] highlights the danger of malicious JavaScript in relation to browser-based applications (highlighted as an example of a user-agent-based application public client in the </w:t>
      </w:r>
      <w:r>
        <w:rPr>
          <w:lang w:val="en-US"/>
        </w:rPr>
        <w:t>OAuth 2.0 Authorization Framework [</w:t>
      </w:r>
      <w:r w:rsidR="0023051E">
        <w:rPr>
          <w:lang w:val="en-US"/>
        </w:rPr>
        <w:t>6</w:t>
      </w:r>
      <w:r>
        <w:rPr>
          <w:lang w:val="en-US"/>
        </w:rPr>
        <w:t xml:space="preserve">]). This IETF draft presents the BFF application architecture pattern as an approach in which </w:t>
      </w:r>
      <w:r w:rsidRPr="005946B6">
        <w:rPr>
          <w:lang w:val="en-US"/>
        </w:rPr>
        <w:t>application</w:t>
      </w:r>
      <w:r>
        <w:rPr>
          <w:lang w:val="en-US"/>
        </w:rPr>
        <w:t xml:space="preserve">s are built to </w:t>
      </w:r>
      <w:r w:rsidRPr="005946B6">
        <w:rPr>
          <w:lang w:val="en-US"/>
        </w:rPr>
        <w:t>rel</w:t>
      </w:r>
      <w:r>
        <w:rPr>
          <w:lang w:val="en-US"/>
        </w:rPr>
        <w:t xml:space="preserve">y </w:t>
      </w:r>
      <w:r w:rsidRPr="005946B6">
        <w:rPr>
          <w:lang w:val="en-US"/>
        </w:rPr>
        <w:t>on a backend component for</w:t>
      </w:r>
      <w:r>
        <w:rPr>
          <w:lang w:val="en-US"/>
        </w:rPr>
        <w:t xml:space="preserve"> </w:t>
      </w:r>
      <w:r w:rsidRPr="005946B6">
        <w:rPr>
          <w:lang w:val="en-US"/>
        </w:rPr>
        <w:t xml:space="preserve">handling </w:t>
      </w:r>
      <w:r>
        <w:rPr>
          <w:lang w:val="en-US"/>
        </w:rPr>
        <w:t xml:space="preserve">OAuth </w:t>
      </w:r>
      <w:r w:rsidRPr="005946B6">
        <w:rPr>
          <w:lang w:val="en-US"/>
        </w:rPr>
        <w:t xml:space="preserve">responsibilities and </w:t>
      </w:r>
      <w:r>
        <w:rPr>
          <w:lang w:val="en-US"/>
        </w:rPr>
        <w:t xml:space="preserve">then </w:t>
      </w:r>
      <w:r w:rsidRPr="005946B6">
        <w:rPr>
          <w:lang w:val="en-US"/>
        </w:rPr>
        <w:t xml:space="preserve">all requests </w:t>
      </w:r>
      <w:r>
        <w:rPr>
          <w:lang w:val="en-US"/>
        </w:rPr>
        <w:t xml:space="preserve">are proxied </w:t>
      </w:r>
      <w:r w:rsidRPr="005946B6">
        <w:rPr>
          <w:lang w:val="en-US"/>
        </w:rPr>
        <w:t>through</w:t>
      </w:r>
      <w:r>
        <w:rPr>
          <w:lang w:val="en-US"/>
        </w:rPr>
        <w:t xml:space="preserve"> </w:t>
      </w:r>
      <w:r w:rsidRPr="005946B6">
        <w:rPr>
          <w:lang w:val="en-US"/>
        </w:rPr>
        <w:t>th</w:t>
      </w:r>
      <w:r>
        <w:rPr>
          <w:lang w:val="en-US"/>
        </w:rPr>
        <w:t>is</w:t>
      </w:r>
      <w:r w:rsidRPr="005946B6">
        <w:rPr>
          <w:lang w:val="en-US"/>
        </w:rPr>
        <w:t xml:space="preserve"> backend component</w:t>
      </w:r>
      <w:r>
        <w:rPr>
          <w:lang w:val="en-US"/>
        </w:rPr>
        <w:t xml:space="preserve">. Such an </w:t>
      </w:r>
      <w:r>
        <w:t xml:space="preserve">architectural </w:t>
      </w:r>
      <w:r>
        <w:rPr>
          <w:lang w:val="en-US"/>
        </w:rPr>
        <w:t>approach is applicable to CAPIF as described in the next sub-clause.</w:t>
      </w:r>
    </w:p>
    <w:p w14:paraId="5594F7DD" w14:textId="3D4EE42A" w:rsidR="00751579" w:rsidRPr="0023051E" w:rsidRDefault="00751579" w:rsidP="0023051E">
      <w:pPr>
        <w:pStyle w:val="NO"/>
        <w:rPr>
          <w:lang w:val="en-US" w:eastAsia="zh-CN"/>
        </w:rPr>
      </w:pPr>
      <w:r>
        <w:rPr>
          <w:noProof/>
          <w:lang w:val="en-US"/>
        </w:rPr>
        <w:t>NOTE</w:t>
      </w:r>
      <w:r w:rsidRPr="00D7706D">
        <w:rPr>
          <w:noProof/>
          <w:lang w:val="en-US"/>
        </w:rPr>
        <w:t>:</w:t>
      </w:r>
      <w:r w:rsidRPr="00EF3380">
        <w:rPr>
          <w:noProof/>
          <w:lang w:val="en-US"/>
        </w:rPr>
        <w:tab/>
      </w:r>
      <w:r w:rsidRPr="00632E90">
        <w:rPr>
          <w:noProof/>
          <w:lang w:val="en-US"/>
        </w:rPr>
        <w:t xml:space="preserve">The security aspects of </w:t>
      </w:r>
      <w:r>
        <w:rPr>
          <w:noProof/>
          <w:lang w:val="en-US"/>
        </w:rPr>
        <w:t xml:space="preserve">the CAPIF architectural </w:t>
      </w:r>
      <w:r>
        <w:t xml:space="preserve">variant </w:t>
      </w:r>
      <w:r>
        <w:rPr>
          <w:noProof/>
          <w:lang w:val="en-US"/>
        </w:rPr>
        <w:t xml:space="preserve">described in this solution are </w:t>
      </w:r>
      <w:r w:rsidR="00D30BA6">
        <w:rPr>
          <w:lang w:eastAsia="ja-JP"/>
        </w:rPr>
        <w:t>out of scope of the present document</w:t>
      </w:r>
      <w:r w:rsidRPr="00EF3380">
        <w:rPr>
          <w:rFonts w:hint="eastAsia"/>
          <w:noProof/>
          <w:lang w:val="en-US"/>
        </w:rPr>
        <w:t>.</w:t>
      </w:r>
    </w:p>
    <w:p w14:paraId="7B3CA912" w14:textId="7BD93DCF" w:rsidR="008922B9" w:rsidRPr="00D7706D" w:rsidRDefault="008542B6" w:rsidP="008922B9">
      <w:pPr>
        <w:pStyle w:val="Heading3"/>
      </w:pPr>
      <w:bookmarkStart w:id="81" w:name="_Toc147904936"/>
      <w:bookmarkStart w:id="82" w:name="_Toc183530748"/>
      <w:r>
        <w:t>6</w:t>
      </w:r>
      <w:r w:rsidR="008922B9" w:rsidRPr="00D7706D">
        <w:t>.</w:t>
      </w:r>
      <w:r w:rsidR="00FC2E1F">
        <w:rPr>
          <w:lang w:eastAsia="zh-CN"/>
        </w:rPr>
        <w:t>2</w:t>
      </w:r>
      <w:r w:rsidR="008922B9" w:rsidRPr="00D7706D">
        <w:t>.</w:t>
      </w:r>
      <w:r w:rsidR="008922B9">
        <w:rPr>
          <w:rFonts w:hint="eastAsia"/>
          <w:lang w:eastAsia="zh-CN"/>
        </w:rPr>
        <w:t>2</w:t>
      </w:r>
      <w:r w:rsidR="008922B9" w:rsidRPr="00D7706D">
        <w:tab/>
      </w:r>
      <w:r w:rsidR="008922B9">
        <w:rPr>
          <w:lang w:eastAsia="zh-CN"/>
        </w:rPr>
        <w:t>Architecture Impacts</w:t>
      </w:r>
      <w:bookmarkEnd w:id="81"/>
      <w:bookmarkEnd w:id="82"/>
    </w:p>
    <w:p w14:paraId="353D8925" w14:textId="01B5EBAA" w:rsidR="00EC3690" w:rsidRDefault="00EC3690" w:rsidP="00AF4BEE">
      <w:pPr>
        <w:rPr>
          <w:lang w:val="en-US"/>
        </w:rPr>
      </w:pPr>
      <w:r w:rsidRPr="006171CE">
        <w:rPr>
          <w:lang w:val="en-US"/>
        </w:rPr>
        <w:t xml:space="preserve">In relation to the </w:t>
      </w:r>
      <w:r>
        <w:rPr>
          <w:lang w:val="en-US"/>
        </w:rPr>
        <w:t>OAuth 2.0 Authorization Framework [</w:t>
      </w:r>
      <w:r w:rsidR="0023051E">
        <w:rPr>
          <w:lang w:val="en-US"/>
        </w:rPr>
        <w:t>6</w:t>
      </w:r>
      <w:r>
        <w:rPr>
          <w:lang w:val="en-US"/>
        </w:rPr>
        <w:t xml:space="preserve">] the CAPIF resource owner function </w:t>
      </w:r>
      <w:r w:rsidRPr="007E66C0">
        <w:rPr>
          <w:lang w:val="en-US"/>
        </w:rPr>
        <w:t xml:space="preserve">is responsible for interactions with </w:t>
      </w:r>
      <w:r>
        <w:rPr>
          <w:lang w:val="en-US"/>
        </w:rPr>
        <w:t>the</w:t>
      </w:r>
      <w:r w:rsidRPr="007E66C0">
        <w:rPr>
          <w:lang w:val="en-US"/>
        </w:rPr>
        <w:t xml:space="preserve"> resource owner</w:t>
      </w:r>
      <w:r>
        <w:rPr>
          <w:lang w:val="en-US"/>
        </w:rPr>
        <w:t xml:space="preserve">, which is anticipated to be </w:t>
      </w:r>
      <w:r w:rsidRPr="007E66C0">
        <w:rPr>
          <w:lang w:val="en-US"/>
        </w:rPr>
        <w:t xml:space="preserve">in a similar </w:t>
      </w:r>
      <w:r>
        <w:rPr>
          <w:lang w:val="en-US"/>
        </w:rPr>
        <w:t xml:space="preserve">manner to </w:t>
      </w:r>
      <w:r w:rsidRPr="007E66C0">
        <w:rPr>
          <w:lang w:val="en-US"/>
        </w:rPr>
        <w:t>the</w:t>
      </w:r>
      <w:r>
        <w:rPr>
          <w:lang w:val="en-US"/>
        </w:rPr>
        <w:t xml:space="preserve"> way in which interactions between the </w:t>
      </w:r>
      <w:r w:rsidRPr="007E66C0">
        <w:rPr>
          <w:lang w:val="en-US"/>
        </w:rPr>
        <w:t>resource owner</w:t>
      </w:r>
      <w:r>
        <w:rPr>
          <w:lang w:val="en-US"/>
        </w:rPr>
        <w:t>’</w:t>
      </w:r>
      <w:r w:rsidRPr="007E66C0">
        <w:rPr>
          <w:lang w:val="en-US"/>
        </w:rPr>
        <w:t>s user agent</w:t>
      </w:r>
      <w:r>
        <w:rPr>
          <w:lang w:val="en-US"/>
        </w:rPr>
        <w:t xml:space="preserve"> are described by the OAuth framework.</w:t>
      </w:r>
      <w:r w:rsidRPr="007E66C0">
        <w:rPr>
          <w:lang w:val="en-US"/>
        </w:rPr>
        <w:t xml:space="preserve"> </w:t>
      </w:r>
    </w:p>
    <w:p w14:paraId="14C31D8C" w14:textId="77777777" w:rsidR="00EC3690" w:rsidRDefault="00EC3690" w:rsidP="00EC3690">
      <w:pPr>
        <w:rPr>
          <w:lang w:val="en-US"/>
        </w:rPr>
      </w:pPr>
      <w:r>
        <w:rPr>
          <w:lang w:val="en-US"/>
        </w:rPr>
        <w:t xml:space="preserve">With OAuth there is also a client (or client application) that interacts with the user-agent and authorization server in order to gain access to information exposed by a resource server. </w:t>
      </w:r>
    </w:p>
    <w:p w14:paraId="1C5133D1" w14:textId="265E9AD3" w:rsidR="00EC3690" w:rsidRPr="000B21CA" w:rsidRDefault="00EC3690" w:rsidP="00EC3690">
      <w:pPr>
        <w:rPr>
          <w:lang w:val="en-US"/>
        </w:rPr>
      </w:pPr>
      <w:r w:rsidRPr="000B21CA">
        <w:rPr>
          <w:lang w:val="en-US"/>
        </w:rPr>
        <w:t xml:space="preserve">The OAuth resource server </w:t>
      </w:r>
      <w:r>
        <w:rPr>
          <w:lang w:val="en-US"/>
        </w:rPr>
        <w:t>is</w:t>
      </w:r>
      <w:r w:rsidRPr="000B21CA">
        <w:rPr>
          <w:lang w:val="en-US"/>
        </w:rPr>
        <w:t xml:space="preserve"> considered as the CAPIF API exposing function</w:t>
      </w:r>
      <w:r>
        <w:rPr>
          <w:lang w:val="en-US"/>
        </w:rPr>
        <w:t xml:space="preserve">, </w:t>
      </w:r>
      <w:r w:rsidRPr="000B21CA">
        <w:rPr>
          <w:lang w:val="en-US"/>
        </w:rPr>
        <w:t>aligned with clause</w:t>
      </w:r>
      <w:r w:rsidR="00FC57B2">
        <w:rPr>
          <w:lang w:val="en-US"/>
        </w:rPr>
        <w:t> </w:t>
      </w:r>
      <w:r w:rsidRPr="000B21CA">
        <w:rPr>
          <w:lang w:val="en-US"/>
        </w:rPr>
        <w:t xml:space="preserve">6.5.3.1 of 3GPP TS 33.122 [3]. </w:t>
      </w:r>
    </w:p>
    <w:p w14:paraId="723D95FD" w14:textId="127FD80F" w:rsidR="00EC3690" w:rsidRDefault="00EC3690" w:rsidP="00EC3690">
      <w:pPr>
        <w:rPr>
          <w:lang w:val="en-US"/>
        </w:rPr>
      </w:pPr>
      <w:r>
        <w:rPr>
          <w:lang w:val="en-US"/>
        </w:rPr>
        <w:t>T</w:t>
      </w:r>
      <w:r w:rsidRPr="000B21CA">
        <w:rPr>
          <w:lang w:val="en-US"/>
        </w:rPr>
        <w:t>he OAuth client is considered as the CAPIF API invoker (aligned with clause</w:t>
      </w:r>
      <w:r w:rsidR="00FC57B2">
        <w:rPr>
          <w:lang w:val="en-US"/>
        </w:rPr>
        <w:t> </w:t>
      </w:r>
      <w:r w:rsidRPr="000B21CA">
        <w:rPr>
          <w:lang w:val="en-US"/>
        </w:rPr>
        <w:t xml:space="preserve">6.5.3.1 of 3GPP TS 33.122 [3]), where that API invoker can be UE hosted as previously highlighted. </w:t>
      </w:r>
    </w:p>
    <w:p w14:paraId="3FB00C89" w14:textId="487431BE" w:rsidR="00EC3690" w:rsidRPr="000B21CA" w:rsidRDefault="00EC3690" w:rsidP="00EC3690">
      <w:pPr>
        <w:rPr>
          <w:lang w:val="en-US"/>
        </w:rPr>
      </w:pPr>
      <w:r>
        <w:rPr>
          <w:lang w:val="en-US"/>
        </w:rPr>
        <w:t>Then i</w:t>
      </w:r>
      <w:r w:rsidRPr="000B21CA">
        <w:rPr>
          <w:lang w:val="en-US"/>
        </w:rPr>
        <w:t>n this solution (as presented in Figure 6.</w:t>
      </w:r>
      <w:r w:rsidR="00BE3C9A">
        <w:rPr>
          <w:lang w:val="en-US"/>
        </w:rPr>
        <w:t>2</w:t>
      </w:r>
      <w:r w:rsidRPr="000B21CA">
        <w:rPr>
          <w:lang w:val="en-US"/>
        </w:rPr>
        <w:t xml:space="preserve">.2-1) it is proposed to support an option in which </w:t>
      </w:r>
      <w:r>
        <w:rPr>
          <w:lang w:val="en-US"/>
        </w:rPr>
        <w:t xml:space="preserve">the API invoker hosted by a UE (API invoker frontend) interacts via a new reference point (CAPIF-X) with a “helper” </w:t>
      </w:r>
      <w:r w:rsidRPr="000B21CA">
        <w:rPr>
          <w:lang w:val="en-US"/>
        </w:rPr>
        <w:t xml:space="preserve">API </w:t>
      </w:r>
      <w:r>
        <w:rPr>
          <w:lang w:val="en-US"/>
        </w:rPr>
        <w:t xml:space="preserve">invoker (API </w:t>
      </w:r>
      <w:r>
        <w:rPr>
          <w:lang w:val="en-US"/>
        </w:rPr>
        <w:lastRenderedPageBreak/>
        <w:t xml:space="preserve">invoker backend) that is placed </w:t>
      </w:r>
      <w:r w:rsidRPr="000B21CA">
        <w:rPr>
          <w:lang w:val="en-US"/>
        </w:rPr>
        <w:t xml:space="preserve">server-side </w:t>
      </w:r>
      <w:r>
        <w:rPr>
          <w:lang w:val="en-US"/>
        </w:rPr>
        <w:t xml:space="preserve">(network-side) </w:t>
      </w:r>
      <w:r w:rsidRPr="000B21CA">
        <w:rPr>
          <w:lang w:val="en-US"/>
        </w:rPr>
        <w:t>and is considered alongside the Backend For Frontend component in the Application Architecture presented in clause</w:t>
      </w:r>
      <w:r w:rsidR="00FC57B2">
        <w:rPr>
          <w:lang w:val="en-US"/>
        </w:rPr>
        <w:t> </w:t>
      </w:r>
      <w:r w:rsidRPr="000B21CA">
        <w:rPr>
          <w:lang w:val="en-US"/>
        </w:rPr>
        <w:t>6.1.1 of IETF draft-ietf-oauth-browser-based-apps-17 [</w:t>
      </w:r>
      <w:r w:rsidR="0023051E">
        <w:rPr>
          <w:lang w:val="en-US"/>
        </w:rPr>
        <w:t>5</w:t>
      </w:r>
      <w:r w:rsidRPr="000B21CA">
        <w:rPr>
          <w:lang w:val="en-US"/>
        </w:rPr>
        <w:t>].</w:t>
      </w:r>
    </w:p>
    <w:p w14:paraId="5FDDC6E6" w14:textId="77777777" w:rsidR="00EC3690" w:rsidRDefault="00EC3690" w:rsidP="00EC3690">
      <w:pPr>
        <w:rPr>
          <w:noProof/>
          <w:lang w:val="en-US"/>
        </w:rPr>
      </w:pPr>
      <w:r>
        <w:rPr>
          <w:noProof/>
          <w:lang w:val="en-US"/>
        </w:rPr>
        <w:t>According to that IETF draft, the BFF:</w:t>
      </w:r>
    </w:p>
    <w:p w14:paraId="5017CB1F" w14:textId="40D63728" w:rsidR="00EC3690" w:rsidRDefault="007F3358" w:rsidP="007F3358">
      <w:pPr>
        <w:pStyle w:val="B1"/>
      </w:pPr>
      <w:r>
        <w:t>1.</w:t>
      </w:r>
      <w:r>
        <w:tab/>
      </w:r>
      <w:r w:rsidR="00EC3690" w:rsidRPr="0023051E">
        <w:t>Interacts with the authorization server as a confidential client</w:t>
      </w:r>
    </w:p>
    <w:p w14:paraId="0084AC5E" w14:textId="0D128AFA" w:rsidR="00EC3690" w:rsidRDefault="007F3358" w:rsidP="007F3358">
      <w:pPr>
        <w:pStyle w:val="B1"/>
      </w:pPr>
      <w:r>
        <w:t>2.</w:t>
      </w:r>
      <w:r>
        <w:tab/>
      </w:r>
      <w:r w:rsidR="00EC3690" w:rsidRPr="0023051E">
        <w:t>Manages access and refresh tokens and does not share those with the client, i.e., the tokens are inaccessible to the client</w:t>
      </w:r>
    </w:p>
    <w:p w14:paraId="222EA8CB" w14:textId="0F045554" w:rsidR="00EC3690" w:rsidRPr="0023051E" w:rsidRDefault="007F3358" w:rsidP="007F3358">
      <w:pPr>
        <w:pStyle w:val="B1"/>
      </w:pPr>
      <w:r>
        <w:t>3.</w:t>
      </w:r>
      <w:r>
        <w:tab/>
      </w:r>
      <w:r w:rsidR="00EC3690" w:rsidRPr="0023051E">
        <w:t>Proxies all requests from the client to the resource server, augmenting them with the correct access token before forwarding them to the resource server</w:t>
      </w:r>
    </w:p>
    <w:p w14:paraId="730E30CF" w14:textId="10FA44F5" w:rsidR="00EC3690" w:rsidRDefault="00EC3690" w:rsidP="00EC3690">
      <w:pPr>
        <w:rPr>
          <w:lang w:val="en-US"/>
        </w:rPr>
      </w:pPr>
      <w:r>
        <w:rPr>
          <w:lang w:val="en-US"/>
        </w:rPr>
        <w:t xml:space="preserve">In the IETF draft, an OAuth </w:t>
      </w:r>
      <w:r w:rsidRPr="006171CE">
        <w:rPr>
          <w:lang w:val="en-US"/>
        </w:rPr>
        <w:t>user-agent-based application is considered in which the client application runs within the user-agent. On the other hand, for an OAuth native application, the user-agent and client application are presented as separate entities</w:t>
      </w:r>
      <w:r>
        <w:rPr>
          <w:lang w:val="en-US"/>
        </w:rPr>
        <w:t>, which is also the case the architectural solution proposal in Figure 6.</w:t>
      </w:r>
      <w:r w:rsidR="00BE3C9A">
        <w:rPr>
          <w:lang w:val="en-US"/>
        </w:rPr>
        <w:t>2</w:t>
      </w:r>
      <w:r>
        <w:rPr>
          <w:lang w:val="en-US"/>
        </w:rPr>
        <w:t>.2-1.</w:t>
      </w:r>
    </w:p>
    <w:p w14:paraId="7D94C914" w14:textId="0218B942" w:rsidR="00D30BA6" w:rsidRDefault="00D30BA6" w:rsidP="00EC3690">
      <w:pPr>
        <w:rPr>
          <w:lang w:val="en-US"/>
        </w:rPr>
      </w:pPr>
      <w:r>
        <w:rPr>
          <w:lang w:val="en-US"/>
        </w:rPr>
        <w:t xml:space="preserve">In the proposed </w:t>
      </w:r>
      <w:r>
        <w:t>architecture for CAPIF supporting BFF, the API invoker is split between a frontend and backend component. The backend acts as a proxy on behalf of the frontend.</w:t>
      </w:r>
      <w:r w:rsidR="007B01EF" w:rsidRPr="007E750F">
        <w:t xml:space="preserve"> </w:t>
      </w:r>
      <w:r w:rsidR="007B01EF">
        <w:t>The backend is a server-side component.</w:t>
      </w:r>
      <w:r>
        <w:t xml:space="preserve"> Through the API invoker backend, the API invoker frontend can leverage the capabilities of CAPIF including service discovery and </w:t>
      </w:r>
      <w:r w:rsidRPr="00632E90">
        <w:rPr>
          <w:noProof/>
          <w:lang w:val="en-US"/>
        </w:rPr>
        <w:t>authorization</w:t>
      </w:r>
      <w:r>
        <w:rPr>
          <w:noProof/>
          <w:lang w:val="en-US"/>
        </w:rPr>
        <w:t xml:space="preserve"> </w:t>
      </w:r>
      <w:r w:rsidRPr="00632E90">
        <w:rPr>
          <w:noProof/>
          <w:lang w:val="en-US"/>
        </w:rPr>
        <w:t>prior to accessing the service API</w:t>
      </w:r>
      <w:r>
        <w:rPr>
          <w:noProof/>
          <w:lang w:val="en-US"/>
        </w:rPr>
        <w:t xml:space="preserve"> over CAPIF-1(e) and service API invocation over CAPIF-2(e)</w:t>
      </w:r>
      <w:r>
        <w:t xml:space="preserve">. However, it is the API invoker backend that onboards to the CAPIF core function (CCF) and mutually </w:t>
      </w:r>
      <w:r w:rsidRPr="00632E90">
        <w:rPr>
          <w:noProof/>
          <w:lang w:val="en-US"/>
        </w:rPr>
        <w:t>authenticat</w:t>
      </w:r>
      <w:r>
        <w:rPr>
          <w:noProof/>
          <w:lang w:val="en-US"/>
        </w:rPr>
        <w:t>es with it.</w:t>
      </w:r>
    </w:p>
    <w:p w14:paraId="027376D4" w14:textId="063F1944" w:rsidR="00EC3690" w:rsidRDefault="000D6E9E" w:rsidP="00054A2D">
      <w:pPr>
        <w:pStyle w:val="TH"/>
      </w:pPr>
      <w:r w:rsidRPr="00287294">
        <w:rPr>
          <w:b w:val="0"/>
          <w:noProof/>
        </w:rPr>
        <w:drawing>
          <wp:inline distT="0" distB="0" distL="0" distR="0" wp14:anchorId="6236C0D0" wp14:editId="698FE372">
            <wp:extent cx="4133803" cy="3296664"/>
            <wp:effectExtent l="0" t="0" r="0" b="5715"/>
            <wp:docPr id="11342785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427850" name=""/>
                    <pic:cNvPicPr/>
                  </pic:nvPicPr>
                  <pic:blipFill>
                    <a:blip r:embed="rId15"/>
                    <a:stretch>
                      <a:fillRect/>
                    </a:stretch>
                  </pic:blipFill>
                  <pic:spPr>
                    <a:xfrm>
                      <a:off x="0" y="0"/>
                      <a:ext cx="4157179" cy="3315306"/>
                    </a:xfrm>
                    <a:prstGeom prst="rect">
                      <a:avLst/>
                    </a:prstGeom>
                  </pic:spPr>
                </pic:pic>
              </a:graphicData>
            </a:graphic>
          </wp:inline>
        </w:drawing>
      </w:r>
    </w:p>
    <w:p w14:paraId="22A25FC9" w14:textId="624A140F" w:rsidR="00EC3690" w:rsidRDefault="00EC3690" w:rsidP="00EC3690">
      <w:pPr>
        <w:pStyle w:val="TF"/>
      </w:pPr>
      <w:r>
        <w:t>Figure 6.</w:t>
      </w:r>
      <w:r w:rsidR="00FC2E1F">
        <w:t>2</w:t>
      </w:r>
      <w:r>
        <w:t>.2-1: High level functional architecture for CAPIF supporting BFF</w:t>
      </w:r>
    </w:p>
    <w:p w14:paraId="4A416169" w14:textId="259CFA08" w:rsidR="00EC3690" w:rsidRPr="00484772" w:rsidRDefault="00EC3690" w:rsidP="00EC3690">
      <w:pPr>
        <w:pStyle w:val="NO"/>
        <w:rPr>
          <w:noProof/>
          <w:lang w:val="en-US"/>
        </w:rPr>
      </w:pPr>
      <w:r>
        <w:rPr>
          <w:noProof/>
          <w:lang w:val="en-US"/>
        </w:rPr>
        <w:t>NOTE</w:t>
      </w:r>
      <w:r w:rsidRPr="00D7706D">
        <w:rPr>
          <w:noProof/>
          <w:lang w:val="en-US"/>
        </w:rPr>
        <w:t>:</w:t>
      </w:r>
      <w:r w:rsidRPr="00EF3380">
        <w:rPr>
          <w:noProof/>
          <w:lang w:val="en-US"/>
        </w:rPr>
        <w:tab/>
      </w:r>
      <w:r>
        <w:rPr>
          <w:noProof/>
          <w:lang w:val="en-US"/>
        </w:rPr>
        <w:t>Impacts to the reference points with their assocaited procedures between the API provider domain functions and the CAPIF core function are not anticipated (and hence have not been depicted in Figure</w:t>
      </w:r>
      <w:r w:rsidR="0011781B">
        <w:rPr>
          <w:noProof/>
          <w:lang w:val="en-US"/>
        </w:rPr>
        <w:t> </w:t>
      </w:r>
      <w:r>
        <w:rPr>
          <w:noProof/>
          <w:lang w:val="en-US"/>
        </w:rPr>
        <w:t>6.</w:t>
      </w:r>
      <w:r w:rsidR="00FC2E1F">
        <w:rPr>
          <w:noProof/>
          <w:lang w:val="en-US"/>
        </w:rPr>
        <w:t>2</w:t>
      </w:r>
      <w:r>
        <w:rPr>
          <w:noProof/>
          <w:lang w:val="en-US"/>
        </w:rPr>
        <w:t>.2-1)</w:t>
      </w:r>
      <w:r w:rsidRPr="00EF3380">
        <w:rPr>
          <w:rFonts w:hint="eastAsia"/>
          <w:noProof/>
          <w:lang w:val="en-US"/>
        </w:rPr>
        <w:t>.</w:t>
      </w:r>
    </w:p>
    <w:p w14:paraId="252EAD81" w14:textId="40E22A55" w:rsidR="00EC3690" w:rsidRDefault="006B23DE" w:rsidP="00054A2D">
      <w:pPr>
        <w:pStyle w:val="TH"/>
      </w:pPr>
      <w:r w:rsidRPr="00CD56AC">
        <w:rPr>
          <w:noProof/>
        </w:rPr>
        <w:lastRenderedPageBreak/>
        <w:drawing>
          <wp:inline distT="0" distB="0" distL="0" distR="0" wp14:anchorId="1E1D0F24" wp14:editId="5BDAA926">
            <wp:extent cx="5509110" cy="3736181"/>
            <wp:effectExtent l="0" t="0" r="3175" b="0"/>
            <wp:docPr id="192959780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9597804" name=""/>
                    <pic:cNvPicPr/>
                  </pic:nvPicPr>
                  <pic:blipFill>
                    <a:blip r:embed="rId16"/>
                    <a:stretch>
                      <a:fillRect/>
                    </a:stretch>
                  </pic:blipFill>
                  <pic:spPr>
                    <a:xfrm>
                      <a:off x="0" y="0"/>
                      <a:ext cx="5525475" cy="3747279"/>
                    </a:xfrm>
                    <a:prstGeom prst="rect">
                      <a:avLst/>
                    </a:prstGeom>
                  </pic:spPr>
                </pic:pic>
              </a:graphicData>
            </a:graphic>
          </wp:inline>
        </w:drawing>
      </w:r>
    </w:p>
    <w:p w14:paraId="0AC2EBC2" w14:textId="575B9F90" w:rsidR="00EC3690" w:rsidRDefault="00EC3690" w:rsidP="00EC3690">
      <w:pPr>
        <w:pStyle w:val="TF"/>
      </w:pPr>
      <w:r>
        <w:t>Figure 6.</w:t>
      </w:r>
      <w:r w:rsidR="00FC2E1F">
        <w:t>2</w:t>
      </w:r>
      <w:r>
        <w:t>.2-2: BFF based procedure for service API access</w:t>
      </w:r>
    </w:p>
    <w:p w14:paraId="5B1DBA2D" w14:textId="235B6C44" w:rsidR="006B23DE" w:rsidRDefault="00EC3690" w:rsidP="00EC3690">
      <w:r w:rsidRPr="00484772">
        <w:t>Figure </w:t>
      </w:r>
      <w:r>
        <w:t>6</w:t>
      </w:r>
      <w:r w:rsidRPr="00484772">
        <w:t>.</w:t>
      </w:r>
      <w:r w:rsidR="00BE3C9A">
        <w:t>2</w:t>
      </w:r>
      <w:r w:rsidRPr="00484772">
        <w:t>.</w:t>
      </w:r>
      <w:r>
        <w:t>2</w:t>
      </w:r>
      <w:r w:rsidRPr="00484772">
        <w:t>-</w:t>
      </w:r>
      <w:r>
        <w:t>2</w:t>
      </w:r>
      <w:r w:rsidRPr="00484772">
        <w:t xml:space="preserve"> illustrates the </w:t>
      </w:r>
      <w:r w:rsidR="006B23DE">
        <w:t xml:space="preserve">BFF </w:t>
      </w:r>
      <w:r>
        <w:t xml:space="preserve">based </w:t>
      </w:r>
      <w:r w:rsidRPr="00484772">
        <w:t>procedure</w:t>
      </w:r>
      <w:r>
        <w:t>.</w:t>
      </w:r>
    </w:p>
    <w:p w14:paraId="31904913" w14:textId="77777777" w:rsidR="006B23DE" w:rsidRDefault="006B23DE" w:rsidP="006B23DE">
      <w:r>
        <w:t>Pre-condition:</w:t>
      </w:r>
    </w:p>
    <w:p w14:paraId="0344E0E6" w14:textId="77777777" w:rsidR="006B23DE" w:rsidRDefault="006B23DE" w:rsidP="006B23DE">
      <w:r>
        <w:t>The API invoker frontend and API invoker backend have an established secure session.</w:t>
      </w:r>
    </w:p>
    <w:p w14:paraId="72DB264C" w14:textId="5A8D8C1B" w:rsidR="00EC3690" w:rsidRDefault="00EC3690" w:rsidP="006B23DE">
      <w:pPr>
        <w:rPr>
          <w:lang w:val="en-US"/>
        </w:rPr>
      </w:pPr>
      <w:r>
        <w:t>Firstly</w:t>
      </w:r>
      <w:r w:rsidR="00411549">
        <w:t>,</w:t>
      </w:r>
      <w:r>
        <w:t xml:space="preserve"> in step 1, </w:t>
      </w:r>
      <w:r>
        <w:rPr>
          <w:lang w:val="en-US"/>
        </w:rPr>
        <w:t xml:space="preserve">the UE hosted API invoker (API invoker frontend) initiates the authorization flow, where the </w:t>
      </w:r>
      <w:r w:rsidRPr="008F1E19">
        <w:rPr>
          <w:lang w:val="en-US"/>
        </w:rPr>
        <w:t>API invoker</w:t>
      </w:r>
      <w:r>
        <w:rPr>
          <w:lang w:val="en-US"/>
        </w:rPr>
        <w:t xml:space="preserve">’s objective is to gain access to particular resources offered through the service APIs exposed by the API provider domain. </w:t>
      </w:r>
    </w:p>
    <w:p w14:paraId="5C5933FC" w14:textId="1A616340" w:rsidR="00EC3690" w:rsidRDefault="00EC3690" w:rsidP="00EC3690">
      <w:pPr>
        <w:rPr>
          <w:lang w:val="en-US"/>
        </w:rPr>
      </w:pPr>
      <w:r>
        <w:rPr>
          <w:lang w:val="en-US"/>
        </w:rPr>
        <w:t xml:space="preserve">In step 2, the </w:t>
      </w:r>
      <w:r w:rsidRPr="000B21CA">
        <w:rPr>
          <w:lang w:val="en-US"/>
        </w:rPr>
        <w:t xml:space="preserve">API </w:t>
      </w:r>
      <w:r>
        <w:rPr>
          <w:lang w:val="en-US"/>
        </w:rPr>
        <w:t>invoker backend, initiate</w:t>
      </w:r>
      <w:r w:rsidR="00A3592A">
        <w:rPr>
          <w:lang w:val="en-US"/>
        </w:rPr>
        <w:t>s</w:t>
      </w:r>
      <w:r>
        <w:rPr>
          <w:lang w:val="en-US"/>
        </w:rPr>
        <w:t xml:space="preserve"> the authorization flow</w:t>
      </w:r>
      <w:r w:rsidR="00A3592A">
        <w:rPr>
          <w:lang w:val="en-US"/>
        </w:rPr>
        <w:t xml:space="preserve"> towards the CCF authorization function (CCF(AuthF)). The request is redirected via the UE hosted User agent</w:t>
      </w:r>
      <w:r>
        <w:rPr>
          <w:lang w:val="en-US"/>
        </w:rPr>
        <w:t xml:space="preserve">,. </w:t>
      </w:r>
    </w:p>
    <w:p w14:paraId="50545D5E" w14:textId="77777777" w:rsidR="00D93127" w:rsidRDefault="00D93127" w:rsidP="00D93127">
      <w:pPr>
        <w:rPr>
          <w:lang w:val="en-US"/>
        </w:rPr>
      </w:pPr>
      <w:r>
        <w:rPr>
          <w:lang w:val="en-US"/>
        </w:rPr>
        <w:t>In step 3, mutual authentication is performed between the CCF(AuthF) and the Resource owner via the Resource owner function and any required user consent obtained.</w:t>
      </w:r>
    </w:p>
    <w:p w14:paraId="652C267B" w14:textId="39EB1855" w:rsidR="00EC3690" w:rsidRDefault="00EC3690" w:rsidP="00EC3690">
      <w:pPr>
        <w:rPr>
          <w:lang w:val="en-US"/>
        </w:rPr>
      </w:pPr>
      <w:r>
        <w:rPr>
          <w:lang w:val="en-US"/>
        </w:rPr>
        <w:t>Once</w:t>
      </w:r>
      <w:r w:rsidR="00D93127" w:rsidRPr="00D93127">
        <w:rPr>
          <w:lang w:val="en-US"/>
        </w:rPr>
        <w:t xml:space="preserve"> </w:t>
      </w:r>
      <w:r w:rsidR="00D93127">
        <w:rPr>
          <w:lang w:val="en-US"/>
        </w:rPr>
        <w:t>mutual authentication has been successfully perform, in step 4</w:t>
      </w:r>
      <w:r>
        <w:rPr>
          <w:lang w:val="en-US"/>
        </w:rPr>
        <w:t xml:space="preserve"> the </w:t>
      </w:r>
      <w:r w:rsidR="00D93127">
        <w:rPr>
          <w:lang w:val="en-US"/>
        </w:rPr>
        <w:t xml:space="preserve">CCF(AuthF) </w:t>
      </w:r>
      <w:r>
        <w:rPr>
          <w:lang w:val="en-US"/>
        </w:rPr>
        <w:t xml:space="preserve">provides indication of that </w:t>
      </w:r>
      <w:r w:rsidR="00D93127">
        <w:rPr>
          <w:lang w:val="en-US"/>
        </w:rPr>
        <w:t xml:space="preserve">granted </w:t>
      </w:r>
      <w:r>
        <w:rPr>
          <w:lang w:val="en-US"/>
        </w:rPr>
        <w:t xml:space="preserve">authorization to the </w:t>
      </w:r>
      <w:r w:rsidRPr="000B21CA">
        <w:rPr>
          <w:lang w:val="en-US"/>
        </w:rPr>
        <w:t xml:space="preserve">API </w:t>
      </w:r>
      <w:r>
        <w:rPr>
          <w:lang w:val="en-US"/>
        </w:rPr>
        <w:t xml:space="preserve">invoker backend </w:t>
      </w:r>
      <w:r w:rsidR="00D93127">
        <w:rPr>
          <w:lang w:val="en-US"/>
        </w:rPr>
        <w:t>using redirection via the User agent</w:t>
      </w:r>
      <w:r>
        <w:rPr>
          <w:lang w:val="en-US"/>
        </w:rPr>
        <w:t xml:space="preserve">. </w:t>
      </w:r>
    </w:p>
    <w:p w14:paraId="69CD3803" w14:textId="0FB32EC5" w:rsidR="00EC3690" w:rsidRDefault="00EC3690" w:rsidP="00EC3690">
      <w:pPr>
        <w:rPr>
          <w:lang w:val="en-US"/>
        </w:rPr>
      </w:pPr>
      <w:r>
        <w:rPr>
          <w:lang w:val="en-US"/>
        </w:rPr>
        <w:t xml:space="preserve">Next in step </w:t>
      </w:r>
      <w:r w:rsidR="00D93127">
        <w:rPr>
          <w:lang w:val="en-US"/>
        </w:rPr>
        <w:t>5</w:t>
      </w:r>
      <w:r>
        <w:rPr>
          <w:lang w:val="en-US"/>
        </w:rPr>
        <w:t xml:space="preserve">, the </w:t>
      </w:r>
      <w:r w:rsidRPr="000B21CA">
        <w:rPr>
          <w:lang w:val="en-US"/>
        </w:rPr>
        <w:t xml:space="preserve">API </w:t>
      </w:r>
      <w:r>
        <w:rPr>
          <w:lang w:val="en-US"/>
        </w:rPr>
        <w:t>invoker backend</w:t>
      </w:r>
      <w:r w:rsidRPr="004A5BC3">
        <w:rPr>
          <w:lang w:val="en-US"/>
        </w:rPr>
        <w:t xml:space="preserve"> </w:t>
      </w:r>
      <w:r>
        <w:rPr>
          <w:lang w:val="en-US"/>
        </w:rPr>
        <w:t xml:space="preserve">requests access to the </w:t>
      </w:r>
      <w:r w:rsidRPr="000B21CA">
        <w:rPr>
          <w:lang w:val="en-US"/>
        </w:rPr>
        <w:t xml:space="preserve">API </w:t>
      </w:r>
      <w:r>
        <w:rPr>
          <w:lang w:val="en-US"/>
        </w:rPr>
        <w:t>exposing function’s</w:t>
      </w:r>
      <w:r w:rsidRPr="004A5BC3">
        <w:rPr>
          <w:lang w:val="en-US"/>
        </w:rPr>
        <w:t xml:space="preserve"> </w:t>
      </w:r>
      <w:r>
        <w:rPr>
          <w:lang w:val="en-US"/>
        </w:rPr>
        <w:t xml:space="preserve">service APIs from the </w:t>
      </w:r>
      <w:r w:rsidR="00D93127">
        <w:rPr>
          <w:lang w:val="en-US"/>
        </w:rPr>
        <w:t>CCF(AuthF)</w:t>
      </w:r>
      <w:r>
        <w:rPr>
          <w:lang w:val="en-US"/>
        </w:rPr>
        <w:t xml:space="preserve"> using the authorization</w:t>
      </w:r>
      <w:r w:rsidR="00D93127" w:rsidRPr="00D93127">
        <w:rPr>
          <w:lang w:val="en-US"/>
        </w:rPr>
        <w:t xml:space="preserve"> </w:t>
      </w:r>
      <w:r w:rsidR="00D93127">
        <w:rPr>
          <w:lang w:val="en-US"/>
        </w:rPr>
        <w:t>obtained in step 4</w:t>
      </w:r>
      <w:r>
        <w:rPr>
          <w:lang w:val="en-US"/>
        </w:rPr>
        <w:t>.</w:t>
      </w:r>
      <w:r w:rsidRPr="00B633EC">
        <w:rPr>
          <w:lang w:val="en-US"/>
        </w:rPr>
        <w:t xml:space="preserve"> </w:t>
      </w:r>
    </w:p>
    <w:p w14:paraId="00EACA8C" w14:textId="0FCE062C" w:rsidR="00EC3690" w:rsidRDefault="00EC3690" w:rsidP="00EC3690">
      <w:pPr>
        <w:rPr>
          <w:lang w:val="en-US"/>
        </w:rPr>
      </w:pPr>
      <w:r>
        <w:rPr>
          <w:lang w:val="en-US"/>
        </w:rPr>
        <w:t xml:space="preserve">The </w:t>
      </w:r>
      <w:r w:rsidRPr="000B21CA">
        <w:rPr>
          <w:lang w:val="en-US"/>
        </w:rPr>
        <w:t xml:space="preserve">API </w:t>
      </w:r>
      <w:r>
        <w:rPr>
          <w:lang w:val="en-US"/>
        </w:rPr>
        <w:t>invoker backend</w:t>
      </w:r>
      <w:r w:rsidRPr="004A5BC3">
        <w:rPr>
          <w:lang w:val="en-US"/>
        </w:rPr>
        <w:t xml:space="preserve"> </w:t>
      </w:r>
      <w:r>
        <w:rPr>
          <w:lang w:val="en-US"/>
        </w:rPr>
        <w:t xml:space="preserve">maintains an association between its session with API invoker frontend and access information it </w:t>
      </w:r>
      <w:r w:rsidR="007850C8">
        <w:rPr>
          <w:lang w:val="en-US"/>
        </w:rPr>
        <w:t xml:space="preserve">obtains </w:t>
      </w:r>
      <w:r>
        <w:rPr>
          <w:lang w:val="en-US"/>
        </w:rPr>
        <w:t xml:space="preserve">in step </w:t>
      </w:r>
      <w:r w:rsidR="007850C8">
        <w:rPr>
          <w:lang w:val="en-US"/>
        </w:rPr>
        <w:t xml:space="preserve">6 </w:t>
      </w:r>
      <w:r>
        <w:rPr>
          <w:lang w:val="en-US"/>
        </w:rPr>
        <w:t xml:space="preserve">from the </w:t>
      </w:r>
      <w:r w:rsidR="007850C8">
        <w:rPr>
          <w:lang w:val="en-US"/>
        </w:rPr>
        <w:t>CCF(AuthF)</w:t>
      </w:r>
      <w:r>
        <w:rPr>
          <w:lang w:val="en-US"/>
        </w:rPr>
        <w:t>.</w:t>
      </w:r>
    </w:p>
    <w:p w14:paraId="4A690F36" w14:textId="482CF31D" w:rsidR="00EC3690" w:rsidRDefault="00EC3690" w:rsidP="00EC3690">
      <w:pPr>
        <w:rPr>
          <w:lang w:val="en-US"/>
        </w:rPr>
      </w:pPr>
      <w:r>
        <w:rPr>
          <w:lang w:val="en-US"/>
        </w:rPr>
        <w:t xml:space="preserve">The </w:t>
      </w:r>
      <w:r w:rsidRPr="000B21CA">
        <w:rPr>
          <w:lang w:val="en-US"/>
        </w:rPr>
        <w:t xml:space="preserve">API </w:t>
      </w:r>
      <w:r>
        <w:rPr>
          <w:lang w:val="en-US"/>
        </w:rPr>
        <w:t>invoker backend</w:t>
      </w:r>
      <w:r w:rsidRPr="004A5BC3">
        <w:rPr>
          <w:lang w:val="en-US"/>
        </w:rPr>
        <w:t xml:space="preserve"> </w:t>
      </w:r>
      <w:r>
        <w:rPr>
          <w:lang w:val="en-US"/>
        </w:rPr>
        <w:t xml:space="preserve">then provides </w:t>
      </w:r>
      <w:r w:rsidR="00C51054" w:rsidRPr="00760A8A">
        <w:rPr>
          <w:lang w:val="en-US"/>
        </w:rPr>
        <w:t>authorization granted notification</w:t>
      </w:r>
      <w:r>
        <w:rPr>
          <w:lang w:val="en-US"/>
        </w:rPr>
        <w:t xml:space="preserve"> to the API invoker frontend that service API access is permitted</w:t>
      </w:r>
      <w:r w:rsidR="00650606" w:rsidRPr="00650606">
        <w:rPr>
          <w:lang w:val="en-US"/>
        </w:rPr>
        <w:t xml:space="preserve"> </w:t>
      </w:r>
      <w:r w:rsidR="00650606" w:rsidRPr="00760A8A">
        <w:rPr>
          <w:lang w:val="en-US"/>
        </w:rPr>
        <w:t xml:space="preserve">via </w:t>
      </w:r>
      <w:r w:rsidR="00650606">
        <w:rPr>
          <w:lang w:val="en-US"/>
        </w:rPr>
        <w:t xml:space="preserve">the </w:t>
      </w:r>
      <w:r w:rsidR="00650606" w:rsidRPr="00760A8A">
        <w:rPr>
          <w:lang w:val="en-US"/>
        </w:rPr>
        <w:t>User agent</w:t>
      </w:r>
      <w:r w:rsidR="00650606">
        <w:rPr>
          <w:lang w:val="en-US"/>
        </w:rPr>
        <w:t xml:space="preserve"> in step 7. The access security token itself is not passed to the API invoker frontend, but is stored by the User agent</w:t>
      </w:r>
      <w:r>
        <w:rPr>
          <w:lang w:val="en-US"/>
        </w:rPr>
        <w:t>.</w:t>
      </w:r>
    </w:p>
    <w:p w14:paraId="79CF7AFA" w14:textId="77777777" w:rsidR="00650606" w:rsidRDefault="00EC3690" w:rsidP="00EC3690">
      <w:pPr>
        <w:rPr>
          <w:lang w:val="en-US"/>
        </w:rPr>
      </w:pPr>
      <w:r>
        <w:rPr>
          <w:lang w:val="en-US"/>
        </w:rPr>
        <w:t xml:space="preserve">When the API invoker frontend subsequently initiates a service API request </w:t>
      </w:r>
      <w:r w:rsidR="00650606">
        <w:rPr>
          <w:lang w:val="en-US"/>
        </w:rPr>
        <w:t>(to the AEF via API invoker backend), it does so via the User agent. The User agent then adds the access security token (that it obtained from the CCF(AuthF) in step 8)</w:t>
      </w:r>
      <w:r w:rsidR="00650606" w:rsidRPr="004B6589">
        <w:rPr>
          <w:lang w:val="en-US"/>
        </w:rPr>
        <w:t xml:space="preserve"> </w:t>
      </w:r>
      <w:r w:rsidR="00650606">
        <w:rPr>
          <w:lang w:val="en-US"/>
        </w:rPr>
        <w:t>to the request.</w:t>
      </w:r>
    </w:p>
    <w:p w14:paraId="3B7966DB" w14:textId="30C9B204" w:rsidR="00EC3690" w:rsidRDefault="00650606" w:rsidP="00EC3690">
      <w:pPr>
        <w:rPr>
          <w:lang w:val="en-US"/>
        </w:rPr>
      </w:pPr>
      <w:r>
        <w:rPr>
          <w:lang w:val="en-US"/>
        </w:rPr>
        <w:t>T</w:t>
      </w:r>
      <w:r w:rsidR="00EC3690">
        <w:rPr>
          <w:lang w:val="en-US"/>
        </w:rPr>
        <w:t xml:space="preserve">he </w:t>
      </w:r>
      <w:r w:rsidR="00EC3690" w:rsidRPr="000B21CA">
        <w:rPr>
          <w:lang w:val="en-US"/>
        </w:rPr>
        <w:t xml:space="preserve">API </w:t>
      </w:r>
      <w:r w:rsidR="00EC3690">
        <w:rPr>
          <w:lang w:val="en-US"/>
        </w:rPr>
        <w:t xml:space="preserve">invoker backend </w:t>
      </w:r>
      <w:r>
        <w:rPr>
          <w:lang w:val="en-US"/>
        </w:rPr>
        <w:t xml:space="preserve">then </w:t>
      </w:r>
      <w:r w:rsidR="00EC3690">
        <w:rPr>
          <w:lang w:val="en-US"/>
        </w:rPr>
        <w:t xml:space="preserve">uses its granted service API access that it received from the authorization function (that is associated with the </w:t>
      </w:r>
      <w:r w:rsidR="00EC3690" w:rsidRPr="00EC685D">
        <w:rPr>
          <w:lang w:val="en-US"/>
        </w:rPr>
        <w:t>API invoker</w:t>
      </w:r>
      <w:r w:rsidR="00EC3690">
        <w:rPr>
          <w:lang w:val="en-US"/>
        </w:rPr>
        <w:t xml:space="preserve"> frontend’s resource owner function to </w:t>
      </w:r>
      <w:r w:rsidR="00EC3690" w:rsidRPr="000B21CA">
        <w:rPr>
          <w:lang w:val="en-US"/>
        </w:rPr>
        <w:t xml:space="preserve">API </w:t>
      </w:r>
      <w:r w:rsidR="00EC3690">
        <w:rPr>
          <w:lang w:val="en-US"/>
        </w:rPr>
        <w:t xml:space="preserve">invoker backend session) to make the request towards the service API (step </w:t>
      </w:r>
      <w:r>
        <w:rPr>
          <w:lang w:val="en-US"/>
        </w:rPr>
        <w:t>9</w:t>
      </w:r>
      <w:r w:rsidR="00EC3690">
        <w:rPr>
          <w:lang w:val="en-US"/>
        </w:rPr>
        <w:t xml:space="preserve">). </w:t>
      </w:r>
    </w:p>
    <w:p w14:paraId="238BA2F9" w14:textId="704FB4E2" w:rsidR="00EC3690" w:rsidRDefault="00EC3690" w:rsidP="0023051E">
      <w:pPr>
        <w:rPr>
          <w:lang w:eastAsia="zh-CN"/>
        </w:rPr>
      </w:pPr>
      <w:r>
        <w:rPr>
          <w:lang w:val="en-US"/>
        </w:rPr>
        <w:lastRenderedPageBreak/>
        <w:t xml:space="preserve">The response from the service API (step </w:t>
      </w:r>
      <w:r w:rsidR="00650606">
        <w:rPr>
          <w:lang w:val="en-US"/>
        </w:rPr>
        <w:t>10</w:t>
      </w:r>
      <w:r>
        <w:rPr>
          <w:lang w:val="en-US"/>
        </w:rPr>
        <w:t xml:space="preserve">) is then forwarded towards the API invoker frontend by the </w:t>
      </w:r>
      <w:r w:rsidRPr="000B21CA">
        <w:rPr>
          <w:lang w:val="en-US"/>
        </w:rPr>
        <w:t xml:space="preserve">API </w:t>
      </w:r>
      <w:r>
        <w:rPr>
          <w:lang w:val="en-US"/>
        </w:rPr>
        <w:t xml:space="preserve">invoker backend (step </w:t>
      </w:r>
      <w:r w:rsidR="00650606">
        <w:rPr>
          <w:lang w:val="en-US"/>
        </w:rPr>
        <w:t>11</w:t>
      </w:r>
      <w:r>
        <w:rPr>
          <w:lang w:val="en-US"/>
        </w:rPr>
        <w:t>).</w:t>
      </w:r>
    </w:p>
    <w:p w14:paraId="677ABCA9" w14:textId="7F23A68A" w:rsidR="008922B9" w:rsidRDefault="008542B6" w:rsidP="008922B9">
      <w:pPr>
        <w:pStyle w:val="Heading3"/>
        <w:rPr>
          <w:lang w:eastAsia="zh-CN"/>
        </w:rPr>
      </w:pPr>
      <w:bookmarkStart w:id="83" w:name="_Toc147904937"/>
      <w:bookmarkStart w:id="84" w:name="_Toc183530749"/>
      <w:r>
        <w:t>6</w:t>
      </w:r>
      <w:r w:rsidR="008922B9" w:rsidRPr="00D7706D">
        <w:t>.</w:t>
      </w:r>
      <w:r w:rsidR="00FC2E1F">
        <w:rPr>
          <w:lang w:eastAsia="zh-CN"/>
        </w:rPr>
        <w:t>2</w:t>
      </w:r>
      <w:r w:rsidR="008922B9" w:rsidRPr="00D7706D">
        <w:t>.</w:t>
      </w:r>
      <w:r w:rsidR="008922B9">
        <w:t>3</w:t>
      </w:r>
      <w:r w:rsidR="008922B9" w:rsidRPr="00D7706D">
        <w:tab/>
      </w:r>
      <w:r w:rsidR="008922B9">
        <w:rPr>
          <w:lang w:eastAsia="zh-CN"/>
        </w:rPr>
        <w:t>Corresponding APIs</w:t>
      </w:r>
      <w:bookmarkEnd w:id="83"/>
      <w:bookmarkEnd w:id="84"/>
    </w:p>
    <w:p w14:paraId="5FE54225" w14:textId="77777777" w:rsidR="00650606" w:rsidRDefault="00650606" w:rsidP="00650606">
      <w:pPr>
        <w:spacing w:after="160" w:line="278" w:lineRule="auto"/>
      </w:pPr>
      <w:r>
        <w:t xml:space="preserve">The following API calls are described in the context of those described in the BFF </w:t>
      </w:r>
      <w:r w:rsidRPr="006171CE">
        <w:rPr>
          <w:lang w:val="en-US"/>
        </w:rPr>
        <w:t xml:space="preserve">IETF </w:t>
      </w:r>
      <w:r>
        <w:rPr>
          <w:lang w:val="en-US"/>
        </w:rPr>
        <w:t xml:space="preserve">RFC draft, </w:t>
      </w:r>
      <w:r w:rsidRPr="006171CE">
        <w:rPr>
          <w:lang w:val="en-US"/>
        </w:rPr>
        <w:t>draft-ietf-oauth-browser-based-apps-17 [</w:t>
      </w:r>
      <w:r>
        <w:rPr>
          <w:lang w:val="en-US"/>
        </w:rPr>
        <w:t>5</w:t>
      </w:r>
      <w:r w:rsidRPr="006171CE">
        <w:rPr>
          <w:lang w:val="en-US"/>
        </w:rPr>
        <w:t>]</w:t>
      </w:r>
      <w:r>
        <w:rPr>
          <w:lang w:val="en-US"/>
        </w:rPr>
        <w:t>.</w:t>
      </w:r>
    </w:p>
    <w:p w14:paraId="76CF9B34" w14:textId="77777777" w:rsidR="00650606" w:rsidRDefault="00650606" w:rsidP="00650606">
      <w:pPr>
        <w:spacing w:after="160" w:line="278" w:lineRule="auto"/>
      </w:pPr>
      <w:r>
        <w:t>CAPIF-X (API invoker frontend – API invoker backend)</w:t>
      </w:r>
    </w:p>
    <w:p w14:paraId="1582197F" w14:textId="7F80F568" w:rsidR="00650606" w:rsidRDefault="00D960CF" w:rsidP="00D960CF">
      <w:pPr>
        <w:pStyle w:val="B1"/>
      </w:pPr>
      <w:r>
        <w:t>-</w:t>
      </w:r>
      <w:r>
        <w:tab/>
      </w:r>
      <w:r w:rsidR="00650606" w:rsidRPr="00FA2CDB">
        <w:t xml:space="preserve">Initiate authorization request, from API invoker frontend to API invoker backend (step 1, </w:t>
      </w:r>
      <w:r w:rsidR="00B53007" w:rsidRPr="00FA2CDB">
        <w:t>clause</w:t>
      </w:r>
      <w:r w:rsidR="00B53007">
        <w:t> </w:t>
      </w:r>
      <w:r w:rsidR="00650606" w:rsidRPr="00FA2CDB">
        <w:t>6.2.2)</w:t>
      </w:r>
    </w:p>
    <w:p w14:paraId="054DDEA8" w14:textId="2CE3BB98" w:rsidR="000D6E9E" w:rsidRPr="000D6E9E" w:rsidRDefault="000D6E9E" w:rsidP="000D6E9E">
      <w:pPr>
        <w:pStyle w:val="NO"/>
        <w:rPr>
          <w:lang w:val="en-US"/>
        </w:rPr>
      </w:pPr>
      <w:r w:rsidRPr="00F005A4">
        <w:rPr>
          <w:lang w:val="en-US"/>
        </w:rPr>
        <w:t xml:space="preserve">NOTE: API </w:t>
      </w:r>
      <w:r w:rsidRPr="000D6E9E">
        <w:t>invoker</w:t>
      </w:r>
      <w:r w:rsidRPr="00F005A4">
        <w:rPr>
          <w:lang w:val="en-US"/>
        </w:rPr>
        <w:t xml:space="preserve"> backend issue</w:t>
      </w:r>
      <w:r>
        <w:rPr>
          <w:lang w:val="en-US"/>
        </w:rPr>
        <w:t>s</w:t>
      </w:r>
      <w:r w:rsidRPr="00F005A4">
        <w:rPr>
          <w:lang w:val="en-US"/>
        </w:rPr>
        <w:t xml:space="preserve"> the </w:t>
      </w:r>
      <w:r>
        <w:rPr>
          <w:lang w:val="en-US"/>
        </w:rPr>
        <w:t>“</w:t>
      </w:r>
      <w:r w:rsidRPr="00F005A4">
        <w:rPr>
          <w:lang w:val="en-US"/>
        </w:rPr>
        <w:t>authorization request</w:t>
      </w:r>
      <w:r>
        <w:rPr>
          <w:lang w:val="en-US"/>
        </w:rPr>
        <w:t>”</w:t>
      </w:r>
      <w:r w:rsidRPr="00F005A4">
        <w:rPr>
          <w:lang w:val="en-US"/>
        </w:rPr>
        <w:t xml:space="preserve"> towards the CCF(AuthF)</w:t>
      </w:r>
      <w:r>
        <w:rPr>
          <w:lang w:val="en-US"/>
        </w:rPr>
        <w:t xml:space="preserve"> triggered by the “</w:t>
      </w:r>
      <w:r>
        <w:t>i</w:t>
      </w:r>
      <w:r w:rsidRPr="00FA2CDB">
        <w:t>nitiate</w:t>
      </w:r>
      <w:r w:rsidRPr="00F005A4">
        <w:rPr>
          <w:lang w:val="en-US"/>
        </w:rPr>
        <w:t xml:space="preserve"> authorization request</w:t>
      </w:r>
      <w:r>
        <w:rPr>
          <w:lang w:val="en-US"/>
        </w:rPr>
        <w:t>” where the mapping between these two messages and their content is out of scope of the present document.</w:t>
      </w:r>
      <w:r w:rsidRPr="00F005A4">
        <w:t xml:space="preserve"> </w:t>
      </w:r>
    </w:p>
    <w:p w14:paraId="3B18DD80" w14:textId="11538CB9" w:rsidR="00650606" w:rsidRDefault="00D960CF" w:rsidP="00D960CF">
      <w:pPr>
        <w:pStyle w:val="B1"/>
      </w:pPr>
      <w:r>
        <w:t>-</w:t>
      </w:r>
      <w:r>
        <w:tab/>
      </w:r>
      <w:r w:rsidR="00650606">
        <w:t>Access granted indication</w:t>
      </w:r>
      <w:r w:rsidR="00650606" w:rsidRPr="0049472D">
        <w:rPr>
          <w:lang w:val="en-US"/>
        </w:rPr>
        <w:t xml:space="preserve">, from API </w:t>
      </w:r>
      <w:r w:rsidR="00650606">
        <w:t xml:space="preserve">invoker </w:t>
      </w:r>
      <w:r w:rsidR="00650606" w:rsidRPr="0049472D">
        <w:rPr>
          <w:lang w:val="en-US"/>
        </w:rPr>
        <w:t xml:space="preserve">backend to API </w:t>
      </w:r>
      <w:r w:rsidR="00650606">
        <w:t xml:space="preserve">invoker </w:t>
      </w:r>
      <w:r w:rsidR="00650606" w:rsidRPr="0049472D">
        <w:rPr>
          <w:lang w:val="en-US"/>
        </w:rPr>
        <w:t>frontend</w:t>
      </w:r>
      <w:r w:rsidR="00650606">
        <w:t xml:space="preserve"> via User agent</w:t>
      </w:r>
      <w:r w:rsidR="00650606" w:rsidRPr="00FA2CDB">
        <w:t xml:space="preserve"> </w:t>
      </w:r>
      <w:r w:rsidR="00650606">
        <w:t xml:space="preserve">(step 7, </w:t>
      </w:r>
      <w:r w:rsidR="00B53007">
        <w:t>clause </w:t>
      </w:r>
      <w:r w:rsidR="00650606">
        <w:t>6.2.2)</w:t>
      </w:r>
    </w:p>
    <w:p w14:paraId="6795E910" w14:textId="754EA7E4" w:rsidR="000D6E9E" w:rsidRDefault="000D6E9E" w:rsidP="000D6E9E">
      <w:pPr>
        <w:pStyle w:val="B1"/>
        <w:ind w:left="567" w:firstLine="1"/>
      </w:pPr>
      <w:r>
        <w:t xml:space="preserve">The two steps above relate to the </w:t>
      </w:r>
      <w:r w:rsidRPr="001E00CC">
        <w:t xml:space="preserve">RNAA related authorization procedures, i.e., </w:t>
      </w:r>
      <w:r>
        <w:t xml:space="preserve">step 1 in both the </w:t>
      </w:r>
      <w:r w:rsidRPr="001E00CC">
        <w:t>API invoker obtaining authorization from resource owner (clause</w:t>
      </w:r>
      <w:r w:rsidR="00B53007">
        <w:t> </w:t>
      </w:r>
      <w:r w:rsidRPr="001E00CC">
        <w:t xml:space="preserve">8.31 of </w:t>
      </w:r>
      <w:r>
        <w:t>3GPP TS </w:t>
      </w:r>
      <w:r w:rsidRPr="001E00CC">
        <w:t>23.222</w:t>
      </w:r>
      <w:r>
        <w:t> [2]</w:t>
      </w:r>
      <w:r w:rsidRPr="001E00CC">
        <w:t xml:space="preserve">) </w:t>
      </w:r>
      <w:r>
        <w:t>and</w:t>
      </w:r>
      <w:r w:rsidRPr="001E00CC">
        <w:t xml:space="preserve"> reducing authorization information inquiry in a nested API invocation (clause</w:t>
      </w:r>
      <w:r w:rsidR="00B53007">
        <w:t> </w:t>
      </w:r>
      <w:r w:rsidRPr="001E00CC">
        <w:t xml:space="preserve">8.32 of </w:t>
      </w:r>
      <w:r>
        <w:t>3GPP TS </w:t>
      </w:r>
      <w:r w:rsidRPr="001E00CC">
        <w:t>23.222</w:t>
      </w:r>
      <w:r>
        <w:t> [2]</w:t>
      </w:r>
      <w:r w:rsidRPr="001E00CC">
        <w:t>)</w:t>
      </w:r>
      <w:r>
        <w:t xml:space="preserve"> procedures, where such </w:t>
      </w:r>
      <w:r w:rsidRPr="001E00CC">
        <w:rPr>
          <w:lang w:val="en-US"/>
        </w:rPr>
        <w:t xml:space="preserve">security aspects are </w:t>
      </w:r>
      <w:r w:rsidRPr="001E00CC">
        <w:t>out of scope of the present document</w:t>
      </w:r>
      <w:r>
        <w:t>.</w:t>
      </w:r>
    </w:p>
    <w:p w14:paraId="43F65277" w14:textId="4D4A4516" w:rsidR="00650606" w:rsidRDefault="00D960CF" w:rsidP="00D960CF">
      <w:pPr>
        <w:pStyle w:val="B1"/>
      </w:pPr>
      <w:r>
        <w:t>-</w:t>
      </w:r>
      <w:r>
        <w:tab/>
      </w:r>
      <w:r w:rsidR="00650606">
        <w:t>API service request</w:t>
      </w:r>
      <w:r w:rsidR="00650606" w:rsidRPr="0049472D">
        <w:rPr>
          <w:lang w:val="en-US"/>
        </w:rPr>
        <w:t xml:space="preserve">, from API </w:t>
      </w:r>
      <w:r w:rsidR="00650606">
        <w:t xml:space="preserve">invoker </w:t>
      </w:r>
      <w:r w:rsidR="00650606" w:rsidRPr="0049472D">
        <w:rPr>
          <w:lang w:val="en-US"/>
        </w:rPr>
        <w:t xml:space="preserve">frontend to API </w:t>
      </w:r>
      <w:r w:rsidR="00650606">
        <w:t xml:space="preserve">invoker </w:t>
      </w:r>
      <w:r w:rsidR="00650606" w:rsidRPr="0049472D">
        <w:rPr>
          <w:lang w:val="en-US"/>
        </w:rPr>
        <w:t>backend</w:t>
      </w:r>
      <w:r w:rsidR="00650606">
        <w:t xml:space="preserve"> (step 8, </w:t>
      </w:r>
      <w:r w:rsidR="00B53007">
        <w:t>clause </w:t>
      </w:r>
      <w:r w:rsidR="00650606">
        <w:t>6.2.2)</w:t>
      </w:r>
    </w:p>
    <w:p w14:paraId="5BC66656" w14:textId="35493974" w:rsidR="00650606" w:rsidRDefault="00D960CF" w:rsidP="00D960CF">
      <w:pPr>
        <w:pStyle w:val="B1"/>
      </w:pPr>
      <w:r>
        <w:t>-</w:t>
      </w:r>
      <w:r>
        <w:tab/>
      </w:r>
      <w:r w:rsidR="00650606">
        <w:t>API service response</w:t>
      </w:r>
      <w:r w:rsidR="00650606" w:rsidRPr="0049472D">
        <w:rPr>
          <w:lang w:val="en-US"/>
        </w:rPr>
        <w:t xml:space="preserve">, from API </w:t>
      </w:r>
      <w:r w:rsidR="00650606">
        <w:t xml:space="preserve">invoker </w:t>
      </w:r>
      <w:r w:rsidR="00650606" w:rsidRPr="0049472D">
        <w:rPr>
          <w:lang w:val="en-US"/>
        </w:rPr>
        <w:t xml:space="preserve">backend to API </w:t>
      </w:r>
      <w:r w:rsidR="00650606">
        <w:t xml:space="preserve">invoker </w:t>
      </w:r>
      <w:r w:rsidR="00650606" w:rsidRPr="0049472D">
        <w:rPr>
          <w:lang w:val="en-US"/>
        </w:rPr>
        <w:t>frontend</w:t>
      </w:r>
      <w:r w:rsidR="00650606" w:rsidRPr="0049472D">
        <w:t xml:space="preserve"> </w:t>
      </w:r>
      <w:r w:rsidR="00650606">
        <w:t xml:space="preserve">(step 11, </w:t>
      </w:r>
      <w:r w:rsidR="00B53007">
        <w:t>clause </w:t>
      </w:r>
      <w:r w:rsidR="00650606">
        <w:t>6.2.2)</w:t>
      </w:r>
    </w:p>
    <w:p w14:paraId="69041B5F" w14:textId="39C41668" w:rsidR="000D6E9E" w:rsidRDefault="000D6E9E" w:rsidP="000D6E9E">
      <w:pPr>
        <w:pStyle w:val="B1"/>
        <w:ind w:left="567" w:firstLine="1"/>
      </w:pPr>
      <w:r>
        <w:t>The two steps above relate to</w:t>
      </w:r>
      <w:bookmarkStart w:id="85" w:name="_Toc162277735"/>
      <w:r>
        <w:t xml:space="preserve"> s</w:t>
      </w:r>
      <w:r w:rsidRPr="00620C72">
        <w:t>ervice API invocation with AEF authorization</w:t>
      </w:r>
      <w:bookmarkEnd w:id="85"/>
      <w:r>
        <w:t xml:space="preserve"> as described in clause</w:t>
      </w:r>
      <w:r w:rsidR="00B53007">
        <w:t> </w:t>
      </w:r>
      <w:r w:rsidRPr="00620C72">
        <w:t>8.16</w:t>
      </w:r>
      <w:r w:rsidRPr="001E00CC">
        <w:t xml:space="preserve"> of </w:t>
      </w:r>
      <w:r>
        <w:t>3GPP TS </w:t>
      </w:r>
      <w:r w:rsidRPr="001E00CC">
        <w:t>23.222</w:t>
      </w:r>
      <w:r>
        <w:t> [2]).</w:t>
      </w:r>
    </w:p>
    <w:p w14:paraId="21A1ED11" w14:textId="0998BDA7" w:rsidR="000D6E9E" w:rsidRDefault="000D6E9E" w:rsidP="00D960CF">
      <w:pPr>
        <w:pStyle w:val="B1"/>
      </w:pPr>
      <w:r>
        <w:t>-</w:t>
      </w:r>
      <w:r>
        <w:tab/>
        <w:t>In addition to the steps highlighted above that are required in support of the BBF pattern, it is anticipated that CAPIF-X would be utilised for API service discovery (clause</w:t>
      </w:r>
      <w:r w:rsidR="00B53007">
        <w:t> </w:t>
      </w:r>
      <w:r>
        <w:t xml:space="preserve">8.7 &amp; </w:t>
      </w:r>
      <w:r w:rsidRPr="002465B5">
        <w:t>8.</w:t>
      </w:r>
      <w:r>
        <w:t>25</w:t>
      </w:r>
      <w:r w:rsidRPr="002465B5">
        <w:t>.3.2</w:t>
      </w:r>
      <w:r>
        <w:t xml:space="preserve"> of 3GPP TS </w:t>
      </w:r>
      <w:r w:rsidRPr="001E00CC">
        <w:t>23.222</w:t>
      </w:r>
      <w:r>
        <w:t> [2]), subscription related procedures (clause</w:t>
      </w:r>
      <w:r w:rsidR="00B53007">
        <w:t> </w:t>
      </w:r>
      <w:r>
        <w:t>8.8 &amp; 8.9 of 3GPP TS </w:t>
      </w:r>
      <w:r w:rsidRPr="001E00CC">
        <w:t>23.222</w:t>
      </w:r>
      <w:r>
        <w:t> [2]), revocation of API authorization (clause</w:t>
      </w:r>
      <w:r w:rsidR="00B53007">
        <w:t> </w:t>
      </w:r>
      <w:r>
        <w:t>8.23 of 3GPP TS </w:t>
      </w:r>
      <w:r w:rsidRPr="001E00CC">
        <w:t>23.222</w:t>
      </w:r>
      <w:r>
        <w:t> [2]), update of API invoker’s API list (clause</w:t>
      </w:r>
      <w:r w:rsidR="00B53007">
        <w:t> </w:t>
      </w:r>
      <w:r>
        <w:t>8.26 of 3GPP TS </w:t>
      </w:r>
      <w:r w:rsidRPr="001E00CC">
        <w:t>23.222</w:t>
      </w:r>
      <w:r>
        <w:t xml:space="preserve"> [2]). In each instance, the API invoker frontend would initiate the procedure towards the API invoker backend and then the API invoker backend would utilise either the CCF (CAPIF-1) or AEF (CAPIF-2) procedures as appropriate. Alternatively, the API invoker backend would initiate the procedure towards the API invoker frontend when triggered by the CCF (e.g., the backend forwarding the revoke API invoker authorization notify to the frontend in the case of </w:t>
      </w:r>
      <w:r w:rsidRPr="001E00CC">
        <w:t>CAPIF revoking API invoker authorization</w:t>
      </w:r>
      <w:r>
        <w:t xml:space="preserve"> (clause</w:t>
      </w:r>
      <w:r w:rsidR="00B53007">
        <w:t> </w:t>
      </w:r>
      <w:r>
        <w:t>8.23 of 3GPP TS </w:t>
      </w:r>
      <w:r w:rsidRPr="001E00CC">
        <w:t>23.222</w:t>
      </w:r>
      <w:r>
        <w:t> [2]).</w:t>
      </w:r>
    </w:p>
    <w:p w14:paraId="6550D98A" w14:textId="77777777" w:rsidR="00650606" w:rsidRDefault="00650606" w:rsidP="00650606">
      <w:r>
        <w:t>CAPIF-8 (ROF – CCF(AuthF))</w:t>
      </w:r>
    </w:p>
    <w:p w14:paraId="69B67D57" w14:textId="362949EC" w:rsidR="00650606" w:rsidRDefault="00D960CF" w:rsidP="00D960CF">
      <w:pPr>
        <w:pStyle w:val="B1"/>
      </w:pPr>
      <w:r>
        <w:t>-</w:t>
      </w:r>
      <w:r>
        <w:tab/>
      </w:r>
      <w:r w:rsidR="00650606">
        <w:t xml:space="preserve">Granting authorization and user consent, from CCF(AuthF) to ROF (step 3, </w:t>
      </w:r>
      <w:r w:rsidR="00B53007">
        <w:t>clause </w:t>
      </w:r>
      <w:r w:rsidR="00650606">
        <w:t>6.2.2)</w:t>
      </w:r>
    </w:p>
    <w:p w14:paraId="6D20511A" w14:textId="36A631A5" w:rsidR="00ED69E4" w:rsidRDefault="00ED69E4" w:rsidP="00ED69E4">
      <w:pPr>
        <w:pStyle w:val="B1"/>
        <w:ind w:left="567" w:firstLine="1"/>
      </w:pPr>
      <w:r>
        <w:t xml:space="preserve">The specification of CAPIF-8 is in scope of this specification, however it is not the focus of this solution and is therefore not further detailed here. </w:t>
      </w:r>
    </w:p>
    <w:p w14:paraId="18F35643" w14:textId="77777777" w:rsidR="00650606" w:rsidRDefault="00650606" w:rsidP="00650606">
      <w:pPr>
        <w:spacing w:after="160" w:line="278" w:lineRule="auto"/>
      </w:pPr>
      <w:r>
        <w:t>CAPIF-1 (API invoker backend – CCF)</w:t>
      </w:r>
    </w:p>
    <w:p w14:paraId="4A411225" w14:textId="6905B873" w:rsidR="00650606" w:rsidRDefault="00D960CF" w:rsidP="00D960CF">
      <w:pPr>
        <w:pStyle w:val="B1"/>
      </w:pPr>
      <w:r>
        <w:t>-</w:t>
      </w:r>
      <w:r>
        <w:tab/>
      </w:r>
      <w:r w:rsidR="00650606">
        <w:t xml:space="preserve">Authorization request, from API invoker backend to CCF(AuthF) </w:t>
      </w:r>
      <w:r w:rsidR="00650606" w:rsidRPr="00FA2CDB">
        <w:t>redirect</w:t>
      </w:r>
      <w:r w:rsidR="00650606">
        <w:t>ed via User agent</w:t>
      </w:r>
      <w:r w:rsidR="00650606" w:rsidRPr="00FA2CDB">
        <w:t xml:space="preserve"> </w:t>
      </w:r>
      <w:r w:rsidR="00650606">
        <w:t xml:space="preserve">(step 2, </w:t>
      </w:r>
      <w:r w:rsidR="00B53007">
        <w:t>clause </w:t>
      </w:r>
      <w:r w:rsidR="00650606">
        <w:t>6.2.2)</w:t>
      </w:r>
    </w:p>
    <w:p w14:paraId="3D61EC0F" w14:textId="1B820C31" w:rsidR="00650606" w:rsidRDefault="00D960CF" w:rsidP="00D960CF">
      <w:pPr>
        <w:pStyle w:val="B1"/>
      </w:pPr>
      <w:r>
        <w:t>-</w:t>
      </w:r>
      <w:r>
        <w:tab/>
      </w:r>
      <w:r w:rsidR="00650606">
        <w:t>A</w:t>
      </w:r>
      <w:r w:rsidR="00650606" w:rsidRPr="00FA2CDB">
        <w:t>uthorization response from CCF(AuthF)</w:t>
      </w:r>
      <w:r w:rsidR="00650606">
        <w:t xml:space="preserve"> to </w:t>
      </w:r>
      <w:r w:rsidR="00650606" w:rsidRPr="00FA2CDB">
        <w:t>API invoker backend</w:t>
      </w:r>
      <w:r w:rsidR="00650606">
        <w:t xml:space="preserve">, </w:t>
      </w:r>
      <w:r w:rsidR="00650606" w:rsidRPr="00FA2CDB">
        <w:t>redirect</w:t>
      </w:r>
      <w:r w:rsidR="00650606">
        <w:t>ed via User agent</w:t>
      </w:r>
      <w:r w:rsidR="00650606" w:rsidRPr="00FA2CDB">
        <w:t xml:space="preserve"> (step </w:t>
      </w:r>
      <w:r w:rsidR="00650606">
        <w:t>4</w:t>
      </w:r>
      <w:r w:rsidR="00650606" w:rsidRPr="00FA2CDB">
        <w:t xml:space="preserve">, </w:t>
      </w:r>
      <w:r w:rsidR="00B53007" w:rsidRPr="00FA2CDB">
        <w:t>clause</w:t>
      </w:r>
      <w:r w:rsidR="00B53007">
        <w:t> </w:t>
      </w:r>
      <w:r w:rsidR="00650606" w:rsidRPr="00FA2CDB">
        <w:t>6.2.2)</w:t>
      </w:r>
    </w:p>
    <w:p w14:paraId="70A9D463" w14:textId="671A634E" w:rsidR="00650606" w:rsidRDefault="00D960CF" w:rsidP="00D960CF">
      <w:pPr>
        <w:pStyle w:val="B1"/>
      </w:pPr>
      <w:r>
        <w:t>-</w:t>
      </w:r>
      <w:r>
        <w:tab/>
      </w:r>
      <w:r w:rsidR="00650606" w:rsidRPr="001B2BCF">
        <w:t xml:space="preserve">API invoker backend makes authorization access request to CCF(AuthF) </w:t>
      </w:r>
      <w:r w:rsidR="00650606" w:rsidRPr="00FA2CDB">
        <w:t xml:space="preserve">(step </w:t>
      </w:r>
      <w:r w:rsidR="00650606">
        <w:t>5</w:t>
      </w:r>
      <w:r w:rsidR="00650606" w:rsidRPr="00FA2CDB">
        <w:t xml:space="preserve">, </w:t>
      </w:r>
      <w:r w:rsidR="00B53007" w:rsidRPr="00FA2CDB">
        <w:t>clause</w:t>
      </w:r>
      <w:r w:rsidR="00B53007">
        <w:t> </w:t>
      </w:r>
      <w:r w:rsidR="00650606" w:rsidRPr="00FA2CDB">
        <w:t>6.2.2)</w:t>
      </w:r>
    </w:p>
    <w:p w14:paraId="3E45CB1B" w14:textId="7A608751" w:rsidR="00650606" w:rsidRDefault="00D960CF" w:rsidP="00D960CF">
      <w:pPr>
        <w:pStyle w:val="B1"/>
      </w:pPr>
      <w:r>
        <w:t>-</w:t>
      </w:r>
      <w:r>
        <w:tab/>
      </w:r>
      <w:r w:rsidR="00650606" w:rsidRPr="001B2BCF">
        <w:t xml:space="preserve">CCF(AuthF) provides authorization access grant to API invoker backend (step </w:t>
      </w:r>
      <w:r w:rsidR="00650606">
        <w:t>6</w:t>
      </w:r>
      <w:r w:rsidR="00650606" w:rsidRPr="001B2BCF">
        <w:t xml:space="preserve">, </w:t>
      </w:r>
      <w:r w:rsidR="00B53007" w:rsidRPr="001B2BCF">
        <w:t>clause</w:t>
      </w:r>
      <w:r w:rsidR="00B53007">
        <w:t> </w:t>
      </w:r>
      <w:r w:rsidR="00650606" w:rsidRPr="001B2BCF">
        <w:t>6.2.2)</w:t>
      </w:r>
    </w:p>
    <w:p w14:paraId="46F6347D" w14:textId="1E9CFCDE" w:rsidR="008922B9" w:rsidRPr="00D7706D" w:rsidRDefault="008542B6" w:rsidP="008922B9">
      <w:pPr>
        <w:pStyle w:val="Heading3"/>
      </w:pPr>
      <w:bookmarkStart w:id="86" w:name="_Toc532993748"/>
      <w:bookmarkStart w:id="87" w:name="_Toc78314761"/>
      <w:bookmarkStart w:id="88" w:name="_Toc147904938"/>
      <w:bookmarkStart w:id="89" w:name="_Toc183530750"/>
      <w:r>
        <w:t>6</w:t>
      </w:r>
      <w:r w:rsidR="008922B9" w:rsidRPr="00D7706D">
        <w:t>.</w:t>
      </w:r>
      <w:r w:rsidR="00FC2E1F">
        <w:rPr>
          <w:lang w:eastAsia="zh-CN"/>
        </w:rPr>
        <w:t>2</w:t>
      </w:r>
      <w:r w:rsidR="008922B9" w:rsidRPr="00D7706D">
        <w:t>.</w:t>
      </w:r>
      <w:r w:rsidR="008922B9">
        <w:rPr>
          <w:lang w:eastAsia="zh-CN"/>
        </w:rPr>
        <w:t>4</w:t>
      </w:r>
      <w:r w:rsidR="008922B9" w:rsidRPr="00D7706D">
        <w:tab/>
      </w:r>
      <w:r w:rsidR="008922B9">
        <w:rPr>
          <w:rFonts w:hint="eastAsia"/>
          <w:lang w:eastAsia="zh-CN"/>
        </w:rPr>
        <w:t>Solution e</w:t>
      </w:r>
      <w:r w:rsidR="008922B9" w:rsidRPr="00D7706D">
        <w:t>valuation</w:t>
      </w:r>
      <w:bookmarkEnd w:id="86"/>
      <w:bookmarkEnd w:id="87"/>
      <w:bookmarkEnd w:id="88"/>
      <w:bookmarkEnd w:id="89"/>
    </w:p>
    <w:p w14:paraId="7ED30FAA" w14:textId="41FFD32B" w:rsidR="001263D1" w:rsidRDefault="001263D1" w:rsidP="001263D1">
      <w:pPr>
        <w:rPr>
          <w:lang w:val="en-US"/>
        </w:rPr>
      </w:pPr>
      <w:r w:rsidRPr="00986D77">
        <w:t>This solution addresses KI#</w:t>
      </w:r>
      <w:r>
        <w:t>3</w:t>
      </w:r>
      <w:r w:rsidRPr="00986D77">
        <w:t xml:space="preserve"> </w:t>
      </w:r>
      <w:r>
        <w:rPr>
          <w:lang w:eastAsia="zh-CN"/>
        </w:rPr>
        <w:t xml:space="preserve">on </w:t>
      </w:r>
      <w:r w:rsidRPr="006171CE">
        <w:rPr>
          <w:lang w:val="en-US"/>
        </w:rPr>
        <w:t>RNAA architecture enhancements</w:t>
      </w:r>
      <w:r>
        <w:rPr>
          <w:lang w:val="en-US"/>
        </w:rPr>
        <w:t xml:space="preserve">, specifically proposing the </w:t>
      </w:r>
      <w:r>
        <w:rPr>
          <w:noProof/>
        </w:rPr>
        <w:t>BFF</w:t>
      </w:r>
      <w:r w:rsidRPr="002B2743">
        <w:rPr>
          <w:noProof/>
        </w:rPr>
        <w:t xml:space="preserve"> </w:t>
      </w:r>
      <w:r>
        <w:rPr>
          <w:noProof/>
        </w:rPr>
        <w:t xml:space="preserve">patten as decribed for instance in </w:t>
      </w:r>
      <w:r w:rsidRPr="006171CE">
        <w:rPr>
          <w:lang w:val="en-US"/>
        </w:rPr>
        <w:t xml:space="preserve">IETF </w:t>
      </w:r>
      <w:r>
        <w:rPr>
          <w:lang w:val="en-US"/>
        </w:rPr>
        <w:t xml:space="preserve">RFC draft, </w:t>
      </w:r>
      <w:r w:rsidRPr="006171CE">
        <w:rPr>
          <w:lang w:val="en-US"/>
        </w:rPr>
        <w:t>draft-ietf-oauth-browser-based-apps-17 [</w:t>
      </w:r>
      <w:r>
        <w:rPr>
          <w:lang w:val="en-US"/>
        </w:rPr>
        <w:t>5</w:t>
      </w:r>
      <w:r w:rsidRPr="006171CE">
        <w:rPr>
          <w:lang w:val="en-US"/>
        </w:rPr>
        <w:t>]</w:t>
      </w:r>
      <w:r>
        <w:rPr>
          <w:lang w:val="en-US"/>
        </w:rPr>
        <w:t>. That IEFT RFC draft focuses on b</w:t>
      </w:r>
      <w:r w:rsidRPr="002B2281">
        <w:rPr>
          <w:lang w:val="en-US"/>
        </w:rPr>
        <w:t>rowser-</w:t>
      </w:r>
      <w:r>
        <w:rPr>
          <w:lang w:val="en-US"/>
        </w:rPr>
        <w:t>b</w:t>
      </w:r>
      <w:r w:rsidRPr="002B2281">
        <w:rPr>
          <w:lang w:val="en-US"/>
        </w:rPr>
        <w:t xml:space="preserve">ased </w:t>
      </w:r>
      <w:r>
        <w:rPr>
          <w:lang w:val="en-US"/>
        </w:rPr>
        <w:t>a</w:t>
      </w:r>
      <w:r w:rsidRPr="002B2281">
        <w:rPr>
          <w:lang w:val="en-US"/>
        </w:rPr>
        <w:t>pplications</w:t>
      </w:r>
      <w:r>
        <w:rPr>
          <w:lang w:val="en-US"/>
        </w:rPr>
        <w:t xml:space="preserve">, i.e., application clients run from within the browser, typically JavaScript based. According to the </w:t>
      </w:r>
      <w:r>
        <w:rPr>
          <w:lang w:val="en-US"/>
        </w:rPr>
        <w:lastRenderedPageBreak/>
        <w:t xml:space="preserve">OAuth 2.0 framework [6], such clients are considered public and are </w:t>
      </w:r>
      <w:r w:rsidRPr="002B2281">
        <w:rPr>
          <w:lang w:val="en-US"/>
        </w:rPr>
        <w:t>incapable of maintaining the confidentiality of their credentials</w:t>
      </w:r>
      <w:r>
        <w:rPr>
          <w:lang w:val="en-US"/>
        </w:rPr>
        <w:t xml:space="preserve"> where is recognized that such clients are susceptible to various attack vectors</w:t>
      </w:r>
      <w:r w:rsidRPr="00773A21">
        <w:rPr>
          <w:lang w:val="en-US"/>
        </w:rPr>
        <w:t>, such as cross-site scripting (XSS)</w:t>
      </w:r>
      <w:r w:rsidRPr="002B2281">
        <w:rPr>
          <w:lang w:val="en-US"/>
        </w:rPr>
        <w:t>.</w:t>
      </w:r>
      <w:r>
        <w:rPr>
          <w:lang w:val="en-US"/>
        </w:rPr>
        <w:t xml:space="preserve"> </w:t>
      </w:r>
    </w:p>
    <w:p w14:paraId="020CDD61" w14:textId="77777777" w:rsidR="001263D1" w:rsidRDefault="001263D1" w:rsidP="001263D1">
      <w:pPr>
        <w:rPr>
          <w:lang w:val="en-US"/>
        </w:rPr>
      </w:pPr>
      <w:r>
        <w:rPr>
          <w:lang w:val="en-US"/>
        </w:rPr>
        <w:t>With the BFF</w:t>
      </w:r>
      <w:r w:rsidRPr="00773A21">
        <w:rPr>
          <w:lang w:val="en-US"/>
        </w:rPr>
        <w:t xml:space="preserve"> </w:t>
      </w:r>
      <w:r>
        <w:rPr>
          <w:lang w:val="en-US"/>
        </w:rPr>
        <w:t xml:space="preserve">pattern, a server-side </w:t>
      </w:r>
      <w:r w:rsidRPr="00773A21">
        <w:rPr>
          <w:lang w:val="en-US"/>
        </w:rPr>
        <w:t xml:space="preserve">backend component </w:t>
      </w:r>
      <w:r>
        <w:rPr>
          <w:lang w:val="en-US"/>
        </w:rPr>
        <w:t xml:space="preserve">is introduced to </w:t>
      </w:r>
      <w:r w:rsidRPr="00773A21">
        <w:rPr>
          <w:lang w:val="en-US"/>
        </w:rPr>
        <w:t>handl</w:t>
      </w:r>
      <w:r>
        <w:rPr>
          <w:lang w:val="en-US"/>
        </w:rPr>
        <w:t>e</w:t>
      </w:r>
      <w:r w:rsidRPr="00773A21">
        <w:rPr>
          <w:lang w:val="en-US"/>
        </w:rPr>
        <w:t xml:space="preserve"> OAuth responsibilities and</w:t>
      </w:r>
      <w:r>
        <w:rPr>
          <w:lang w:val="en-US"/>
        </w:rPr>
        <w:t xml:space="preserve"> act as a</w:t>
      </w:r>
      <w:r w:rsidRPr="00773A21">
        <w:rPr>
          <w:lang w:val="en-US"/>
        </w:rPr>
        <w:t xml:space="preserve"> prox</w:t>
      </w:r>
      <w:r>
        <w:rPr>
          <w:lang w:val="en-US"/>
        </w:rPr>
        <w:t xml:space="preserve">y for </w:t>
      </w:r>
      <w:r w:rsidRPr="00773A21">
        <w:rPr>
          <w:lang w:val="en-US"/>
        </w:rPr>
        <w:t xml:space="preserve">all </w:t>
      </w:r>
      <w:r>
        <w:rPr>
          <w:lang w:val="en-US"/>
        </w:rPr>
        <w:t xml:space="preserve">(application) client </w:t>
      </w:r>
      <w:r w:rsidRPr="00773A21">
        <w:rPr>
          <w:lang w:val="en-US"/>
        </w:rPr>
        <w:t>requests</w:t>
      </w:r>
      <w:r>
        <w:rPr>
          <w:lang w:val="en-US"/>
        </w:rPr>
        <w:t xml:space="preserve">. The backend component is expected to behave as a confidential client able to conceal sensitive information from the frontend and therefore potential attackers. </w:t>
      </w:r>
    </w:p>
    <w:p w14:paraId="42958604" w14:textId="77777777" w:rsidR="001263D1" w:rsidRDefault="001263D1" w:rsidP="001263D1">
      <w:pPr>
        <w:rPr>
          <w:lang w:val="en-US"/>
        </w:rPr>
      </w:pPr>
      <w:r>
        <w:rPr>
          <w:lang w:val="en-US"/>
        </w:rPr>
        <w:t>Solution #1 presents the BFF</w:t>
      </w:r>
      <w:r w:rsidRPr="00773A21">
        <w:rPr>
          <w:lang w:val="en-US"/>
        </w:rPr>
        <w:t xml:space="preserve"> </w:t>
      </w:r>
      <w:r>
        <w:rPr>
          <w:lang w:val="en-US"/>
        </w:rPr>
        <w:t xml:space="preserve">pattern in the context of the CAPIF, whereby the API invoker is split between a backend and frontend component. The API invoker backend component utilizes the existing capabilities offered through CAPIF-1 (e.g., authentication, authorization and service API discovery) and CAPIF-2 (e.g., authorization verification and service API invocation), where the difference is that the associated procedures are initiated by the API invoker frontend through the proposed CAPIF-X reference point (e.g., </w:t>
      </w:r>
      <w:r w:rsidRPr="00FA2CDB">
        <w:t>authorization</w:t>
      </w:r>
      <w:r>
        <w:t xml:space="preserve">, service API discovery and </w:t>
      </w:r>
      <w:r>
        <w:rPr>
          <w:lang w:val="en-US"/>
        </w:rPr>
        <w:t>service API invocation) and API invoker backend relays those.</w:t>
      </w:r>
    </w:p>
    <w:p w14:paraId="7D430EA2" w14:textId="77777777" w:rsidR="001263D1" w:rsidRDefault="001263D1" w:rsidP="001263D1">
      <w:pPr>
        <w:pStyle w:val="NO"/>
        <w:rPr>
          <w:lang w:val="en-US"/>
        </w:rPr>
      </w:pPr>
      <w:r>
        <w:rPr>
          <w:lang w:val="en-US"/>
        </w:rPr>
        <w:t xml:space="preserve">NOTE 1: The specific relaying functions provided by the API invoker backend will be further specified in the normative phase, for example mapping of </w:t>
      </w:r>
      <w:r w:rsidRPr="003A1AAC">
        <w:t>identity information</w:t>
      </w:r>
      <w:r>
        <w:t xml:space="preserve"> </w:t>
      </w:r>
      <w:r w:rsidRPr="00126706">
        <w:t>and hiding of confidential information from API invoker frontend</w:t>
      </w:r>
      <w:r>
        <w:rPr>
          <w:lang w:val="en-US"/>
        </w:rPr>
        <w:t>.</w:t>
      </w:r>
    </w:p>
    <w:p w14:paraId="10956320" w14:textId="77777777" w:rsidR="001263D1" w:rsidRDefault="001263D1" w:rsidP="001263D1">
      <w:pPr>
        <w:rPr>
          <w:lang w:val="en-US"/>
        </w:rPr>
      </w:pPr>
      <w:r>
        <w:rPr>
          <w:lang w:val="en-US"/>
        </w:rPr>
        <w:t xml:space="preserve">CAPIF-8 also has a role in the overall solution (i.e., the </w:t>
      </w:r>
      <w:r>
        <w:t>granting of authorization and user consent</w:t>
      </w:r>
      <w:r>
        <w:rPr>
          <w:lang w:val="en-US"/>
        </w:rPr>
        <w:t>), but it is highlighted that those roles are not specific to this solution and are therefore the specification of that reference point is left to other solutions.</w:t>
      </w:r>
    </w:p>
    <w:p w14:paraId="4E088948" w14:textId="77777777" w:rsidR="001263D1" w:rsidRDefault="001263D1" w:rsidP="001263D1">
      <w:pPr>
        <w:rPr>
          <w:lang w:val="en-US"/>
        </w:rPr>
      </w:pPr>
      <w:r w:rsidRPr="00126706">
        <w:rPr>
          <w:lang w:val="en-US"/>
        </w:rPr>
        <w:t>The impact on API invoker backend onboarding on CAPIF in this scenario is to be further discussed during normative work.</w:t>
      </w:r>
    </w:p>
    <w:p w14:paraId="27B7CB9F" w14:textId="1E883D05" w:rsidR="001263D1" w:rsidRDefault="001263D1" w:rsidP="00B9236B">
      <w:pPr>
        <w:pStyle w:val="NO"/>
        <w:rPr>
          <w:lang w:eastAsia="zh-CN"/>
        </w:rPr>
      </w:pPr>
      <w:r w:rsidRPr="00126706">
        <w:rPr>
          <w:lang w:val="en-US"/>
        </w:rPr>
        <w:t>NOTE 2: As noted in clause</w:t>
      </w:r>
      <w:r w:rsidR="00B53007">
        <w:rPr>
          <w:lang w:val="en-US"/>
        </w:rPr>
        <w:t> </w:t>
      </w:r>
      <w:r w:rsidRPr="00126706">
        <w:rPr>
          <w:lang w:val="en-US"/>
        </w:rPr>
        <w:t>6.2.1, security aspects of this solution are not in scope of this specification. However, prior to inclusion of this solution in the normative phase, coordination with SA3 is required on the security considerations and associated procedures for supporting the BFF pattern.</w:t>
      </w:r>
    </w:p>
    <w:p w14:paraId="5ADD6279" w14:textId="1C3F2654" w:rsidR="00870080" w:rsidRPr="0064781D" w:rsidRDefault="00870080" w:rsidP="00870080">
      <w:pPr>
        <w:pStyle w:val="Heading2"/>
      </w:pPr>
      <w:bookmarkStart w:id="90" w:name="_Toc183530751"/>
      <w:r>
        <w:rPr>
          <w:lang w:eastAsia="zh-CN"/>
        </w:rPr>
        <w:t>6</w:t>
      </w:r>
      <w:r>
        <w:t>.</w:t>
      </w:r>
      <w:r w:rsidR="006A44CF">
        <w:t>3</w:t>
      </w:r>
      <w:r>
        <w:tab/>
      </w:r>
      <w:r>
        <w:rPr>
          <w:lang w:val="en-US"/>
        </w:rPr>
        <w:t>Solution #</w:t>
      </w:r>
      <w:r w:rsidR="006A44CF">
        <w:rPr>
          <w:lang w:val="en-US"/>
        </w:rPr>
        <w:t>2</w:t>
      </w:r>
      <w:r>
        <w:rPr>
          <w:lang w:val="en-US"/>
        </w:rPr>
        <w:t xml:space="preserve">: </w:t>
      </w:r>
      <w:r>
        <w:t xml:space="preserve">User consent for </w:t>
      </w:r>
      <w:r w:rsidRPr="00607267">
        <w:t>nested API invocation</w:t>
      </w:r>
      <w:bookmarkEnd w:id="90"/>
    </w:p>
    <w:p w14:paraId="7A1793EB" w14:textId="564266EF" w:rsidR="00870080" w:rsidRDefault="00870080" w:rsidP="00870080">
      <w:pPr>
        <w:pStyle w:val="Heading3"/>
      </w:pPr>
      <w:bookmarkStart w:id="91" w:name="_Toc183530752"/>
      <w:r>
        <w:rPr>
          <w:lang w:eastAsia="zh-CN"/>
        </w:rPr>
        <w:t>6</w:t>
      </w:r>
      <w:r>
        <w:t>.</w:t>
      </w:r>
      <w:r w:rsidR="006A44CF">
        <w:t>3</w:t>
      </w:r>
      <w:r>
        <w:t>.1</w:t>
      </w:r>
      <w:r>
        <w:tab/>
        <w:t>Solution description</w:t>
      </w:r>
      <w:bookmarkEnd w:id="91"/>
    </w:p>
    <w:p w14:paraId="7592A803" w14:textId="214838C0" w:rsidR="00870080" w:rsidRDefault="00870080" w:rsidP="00870080">
      <w:pPr>
        <w:pStyle w:val="Heading4"/>
        <w:rPr>
          <w:lang w:val="en-US"/>
        </w:rPr>
      </w:pPr>
      <w:bookmarkStart w:id="92" w:name="_Toc183530753"/>
      <w:r>
        <w:rPr>
          <w:lang w:val="en-US"/>
        </w:rPr>
        <w:t>6.</w:t>
      </w:r>
      <w:r w:rsidR="006A44CF">
        <w:rPr>
          <w:lang w:val="en-US"/>
        </w:rPr>
        <w:t>3</w:t>
      </w:r>
      <w:r>
        <w:rPr>
          <w:lang w:val="en-US"/>
        </w:rPr>
        <w:t>.1.1</w:t>
      </w:r>
      <w:r>
        <w:rPr>
          <w:lang w:val="en-US"/>
        </w:rPr>
        <w:tab/>
        <w:t>General</w:t>
      </w:r>
      <w:bookmarkEnd w:id="92"/>
    </w:p>
    <w:p w14:paraId="16446EDB" w14:textId="33C1F278" w:rsidR="00870080" w:rsidRDefault="009B687A" w:rsidP="00870080">
      <w:pPr>
        <w:rPr>
          <w:lang w:val="en-US"/>
        </w:rPr>
      </w:pPr>
      <w:r w:rsidRPr="00986D77">
        <w:rPr>
          <w:lang w:eastAsia="zh-CN"/>
        </w:rPr>
        <w:t>This solution maps to KI#</w:t>
      </w:r>
      <w:r>
        <w:rPr>
          <w:lang w:eastAsia="zh-CN"/>
        </w:rPr>
        <w:t xml:space="preserve">1 on managing resource owner consent, specifically on </w:t>
      </w:r>
      <w:r>
        <w:t>how consent of the resource owner can be managed through communication between the resource owner (through the resource owner function) and authorization function in the CAPIF core function</w:t>
      </w:r>
      <w:r>
        <w:rPr>
          <w:lang w:eastAsia="zh-CN"/>
        </w:rPr>
        <w:t xml:space="preserve">. </w:t>
      </w:r>
      <w:r w:rsidR="00870080">
        <w:rPr>
          <w:lang w:val="en-US"/>
        </w:rPr>
        <w:t>This solution proposes to extend the existing text in clause</w:t>
      </w:r>
      <w:r w:rsidR="00FC57B2">
        <w:rPr>
          <w:lang w:val="en-US"/>
        </w:rPr>
        <w:t> </w:t>
      </w:r>
      <w:r w:rsidR="00870080">
        <w:rPr>
          <w:lang w:val="en-US"/>
        </w:rPr>
        <w:t>8.32 of 3GPP TS 23.222 [2] on r</w:t>
      </w:r>
      <w:r w:rsidR="00870080" w:rsidRPr="00CE4EF7">
        <w:rPr>
          <w:lang w:val="en-US"/>
        </w:rPr>
        <w:t>educing authorization information inquiry in a nested API invocation</w:t>
      </w:r>
      <w:r w:rsidR="00870080">
        <w:rPr>
          <w:lang w:val="en-US"/>
        </w:rPr>
        <w:t>, specifically the procedure described in clause</w:t>
      </w:r>
      <w:r w:rsidR="00FC57B2">
        <w:rPr>
          <w:lang w:val="en-US"/>
        </w:rPr>
        <w:t> </w:t>
      </w:r>
      <w:r w:rsidR="00870080">
        <w:rPr>
          <w:lang w:val="en-US"/>
        </w:rPr>
        <w:t>8.32.3.</w:t>
      </w:r>
    </w:p>
    <w:p w14:paraId="5A5D9376" w14:textId="77777777" w:rsidR="00870080" w:rsidRDefault="00870080" w:rsidP="00870080">
      <w:pPr>
        <w:rPr>
          <w:lang w:val="en-US"/>
        </w:rPr>
      </w:pPr>
      <w:r>
        <w:rPr>
          <w:lang w:val="en-US"/>
        </w:rPr>
        <w:t>The existing procedure focuses on ensuring the (primary) API invoker and secondary API invoker (API exposure function 1 (AEF-1)) have the necessary authorization to invoke the service APIs of their respective API exposure functions, AEF-1 &amp; AEF-2 respectively. Such authorization may include a specific scope to provide course-grained access to resources exposed by the service API, for example limiting access to only certain attributes.</w:t>
      </w:r>
    </w:p>
    <w:p w14:paraId="52EEEFC8" w14:textId="648D6B1D" w:rsidR="00870080" w:rsidRPr="000170CE" w:rsidRDefault="00870080" w:rsidP="00870080">
      <w:pPr>
        <w:rPr>
          <w:b/>
          <w:bCs/>
          <w:i/>
          <w:iCs/>
          <w:lang w:val="en-US"/>
        </w:rPr>
      </w:pPr>
      <w:r>
        <w:rPr>
          <w:lang w:val="en-US"/>
        </w:rPr>
        <w:t xml:space="preserve">In this solution it is proposed that the secondary API invoker (AEF-1) performs an additional check to ensure suitable user consent has been provided before making service API invocation requests towards a secondary API exposing function (AEF-2). This enables the AEF-1 to check before inadvertently exposing user sensitive information </w:t>
      </w:r>
      <w:r w:rsidR="009B687A">
        <w:rPr>
          <w:lang w:val="en-US"/>
        </w:rPr>
        <w:t xml:space="preserve">provided in the request from the (primary) API invoker </w:t>
      </w:r>
      <w:r>
        <w:rPr>
          <w:lang w:val="en-US"/>
        </w:rPr>
        <w:t>for which appropriate user consent has not been obtained.</w:t>
      </w:r>
    </w:p>
    <w:p w14:paraId="7DCCA49E" w14:textId="51615315" w:rsidR="009B687A" w:rsidRPr="001773AE" w:rsidRDefault="009B687A" w:rsidP="009B687A">
      <w:pPr>
        <w:rPr>
          <w:lang w:eastAsia="zh-CN"/>
        </w:rPr>
      </w:pPr>
      <w:r>
        <w:rPr>
          <w:lang w:eastAsia="ja-JP"/>
        </w:rPr>
        <w:t xml:space="preserve">The solution is described in relation to </w:t>
      </w:r>
      <w:r>
        <w:rPr>
          <w:rFonts w:eastAsia="DengXian"/>
          <w:lang w:eastAsia="zh-CN"/>
        </w:rPr>
        <w:t xml:space="preserve">nested API invocation, but it </w:t>
      </w:r>
      <w:r>
        <w:rPr>
          <w:lang w:val="en-US"/>
        </w:rPr>
        <w:t>is considered to have applicability</w:t>
      </w:r>
      <w:r>
        <w:rPr>
          <w:rFonts w:eastAsia="DengXian"/>
          <w:lang w:eastAsia="zh-CN"/>
        </w:rPr>
        <w:t xml:space="preserve"> for the general case of a single API invoker performing service invocation towards an API exposure function</w:t>
      </w:r>
      <w:r w:rsidR="00A541B0">
        <w:rPr>
          <w:rFonts w:eastAsia="DengXian"/>
          <w:lang w:eastAsia="zh-CN"/>
        </w:rPr>
        <w:t>.</w:t>
      </w:r>
    </w:p>
    <w:p w14:paraId="29B8CCE1" w14:textId="75ABF4F8" w:rsidR="00870080" w:rsidRDefault="00870080" w:rsidP="00870080">
      <w:pPr>
        <w:pStyle w:val="Heading4"/>
        <w:rPr>
          <w:lang w:val="en-US"/>
        </w:rPr>
      </w:pPr>
      <w:bookmarkStart w:id="93" w:name="_Toc183530754"/>
      <w:r>
        <w:rPr>
          <w:lang w:val="en-US"/>
        </w:rPr>
        <w:t>6.</w:t>
      </w:r>
      <w:r w:rsidR="006A44CF">
        <w:rPr>
          <w:lang w:val="en-US"/>
        </w:rPr>
        <w:t>3</w:t>
      </w:r>
      <w:r>
        <w:rPr>
          <w:lang w:val="en-US"/>
        </w:rPr>
        <w:t>.1.2</w:t>
      </w:r>
      <w:r>
        <w:rPr>
          <w:lang w:val="en-US"/>
        </w:rPr>
        <w:tab/>
        <w:t xml:space="preserve">Enhancement to </w:t>
      </w:r>
      <w:r w:rsidR="00B94F4D">
        <w:rPr>
          <w:lang w:val="en-US"/>
        </w:rPr>
        <w:t xml:space="preserve">clause 8.32.3 of </w:t>
      </w:r>
      <w:r>
        <w:rPr>
          <w:lang w:val="en-US"/>
        </w:rPr>
        <w:t>3GPP</w:t>
      </w:r>
      <w:r w:rsidR="0011781B">
        <w:rPr>
          <w:lang w:val="en-US"/>
        </w:rPr>
        <w:t> </w:t>
      </w:r>
      <w:r>
        <w:rPr>
          <w:lang w:val="en-US"/>
        </w:rPr>
        <w:t>TS</w:t>
      </w:r>
      <w:r w:rsidR="0011781B">
        <w:rPr>
          <w:lang w:val="en-US"/>
        </w:rPr>
        <w:t> </w:t>
      </w:r>
      <w:r>
        <w:rPr>
          <w:lang w:val="en-US"/>
        </w:rPr>
        <w:t>23.222</w:t>
      </w:r>
      <w:bookmarkEnd w:id="93"/>
    </w:p>
    <w:p w14:paraId="3198A257" w14:textId="06BFFC2D" w:rsidR="00870080" w:rsidRPr="00A4160F" w:rsidRDefault="00870080" w:rsidP="00870080">
      <w:r>
        <w:t>With this solution the procedure to r</w:t>
      </w:r>
      <w:r w:rsidRPr="00607267">
        <w:t xml:space="preserve">educing authorization information inquiry in a nested API invocation </w:t>
      </w:r>
      <w:r w:rsidRPr="00A4160F">
        <w:t>in clause</w:t>
      </w:r>
      <w:r w:rsidR="006B0346">
        <w:t> </w:t>
      </w:r>
      <w:r w:rsidRPr="00A4160F">
        <w:t>8.32.</w:t>
      </w:r>
      <w:r>
        <w:t>3</w:t>
      </w:r>
      <w:r w:rsidRPr="00A4160F">
        <w:t xml:space="preserve"> is enhanced with the following:</w:t>
      </w:r>
    </w:p>
    <w:p w14:paraId="4798ABD6" w14:textId="77777777" w:rsidR="00870080" w:rsidRDefault="00870080" w:rsidP="004159DE">
      <w:pPr>
        <w:rPr>
          <w:lang w:eastAsia="ko-KR"/>
        </w:rPr>
      </w:pPr>
      <w:r>
        <w:rPr>
          <w:lang w:eastAsia="ko-KR"/>
        </w:rPr>
        <w:t>New p</w:t>
      </w:r>
      <w:r w:rsidRPr="00262D16">
        <w:rPr>
          <w:lang w:eastAsia="ko-KR"/>
        </w:rPr>
        <w:t xml:space="preserve">re-condition added: </w:t>
      </w:r>
    </w:p>
    <w:p w14:paraId="47050E7A" w14:textId="77777777" w:rsidR="00870080" w:rsidRDefault="00870080" w:rsidP="00870080">
      <w:pPr>
        <w:pStyle w:val="B1"/>
      </w:pPr>
      <w:r w:rsidRPr="00262D16">
        <w:rPr>
          <w:lang w:eastAsia="ja-JP"/>
        </w:rPr>
        <w:lastRenderedPageBreak/>
        <w:t xml:space="preserve">Optionally, </w:t>
      </w:r>
      <w:r>
        <w:rPr>
          <w:lang w:eastAsia="ja-JP"/>
        </w:rPr>
        <w:t>AEF-1</w:t>
      </w:r>
      <w:r w:rsidRPr="00262D16">
        <w:rPr>
          <w:lang w:eastAsia="ja-JP"/>
        </w:rPr>
        <w:t xml:space="preserve"> is </w:t>
      </w:r>
      <w:r w:rsidRPr="00262D16">
        <w:t xml:space="preserve">configured with policy </w:t>
      </w:r>
      <w:r>
        <w:t xml:space="preserve">for user consent checking before making nested API service invocation </w:t>
      </w:r>
      <w:r w:rsidRPr="00262D16">
        <w:t>requests</w:t>
      </w:r>
      <w:r>
        <w:t>.</w:t>
      </w:r>
    </w:p>
    <w:p w14:paraId="28094114" w14:textId="7B06CBF2" w:rsidR="00870080" w:rsidRDefault="00870080" w:rsidP="004159DE">
      <w:pPr>
        <w:rPr>
          <w:lang w:eastAsia="ko-KR"/>
        </w:rPr>
      </w:pPr>
      <w:r>
        <w:rPr>
          <w:lang w:eastAsia="ko-KR"/>
        </w:rPr>
        <w:t>New descriptive text is added after the existing text of Step 3 (</w:t>
      </w:r>
      <w:r w:rsidR="00332772">
        <w:rPr>
          <w:lang w:eastAsia="ko-KR"/>
        </w:rPr>
        <w:t xml:space="preserve">which is </w:t>
      </w:r>
      <w:r>
        <w:rPr>
          <w:lang w:eastAsia="ko-KR"/>
        </w:rPr>
        <w:t>“</w:t>
      </w:r>
      <w:r w:rsidRPr="00262D16">
        <w:rPr>
          <w:lang w:eastAsia="ja-JP"/>
        </w:rPr>
        <w:t>Based on the service API invocation request, API exposing function 1 decides to invoke another service API exposed by API exposing function 2</w:t>
      </w:r>
      <w:r>
        <w:rPr>
          <w:lang w:eastAsia="ja-JP"/>
        </w:rPr>
        <w:t>”</w:t>
      </w:r>
      <w:r>
        <w:rPr>
          <w:lang w:eastAsia="ko-KR"/>
        </w:rPr>
        <w:t xml:space="preserve">): </w:t>
      </w:r>
    </w:p>
    <w:p w14:paraId="06125F2E" w14:textId="57C09237" w:rsidR="00870080" w:rsidRDefault="00870080" w:rsidP="00870080">
      <w:pPr>
        <w:pStyle w:val="B1"/>
        <w:rPr>
          <w:lang w:eastAsia="ko-KR"/>
        </w:rPr>
      </w:pPr>
      <w:r>
        <w:rPr>
          <w:lang w:eastAsia="ko-KR"/>
        </w:rPr>
        <w:t xml:space="preserve">Before making the request, if the AEF is configured with policy regarding user consent checking, the AEF will check that the service API invocation request </w:t>
      </w:r>
      <w:r w:rsidR="007A33CC">
        <w:rPr>
          <w:lang w:eastAsia="ko-KR"/>
        </w:rPr>
        <w:t xml:space="preserve">contents </w:t>
      </w:r>
      <w:r>
        <w:rPr>
          <w:lang w:eastAsia="ko-KR"/>
        </w:rPr>
        <w:t>is not in breach of those requirements.</w:t>
      </w:r>
    </w:p>
    <w:p w14:paraId="09DA230F" w14:textId="762E7810" w:rsidR="00870080" w:rsidRDefault="004F2753" w:rsidP="00870080">
      <w:pPr>
        <w:pStyle w:val="B1"/>
        <w:rPr>
          <w:lang w:eastAsia="ko-KR"/>
        </w:rPr>
      </w:pPr>
      <w:r>
        <w:rPr>
          <w:lang w:eastAsia="ko-KR"/>
        </w:rPr>
        <w:t xml:space="preserve">An example </w:t>
      </w:r>
      <w:r w:rsidR="00870080">
        <w:rPr>
          <w:lang w:eastAsia="ko-KR"/>
        </w:rPr>
        <w:t>for the user consent check could involve checking associated attributes in the request itself (e.g., a signed token relating to user consent)</w:t>
      </w:r>
      <w:r>
        <w:rPr>
          <w:lang w:eastAsia="ko-KR"/>
        </w:rPr>
        <w:t>. Another example may require</w:t>
      </w:r>
      <w:r w:rsidR="00870080">
        <w:rPr>
          <w:lang w:eastAsia="ko-KR"/>
        </w:rPr>
        <w:t xml:space="preserve"> the AEF to further interact with the resource owner function to gain the necessary permissions </w:t>
      </w:r>
      <w:r>
        <w:rPr>
          <w:lang w:eastAsia="ko-KR"/>
        </w:rPr>
        <w:t xml:space="preserve">to expose the </w:t>
      </w:r>
      <w:r w:rsidRPr="000663DC">
        <w:rPr>
          <w:lang w:eastAsia="ko-KR"/>
        </w:rPr>
        <w:t xml:space="preserve">attributes </w:t>
      </w:r>
      <w:r>
        <w:rPr>
          <w:lang w:eastAsia="ko-KR"/>
        </w:rPr>
        <w:t xml:space="preserve">provided </w:t>
      </w:r>
      <w:r w:rsidRPr="000663DC">
        <w:rPr>
          <w:lang w:eastAsia="ko-KR"/>
        </w:rPr>
        <w:t xml:space="preserve">in the request </w:t>
      </w:r>
      <w:r>
        <w:rPr>
          <w:lang w:eastAsia="ko-KR"/>
        </w:rPr>
        <w:t xml:space="preserve">from the API invoker </w:t>
      </w:r>
      <w:r w:rsidR="00870080">
        <w:rPr>
          <w:lang w:eastAsia="ko-KR"/>
        </w:rPr>
        <w:t>(possibly via the CCF / authorization function)</w:t>
      </w:r>
      <w:r>
        <w:rPr>
          <w:lang w:eastAsia="ko-KR"/>
        </w:rPr>
        <w:t>, which could require enhancement to the procedures related to step 4 (which is “</w:t>
      </w:r>
      <w:r w:rsidRPr="00612C17">
        <w:rPr>
          <w:i/>
          <w:iCs/>
          <w:lang w:eastAsia="ja-JP"/>
        </w:rPr>
        <w:t>API exposing function 1, acting as an API invoker, obtains from the CCF the authorization information to access the service API exposed by API exposing function 2</w:t>
      </w:r>
      <w:r>
        <w:rPr>
          <w:lang w:eastAsia="ko-KR"/>
        </w:rPr>
        <w:t>”)</w:t>
      </w:r>
      <w:r w:rsidR="00870080">
        <w:rPr>
          <w:lang w:eastAsia="ko-KR"/>
        </w:rPr>
        <w:t xml:space="preserve">. </w:t>
      </w:r>
    </w:p>
    <w:p w14:paraId="107FA489" w14:textId="77777777" w:rsidR="00870080" w:rsidRDefault="00870080" w:rsidP="00870080">
      <w:pPr>
        <w:pStyle w:val="B1"/>
        <w:rPr>
          <w:lang w:eastAsia="ko-KR"/>
        </w:rPr>
      </w:pPr>
      <w:r>
        <w:rPr>
          <w:lang w:eastAsia="ko-KR"/>
        </w:rPr>
        <w:t>If the AEF doesn’t obtain the necessary user consent permissions, the (primary) API invoker’s service invocation request will be rejected with an appropriate failure result.</w:t>
      </w:r>
    </w:p>
    <w:p w14:paraId="0BD7C416" w14:textId="4C7248AD" w:rsidR="00870080" w:rsidRDefault="00870080" w:rsidP="004159DE">
      <w:pPr>
        <w:rPr>
          <w:lang w:eastAsia="ko-KR"/>
        </w:rPr>
      </w:pPr>
      <w:r>
        <w:rPr>
          <w:lang w:eastAsia="ko-KR"/>
        </w:rPr>
        <w:t>The additions are highlighted (</w:t>
      </w:r>
      <w:r>
        <w:rPr>
          <w:b/>
          <w:bCs/>
          <w:lang w:eastAsia="ko-KR"/>
        </w:rPr>
        <w:t>in bold</w:t>
      </w:r>
      <w:r>
        <w:rPr>
          <w:lang w:eastAsia="ko-KR"/>
        </w:rPr>
        <w:t>) in Figure</w:t>
      </w:r>
      <w:r w:rsidR="0011781B">
        <w:rPr>
          <w:lang w:eastAsia="ko-KR"/>
        </w:rPr>
        <w:t> </w:t>
      </w:r>
      <w:r>
        <w:rPr>
          <w:lang w:eastAsia="ko-KR"/>
        </w:rPr>
        <w:t>6.</w:t>
      </w:r>
      <w:r w:rsidR="006A44CF">
        <w:rPr>
          <w:lang w:eastAsia="ko-KR"/>
        </w:rPr>
        <w:t>3</w:t>
      </w:r>
      <w:r>
        <w:rPr>
          <w:lang w:eastAsia="ko-KR"/>
        </w:rPr>
        <w:t>.1.2-1.</w:t>
      </w:r>
    </w:p>
    <w:p w14:paraId="6F8A28D3" w14:textId="4266AFB6" w:rsidR="00870080" w:rsidRDefault="00793E4B" w:rsidP="00054A2D">
      <w:pPr>
        <w:pStyle w:val="TH"/>
        <w:rPr>
          <w:lang w:eastAsia="ko-KR"/>
        </w:rPr>
      </w:pPr>
      <w:r>
        <w:object w:dxaOrig="8745" w:dyaOrig="4035" w14:anchorId="5AA4CFB1">
          <v:shape id="_x0000_i1210" type="#_x0000_t75" style="width:436.6pt;height:201.45pt" o:ole="">
            <v:imagedata r:id="rId17" o:title=""/>
          </v:shape>
          <o:OLEObject Type="Embed" ProgID="Visio.Drawing.15" ShapeID="_x0000_i1210" DrawAspect="Content" ObjectID="_1794147956" r:id="rId18"/>
        </w:object>
      </w:r>
    </w:p>
    <w:p w14:paraId="224D26A2" w14:textId="0E5D61B9" w:rsidR="00870080" w:rsidRDefault="00870080" w:rsidP="00870080">
      <w:pPr>
        <w:pStyle w:val="TF"/>
      </w:pPr>
      <w:r>
        <w:t>Figure</w:t>
      </w:r>
      <w:r w:rsidR="0011781B">
        <w:t> </w:t>
      </w:r>
      <w:r>
        <w:t>6.</w:t>
      </w:r>
      <w:r w:rsidR="006A44CF">
        <w:t>3</w:t>
      </w:r>
      <w:r>
        <w:t>.1.2-1: Enhancements to Figure</w:t>
      </w:r>
      <w:r w:rsidR="0011781B">
        <w:t> </w:t>
      </w:r>
      <w:r w:rsidRPr="00BE2070">
        <w:t>8.32.3-1</w:t>
      </w:r>
      <w:r>
        <w:t xml:space="preserve"> of 3GPP</w:t>
      </w:r>
      <w:r w:rsidR="0011781B">
        <w:t> </w:t>
      </w:r>
      <w:r>
        <w:t>TS</w:t>
      </w:r>
      <w:r w:rsidR="0011781B">
        <w:t> </w:t>
      </w:r>
      <w:r>
        <w:t>23.222.</w:t>
      </w:r>
    </w:p>
    <w:p w14:paraId="6ABD93CB" w14:textId="77777777" w:rsidR="00357112" w:rsidRDefault="00357112" w:rsidP="00357112">
      <w:pPr>
        <w:pStyle w:val="NO"/>
        <w:rPr>
          <w:lang w:val="en-US"/>
        </w:rPr>
      </w:pPr>
      <w:r>
        <w:rPr>
          <w:lang w:val="en-US"/>
        </w:rPr>
        <w:t>NOTE:</w:t>
      </w:r>
      <w:r>
        <w:rPr>
          <w:lang w:val="en-US"/>
        </w:rPr>
        <w:tab/>
        <w:t>The mechanism to ascertain appropriate user consent at the AEF is in the scope of SA3.</w:t>
      </w:r>
    </w:p>
    <w:p w14:paraId="33A98027" w14:textId="2614B0E7" w:rsidR="00870080" w:rsidRPr="00D7706D" w:rsidRDefault="00870080" w:rsidP="00870080">
      <w:pPr>
        <w:pStyle w:val="Heading3"/>
      </w:pPr>
      <w:bookmarkStart w:id="94" w:name="_Toc183530755"/>
      <w:r>
        <w:t>6</w:t>
      </w:r>
      <w:r w:rsidRPr="00D7706D">
        <w:t>.</w:t>
      </w:r>
      <w:r w:rsidR="000E66E8">
        <w:rPr>
          <w:lang w:eastAsia="zh-CN"/>
        </w:rPr>
        <w:t>3</w:t>
      </w:r>
      <w:r w:rsidRPr="00D7706D">
        <w:t>.</w:t>
      </w:r>
      <w:r>
        <w:rPr>
          <w:rFonts w:hint="eastAsia"/>
          <w:lang w:eastAsia="zh-CN"/>
        </w:rPr>
        <w:t>2</w:t>
      </w:r>
      <w:r w:rsidRPr="00D7706D">
        <w:tab/>
      </w:r>
      <w:r>
        <w:rPr>
          <w:lang w:eastAsia="zh-CN"/>
        </w:rPr>
        <w:t>Architecture Impacts</w:t>
      </w:r>
      <w:bookmarkEnd w:id="94"/>
    </w:p>
    <w:p w14:paraId="08A62546" w14:textId="77777777" w:rsidR="00870080" w:rsidRDefault="00870080" w:rsidP="00870080">
      <w:pPr>
        <w:rPr>
          <w:lang w:eastAsia="zh-CN"/>
        </w:rPr>
      </w:pPr>
      <w:r>
        <w:rPr>
          <w:lang w:val="en-US"/>
        </w:rPr>
        <w:t xml:space="preserve">None. </w:t>
      </w:r>
    </w:p>
    <w:p w14:paraId="68F09E62" w14:textId="0DE4108D" w:rsidR="00870080" w:rsidRPr="00D7706D" w:rsidRDefault="00870080" w:rsidP="00870080">
      <w:pPr>
        <w:pStyle w:val="Heading3"/>
      </w:pPr>
      <w:bookmarkStart w:id="95" w:name="_Toc183530756"/>
      <w:r>
        <w:t>6</w:t>
      </w:r>
      <w:r w:rsidRPr="00D7706D">
        <w:t>.</w:t>
      </w:r>
      <w:r w:rsidR="000E66E8">
        <w:rPr>
          <w:lang w:eastAsia="zh-CN"/>
        </w:rPr>
        <w:t>3</w:t>
      </w:r>
      <w:r w:rsidRPr="00D7706D">
        <w:t>.</w:t>
      </w:r>
      <w:r>
        <w:t>3</w:t>
      </w:r>
      <w:r w:rsidRPr="00D7706D">
        <w:tab/>
      </w:r>
      <w:r>
        <w:rPr>
          <w:lang w:eastAsia="zh-CN"/>
        </w:rPr>
        <w:t>Corresponding APIs</w:t>
      </w:r>
      <w:bookmarkEnd w:id="95"/>
    </w:p>
    <w:p w14:paraId="4B808729" w14:textId="77777777" w:rsidR="00357112" w:rsidRDefault="00357112" w:rsidP="00536A72">
      <w:pPr>
        <w:pStyle w:val="NO"/>
        <w:rPr>
          <w:lang w:val="en-US"/>
        </w:rPr>
      </w:pPr>
      <w:r>
        <w:rPr>
          <w:lang w:val="en-US"/>
        </w:rPr>
        <w:t>NOTE:</w:t>
      </w:r>
      <w:r>
        <w:rPr>
          <w:lang w:val="en-US"/>
        </w:rPr>
        <w:tab/>
      </w:r>
      <w:r w:rsidRPr="007A3DBE">
        <w:rPr>
          <w:lang w:val="en-US"/>
        </w:rPr>
        <w:t>Whether new or enhanced APIs are required in support of this solution is in scope of SA3.</w:t>
      </w:r>
    </w:p>
    <w:p w14:paraId="7776832A" w14:textId="1FD0C8EA" w:rsidR="00870080" w:rsidRPr="00D7706D" w:rsidRDefault="00870080" w:rsidP="00870080">
      <w:pPr>
        <w:pStyle w:val="Heading3"/>
      </w:pPr>
      <w:bookmarkStart w:id="96" w:name="_Toc183530757"/>
      <w:r>
        <w:t>6</w:t>
      </w:r>
      <w:r w:rsidRPr="00D7706D">
        <w:t>.</w:t>
      </w:r>
      <w:r w:rsidR="000E66E8">
        <w:rPr>
          <w:lang w:eastAsia="zh-CN"/>
        </w:rPr>
        <w:t>3</w:t>
      </w:r>
      <w:r w:rsidRPr="00D7706D">
        <w:t>.</w:t>
      </w:r>
      <w:r>
        <w:rPr>
          <w:lang w:eastAsia="zh-CN"/>
        </w:rPr>
        <w:t>4</w:t>
      </w:r>
      <w:r w:rsidRPr="00D7706D">
        <w:tab/>
      </w:r>
      <w:r>
        <w:rPr>
          <w:rFonts w:hint="eastAsia"/>
          <w:lang w:eastAsia="zh-CN"/>
        </w:rPr>
        <w:t>Solution e</w:t>
      </w:r>
      <w:r w:rsidRPr="00D7706D">
        <w:t>valuation</w:t>
      </w:r>
      <w:bookmarkEnd w:id="96"/>
    </w:p>
    <w:p w14:paraId="1EB7CDF8" w14:textId="132971DC" w:rsidR="00CE2B96" w:rsidRDefault="00CE2B96" w:rsidP="00CE2B96">
      <w:pPr>
        <w:rPr>
          <w:lang w:eastAsia="ko-KR"/>
        </w:rPr>
      </w:pPr>
      <w:r w:rsidRPr="00986D77">
        <w:t>This solution addresses KI#</w:t>
      </w:r>
      <w:r>
        <w:t>1</w:t>
      </w:r>
      <w:r w:rsidRPr="00986D77">
        <w:t xml:space="preserve"> </w:t>
      </w:r>
      <w:r>
        <w:rPr>
          <w:lang w:eastAsia="zh-CN"/>
        </w:rPr>
        <w:t>on managing resource owner consent</w:t>
      </w:r>
      <w:r w:rsidRPr="00986D77">
        <w:t xml:space="preserve"> </w:t>
      </w:r>
      <w:r>
        <w:t xml:space="preserve">by proposing that the </w:t>
      </w:r>
      <w:r w:rsidRPr="000663DC">
        <w:rPr>
          <w:lang w:eastAsia="ko-KR"/>
        </w:rPr>
        <w:t xml:space="preserve">AEF </w:t>
      </w:r>
      <w:r>
        <w:rPr>
          <w:lang w:eastAsia="ko-KR"/>
        </w:rPr>
        <w:t>supports the ability use a c</w:t>
      </w:r>
      <w:r w:rsidRPr="000663DC">
        <w:rPr>
          <w:lang w:eastAsia="ko-KR"/>
        </w:rPr>
        <w:t xml:space="preserve">onfigured policy </w:t>
      </w:r>
      <w:r>
        <w:rPr>
          <w:lang w:eastAsia="ko-KR"/>
        </w:rPr>
        <w:t xml:space="preserve">to enforce </w:t>
      </w:r>
      <w:r w:rsidRPr="000663DC">
        <w:rPr>
          <w:lang w:eastAsia="ko-KR"/>
        </w:rPr>
        <w:t>user consent checkin</w:t>
      </w:r>
      <w:r>
        <w:rPr>
          <w:lang w:eastAsia="ko-KR"/>
        </w:rPr>
        <w:t>g</w:t>
      </w:r>
      <w:r w:rsidRPr="005A0152">
        <w:t xml:space="preserve"> </w:t>
      </w:r>
      <w:r w:rsidRPr="005A0152">
        <w:rPr>
          <w:lang w:eastAsia="ko-KR"/>
        </w:rPr>
        <w:t>during service API invocation</w:t>
      </w:r>
      <w:r>
        <w:rPr>
          <w:lang w:eastAsia="ko-KR"/>
        </w:rPr>
        <w:t xml:space="preserve">. Then when such policy is applied to the </w:t>
      </w:r>
      <w:r w:rsidRPr="000663DC">
        <w:rPr>
          <w:lang w:eastAsia="ko-KR"/>
        </w:rPr>
        <w:t>AEF</w:t>
      </w:r>
      <w:r>
        <w:rPr>
          <w:lang w:eastAsia="ko-KR"/>
        </w:rPr>
        <w:t xml:space="preserve">, it will </w:t>
      </w:r>
      <w:r w:rsidRPr="000663DC">
        <w:rPr>
          <w:lang w:eastAsia="ko-KR"/>
        </w:rPr>
        <w:t xml:space="preserve">check that </w:t>
      </w:r>
      <w:r>
        <w:rPr>
          <w:lang w:eastAsia="ko-KR"/>
        </w:rPr>
        <w:t xml:space="preserve">received </w:t>
      </w:r>
      <w:r w:rsidRPr="000663DC">
        <w:rPr>
          <w:lang w:eastAsia="ko-KR"/>
        </w:rPr>
        <w:t>service API invocation request</w:t>
      </w:r>
      <w:r>
        <w:rPr>
          <w:lang w:eastAsia="ko-KR"/>
        </w:rPr>
        <w:t>s</w:t>
      </w:r>
      <w:r w:rsidRPr="000663DC">
        <w:rPr>
          <w:lang w:eastAsia="ko-KR"/>
        </w:rPr>
        <w:t xml:space="preserve"> </w:t>
      </w:r>
      <w:r>
        <w:rPr>
          <w:lang w:eastAsia="ko-KR"/>
        </w:rPr>
        <w:t>are</w:t>
      </w:r>
      <w:r w:rsidRPr="000663DC">
        <w:rPr>
          <w:lang w:eastAsia="ko-KR"/>
        </w:rPr>
        <w:t xml:space="preserve"> not in breach of th</w:t>
      </w:r>
      <w:r>
        <w:rPr>
          <w:lang w:eastAsia="ko-KR"/>
        </w:rPr>
        <w:t>e</w:t>
      </w:r>
      <w:r w:rsidRPr="000663DC">
        <w:rPr>
          <w:lang w:eastAsia="ko-KR"/>
        </w:rPr>
        <w:t xml:space="preserve"> requirements</w:t>
      </w:r>
      <w:r>
        <w:rPr>
          <w:lang w:eastAsia="ko-KR"/>
        </w:rPr>
        <w:t xml:space="preserve"> described by the policy. API invoker requests</w:t>
      </w:r>
      <w:r w:rsidRPr="00917BE7">
        <w:rPr>
          <w:lang w:eastAsia="ko-KR"/>
        </w:rPr>
        <w:t xml:space="preserve"> </w:t>
      </w:r>
      <w:r>
        <w:rPr>
          <w:lang w:eastAsia="ko-KR"/>
        </w:rPr>
        <w:t xml:space="preserve">will be rejected if the necessary user consent (according to the user consent checking policy) cannot be ascertained. </w:t>
      </w:r>
      <w:r w:rsidRPr="005A0152">
        <w:rPr>
          <w:lang w:eastAsia="ko-KR"/>
        </w:rPr>
        <w:t>The need for ROF to be involved for checking user consent during service API invocation requires further investigation.</w:t>
      </w:r>
      <w:r>
        <w:rPr>
          <w:lang w:eastAsia="ko-KR"/>
        </w:rPr>
        <w:t xml:space="preserve">  </w:t>
      </w:r>
    </w:p>
    <w:p w14:paraId="44BD03C0" w14:textId="74E9D098" w:rsidR="00C7592C" w:rsidRDefault="00C7592C" w:rsidP="00536A72">
      <w:pPr>
        <w:pStyle w:val="NO"/>
      </w:pPr>
      <w:r>
        <w:lastRenderedPageBreak/>
        <w:t>NOTE:</w:t>
      </w:r>
      <w:r>
        <w:tab/>
        <w:t>T</w:t>
      </w:r>
      <w:r w:rsidRPr="007A3DBE">
        <w:t>he feasibility of providing a security mechanism to enforce user consent checking at an AEF, which is also aligned with CAPIF RNAA, needs coordination with SA3</w:t>
      </w:r>
      <w:r>
        <w:t xml:space="preserve"> prior to normative work</w:t>
      </w:r>
      <w:r w:rsidRPr="007A3DBE">
        <w:t>.</w:t>
      </w:r>
    </w:p>
    <w:p w14:paraId="5F5B0E2F" w14:textId="57505F1B" w:rsidR="00B96F67" w:rsidRPr="00A117EC" w:rsidRDefault="00B96F67" w:rsidP="00B96F67">
      <w:pPr>
        <w:pStyle w:val="Heading2"/>
      </w:pPr>
      <w:bookmarkStart w:id="97" w:name="_Toc183530758"/>
      <w:r w:rsidRPr="00A117EC">
        <w:rPr>
          <w:lang w:eastAsia="zh-CN"/>
        </w:rPr>
        <w:t>6</w:t>
      </w:r>
      <w:r w:rsidRPr="00A117EC">
        <w:t>.</w:t>
      </w:r>
      <w:r>
        <w:t>4</w:t>
      </w:r>
      <w:r w:rsidRPr="00A117EC">
        <w:tab/>
      </w:r>
      <w:r w:rsidRPr="00A117EC">
        <w:rPr>
          <w:lang w:val="en-US"/>
        </w:rPr>
        <w:t>Solution #</w:t>
      </w:r>
      <w:r>
        <w:rPr>
          <w:lang w:val="en-US"/>
        </w:rPr>
        <w:t>3</w:t>
      </w:r>
      <w:r w:rsidRPr="00A117EC">
        <w:rPr>
          <w:lang w:val="en-US"/>
        </w:rPr>
        <w:t xml:space="preserve">: </w:t>
      </w:r>
      <w:r w:rsidRPr="00A117EC">
        <w:t>Finer granularity of access control for service API</w:t>
      </w:r>
      <w:bookmarkEnd w:id="97"/>
    </w:p>
    <w:p w14:paraId="433C00D5" w14:textId="25E0A8DF" w:rsidR="00B96F67" w:rsidRDefault="00B96F67" w:rsidP="00B96F67">
      <w:pPr>
        <w:pStyle w:val="Heading3"/>
      </w:pPr>
      <w:bookmarkStart w:id="98" w:name="_Toc183530759"/>
      <w:r w:rsidRPr="00A117EC">
        <w:rPr>
          <w:lang w:eastAsia="zh-CN"/>
        </w:rPr>
        <w:t>6</w:t>
      </w:r>
      <w:r w:rsidRPr="00A117EC">
        <w:t>.</w:t>
      </w:r>
      <w:r>
        <w:t>4</w:t>
      </w:r>
      <w:r w:rsidRPr="00A117EC">
        <w:t>.1</w:t>
      </w:r>
      <w:r w:rsidRPr="00A117EC">
        <w:tab/>
        <w:t>Solution description</w:t>
      </w:r>
      <w:bookmarkEnd w:id="98"/>
    </w:p>
    <w:p w14:paraId="6CE0BAB5" w14:textId="334252F2" w:rsidR="00A14BBE" w:rsidRPr="00A14BBE" w:rsidRDefault="00A14BBE" w:rsidP="00A14BBE">
      <w:pPr>
        <w:pStyle w:val="Heading4"/>
      </w:pPr>
      <w:bookmarkStart w:id="99" w:name="_Toc183530760"/>
      <w:r w:rsidRPr="00B9236B">
        <w:t>6.4.1.0</w:t>
      </w:r>
      <w:r w:rsidRPr="00B9236B">
        <w:tab/>
      </w:r>
      <w:r w:rsidRPr="00F93079">
        <w:rPr>
          <w:lang w:eastAsia="zh-CN"/>
        </w:rPr>
        <w:t>General</w:t>
      </w:r>
      <w:bookmarkEnd w:id="99"/>
    </w:p>
    <w:p w14:paraId="6FF8CA76" w14:textId="77777777" w:rsidR="00B96F67" w:rsidRPr="00A117EC" w:rsidRDefault="00B96F67" w:rsidP="00B96F67">
      <w:r w:rsidRPr="00A117EC">
        <w:rPr>
          <w:lang w:eastAsia="zh-CN"/>
        </w:rPr>
        <w:t xml:space="preserve">This solution addresses the KI#1 and enables the finer granularity of the </w:t>
      </w:r>
      <w:r w:rsidRPr="00A117EC">
        <w:t>access control for service API, i.e.:</w:t>
      </w:r>
    </w:p>
    <w:p w14:paraId="367BFDF7" w14:textId="77777777" w:rsidR="00B96F67" w:rsidRPr="00A117EC" w:rsidRDefault="00B96F67" w:rsidP="00B96F67">
      <w:pPr>
        <w:pStyle w:val="B1"/>
        <w:rPr>
          <w:lang w:eastAsia="zh-CN"/>
        </w:rPr>
      </w:pPr>
      <w:r w:rsidRPr="00A117EC">
        <w:rPr>
          <w:lang w:eastAsia="zh-CN"/>
        </w:rPr>
        <w:t>1.</w:t>
      </w:r>
      <w:r w:rsidRPr="00A117EC">
        <w:rPr>
          <w:lang w:eastAsia="zh-CN"/>
        </w:rPr>
        <w:tab/>
      </w:r>
      <w:r w:rsidRPr="00A117EC">
        <w:rPr>
          <w:b/>
          <w:bCs/>
          <w:lang w:eastAsia="zh-CN"/>
        </w:rPr>
        <w:t>Service operation level access</w:t>
      </w:r>
      <w:r w:rsidRPr="00A117EC">
        <w:rPr>
          <w:lang w:eastAsia="zh-CN"/>
        </w:rPr>
        <w:t xml:space="preserve">, the API invoker </w:t>
      </w:r>
      <w:r>
        <w:rPr>
          <w:lang w:eastAsia="zh-CN"/>
        </w:rPr>
        <w:t>may</w:t>
      </w:r>
      <w:r w:rsidRPr="00A117EC">
        <w:rPr>
          <w:lang w:eastAsia="zh-CN"/>
        </w:rPr>
        <w:t xml:space="preserve"> request and the CAPIF </w:t>
      </w:r>
      <w:r>
        <w:rPr>
          <w:lang w:eastAsia="zh-CN"/>
        </w:rPr>
        <w:t>may</w:t>
      </w:r>
      <w:r w:rsidRPr="00A117EC">
        <w:rPr>
          <w:lang w:eastAsia="zh-CN"/>
        </w:rPr>
        <w:t xml:space="preserve"> grant the access for the given service operation</w:t>
      </w:r>
      <w:r>
        <w:rPr>
          <w:lang w:eastAsia="zh-CN"/>
        </w:rPr>
        <w:t>(s)</w:t>
      </w:r>
      <w:r w:rsidRPr="00A117EC">
        <w:rPr>
          <w:lang w:eastAsia="zh-CN"/>
        </w:rPr>
        <w:t xml:space="preserve"> of the service API.</w:t>
      </w:r>
    </w:p>
    <w:p w14:paraId="4DCAB230" w14:textId="3F96F8DA" w:rsidR="00B96F67" w:rsidRDefault="00B96F67" w:rsidP="00B96F67">
      <w:pPr>
        <w:pStyle w:val="B1"/>
        <w:rPr>
          <w:lang w:eastAsia="zh-CN"/>
        </w:rPr>
      </w:pPr>
      <w:r w:rsidRPr="00A117EC">
        <w:rPr>
          <w:lang w:eastAsia="zh-CN"/>
        </w:rPr>
        <w:t>2.</w:t>
      </w:r>
      <w:r w:rsidRPr="00A117EC">
        <w:rPr>
          <w:lang w:eastAsia="zh-CN"/>
        </w:rPr>
        <w:tab/>
      </w:r>
      <w:r w:rsidRPr="00A117EC">
        <w:rPr>
          <w:b/>
          <w:bCs/>
          <w:lang w:eastAsia="zh-CN"/>
        </w:rPr>
        <w:t>Resource level access</w:t>
      </w:r>
      <w:r w:rsidRPr="00A117EC">
        <w:rPr>
          <w:lang w:eastAsia="zh-CN"/>
        </w:rPr>
        <w:t xml:space="preserve">, the API invoker </w:t>
      </w:r>
      <w:r>
        <w:rPr>
          <w:lang w:eastAsia="zh-CN"/>
        </w:rPr>
        <w:t>may</w:t>
      </w:r>
      <w:r w:rsidRPr="00A117EC">
        <w:rPr>
          <w:lang w:eastAsia="zh-CN"/>
        </w:rPr>
        <w:t xml:space="preserve"> request and the CAPIF </w:t>
      </w:r>
      <w:r>
        <w:rPr>
          <w:lang w:eastAsia="zh-CN"/>
        </w:rPr>
        <w:t>may</w:t>
      </w:r>
      <w:r w:rsidRPr="00A117EC">
        <w:rPr>
          <w:lang w:eastAsia="zh-CN"/>
        </w:rPr>
        <w:t xml:space="preserve"> grant the access for the given resource</w:t>
      </w:r>
      <w:r>
        <w:rPr>
          <w:lang w:eastAsia="zh-CN"/>
        </w:rPr>
        <w:t>(s)</w:t>
      </w:r>
      <w:r w:rsidRPr="00A117EC">
        <w:rPr>
          <w:lang w:eastAsia="zh-CN"/>
        </w:rPr>
        <w:t xml:space="preserve"> (i.e., </w:t>
      </w:r>
      <w:r w:rsidRPr="00A117EC">
        <w:t>the object or component of the API on which the operations are acted upon as defined in clause 3.1 of 3GPP TS 23.222 [</w:t>
      </w:r>
      <w:r>
        <w:t>2</w:t>
      </w:r>
      <w:r w:rsidRPr="00A117EC">
        <w:t>])</w:t>
      </w:r>
      <w:r w:rsidRPr="00A117EC">
        <w:rPr>
          <w:lang w:eastAsia="zh-CN"/>
        </w:rPr>
        <w:t xml:space="preserve"> of the service API.</w:t>
      </w:r>
    </w:p>
    <w:p w14:paraId="06791936" w14:textId="1D212A94" w:rsidR="00A14BBE" w:rsidRPr="00A117EC" w:rsidRDefault="00A14BBE" w:rsidP="00B96F67">
      <w:pPr>
        <w:pStyle w:val="B1"/>
        <w:rPr>
          <w:lang w:eastAsia="zh-CN"/>
        </w:rPr>
      </w:pPr>
      <w:r>
        <w:rPr>
          <w:lang w:eastAsia="zh-CN"/>
        </w:rPr>
        <w:t>NOTE:</w:t>
      </w:r>
      <w:r>
        <w:rPr>
          <w:lang w:eastAsia="zh-CN"/>
        </w:rPr>
        <w:tab/>
        <w:t>The feature level access can be discussed during the normative phase.</w:t>
      </w:r>
    </w:p>
    <w:p w14:paraId="74C1BD3E" w14:textId="756A4338" w:rsidR="00B96F67" w:rsidRPr="00A117EC" w:rsidRDefault="00B96F67" w:rsidP="00B96F67">
      <w:pPr>
        <w:pStyle w:val="Heading4"/>
      </w:pPr>
      <w:bookmarkStart w:id="100" w:name="_Toc183530761"/>
      <w:r w:rsidRPr="00A117EC">
        <w:rPr>
          <w:lang w:val="en-US" w:eastAsia="zh-CN"/>
        </w:rPr>
        <w:t>6</w:t>
      </w:r>
      <w:r w:rsidRPr="00A117EC">
        <w:t>.</w:t>
      </w:r>
      <w:r>
        <w:rPr>
          <w:lang w:eastAsia="zh-CN"/>
        </w:rPr>
        <w:t>4</w:t>
      </w:r>
      <w:r w:rsidRPr="00A117EC">
        <w:t>.</w:t>
      </w:r>
      <w:r w:rsidRPr="00A117EC">
        <w:rPr>
          <w:lang w:val="en-US" w:eastAsia="zh-CN"/>
        </w:rPr>
        <w:t>1.1</w:t>
      </w:r>
      <w:r w:rsidRPr="00A117EC">
        <w:tab/>
      </w:r>
      <w:r w:rsidRPr="00A117EC">
        <w:rPr>
          <w:lang w:eastAsia="zh-CN"/>
        </w:rPr>
        <w:t xml:space="preserve">Impact to existing </w:t>
      </w:r>
      <w:r>
        <w:rPr>
          <w:lang w:eastAsia="zh-CN"/>
        </w:rPr>
        <w:t>CAPIF</w:t>
      </w:r>
      <w:r w:rsidRPr="00A117EC">
        <w:rPr>
          <w:lang w:eastAsia="zh-CN"/>
        </w:rPr>
        <w:t xml:space="preserve"> procedures</w:t>
      </w:r>
      <w:bookmarkEnd w:id="100"/>
    </w:p>
    <w:p w14:paraId="4785F560" w14:textId="6BD8273B" w:rsidR="00B96F67" w:rsidRPr="00A117EC" w:rsidRDefault="00B96F67" w:rsidP="00B96F67">
      <w:r w:rsidRPr="00A117EC">
        <w:rPr>
          <w:lang w:val="en-US"/>
        </w:rPr>
        <w:t xml:space="preserve">The CAPIF procedure in </w:t>
      </w:r>
      <w:r w:rsidRPr="00A117EC">
        <w:t>3GPP TS 23.222 [</w:t>
      </w:r>
      <w:r>
        <w:t>2</w:t>
      </w:r>
      <w:r w:rsidRPr="00A117EC">
        <w:t xml:space="preserve">] </w:t>
      </w:r>
      <w:r w:rsidRPr="00A117EC">
        <w:rPr>
          <w:lang w:val="en-US"/>
        </w:rPr>
        <w:t>can be enhanced (</w:t>
      </w:r>
      <w:r w:rsidRPr="00A117EC">
        <w:t xml:space="preserve">highlighted in </w:t>
      </w:r>
      <w:r w:rsidRPr="00A117EC">
        <w:rPr>
          <w:b/>
          <w:i/>
        </w:rPr>
        <w:t>bold italics</w:t>
      </w:r>
      <w:r w:rsidRPr="00A117EC">
        <w:t>) as follows.</w:t>
      </w:r>
    </w:p>
    <w:p w14:paraId="79233578" w14:textId="19A72B03" w:rsidR="00B96F67" w:rsidRPr="00A117EC" w:rsidRDefault="00B96F67" w:rsidP="00B9236B"/>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B96F67" w:rsidRPr="00A117EC" w14:paraId="396D0284" w14:textId="77777777" w:rsidTr="00884CD9">
        <w:tc>
          <w:tcPr>
            <w:tcW w:w="9857" w:type="dxa"/>
            <w:shd w:val="clear" w:color="auto" w:fill="auto"/>
          </w:tcPr>
          <w:p w14:paraId="7E5FC31E" w14:textId="77777777" w:rsidR="00A14BBE" w:rsidRPr="00A45C25" w:rsidRDefault="00A14BBE" w:rsidP="00A14BBE">
            <w:pPr>
              <w:pStyle w:val="Heading4"/>
            </w:pPr>
            <w:bookmarkStart w:id="101" w:name="_Toc162277654"/>
            <w:bookmarkStart w:id="102" w:name="_Toc183530762"/>
            <w:r w:rsidRPr="00A45C25">
              <w:lastRenderedPageBreak/>
              <w:t>8.</w:t>
            </w:r>
            <w:r>
              <w:t>3</w:t>
            </w:r>
            <w:r w:rsidRPr="00A45C25">
              <w:t>.2.1</w:t>
            </w:r>
            <w:r w:rsidRPr="00A45C25">
              <w:tab/>
              <w:t>Service API publish request</w:t>
            </w:r>
            <w:bookmarkEnd w:id="101"/>
            <w:bookmarkEnd w:id="102"/>
          </w:p>
          <w:p w14:paraId="3ACD42EB" w14:textId="77777777" w:rsidR="00A14BBE" w:rsidRPr="00A45C25" w:rsidRDefault="00A14BBE" w:rsidP="00A14BBE">
            <w:r w:rsidRPr="00A45C25">
              <w:t>Table 8.</w:t>
            </w:r>
            <w:r>
              <w:t>3</w:t>
            </w:r>
            <w:r w:rsidRPr="00A45C25">
              <w:rPr>
                <w:lang w:eastAsia="zh-CN"/>
              </w:rPr>
              <w:t>.2.1-1</w:t>
            </w:r>
            <w:r w:rsidRPr="00A45C25">
              <w:t xml:space="preserve"> describes the information flow service API publish request from the API publishing function to the CAPIF core function.</w:t>
            </w:r>
          </w:p>
          <w:p w14:paraId="6F8D164C" w14:textId="77777777" w:rsidR="00A14BBE" w:rsidRPr="00A45C25" w:rsidRDefault="00A14BBE" w:rsidP="00A14BBE">
            <w:pPr>
              <w:pStyle w:val="TH"/>
              <w:rPr>
                <w:lang w:val="en-US"/>
              </w:rPr>
            </w:pPr>
            <w:r w:rsidRPr="00A45C25">
              <w:t>Table 8.</w:t>
            </w:r>
            <w:r>
              <w:t>3</w:t>
            </w:r>
            <w:r w:rsidRPr="00A45C25">
              <w:t>.</w:t>
            </w:r>
            <w:r w:rsidRPr="00A45C25">
              <w:rPr>
                <w:lang w:val="en-US"/>
              </w:rPr>
              <w:t>2</w:t>
            </w:r>
            <w:r w:rsidRPr="00A45C25">
              <w:t>.</w:t>
            </w:r>
            <w:r w:rsidRPr="00A45C25">
              <w:rPr>
                <w:lang w:val="en-US"/>
              </w:rPr>
              <w:t>1</w:t>
            </w:r>
            <w:r w:rsidRPr="00A45C25">
              <w:t xml:space="preserve">-1: </w:t>
            </w:r>
            <w:r w:rsidRPr="00A45C25">
              <w:rPr>
                <w:lang w:val="en-US"/>
              </w:rPr>
              <w:t>Service API publish request</w:t>
            </w:r>
          </w:p>
          <w:tbl>
            <w:tblPr>
              <w:tblW w:w="8640" w:type="dxa"/>
              <w:jc w:val="center"/>
              <w:tblLook w:val="0000" w:firstRow="0" w:lastRow="0" w:firstColumn="0" w:lastColumn="0" w:noHBand="0" w:noVBand="0"/>
            </w:tblPr>
            <w:tblGrid>
              <w:gridCol w:w="2880"/>
              <w:gridCol w:w="1440"/>
              <w:gridCol w:w="4320"/>
            </w:tblGrid>
            <w:tr w:rsidR="00A14BBE" w:rsidRPr="00A45C25" w14:paraId="3546862D" w14:textId="77777777" w:rsidTr="004F20B1">
              <w:trPr>
                <w:jc w:val="center"/>
              </w:trPr>
              <w:tc>
                <w:tcPr>
                  <w:tcW w:w="2880" w:type="dxa"/>
                  <w:tcBorders>
                    <w:top w:val="single" w:sz="4" w:space="0" w:color="000000"/>
                    <w:left w:val="single" w:sz="4" w:space="0" w:color="000000"/>
                    <w:bottom w:val="single" w:sz="4" w:space="0" w:color="000000"/>
                  </w:tcBorders>
                  <w:shd w:val="clear" w:color="auto" w:fill="auto"/>
                </w:tcPr>
                <w:p w14:paraId="129D5527" w14:textId="77777777" w:rsidR="00A14BBE" w:rsidRPr="003A1AAC" w:rsidRDefault="00A14BBE" w:rsidP="00A14BBE">
                  <w:pPr>
                    <w:pStyle w:val="TAH"/>
                  </w:pPr>
                  <w:r w:rsidRPr="003A1AAC">
                    <w:t>Information element</w:t>
                  </w:r>
                </w:p>
              </w:tc>
              <w:tc>
                <w:tcPr>
                  <w:tcW w:w="1440" w:type="dxa"/>
                  <w:tcBorders>
                    <w:top w:val="single" w:sz="4" w:space="0" w:color="000000"/>
                    <w:left w:val="single" w:sz="4" w:space="0" w:color="000000"/>
                    <w:bottom w:val="single" w:sz="4" w:space="0" w:color="000000"/>
                  </w:tcBorders>
                  <w:shd w:val="clear" w:color="auto" w:fill="auto"/>
                </w:tcPr>
                <w:p w14:paraId="38D8703E" w14:textId="77777777" w:rsidR="00A14BBE" w:rsidRPr="003A1AAC" w:rsidRDefault="00A14BBE" w:rsidP="00A14BBE">
                  <w:pPr>
                    <w:pStyle w:val="TAH"/>
                  </w:pPr>
                  <w:r w:rsidRPr="003A1AAC">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56C167" w14:textId="77777777" w:rsidR="00A14BBE" w:rsidRPr="003A1AAC" w:rsidRDefault="00A14BBE" w:rsidP="00A14BBE">
                  <w:pPr>
                    <w:pStyle w:val="TAH"/>
                  </w:pPr>
                  <w:r w:rsidRPr="003A1AAC">
                    <w:t>Description</w:t>
                  </w:r>
                </w:p>
              </w:tc>
            </w:tr>
            <w:tr w:rsidR="00A14BBE" w:rsidRPr="00A45C25" w14:paraId="12DB9BA6" w14:textId="77777777" w:rsidTr="004F20B1">
              <w:trPr>
                <w:jc w:val="center"/>
              </w:trPr>
              <w:tc>
                <w:tcPr>
                  <w:tcW w:w="2880" w:type="dxa"/>
                  <w:tcBorders>
                    <w:top w:val="single" w:sz="4" w:space="0" w:color="000000"/>
                    <w:left w:val="single" w:sz="4" w:space="0" w:color="000000"/>
                    <w:bottom w:val="single" w:sz="4" w:space="0" w:color="000000"/>
                  </w:tcBorders>
                  <w:shd w:val="clear" w:color="auto" w:fill="auto"/>
                </w:tcPr>
                <w:p w14:paraId="6D964C8E" w14:textId="77777777" w:rsidR="00A14BBE" w:rsidRPr="003A1AAC" w:rsidRDefault="00A14BBE" w:rsidP="00A14BBE">
                  <w:pPr>
                    <w:pStyle w:val="TAL"/>
                  </w:pPr>
                  <w:r w:rsidRPr="003A1AAC">
                    <w:t>API publisher information</w:t>
                  </w:r>
                </w:p>
              </w:tc>
              <w:tc>
                <w:tcPr>
                  <w:tcW w:w="1440" w:type="dxa"/>
                  <w:tcBorders>
                    <w:top w:val="single" w:sz="4" w:space="0" w:color="000000"/>
                    <w:left w:val="single" w:sz="4" w:space="0" w:color="000000"/>
                    <w:bottom w:val="single" w:sz="4" w:space="0" w:color="000000"/>
                  </w:tcBorders>
                  <w:shd w:val="clear" w:color="auto" w:fill="auto"/>
                </w:tcPr>
                <w:p w14:paraId="3A03C61E" w14:textId="77777777" w:rsidR="00A14BBE" w:rsidRPr="003A1AAC" w:rsidRDefault="00A14BBE" w:rsidP="00A14BBE">
                  <w:pPr>
                    <w:pStyle w:val="TAL"/>
                  </w:pPr>
                  <w:r w:rsidRPr="003A1AAC">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D44158" w14:textId="77777777" w:rsidR="00A14BBE" w:rsidRPr="003A1AAC" w:rsidRDefault="00A14BBE" w:rsidP="00A14BBE">
                  <w:pPr>
                    <w:pStyle w:val="TAL"/>
                  </w:pPr>
                  <w:r w:rsidRPr="003A1AAC">
                    <w:t>The information of the API publisher may include identity, authentication and authorization information</w:t>
                  </w:r>
                </w:p>
              </w:tc>
            </w:tr>
            <w:tr w:rsidR="00A14BBE" w:rsidRPr="00A45C25" w14:paraId="33876CB7" w14:textId="77777777" w:rsidTr="004F20B1">
              <w:trPr>
                <w:jc w:val="center"/>
              </w:trPr>
              <w:tc>
                <w:tcPr>
                  <w:tcW w:w="2880" w:type="dxa"/>
                  <w:tcBorders>
                    <w:top w:val="single" w:sz="4" w:space="0" w:color="000000"/>
                    <w:left w:val="single" w:sz="4" w:space="0" w:color="000000"/>
                    <w:bottom w:val="single" w:sz="4" w:space="0" w:color="000000"/>
                  </w:tcBorders>
                  <w:shd w:val="clear" w:color="auto" w:fill="auto"/>
                </w:tcPr>
                <w:p w14:paraId="0DEED825" w14:textId="77777777" w:rsidR="00A14BBE" w:rsidRPr="003A1AAC" w:rsidDel="00682438" w:rsidRDefault="00A14BBE" w:rsidP="00A14BBE">
                  <w:pPr>
                    <w:pStyle w:val="TAL"/>
                  </w:pPr>
                  <w:r w:rsidRPr="003A1AAC">
                    <w:t>Service API information</w:t>
                  </w:r>
                </w:p>
              </w:tc>
              <w:tc>
                <w:tcPr>
                  <w:tcW w:w="1440" w:type="dxa"/>
                  <w:tcBorders>
                    <w:top w:val="single" w:sz="4" w:space="0" w:color="000000"/>
                    <w:left w:val="single" w:sz="4" w:space="0" w:color="000000"/>
                    <w:bottom w:val="single" w:sz="4" w:space="0" w:color="000000"/>
                  </w:tcBorders>
                  <w:shd w:val="clear" w:color="auto" w:fill="auto"/>
                </w:tcPr>
                <w:p w14:paraId="1EE6B6B2" w14:textId="77777777" w:rsidR="00A14BBE" w:rsidRPr="003A1AAC" w:rsidRDefault="00A14BBE" w:rsidP="00A14BBE">
                  <w:pPr>
                    <w:pStyle w:val="TAL"/>
                  </w:pPr>
                  <w:r w:rsidRPr="003A1AAC">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FB876F" w14:textId="77777777" w:rsidR="00A14BBE" w:rsidRPr="003A1AAC" w:rsidRDefault="00A14BBE" w:rsidP="00A14BBE">
                  <w:pPr>
                    <w:pStyle w:val="TAL"/>
                  </w:pPr>
                  <w:r w:rsidRPr="003A1AAC">
                    <w:t xml:space="preserve">The service API information includes the service </w:t>
                  </w:r>
                  <w:r>
                    <w:t xml:space="preserve">API </w:t>
                  </w:r>
                  <w:r w:rsidRPr="003A1AAC">
                    <w:t xml:space="preserve">name, </w:t>
                  </w:r>
                  <w:r w:rsidRPr="009F70DA">
                    <w:t>API provider name (optional),</w:t>
                  </w:r>
                  <w:r>
                    <w:t xml:space="preserve"> </w:t>
                  </w:r>
                  <w:r w:rsidRPr="00A47734">
                    <w:t>List of public IP ranges of UEs (optional),</w:t>
                  </w:r>
                  <w:r>
                    <w:t xml:space="preserve"> </w:t>
                  </w:r>
                  <w:r w:rsidRPr="003A1AAC">
                    <w:t xml:space="preserve">service </w:t>
                  </w:r>
                  <w:r>
                    <w:t xml:space="preserve">API </w:t>
                  </w:r>
                  <w:r w:rsidRPr="003A1AAC">
                    <w:t xml:space="preserve">type, </w:t>
                  </w:r>
                  <w:r w:rsidRPr="008922A7">
                    <w:t>service API status (e.g. active, inactive),</w:t>
                  </w:r>
                  <w:r>
                    <w:t xml:space="preserve"> </w:t>
                  </w:r>
                  <w:r w:rsidRPr="003A1AAC">
                    <w:t xml:space="preserve">communication type, description, </w:t>
                  </w:r>
                  <w:r>
                    <w:t>Serving Area Information (optional),</w:t>
                  </w:r>
                  <w:r>
                    <w:rPr>
                      <w:lang w:val="en-US"/>
                    </w:rPr>
                    <w:t xml:space="preserve"> </w:t>
                  </w:r>
                  <w:r>
                    <w:t xml:space="preserve">AEF location (optional), </w:t>
                  </w:r>
                  <w:r w:rsidRPr="003A1AAC">
                    <w:t>interface details (e.g. IP address, port number, URI), protocols, version numbers, data format</w:t>
                  </w:r>
                  <w:r w:rsidRPr="006030B8">
                    <w:t>, Service KPIs (optional)</w:t>
                  </w:r>
                  <w:r w:rsidRPr="00FB3BA3">
                    <w:t xml:space="preserve">, </w:t>
                  </w:r>
                  <w:r w:rsidRPr="00F551A8">
                    <w:rPr>
                      <w:b/>
                      <w:bCs/>
                      <w:i/>
                      <w:iCs/>
                    </w:rPr>
                    <w:t>Service</w:t>
                  </w:r>
                  <w:r>
                    <w:rPr>
                      <w:b/>
                      <w:bCs/>
                      <w:i/>
                      <w:iCs/>
                    </w:rPr>
                    <w:t xml:space="preserve"> API</w:t>
                  </w:r>
                  <w:r w:rsidRPr="00F551A8">
                    <w:rPr>
                      <w:b/>
                      <w:bCs/>
                      <w:i/>
                      <w:iCs/>
                    </w:rPr>
                    <w:t xml:space="preserve"> </w:t>
                  </w:r>
                  <w:r>
                    <w:rPr>
                      <w:b/>
                      <w:bCs/>
                      <w:i/>
                      <w:iCs/>
                    </w:rPr>
                    <w:t>context (optional)</w:t>
                  </w:r>
                  <w:r>
                    <w:t xml:space="preserve">, </w:t>
                  </w:r>
                  <w:r w:rsidRPr="00FB3BA3">
                    <w:t>and Network Slice Info (optional)</w:t>
                  </w:r>
                  <w:r w:rsidRPr="003A1AAC">
                    <w:t>.</w:t>
                  </w:r>
                </w:p>
              </w:tc>
            </w:tr>
            <w:tr w:rsidR="00A14BBE" w:rsidRPr="00A45C25" w14:paraId="7FD294CE" w14:textId="77777777" w:rsidTr="004F20B1">
              <w:trPr>
                <w:jc w:val="center"/>
              </w:trPr>
              <w:tc>
                <w:tcPr>
                  <w:tcW w:w="2880" w:type="dxa"/>
                  <w:tcBorders>
                    <w:top w:val="single" w:sz="4" w:space="0" w:color="000000"/>
                    <w:left w:val="single" w:sz="4" w:space="0" w:color="000000"/>
                    <w:bottom w:val="single" w:sz="4" w:space="0" w:color="000000"/>
                  </w:tcBorders>
                  <w:shd w:val="clear" w:color="auto" w:fill="auto"/>
                </w:tcPr>
                <w:p w14:paraId="6D627594" w14:textId="77777777" w:rsidR="00A14BBE" w:rsidRPr="003A1AAC" w:rsidRDefault="00A14BBE" w:rsidP="00A14BBE">
                  <w:pPr>
                    <w:pStyle w:val="TAL"/>
                  </w:pPr>
                  <w:r w:rsidRPr="00896DC0">
                    <w:t>Shar</w:t>
                  </w:r>
                  <w:r>
                    <w:t>e</w:t>
                  </w:r>
                  <w:r w:rsidRPr="00896DC0">
                    <w:t xml:space="preserve">able </w:t>
                  </w:r>
                  <w:r>
                    <w:t>information</w:t>
                  </w:r>
                </w:p>
              </w:tc>
              <w:tc>
                <w:tcPr>
                  <w:tcW w:w="1440" w:type="dxa"/>
                  <w:tcBorders>
                    <w:top w:val="single" w:sz="4" w:space="0" w:color="000000"/>
                    <w:left w:val="single" w:sz="4" w:space="0" w:color="000000"/>
                    <w:bottom w:val="single" w:sz="4" w:space="0" w:color="000000"/>
                  </w:tcBorders>
                  <w:shd w:val="clear" w:color="auto" w:fill="auto"/>
                </w:tcPr>
                <w:p w14:paraId="7545AB72" w14:textId="77777777" w:rsidR="00A14BBE" w:rsidRPr="003A1AAC" w:rsidRDefault="00A14BBE" w:rsidP="00A14BBE">
                  <w:pPr>
                    <w:pStyle w:val="TAL"/>
                  </w:pPr>
                  <w:r w:rsidRPr="00896DC0">
                    <w:t xml:space="preserve">O </w:t>
                  </w:r>
                  <w:r>
                    <w:t>(</w:t>
                  </w:r>
                  <w:r>
                    <w:rPr>
                      <w:lang w:val="en-US"/>
                    </w:rPr>
                    <w:t>see </w:t>
                  </w:r>
                  <w: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CF17D9" w14:textId="77777777" w:rsidR="00A14BBE" w:rsidRPr="003A1AAC" w:rsidRDefault="00A14BBE" w:rsidP="00A14BBE">
                  <w:pPr>
                    <w:pStyle w:val="TAL"/>
                  </w:pPr>
                  <w:r w:rsidRPr="00896DC0">
                    <w:t xml:space="preserve">Indicates whether the service API or the service API category can be </w:t>
                  </w:r>
                  <w:r>
                    <w:t>published</w:t>
                  </w:r>
                  <w:r w:rsidRPr="00896DC0">
                    <w:t xml:space="preserve"> </w:t>
                  </w:r>
                  <w:r>
                    <w:t>to other CCFs</w:t>
                  </w:r>
                  <w:r>
                    <w:rPr>
                      <w:lang w:val="en-US"/>
                    </w:rPr>
                    <w:t>.</w:t>
                  </w:r>
                  <w:r>
                    <w:rPr>
                      <w:lang w:eastAsia="zh-CN"/>
                    </w:rPr>
                    <w:t xml:space="preserve"> </w:t>
                  </w:r>
                  <w:r>
                    <w:rPr>
                      <w:lang w:val="en-US" w:eastAsia="zh-CN"/>
                    </w:rPr>
                    <w:t>A</w:t>
                  </w:r>
                  <w:r>
                    <w:rPr>
                      <w:lang w:eastAsia="zh-CN"/>
                    </w:rPr>
                    <w:t>nd if sharing, a list of CAPIF provider domain information where the service API or the service API cate</w:t>
                  </w:r>
                  <w:r>
                    <w:rPr>
                      <w:lang w:val="en-US" w:eastAsia="zh-CN"/>
                    </w:rPr>
                    <w:t>g</w:t>
                  </w:r>
                  <w:r>
                    <w:rPr>
                      <w:lang w:eastAsia="zh-CN"/>
                    </w:rPr>
                    <w:t>ory can be published is contained</w:t>
                  </w:r>
                  <w:r w:rsidRPr="00896DC0">
                    <w:t>.</w:t>
                  </w:r>
                </w:p>
              </w:tc>
            </w:tr>
            <w:tr w:rsidR="00A14BBE" w:rsidRPr="00A45C25" w14:paraId="395CCEDD" w14:textId="77777777" w:rsidTr="004F20B1">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CA38CC9" w14:textId="77777777" w:rsidR="00A14BBE" w:rsidRPr="003A1AAC" w:rsidRDefault="00A14BBE" w:rsidP="00A14BBE">
                  <w:pPr>
                    <w:pStyle w:val="TAN"/>
                  </w:pPr>
                  <w:r w:rsidRPr="00896DC0">
                    <w:rPr>
                      <w:lang w:eastAsia="zh-CN"/>
                    </w:rPr>
                    <w:t>NOTE</w:t>
                  </w:r>
                  <w:r>
                    <w:rPr>
                      <w:lang w:val="en-US" w:eastAsia="zh-CN"/>
                    </w:rPr>
                    <w:t>:</w:t>
                  </w:r>
                  <w:r>
                    <w:rPr>
                      <w:lang w:val="en-US" w:eastAsia="zh-CN"/>
                    </w:rPr>
                    <w:tab/>
                  </w:r>
                  <w:r>
                    <w:rPr>
                      <w:lang w:eastAsia="zh-CN"/>
                    </w:rPr>
                    <w:t>If the shareable information is not</w:t>
                  </w:r>
                  <w:r w:rsidRPr="00896DC0">
                    <w:rPr>
                      <w:lang w:eastAsia="zh-CN"/>
                    </w:rPr>
                    <w:t xml:space="preserve"> present</w:t>
                  </w:r>
                  <w:r>
                    <w:rPr>
                      <w:lang w:eastAsia="zh-CN"/>
                    </w:rPr>
                    <w:t>, the service API is not allowed to be shared</w:t>
                  </w:r>
                  <w:r w:rsidRPr="00896DC0">
                    <w:rPr>
                      <w:lang w:eastAsia="zh-CN"/>
                    </w:rPr>
                    <w:t>.</w:t>
                  </w:r>
                </w:p>
              </w:tc>
            </w:tr>
          </w:tbl>
          <w:p w14:paraId="3878D7F1" w14:textId="77777777" w:rsidR="00A14BBE" w:rsidRPr="00A45C25" w:rsidRDefault="00A14BBE" w:rsidP="00A14BBE"/>
          <w:p w14:paraId="0F01025C" w14:textId="77777777" w:rsidR="00A14BBE" w:rsidRDefault="00A14BBE" w:rsidP="00A14BBE">
            <w:pPr>
              <w:rPr>
                <w:lang w:val="en-US" w:eastAsia="zh-CN"/>
              </w:rPr>
            </w:pPr>
            <w:r>
              <w:rPr>
                <w:lang w:eastAsia="ko-KR"/>
              </w:rPr>
              <w:t>The Service KPI</w:t>
            </w:r>
            <w:r>
              <w:rPr>
                <w:rFonts w:hint="eastAsia"/>
                <w:lang w:val="en-US" w:eastAsia="zh-CN"/>
              </w:rPr>
              <w:t>s</w:t>
            </w:r>
            <w:r>
              <w:rPr>
                <w:lang w:eastAsia="ko-KR"/>
              </w:rPr>
              <w:t xml:space="preserve"> is defined as below</w:t>
            </w:r>
            <w:r>
              <w:rPr>
                <w:rFonts w:hint="eastAsia"/>
                <w:lang w:val="en-US" w:eastAsia="zh-CN"/>
              </w:rPr>
              <w:t>:</w:t>
            </w:r>
          </w:p>
          <w:p w14:paraId="34C433AD" w14:textId="77777777" w:rsidR="00A14BBE" w:rsidRDefault="00A14BBE" w:rsidP="00A14BBE">
            <w:pPr>
              <w:pStyle w:val="TH"/>
              <w:rPr>
                <w:lang w:val="en-US" w:eastAsia="zh-CN"/>
              </w:rPr>
            </w:pPr>
            <w:r>
              <w:t>Table </w:t>
            </w:r>
            <w:r>
              <w:rPr>
                <w:rFonts w:hint="eastAsia"/>
                <w:lang w:val="en-US" w:eastAsia="zh-CN"/>
              </w:rPr>
              <w:t>8</w:t>
            </w:r>
            <w:r>
              <w:t>.</w:t>
            </w:r>
            <w:r>
              <w:rPr>
                <w:rFonts w:hint="eastAsia"/>
                <w:lang w:val="en-US" w:eastAsia="zh-CN"/>
              </w:rPr>
              <w:t>3</w:t>
            </w:r>
            <w:r>
              <w:t>.2.</w:t>
            </w:r>
            <w:r>
              <w:rPr>
                <w:rFonts w:hint="eastAsia"/>
                <w:lang w:val="en-US" w:eastAsia="zh-CN"/>
              </w:rPr>
              <w:t>1</w:t>
            </w:r>
            <w:r>
              <w:t>-</w:t>
            </w:r>
            <w:r>
              <w:rPr>
                <w:rFonts w:hint="eastAsia"/>
                <w:lang w:val="en-US" w:eastAsia="zh-CN"/>
              </w:rPr>
              <w:t>2</w:t>
            </w:r>
            <w:r>
              <w:t>: Service KPI</w:t>
            </w:r>
            <w:r>
              <w:rPr>
                <w:rFonts w:hint="eastAsia"/>
                <w:lang w:val="en-US" w:eastAsia="zh-CN"/>
              </w:rPr>
              <w:t>s</w:t>
            </w:r>
          </w:p>
          <w:tbl>
            <w:tblPr>
              <w:tblW w:w="8640" w:type="dxa"/>
              <w:jc w:val="center"/>
              <w:tblLook w:val="04A0" w:firstRow="1" w:lastRow="0" w:firstColumn="1" w:lastColumn="0" w:noHBand="0" w:noVBand="1"/>
            </w:tblPr>
            <w:tblGrid>
              <w:gridCol w:w="2880"/>
              <w:gridCol w:w="1440"/>
              <w:gridCol w:w="4320"/>
            </w:tblGrid>
            <w:tr w:rsidR="00A14BBE" w14:paraId="69577D9A" w14:textId="77777777" w:rsidTr="004F20B1">
              <w:trPr>
                <w:jc w:val="center"/>
              </w:trPr>
              <w:tc>
                <w:tcPr>
                  <w:tcW w:w="2880" w:type="dxa"/>
                  <w:tcBorders>
                    <w:top w:val="single" w:sz="4" w:space="0" w:color="000000"/>
                    <w:left w:val="single" w:sz="4" w:space="0" w:color="000000"/>
                    <w:bottom w:val="single" w:sz="4" w:space="0" w:color="000000"/>
                  </w:tcBorders>
                  <w:shd w:val="clear" w:color="auto" w:fill="auto"/>
                </w:tcPr>
                <w:p w14:paraId="65FF4CC9" w14:textId="77777777" w:rsidR="00A14BBE" w:rsidRDefault="00A14BBE" w:rsidP="00A14BBE">
                  <w:pPr>
                    <w:pStyle w:val="TAH"/>
                  </w:pPr>
                  <w:r>
                    <w:rPr>
                      <w:rFonts w:hint="eastAsia"/>
                    </w:rPr>
                    <w:t>Information element</w:t>
                  </w:r>
                </w:p>
              </w:tc>
              <w:tc>
                <w:tcPr>
                  <w:tcW w:w="1440" w:type="dxa"/>
                  <w:tcBorders>
                    <w:top w:val="single" w:sz="4" w:space="0" w:color="000000"/>
                    <w:left w:val="single" w:sz="4" w:space="0" w:color="000000"/>
                    <w:bottom w:val="single" w:sz="4" w:space="0" w:color="000000"/>
                  </w:tcBorders>
                  <w:shd w:val="clear" w:color="auto" w:fill="auto"/>
                </w:tcPr>
                <w:p w14:paraId="0E31AC2A" w14:textId="77777777" w:rsidR="00A14BBE" w:rsidRDefault="00A14BBE" w:rsidP="00A14BBE">
                  <w:pPr>
                    <w:pStyle w:val="TAH"/>
                  </w:pPr>
                  <w:r>
                    <w:rPr>
                      <w:rFonts w:hint="eastAsia"/>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A68560" w14:textId="77777777" w:rsidR="00A14BBE" w:rsidRDefault="00A14BBE" w:rsidP="00A14BBE">
                  <w:pPr>
                    <w:pStyle w:val="TAH"/>
                  </w:pPr>
                  <w:r>
                    <w:rPr>
                      <w:rFonts w:hint="eastAsia"/>
                    </w:rPr>
                    <w:t>Description</w:t>
                  </w:r>
                </w:p>
              </w:tc>
            </w:tr>
            <w:tr w:rsidR="00A14BBE" w14:paraId="041EC1C5" w14:textId="77777777" w:rsidTr="004F20B1">
              <w:trPr>
                <w:jc w:val="center"/>
              </w:trPr>
              <w:tc>
                <w:tcPr>
                  <w:tcW w:w="2880" w:type="dxa"/>
                  <w:tcBorders>
                    <w:top w:val="single" w:sz="4" w:space="0" w:color="000000"/>
                    <w:left w:val="single" w:sz="4" w:space="0" w:color="000000"/>
                    <w:bottom w:val="single" w:sz="4" w:space="0" w:color="000000"/>
                  </w:tcBorders>
                  <w:shd w:val="clear" w:color="auto" w:fill="auto"/>
                </w:tcPr>
                <w:p w14:paraId="5C7A72F5" w14:textId="77777777" w:rsidR="00A14BBE" w:rsidRDefault="00A14BBE" w:rsidP="00A14BBE">
                  <w:pPr>
                    <w:pStyle w:val="TAL"/>
                  </w:pPr>
                  <w:r>
                    <w:rPr>
                      <w:rFonts w:hint="eastAsia"/>
                    </w:rPr>
                    <w:t>Maximum Request rate</w:t>
                  </w:r>
                </w:p>
              </w:tc>
              <w:tc>
                <w:tcPr>
                  <w:tcW w:w="1440" w:type="dxa"/>
                  <w:tcBorders>
                    <w:top w:val="single" w:sz="4" w:space="0" w:color="000000"/>
                    <w:left w:val="single" w:sz="4" w:space="0" w:color="000000"/>
                    <w:bottom w:val="single" w:sz="4" w:space="0" w:color="000000"/>
                  </w:tcBorders>
                  <w:shd w:val="clear" w:color="auto" w:fill="auto"/>
                </w:tcPr>
                <w:p w14:paraId="6098FE10" w14:textId="77777777" w:rsidR="00A14BBE" w:rsidRDefault="00A14BBE" w:rsidP="00A14BBE">
                  <w:pPr>
                    <w:pStyle w:val="TAC"/>
                  </w:pPr>
                  <w:r>
                    <w:rPr>
                      <w:rFonts w:hint="eastAsia"/>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579C94" w14:textId="77777777" w:rsidR="00A14BBE" w:rsidRDefault="00A14BBE" w:rsidP="00A14BBE">
                  <w:pPr>
                    <w:pStyle w:val="TAL"/>
                  </w:pPr>
                  <w:r>
                    <w:rPr>
                      <w:rFonts w:hint="eastAsia"/>
                    </w:rPr>
                    <w:t xml:space="preserve">Maximum request rate from the API Invoker supported by the server. </w:t>
                  </w:r>
                </w:p>
              </w:tc>
            </w:tr>
            <w:tr w:rsidR="00A14BBE" w14:paraId="05474DFC" w14:textId="77777777" w:rsidTr="004F20B1">
              <w:trPr>
                <w:jc w:val="center"/>
              </w:trPr>
              <w:tc>
                <w:tcPr>
                  <w:tcW w:w="2880" w:type="dxa"/>
                  <w:tcBorders>
                    <w:top w:val="single" w:sz="4" w:space="0" w:color="000000"/>
                    <w:left w:val="single" w:sz="4" w:space="0" w:color="000000"/>
                    <w:bottom w:val="single" w:sz="4" w:space="0" w:color="000000"/>
                  </w:tcBorders>
                  <w:shd w:val="clear" w:color="auto" w:fill="auto"/>
                </w:tcPr>
                <w:p w14:paraId="2AFC5A8A" w14:textId="77777777" w:rsidR="00A14BBE" w:rsidRDefault="00A14BBE" w:rsidP="00A14BBE">
                  <w:pPr>
                    <w:pStyle w:val="TAL"/>
                  </w:pPr>
                  <w:r>
                    <w:rPr>
                      <w:rFonts w:hint="eastAsia"/>
                    </w:rPr>
                    <w:t>Maximum Response time</w:t>
                  </w:r>
                </w:p>
              </w:tc>
              <w:tc>
                <w:tcPr>
                  <w:tcW w:w="1440" w:type="dxa"/>
                  <w:tcBorders>
                    <w:top w:val="single" w:sz="4" w:space="0" w:color="000000"/>
                    <w:left w:val="single" w:sz="4" w:space="0" w:color="000000"/>
                    <w:bottom w:val="single" w:sz="4" w:space="0" w:color="000000"/>
                  </w:tcBorders>
                  <w:shd w:val="clear" w:color="auto" w:fill="auto"/>
                </w:tcPr>
                <w:p w14:paraId="2E2A2DE9" w14:textId="77777777" w:rsidR="00A14BBE" w:rsidRDefault="00A14BBE" w:rsidP="00A14BBE">
                  <w:pPr>
                    <w:pStyle w:val="TAC"/>
                  </w:pPr>
                  <w:r>
                    <w:rPr>
                      <w:rFonts w:hint="eastAsia"/>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300BF4" w14:textId="77777777" w:rsidR="00A14BBE" w:rsidRDefault="00A14BBE" w:rsidP="00A14BBE">
                  <w:pPr>
                    <w:pStyle w:val="TAL"/>
                  </w:pPr>
                  <w:r>
                    <w:rPr>
                      <w:rFonts w:hint="eastAsia"/>
                    </w:rPr>
                    <w:t>The maximum response time advertised for the API Invoker's service requests.</w:t>
                  </w:r>
                </w:p>
              </w:tc>
            </w:tr>
            <w:tr w:rsidR="00A14BBE" w14:paraId="1F5D28B2" w14:textId="77777777" w:rsidTr="004F20B1">
              <w:trPr>
                <w:jc w:val="center"/>
              </w:trPr>
              <w:tc>
                <w:tcPr>
                  <w:tcW w:w="2880" w:type="dxa"/>
                  <w:tcBorders>
                    <w:top w:val="single" w:sz="4" w:space="0" w:color="000000"/>
                    <w:left w:val="single" w:sz="4" w:space="0" w:color="000000"/>
                    <w:bottom w:val="single" w:sz="4" w:space="0" w:color="000000"/>
                  </w:tcBorders>
                  <w:shd w:val="clear" w:color="auto" w:fill="auto"/>
                </w:tcPr>
                <w:p w14:paraId="1B8774D2" w14:textId="77777777" w:rsidR="00A14BBE" w:rsidRDefault="00A14BBE" w:rsidP="00A14BBE">
                  <w:pPr>
                    <w:pStyle w:val="TAL"/>
                  </w:pPr>
                  <w:r>
                    <w:rPr>
                      <w:rFonts w:hint="eastAsia"/>
                    </w:rPr>
                    <w:t>Availability</w:t>
                  </w:r>
                </w:p>
              </w:tc>
              <w:tc>
                <w:tcPr>
                  <w:tcW w:w="1440" w:type="dxa"/>
                  <w:tcBorders>
                    <w:top w:val="single" w:sz="4" w:space="0" w:color="000000"/>
                    <w:left w:val="single" w:sz="4" w:space="0" w:color="000000"/>
                    <w:bottom w:val="single" w:sz="4" w:space="0" w:color="000000"/>
                  </w:tcBorders>
                  <w:shd w:val="clear" w:color="auto" w:fill="auto"/>
                </w:tcPr>
                <w:p w14:paraId="36995F93" w14:textId="77777777" w:rsidR="00A14BBE" w:rsidRDefault="00A14BBE" w:rsidP="00A14BBE">
                  <w:pPr>
                    <w:pStyle w:val="TAC"/>
                  </w:pPr>
                  <w:r>
                    <w:rPr>
                      <w:rFonts w:hint="eastAsia"/>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F46897" w14:textId="77777777" w:rsidR="00A14BBE" w:rsidRDefault="00A14BBE" w:rsidP="00A14BBE">
                  <w:pPr>
                    <w:pStyle w:val="TAL"/>
                    <w:rPr>
                      <w:lang w:eastAsia="zh-CN"/>
                    </w:rPr>
                  </w:pPr>
                  <w:r>
                    <w:rPr>
                      <w:rFonts w:hint="eastAsia"/>
                      <w:lang w:eastAsia="zh-CN"/>
                    </w:rPr>
                    <w:t xml:space="preserve">Advertised percentage of time the server is available for the </w:t>
                  </w:r>
                  <w:r>
                    <w:rPr>
                      <w:rFonts w:hint="eastAsia"/>
                    </w:rPr>
                    <w:t>API Invoker</w:t>
                  </w:r>
                  <w:r>
                    <w:rPr>
                      <w:rFonts w:hint="eastAsia"/>
                      <w:lang w:eastAsia="zh-CN"/>
                    </w:rPr>
                    <w:t>'s use.</w:t>
                  </w:r>
                </w:p>
              </w:tc>
            </w:tr>
            <w:tr w:rsidR="00A14BBE" w14:paraId="248972FB" w14:textId="77777777" w:rsidTr="004F20B1">
              <w:trPr>
                <w:jc w:val="center"/>
              </w:trPr>
              <w:tc>
                <w:tcPr>
                  <w:tcW w:w="2880" w:type="dxa"/>
                  <w:tcBorders>
                    <w:top w:val="single" w:sz="4" w:space="0" w:color="000000"/>
                    <w:left w:val="single" w:sz="4" w:space="0" w:color="000000"/>
                    <w:bottom w:val="single" w:sz="4" w:space="0" w:color="000000"/>
                  </w:tcBorders>
                  <w:shd w:val="clear" w:color="auto" w:fill="auto"/>
                </w:tcPr>
                <w:p w14:paraId="53EF0536" w14:textId="77777777" w:rsidR="00A14BBE" w:rsidRDefault="00A14BBE" w:rsidP="00A14BBE">
                  <w:pPr>
                    <w:pStyle w:val="TAL"/>
                  </w:pPr>
                  <w:r>
                    <w:rPr>
                      <w:rFonts w:hint="eastAsia"/>
                    </w:rPr>
                    <w:t>Available Compute</w:t>
                  </w:r>
                </w:p>
              </w:tc>
              <w:tc>
                <w:tcPr>
                  <w:tcW w:w="1440" w:type="dxa"/>
                  <w:tcBorders>
                    <w:top w:val="single" w:sz="4" w:space="0" w:color="000000"/>
                    <w:left w:val="single" w:sz="4" w:space="0" w:color="000000"/>
                    <w:bottom w:val="single" w:sz="4" w:space="0" w:color="000000"/>
                  </w:tcBorders>
                  <w:shd w:val="clear" w:color="auto" w:fill="auto"/>
                </w:tcPr>
                <w:p w14:paraId="13A7CC93" w14:textId="77777777" w:rsidR="00A14BBE" w:rsidRDefault="00A14BBE" w:rsidP="00A14BBE">
                  <w:pPr>
                    <w:pStyle w:val="TAC"/>
                  </w:pPr>
                  <w:r>
                    <w:rPr>
                      <w:rFonts w:hint="eastAsia"/>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5FE2B8" w14:textId="77777777" w:rsidR="00A14BBE" w:rsidRDefault="00A14BBE" w:rsidP="00A14BBE">
                  <w:pPr>
                    <w:pStyle w:val="TAL"/>
                    <w:rPr>
                      <w:lang w:eastAsia="zh-CN"/>
                    </w:rPr>
                  </w:pPr>
                  <w:r>
                    <w:rPr>
                      <w:rFonts w:hint="eastAsia"/>
                    </w:rPr>
                    <w:t>The maximum compute resource available for the API Invoker.</w:t>
                  </w:r>
                </w:p>
              </w:tc>
            </w:tr>
            <w:tr w:rsidR="00A14BBE" w14:paraId="0FEE6A87" w14:textId="77777777" w:rsidTr="004F20B1">
              <w:trPr>
                <w:jc w:val="center"/>
              </w:trPr>
              <w:tc>
                <w:tcPr>
                  <w:tcW w:w="2880" w:type="dxa"/>
                  <w:tcBorders>
                    <w:top w:val="single" w:sz="4" w:space="0" w:color="000000"/>
                    <w:left w:val="single" w:sz="4" w:space="0" w:color="000000"/>
                    <w:bottom w:val="single" w:sz="4" w:space="0" w:color="000000"/>
                  </w:tcBorders>
                  <w:shd w:val="clear" w:color="auto" w:fill="auto"/>
                </w:tcPr>
                <w:p w14:paraId="480CBB42" w14:textId="77777777" w:rsidR="00A14BBE" w:rsidRDefault="00A14BBE" w:rsidP="00A14BBE">
                  <w:pPr>
                    <w:pStyle w:val="TAL"/>
                  </w:pPr>
                  <w:r>
                    <w:rPr>
                      <w:rFonts w:hint="eastAsia"/>
                    </w:rPr>
                    <w:t>Available Graphical Compute</w:t>
                  </w:r>
                </w:p>
              </w:tc>
              <w:tc>
                <w:tcPr>
                  <w:tcW w:w="1440" w:type="dxa"/>
                  <w:tcBorders>
                    <w:top w:val="single" w:sz="4" w:space="0" w:color="000000"/>
                    <w:left w:val="single" w:sz="4" w:space="0" w:color="000000"/>
                    <w:bottom w:val="single" w:sz="4" w:space="0" w:color="000000"/>
                  </w:tcBorders>
                  <w:shd w:val="clear" w:color="auto" w:fill="auto"/>
                </w:tcPr>
                <w:p w14:paraId="2B78B609" w14:textId="77777777" w:rsidR="00A14BBE" w:rsidRDefault="00A14BBE" w:rsidP="00A14BBE">
                  <w:pPr>
                    <w:pStyle w:val="TAC"/>
                  </w:pPr>
                  <w:r>
                    <w:rPr>
                      <w:rFonts w:hint="eastAsia"/>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EC2FB1" w14:textId="77777777" w:rsidR="00A14BBE" w:rsidRDefault="00A14BBE" w:rsidP="00A14BBE">
                  <w:pPr>
                    <w:pStyle w:val="TAL"/>
                    <w:rPr>
                      <w:lang w:eastAsia="zh-CN"/>
                    </w:rPr>
                  </w:pPr>
                  <w:r>
                    <w:rPr>
                      <w:rFonts w:hint="eastAsia"/>
                    </w:rPr>
                    <w:t>The maximum graphical compute resource available for the API Invoker.</w:t>
                  </w:r>
                </w:p>
              </w:tc>
            </w:tr>
            <w:tr w:rsidR="00A14BBE" w14:paraId="6E930BBA" w14:textId="77777777" w:rsidTr="004F20B1">
              <w:trPr>
                <w:jc w:val="center"/>
              </w:trPr>
              <w:tc>
                <w:tcPr>
                  <w:tcW w:w="2880" w:type="dxa"/>
                  <w:tcBorders>
                    <w:top w:val="single" w:sz="4" w:space="0" w:color="000000"/>
                    <w:left w:val="single" w:sz="4" w:space="0" w:color="000000"/>
                    <w:bottom w:val="single" w:sz="4" w:space="0" w:color="000000"/>
                  </w:tcBorders>
                  <w:shd w:val="clear" w:color="auto" w:fill="auto"/>
                </w:tcPr>
                <w:p w14:paraId="48796C9F" w14:textId="77777777" w:rsidR="00A14BBE" w:rsidRDefault="00A14BBE" w:rsidP="00A14BBE">
                  <w:pPr>
                    <w:pStyle w:val="TAL"/>
                  </w:pPr>
                  <w:r>
                    <w:rPr>
                      <w:rFonts w:hint="eastAsia"/>
                    </w:rPr>
                    <w:t>Available Memory</w:t>
                  </w:r>
                </w:p>
              </w:tc>
              <w:tc>
                <w:tcPr>
                  <w:tcW w:w="1440" w:type="dxa"/>
                  <w:tcBorders>
                    <w:top w:val="single" w:sz="4" w:space="0" w:color="000000"/>
                    <w:left w:val="single" w:sz="4" w:space="0" w:color="000000"/>
                    <w:bottom w:val="single" w:sz="4" w:space="0" w:color="000000"/>
                  </w:tcBorders>
                  <w:shd w:val="clear" w:color="auto" w:fill="auto"/>
                </w:tcPr>
                <w:p w14:paraId="7548F6B6" w14:textId="77777777" w:rsidR="00A14BBE" w:rsidRDefault="00A14BBE" w:rsidP="00A14BBE">
                  <w:pPr>
                    <w:pStyle w:val="TAC"/>
                  </w:pPr>
                  <w:r>
                    <w:rPr>
                      <w:rFonts w:hint="eastAsia"/>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2D93FD" w14:textId="77777777" w:rsidR="00A14BBE" w:rsidRDefault="00A14BBE" w:rsidP="00A14BBE">
                  <w:pPr>
                    <w:pStyle w:val="TAL"/>
                    <w:rPr>
                      <w:lang w:eastAsia="zh-CN"/>
                    </w:rPr>
                  </w:pPr>
                  <w:r>
                    <w:rPr>
                      <w:rFonts w:hint="eastAsia"/>
                    </w:rPr>
                    <w:t>The maximum memory resource available for the API Invoker.</w:t>
                  </w:r>
                </w:p>
              </w:tc>
            </w:tr>
            <w:tr w:rsidR="00A14BBE" w14:paraId="1C912AB0" w14:textId="77777777" w:rsidTr="004F20B1">
              <w:trPr>
                <w:jc w:val="center"/>
              </w:trPr>
              <w:tc>
                <w:tcPr>
                  <w:tcW w:w="2880" w:type="dxa"/>
                  <w:tcBorders>
                    <w:top w:val="single" w:sz="4" w:space="0" w:color="000000"/>
                    <w:left w:val="single" w:sz="4" w:space="0" w:color="000000"/>
                    <w:bottom w:val="single" w:sz="4" w:space="0" w:color="000000"/>
                  </w:tcBorders>
                  <w:shd w:val="clear" w:color="auto" w:fill="auto"/>
                </w:tcPr>
                <w:p w14:paraId="1A35CEF7" w14:textId="77777777" w:rsidR="00A14BBE" w:rsidRDefault="00A14BBE" w:rsidP="00A14BBE">
                  <w:pPr>
                    <w:pStyle w:val="TAL"/>
                  </w:pPr>
                  <w:r>
                    <w:rPr>
                      <w:rFonts w:hint="eastAsia"/>
                    </w:rPr>
                    <w:t>Available Storage</w:t>
                  </w:r>
                </w:p>
              </w:tc>
              <w:tc>
                <w:tcPr>
                  <w:tcW w:w="1440" w:type="dxa"/>
                  <w:tcBorders>
                    <w:top w:val="single" w:sz="4" w:space="0" w:color="000000"/>
                    <w:left w:val="single" w:sz="4" w:space="0" w:color="000000"/>
                    <w:bottom w:val="single" w:sz="4" w:space="0" w:color="000000"/>
                  </w:tcBorders>
                  <w:shd w:val="clear" w:color="auto" w:fill="auto"/>
                </w:tcPr>
                <w:p w14:paraId="1D519EE4" w14:textId="77777777" w:rsidR="00A14BBE" w:rsidRDefault="00A14BBE" w:rsidP="00A14BBE">
                  <w:pPr>
                    <w:pStyle w:val="TAC"/>
                  </w:pPr>
                  <w:r>
                    <w:rPr>
                      <w:rFonts w:hint="eastAsia"/>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495D67" w14:textId="77777777" w:rsidR="00A14BBE" w:rsidRDefault="00A14BBE" w:rsidP="00A14BBE">
                  <w:pPr>
                    <w:pStyle w:val="TAL"/>
                    <w:rPr>
                      <w:lang w:eastAsia="zh-CN"/>
                    </w:rPr>
                  </w:pPr>
                  <w:r>
                    <w:rPr>
                      <w:rFonts w:hint="eastAsia"/>
                    </w:rPr>
                    <w:t>The maximum storage resource available for the API Invoker.</w:t>
                  </w:r>
                </w:p>
              </w:tc>
            </w:tr>
            <w:tr w:rsidR="00A14BBE" w14:paraId="5B2F06DF" w14:textId="77777777" w:rsidTr="004F20B1">
              <w:trPr>
                <w:trHeight w:val="433"/>
                <w:jc w:val="center"/>
              </w:trPr>
              <w:tc>
                <w:tcPr>
                  <w:tcW w:w="2880" w:type="dxa"/>
                  <w:tcBorders>
                    <w:top w:val="single" w:sz="4" w:space="0" w:color="000000"/>
                    <w:left w:val="single" w:sz="4" w:space="0" w:color="000000"/>
                    <w:bottom w:val="single" w:sz="4" w:space="0" w:color="000000"/>
                  </w:tcBorders>
                  <w:shd w:val="clear" w:color="auto" w:fill="auto"/>
                </w:tcPr>
                <w:p w14:paraId="081F557E" w14:textId="77777777" w:rsidR="00A14BBE" w:rsidRDefault="00A14BBE" w:rsidP="00A14BBE">
                  <w:pPr>
                    <w:pStyle w:val="TAL"/>
                  </w:pPr>
                  <w:r>
                    <w:rPr>
                      <w:rFonts w:hint="eastAsia"/>
                    </w:rPr>
                    <w:t>Connection Bandwidth</w:t>
                  </w:r>
                </w:p>
              </w:tc>
              <w:tc>
                <w:tcPr>
                  <w:tcW w:w="1440" w:type="dxa"/>
                  <w:tcBorders>
                    <w:top w:val="single" w:sz="4" w:space="0" w:color="000000"/>
                    <w:left w:val="single" w:sz="4" w:space="0" w:color="000000"/>
                    <w:bottom w:val="single" w:sz="4" w:space="0" w:color="000000"/>
                  </w:tcBorders>
                  <w:shd w:val="clear" w:color="auto" w:fill="auto"/>
                </w:tcPr>
                <w:p w14:paraId="351F750D" w14:textId="77777777" w:rsidR="00A14BBE" w:rsidRDefault="00A14BBE" w:rsidP="00A14BBE">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2DA48FE" w14:textId="77777777" w:rsidR="00A14BBE" w:rsidRDefault="00A14BBE" w:rsidP="00A14BBE">
                  <w:pPr>
                    <w:pStyle w:val="TAL"/>
                    <w:rPr>
                      <w:lang w:eastAsia="zh-CN"/>
                    </w:rPr>
                  </w:pPr>
                  <w:r>
                    <w:rPr>
                      <w:rFonts w:hint="eastAsia"/>
                      <w:lang w:eastAsia="zh-CN"/>
                    </w:rPr>
                    <w:t>The connection bandwidth in Kbit/s advertised for the API Invoker's use.</w:t>
                  </w:r>
                </w:p>
              </w:tc>
            </w:tr>
          </w:tbl>
          <w:p w14:paraId="3627879B" w14:textId="77777777" w:rsidR="00A14BBE" w:rsidRDefault="00A14BBE" w:rsidP="00A14BBE"/>
          <w:p w14:paraId="258A230C" w14:textId="77777777" w:rsidR="00A14BBE" w:rsidRPr="000F23D8" w:rsidRDefault="00A14BBE" w:rsidP="00A14BBE">
            <w:pPr>
              <w:rPr>
                <w:b/>
                <w:bCs/>
                <w:i/>
                <w:iCs/>
              </w:rPr>
            </w:pPr>
            <w:r w:rsidRPr="000F23D8">
              <w:rPr>
                <w:b/>
                <w:bCs/>
                <w:i/>
                <w:iCs/>
              </w:rPr>
              <w:t>The Service</w:t>
            </w:r>
            <w:r>
              <w:rPr>
                <w:b/>
                <w:bCs/>
                <w:i/>
                <w:iCs/>
              </w:rPr>
              <w:t xml:space="preserve"> API</w:t>
            </w:r>
            <w:r w:rsidRPr="000F23D8">
              <w:rPr>
                <w:b/>
                <w:bCs/>
                <w:i/>
                <w:iCs/>
              </w:rPr>
              <w:t xml:space="preserve"> </w:t>
            </w:r>
            <w:r>
              <w:rPr>
                <w:b/>
                <w:bCs/>
                <w:i/>
                <w:iCs/>
              </w:rPr>
              <w:t>context</w:t>
            </w:r>
            <w:r w:rsidRPr="000F23D8">
              <w:rPr>
                <w:b/>
                <w:bCs/>
                <w:i/>
                <w:iCs/>
              </w:rPr>
              <w:t xml:space="preserve"> is defined as below:</w:t>
            </w:r>
          </w:p>
          <w:p w14:paraId="3F6F3FC0" w14:textId="77777777" w:rsidR="00A14BBE" w:rsidRPr="000F23D8" w:rsidRDefault="00A14BBE" w:rsidP="00A14BBE">
            <w:pPr>
              <w:pStyle w:val="TH"/>
              <w:rPr>
                <w:bCs/>
                <w:i/>
                <w:iCs/>
                <w:lang w:val="en-US" w:eastAsia="zh-CN"/>
              </w:rPr>
            </w:pPr>
            <w:r w:rsidRPr="000F23D8">
              <w:rPr>
                <w:bCs/>
                <w:i/>
                <w:iCs/>
              </w:rPr>
              <w:t>Table </w:t>
            </w:r>
            <w:r w:rsidRPr="000F23D8">
              <w:rPr>
                <w:rFonts w:hint="eastAsia"/>
                <w:bCs/>
                <w:i/>
                <w:iCs/>
                <w:lang w:val="en-US" w:eastAsia="zh-CN"/>
              </w:rPr>
              <w:t>8</w:t>
            </w:r>
            <w:r w:rsidRPr="000F23D8">
              <w:rPr>
                <w:bCs/>
                <w:i/>
                <w:iCs/>
              </w:rPr>
              <w:t>.</w:t>
            </w:r>
            <w:r w:rsidRPr="000F23D8">
              <w:rPr>
                <w:rFonts w:hint="eastAsia"/>
                <w:bCs/>
                <w:i/>
                <w:iCs/>
                <w:lang w:val="en-US" w:eastAsia="zh-CN"/>
              </w:rPr>
              <w:t>3</w:t>
            </w:r>
            <w:r w:rsidRPr="000F23D8">
              <w:rPr>
                <w:bCs/>
                <w:i/>
                <w:iCs/>
              </w:rPr>
              <w:t>.2.</w:t>
            </w:r>
            <w:r w:rsidRPr="000F23D8">
              <w:rPr>
                <w:rFonts w:hint="eastAsia"/>
                <w:bCs/>
                <w:i/>
                <w:iCs/>
                <w:lang w:val="en-US" w:eastAsia="zh-CN"/>
              </w:rPr>
              <w:t>1</w:t>
            </w:r>
            <w:r w:rsidRPr="000F23D8">
              <w:rPr>
                <w:bCs/>
                <w:i/>
                <w:iCs/>
              </w:rPr>
              <w:t>-</w:t>
            </w:r>
            <w:r>
              <w:rPr>
                <w:bCs/>
                <w:i/>
                <w:iCs/>
                <w:lang w:val="en-US" w:eastAsia="zh-CN"/>
              </w:rPr>
              <w:t>3</w:t>
            </w:r>
            <w:r w:rsidRPr="000F23D8">
              <w:rPr>
                <w:bCs/>
                <w:i/>
                <w:iCs/>
              </w:rPr>
              <w:t>: Service</w:t>
            </w:r>
            <w:r>
              <w:rPr>
                <w:bCs/>
                <w:i/>
                <w:iCs/>
              </w:rPr>
              <w:t xml:space="preserve"> API</w:t>
            </w:r>
            <w:r w:rsidRPr="000F23D8">
              <w:rPr>
                <w:bCs/>
                <w:i/>
                <w:iCs/>
              </w:rPr>
              <w:t xml:space="preserve"> </w:t>
            </w:r>
            <w:r w:rsidRPr="008C28CA">
              <w:rPr>
                <w:i/>
                <w:iCs/>
              </w:rPr>
              <w:t>context</w:t>
            </w:r>
          </w:p>
          <w:tbl>
            <w:tblPr>
              <w:tblW w:w="8640" w:type="dxa"/>
              <w:jc w:val="center"/>
              <w:tblLook w:val="04A0" w:firstRow="1" w:lastRow="0" w:firstColumn="1" w:lastColumn="0" w:noHBand="0" w:noVBand="1"/>
            </w:tblPr>
            <w:tblGrid>
              <w:gridCol w:w="2880"/>
              <w:gridCol w:w="1440"/>
              <w:gridCol w:w="4320"/>
            </w:tblGrid>
            <w:tr w:rsidR="00A14BBE" w:rsidRPr="000F23D8" w14:paraId="13B44A53" w14:textId="77777777" w:rsidTr="004F20B1">
              <w:trPr>
                <w:jc w:val="center"/>
              </w:trPr>
              <w:tc>
                <w:tcPr>
                  <w:tcW w:w="2880" w:type="dxa"/>
                  <w:tcBorders>
                    <w:top w:val="single" w:sz="4" w:space="0" w:color="000000"/>
                    <w:left w:val="single" w:sz="4" w:space="0" w:color="000000"/>
                    <w:bottom w:val="single" w:sz="4" w:space="0" w:color="000000"/>
                  </w:tcBorders>
                  <w:shd w:val="clear" w:color="auto" w:fill="auto"/>
                </w:tcPr>
                <w:p w14:paraId="29ED9207" w14:textId="77777777" w:rsidR="00A14BBE" w:rsidRPr="000F23D8" w:rsidRDefault="00A14BBE" w:rsidP="00A14BBE">
                  <w:pPr>
                    <w:pStyle w:val="TAH"/>
                    <w:rPr>
                      <w:bCs/>
                      <w:i/>
                      <w:iCs/>
                    </w:rPr>
                  </w:pPr>
                  <w:r w:rsidRPr="000F23D8">
                    <w:rPr>
                      <w:rFonts w:hint="eastAsia"/>
                      <w:bCs/>
                      <w:i/>
                      <w:iCs/>
                    </w:rPr>
                    <w:t>Information element</w:t>
                  </w:r>
                </w:p>
              </w:tc>
              <w:tc>
                <w:tcPr>
                  <w:tcW w:w="1440" w:type="dxa"/>
                  <w:tcBorders>
                    <w:top w:val="single" w:sz="4" w:space="0" w:color="000000"/>
                    <w:left w:val="single" w:sz="4" w:space="0" w:color="000000"/>
                    <w:bottom w:val="single" w:sz="4" w:space="0" w:color="000000"/>
                  </w:tcBorders>
                  <w:shd w:val="clear" w:color="auto" w:fill="auto"/>
                </w:tcPr>
                <w:p w14:paraId="1A07D1E4" w14:textId="77777777" w:rsidR="00A14BBE" w:rsidRPr="000F23D8" w:rsidRDefault="00A14BBE" w:rsidP="00A14BBE">
                  <w:pPr>
                    <w:pStyle w:val="TAH"/>
                    <w:rPr>
                      <w:bCs/>
                      <w:i/>
                      <w:iCs/>
                    </w:rPr>
                  </w:pPr>
                  <w:r w:rsidRPr="000F23D8">
                    <w:rPr>
                      <w:rFonts w:hint="eastAsia"/>
                      <w:bCs/>
                      <w:i/>
                      <w:iC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0BC5E9" w14:textId="77777777" w:rsidR="00A14BBE" w:rsidRPr="000F23D8" w:rsidRDefault="00A14BBE" w:rsidP="00A14BBE">
                  <w:pPr>
                    <w:pStyle w:val="TAH"/>
                    <w:rPr>
                      <w:bCs/>
                      <w:i/>
                      <w:iCs/>
                    </w:rPr>
                  </w:pPr>
                  <w:r w:rsidRPr="000F23D8">
                    <w:rPr>
                      <w:rFonts w:hint="eastAsia"/>
                      <w:bCs/>
                      <w:i/>
                      <w:iCs/>
                    </w:rPr>
                    <w:t>Description</w:t>
                  </w:r>
                </w:p>
              </w:tc>
            </w:tr>
            <w:tr w:rsidR="00A14BBE" w:rsidRPr="000F23D8" w14:paraId="76D5A306" w14:textId="77777777" w:rsidTr="004F20B1">
              <w:trPr>
                <w:jc w:val="center"/>
              </w:trPr>
              <w:tc>
                <w:tcPr>
                  <w:tcW w:w="2880" w:type="dxa"/>
                  <w:tcBorders>
                    <w:top w:val="single" w:sz="4" w:space="0" w:color="000000"/>
                    <w:left w:val="single" w:sz="4" w:space="0" w:color="000000"/>
                    <w:bottom w:val="single" w:sz="4" w:space="0" w:color="000000"/>
                  </w:tcBorders>
                  <w:shd w:val="clear" w:color="auto" w:fill="auto"/>
                </w:tcPr>
                <w:p w14:paraId="0693FAFE" w14:textId="77777777" w:rsidR="00A14BBE" w:rsidRPr="000F23D8" w:rsidRDefault="00A14BBE" w:rsidP="00A14BBE">
                  <w:pPr>
                    <w:pStyle w:val="TAL"/>
                    <w:rPr>
                      <w:b/>
                      <w:bCs/>
                      <w:i/>
                      <w:iCs/>
                    </w:rPr>
                  </w:pPr>
                  <w:r>
                    <w:rPr>
                      <w:b/>
                      <w:bCs/>
                      <w:i/>
                      <w:iCs/>
                    </w:rPr>
                    <w:t>Service operations</w:t>
                  </w:r>
                </w:p>
              </w:tc>
              <w:tc>
                <w:tcPr>
                  <w:tcW w:w="1440" w:type="dxa"/>
                  <w:tcBorders>
                    <w:top w:val="single" w:sz="4" w:space="0" w:color="000000"/>
                    <w:left w:val="single" w:sz="4" w:space="0" w:color="000000"/>
                    <w:bottom w:val="single" w:sz="4" w:space="0" w:color="000000"/>
                  </w:tcBorders>
                  <w:shd w:val="clear" w:color="auto" w:fill="auto"/>
                </w:tcPr>
                <w:p w14:paraId="76109585" w14:textId="77777777" w:rsidR="00A14BBE" w:rsidRPr="000F23D8" w:rsidRDefault="00A14BBE" w:rsidP="00A14BBE">
                  <w:pPr>
                    <w:pStyle w:val="TAC"/>
                    <w:rPr>
                      <w:b/>
                      <w:bCs/>
                      <w:i/>
                      <w:iCs/>
                    </w:rPr>
                  </w:pPr>
                  <w:r w:rsidRPr="000F23D8">
                    <w:rPr>
                      <w:rFonts w:hint="eastAsia"/>
                      <w:b/>
                      <w:bCs/>
                      <w:i/>
                      <w:i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4518CF" w14:textId="77777777" w:rsidR="00A14BBE" w:rsidRPr="000F23D8" w:rsidRDefault="00A14BBE" w:rsidP="00A14BBE">
                  <w:pPr>
                    <w:pStyle w:val="TAL"/>
                    <w:rPr>
                      <w:b/>
                      <w:bCs/>
                      <w:i/>
                      <w:iCs/>
                    </w:rPr>
                  </w:pPr>
                  <w:r>
                    <w:rPr>
                      <w:b/>
                      <w:bCs/>
                      <w:i/>
                      <w:iCs/>
                    </w:rPr>
                    <w:t>The list of the supported service operations.</w:t>
                  </w:r>
                </w:p>
              </w:tc>
            </w:tr>
            <w:tr w:rsidR="00A14BBE" w:rsidRPr="000F23D8" w14:paraId="00D5D8DF" w14:textId="77777777" w:rsidTr="004F20B1">
              <w:trPr>
                <w:jc w:val="center"/>
              </w:trPr>
              <w:tc>
                <w:tcPr>
                  <w:tcW w:w="2880" w:type="dxa"/>
                  <w:tcBorders>
                    <w:top w:val="single" w:sz="4" w:space="0" w:color="000000"/>
                    <w:left w:val="single" w:sz="4" w:space="0" w:color="000000"/>
                    <w:bottom w:val="single" w:sz="4" w:space="0" w:color="000000"/>
                  </w:tcBorders>
                  <w:shd w:val="clear" w:color="auto" w:fill="auto"/>
                </w:tcPr>
                <w:p w14:paraId="7CDC17AF" w14:textId="77777777" w:rsidR="00A14BBE" w:rsidRPr="000F23D8" w:rsidRDefault="00A14BBE" w:rsidP="00A14BBE">
                  <w:pPr>
                    <w:pStyle w:val="TAL"/>
                    <w:rPr>
                      <w:b/>
                      <w:bCs/>
                      <w:i/>
                      <w:iCs/>
                    </w:rPr>
                  </w:pPr>
                  <w:r>
                    <w:rPr>
                      <w:b/>
                      <w:bCs/>
                      <w:i/>
                      <w:iCs/>
                    </w:rPr>
                    <w:t>Resources</w:t>
                  </w:r>
                </w:p>
              </w:tc>
              <w:tc>
                <w:tcPr>
                  <w:tcW w:w="1440" w:type="dxa"/>
                  <w:tcBorders>
                    <w:top w:val="single" w:sz="4" w:space="0" w:color="000000"/>
                    <w:left w:val="single" w:sz="4" w:space="0" w:color="000000"/>
                    <w:bottom w:val="single" w:sz="4" w:space="0" w:color="000000"/>
                  </w:tcBorders>
                  <w:shd w:val="clear" w:color="auto" w:fill="auto"/>
                </w:tcPr>
                <w:p w14:paraId="2285942E" w14:textId="77777777" w:rsidR="00A14BBE" w:rsidRPr="000F23D8" w:rsidRDefault="00A14BBE" w:rsidP="00A14BBE">
                  <w:pPr>
                    <w:pStyle w:val="TAC"/>
                    <w:rPr>
                      <w:b/>
                      <w:bCs/>
                      <w:i/>
                      <w:iCs/>
                    </w:rPr>
                  </w:pPr>
                  <w:r>
                    <w:rPr>
                      <w:b/>
                      <w:bCs/>
                      <w:i/>
                      <w:i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926912" w14:textId="77777777" w:rsidR="00A14BBE" w:rsidRPr="000F23D8" w:rsidRDefault="00A14BBE" w:rsidP="00A14BBE">
                  <w:pPr>
                    <w:pStyle w:val="TAL"/>
                    <w:rPr>
                      <w:b/>
                      <w:bCs/>
                      <w:i/>
                      <w:iCs/>
                    </w:rPr>
                  </w:pPr>
                  <w:r>
                    <w:rPr>
                      <w:b/>
                      <w:bCs/>
                      <w:i/>
                      <w:iCs/>
                    </w:rPr>
                    <w:t xml:space="preserve">The list of supported resources, i.e, </w:t>
                  </w:r>
                  <w:r w:rsidRPr="001C6580">
                    <w:rPr>
                      <w:b/>
                      <w:bCs/>
                      <w:i/>
                      <w:iCs/>
                    </w:rPr>
                    <w:t>the object or component of the API on which the operations are acted upon</w:t>
                  </w:r>
                  <w:r>
                    <w:rPr>
                      <w:b/>
                      <w:bCs/>
                      <w:i/>
                      <w:iCs/>
                    </w:rPr>
                    <w:t>.</w:t>
                  </w:r>
                </w:p>
              </w:tc>
            </w:tr>
          </w:tbl>
          <w:p w14:paraId="26ED83E8" w14:textId="77777777" w:rsidR="00A14BBE" w:rsidRPr="000F23D8" w:rsidRDefault="00A14BBE" w:rsidP="00A14BBE">
            <w:pPr>
              <w:rPr>
                <w:b/>
                <w:bCs/>
                <w:i/>
                <w:iCs/>
              </w:rPr>
            </w:pPr>
          </w:p>
          <w:p w14:paraId="00EA2B29" w14:textId="77777777" w:rsidR="00A14BBE" w:rsidRPr="00551ACA" w:rsidRDefault="00A14BBE" w:rsidP="00A14BBE">
            <w:pPr>
              <w:pStyle w:val="Heading4"/>
            </w:pPr>
            <w:bookmarkStart w:id="103" w:name="_Toc460615989"/>
            <w:bookmarkStart w:id="104" w:name="_Toc460616850"/>
            <w:bookmarkStart w:id="105" w:name="_Toc477419270"/>
            <w:bookmarkStart w:id="106" w:name="_Toc162277678"/>
            <w:bookmarkStart w:id="107" w:name="_Toc183530763"/>
            <w:r w:rsidRPr="00551ACA">
              <w:t>8.</w:t>
            </w:r>
            <w:r>
              <w:t>7</w:t>
            </w:r>
            <w:r w:rsidRPr="00551ACA">
              <w:t>.2.1</w:t>
            </w:r>
            <w:r w:rsidRPr="00551ACA">
              <w:tab/>
              <w:t>Service API discover request</w:t>
            </w:r>
            <w:bookmarkEnd w:id="103"/>
            <w:bookmarkEnd w:id="104"/>
            <w:bookmarkEnd w:id="105"/>
            <w:bookmarkEnd w:id="106"/>
            <w:bookmarkEnd w:id="107"/>
          </w:p>
          <w:p w14:paraId="328674A3" w14:textId="77777777" w:rsidR="00A14BBE" w:rsidRPr="00790172" w:rsidRDefault="00A14BBE" w:rsidP="00A14BBE">
            <w:r w:rsidRPr="00790172">
              <w:lastRenderedPageBreak/>
              <w:t>Table 8.</w:t>
            </w:r>
            <w:r>
              <w:rPr>
                <w:lang w:eastAsia="zh-CN"/>
              </w:rPr>
              <w:t>7</w:t>
            </w:r>
            <w:r w:rsidRPr="00790172">
              <w:rPr>
                <w:lang w:eastAsia="zh-CN"/>
              </w:rPr>
              <w:t>.2.1-1</w:t>
            </w:r>
            <w:r w:rsidRPr="00790172">
              <w:t xml:space="preserve"> describes the information flow </w:t>
            </w:r>
            <w:r>
              <w:t xml:space="preserve">service </w:t>
            </w:r>
            <w:r w:rsidRPr="00790172">
              <w:t xml:space="preserve">API discover request from the </w:t>
            </w:r>
            <w:r w:rsidRPr="00790172">
              <w:rPr>
                <w:lang w:eastAsia="zh-CN"/>
              </w:rPr>
              <w:t>API invoker to the</w:t>
            </w:r>
            <w:r w:rsidRPr="00790172">
              <w:t xml:space="preserve"> CAPIF core function.</w:t>
            </w:r>
          </w:p>
          <w:p w14:paraId="6B355DE7" w14:textId="77777777" w:rsidR="00A14BBE" w:rsidRPr="00790172" w:rsidRDefault="00A14BBE" w:rsidP="00A14BBE">
            <w:pPr>
              <w:pStyle w:val="TH"/>
              <w:rPr>
                <w:lang w:val="en-US"/>
              </w:rPr>
            </w:pPr>
            <w:r w:rsidRPr="00790172">
              <w:t>Table 8.</w:t>
            </w:r>
            <w:r>
              <w:rPr>
                <w:lang w:val="en-US" w:eastAsia="zh-CN"/>
              </w:rPr>
              <w:t>7</w:t>
            </w:r>
            <w:r w:rsidRPr="00790172">
              <w:t>.</w:t>
            </w:r>
            <w:r w:rsidRPr="00790172">
              <w:rPr>
                <w:lang w:val="en-US"/>
              </w:rPr>
              <w:t>2</w:t>
            </w:r>
            <w:r w:rsidRPr="00790172">
              <w:t>.</w:t>
            </w:r>
            <w:r w:rsidRPr="00790172">
              <w:rPr>
                <w:lang w:val="en-US"/>
              </w:rPr>
              <w:t>1</w:t>
            </w:r>
            <w:r w:rsidRPr="00790172">
              <w:t>-1: Service API discover request</w:t>
            </w:r>
          </w:p>
          <w:tbl>
            <w:tblPr>
              <w:tblW w:w="8640" w:type="dxa"/>
              <w:jc w:val="center"/>
              <w:tblLook w:val="0000" w:firstRow="0" w:lastRow="0" w:firstColumn="0" w:lastColumn="0" w:noHBand="0" w:noVBand="0"/>
            </w:tblPr>
            <w:tblGrid>
              <w:gridCol w:w="2880"/>
              <w:gridCol w:w="1440"/>
              <w:gridCol w:w="4320"/>
            </w:tblGrid>
            <w:tr w:rsidR="00A14BBE" w:rsidRPr="00790172" w14:paraId="69517CA5" w14:textId="77777777" w:rsidTr="004F20B1">
              <w:trPr>
                <w:jc w:val="center"/>
              </w:trPr>
              <w:tc>
                <w:tcPr>
                  <w:tcW w:w="2880" w:type="dxa"/>
                  <w:tcBorders>
                    <w:top w:val="single" w:sz="4" w:space="0" w:color="000000"/>
                    <w:left w:val="single" w:sz="4" w:space="0" w:color="000000"/>
                    <w:bottom w:val="single" w:sz="4" w:space="0" w:color="000000"/>
                  </w:tcBorders>
                  <w:shd w:val="clear" w:color="auto" w:fill="auto"/>
                </w:tcPr>
                <w:p w14:paraId="79605BF4" w14:textId="77777777" w:rsidR="00A14BBE" w:rsidRPr="003A1AAC" w:rsidRDefault="00A14BBE" w:rsidP="00A14BBE">
                  <w:pPr>
                    <w:pStyle w:val="TAH"/>
                  </w:pPr>
                  <w:r w:rsidRPr="003A1AAC">
                    <w:t>Information element</w:t>
                  </w:r>
                </w:p>
              </w:tc>
              <w:tc>
                <w:tcPr>
                  <w:tcW w:w="1440" w:type="dxa"/>
                  <w:tcBorders>
                    <w:top w:val="single" w:sz="4" w:space="0" w:color="000000"/>
                    <w:left w:val="single" w:sz="4" w:space="0" w:color="000000"/>
                    <w:bottom w:val="single" w:sz="4" w:space="0" w:color="000000"/>
                  </w:tcBorders>
                  <w:shd w:val="clear" w:color="auto" w:fill="auto"/>
                </w:tcPr>
                <w:p w14:paraId="00B4955B" w14:textId="77777777" w:rsidR="00A14BBE" w:rsidRPr="003A1AAC" w:rsidRDefault="00A14BBE" w:rsidP="00A14BBE">
                  <w:pPr>
                    <w:pStyle w:val="TAH"/>
                  </w:pPr>
                  <w:r w:rsidRPr="003A1AAC">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D28553" w14:textId="77777777" w:rsidR="00A14BBE" w:rsidRPr="003A1AAC" w:rsidRDefault="00A14BBE" w:rsidP="00A14BBE">
                  <w:pPr>
                    <w:pStyle w:val="TAH"/>
                  </w:pPr>
                  <w:r w:rsidRPr="003A1AAC">
                    <w:t>Description</w:t>
                  </w:r>
                </w:p>
              </w:tc>
            </w:tr>
            <w:tr w:rsidR="00A14BBE" w:rsidRPr="00790172" w14:paraId="15009DC5" w14:textId="77777777" w:rsidTr="004F20B1">
              <w:trPr>
                <w:jc w:val="center"/>
              </w:trPr>
              <w:tc>
                <w:tcPr>
                  <w:tcW w:w="2880" w:type="dxa"/>
                  <w:tcBorders>
                    <w:top w:val="single" w:sz="4" w:space="0" w:color="000000"/>
                    <w:left w:val="single" w:sz="4" w:space="0" w:color="000000"/>
                    <w:bottom w:val="single" w:sz="4" w:space="0" w:color="000000"/>
                  </w:tcBorders>
                  <w:shd w:val="clear" w:color="auto" w:fill="auto"/>
                </w:tcPr>
                <w:p w14:paraId="7627B3D2" w14:textId="77777777" w:rsidR="00A14BBE" w:rsidRPr="003A1AAC" w:rsidRDefault="00A14BBE" w:rsidP="00A14BBE">
                  <w:pPr>
                    <w:pStyle w:val="TAL"/>
                    <w:rPr>
                      <w:lang w:eastAsia="zh-CN"/>
                    </w:rPr>
                  </w:pPr>
                  <w:r w:rsidRPr="003A1AAC">
                    <w:t>API invoker identity information</w:t>
                  </w:r>
                </w:p>
              </w:tc>
              <w:tc>
                <w:tcPr>
                  <w:tcW w:w="1440" w:type="dxa"/>
                  <w:tcBorders>
                    <w:top w:val="single" w:sz="4" w:space="0" w:color="000000"/>
                    <w:left w:val="single" w:sz="4" w:space="0" w:color="000000"/>
                    <w:bottom w:val="single" w:sz="4" w:space="0" w:color="000000"/>
                  </w:tcBorders>
                  <w:shd w:val="clear" w:color="auto" w:fill="auto"/>
                </w:tcPr>
                <w:p w14:paraId="6C2A7AC5" w14:textId="77777777" w:rsidR="00A14BBE" w:rsidRPr="003A1AAC" w:rsidRDefault="00A14BBE" w:rsidP="00A14BBE">
                  <w:pPr>
                    <w:pStyle w:val="TAL"/>
                  </w:pPr>
                  <w:r w:rsidRPr="003A1AAC">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B4BE98" w14:textId="77777777" w:rsidR="00A14BBE" w:rsidRPr="003A1AAC" w:rsidRDefault="00A14BBE" w:rsidP="00A14BBE">
                  <w:pPr>
                    <w:pStyle w:val="TAL"/>
                  </w:pPr>
                  <w:r w:rsidRPr="003A1AAC">
                    <w:t xml:space="preserve">Identity information of the API invoker </w:t>
                  </w:r>
                  <w:r w:rsidRPr="003A1AAC">
                    <w:rPr>
                      <w:lang w:eastAsia="zh-CN"/>
                    </w:rPr>
                    <w:t>discovering service APIs</w:t>
                  </w:r>
                  <w:r w:rsidRPr="003A1AAC">
                    <w:t xml:space="preserve"> </w:t>
                  </w:r>
                </w:p>
              </w:tc>
            </w:tr>
            <w:tr w:rsidR="00A14BBE" w:rsidRPr="00790172" w14:paraId="134F397F" w14:textId="77777777" w:rsidTr="004F20B1">
              <w:trPr>
                <w:jc w:val="center"/>
              </w:trPr>
              <w:tc>
                <w:tcPr>
                  <w:tcW w:w="2880" w:type="dxa"/>
                  <w:tcBorders>
                    <w:top w:val="single" w:sz="4" w:space="0" w:color="000000"/>
                    <w:left w:val="single" w:sz="4" w:space="0" w:color="000000"/>
                    <w:bottom w:val="single" w:sz="4" w:space="0" w:color="000000"/>
                  </w:tcBorders>
                  <w:shd w:val="clear" w:color="auto" w:fill="auto"/>
                </w:tcPr>
                <w:p w14:paraId="53B14C28" w14:textId="77777777" w:rsidR="00A14BBE" w:rsidRPr="003A1AAC" w:rsidRDefault="00A14BBE" w:rsidP="00A14BBE">
                  <w:pPr>
                    <w:pStyle w:val="TAL"/>
                    <w:rPr>
                      <w:lang w:eastAsia="zh-CN"/>
                    </w:rPr>
                  </w:pPr>
                  <w:r w:rsidRPr="003A1AAC">
                    <w:rPr>
                      <w:lang w:eastAsia="zh-CN"/>
                    </w:rPr>
                    <w:t>Query information</w:t>
                  </w:r>
                </w:p>
              </w:tc>
              <w:tc>
                <w:tcPr>
                  <w:tcW w:w="1440" w:type="dxa"/>
                  <w:tcBorders>
                    <w:top w:val="single" w:sz="4" w:space="0" w:color="000000"/>
                    <w:left w:val="single" w:sz="4" w:space="0" w:color="000000"/>
                    <w:bottom w:val="single" w:sz="4" w:space="0" w:color="000000"/>
                  </w:tcBorders>
                  <w:shd w:val="clear" w:color="auto" w:fill="auto"/>
                </w:tcPr>
                <w:p w14:paraId="53C38035" w14:textId="77777777" w:rsidR="00A14BBE" w:rsidRPr="003A1AAC" w:rsidRDefault="00A14BBE" w:rsidP="00A14BBE">
                  <w:pPr>
                    <w:pStyle w:val="TAL"/>
                    <w:rPr>
                      <w:lang w:eastAsia="zh-CN"/>
                    </w:rPr>
                  </w:pPr>
                  <w:r w:rsidRPr="003A1AAC">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1A5DC1" w14:textId="77777777" w:rsidR="00A14BBE" w:rsidRDefault="00A14BBE" w:rsidP="00A14BBE">
                  <w:pPr>
                    <w:pStyle w:val="TAL"/>
                    <w:rPr>
                      <w:noProof/>
                      <w:lang w:val="en-US"/>
                    </w:rPr>
                  </w:pPr>
                  <w:r w:rsidRPr="003A1AAC">
                    <w:rPr>
                      <w:noProof/>
                    </w:rPr>
                    <w:t>Criteria for discovering matching</w:t>
                  </w:r>
                  <w:r w:rsidRPr="00790172">
                    <w:rPr>
                      <w:noProof/>
                      <w:lang w:val="en-US"/>
                    </w:rPr>
                    <w:t xml:space="preserve"> service APIs (e.g. </w:t>
                  </w:r>
                  <w:r>
                    <w:rPr>
                      <w:noProof/>
                      <w:lang w:val="en-US"/>
                    </w:rPr>
                    <w:t xml:space="preserve">service </w:t>
                  </w:r>
                  <w:r w:rsidRPr="00790172">
                    <w:rPr>
                      <w:noProof/>
                      <w:lang w:val="en-US"/>
                    </w:rPr>
                    <w:t xml:space="preserve">API type, </w:t>
                  </w:r>
                  <w:r>
                    <w:t xml:space="preserve">Serving Area Information (optional), </w:t>
                  </w:r>
                  <w:r w:rsidRPr="00DF7C30">
                    <w:t>preferred</w:t>
                  </w:r>
                  <w:r>
                    <w:t xml:space="preserve"> AEF location (optional),</w:t>
                  </w:r>
                  <w:r>
                    <w:rPr>
                      <w:lang w:val="en-US"/>
                    </w:rPr>
                    <w:t xml:space="preserve"> </w:t>
                  </w:r>
                  <w:r w:rsidRPr="00C17142">
                    <w:rPr>
                      <w:noProof/>
                      <w:lang w:val="en-US"/>
                    </w:rPr>
                    <w:t xml:space="preserve">required API provider name (optional), </w:t>
                  </w:r>
                  <w:r>
                    <w:t xml:space="preserve">UE IP address (optional), </w:t>
                  </w:r>
                  <w:r w:rsidRPr="00790172">
                    <w:rPr>
                      <w:noProof/>
                      <w:lang w:val="en-US"/>
                    </w:rPr>
                    <w:t>interfaces, protocols</w:t>
                  </w:r>
                  <w:r w:rsidRPr="00761567">
                    <w:rPr>
                      <w:noProof/>
                      <w:lang w:val="en-US"/>
                    </w:rPr>
                    <w:t>, Service KPIs (optional)</w:t>
                  </w:r>
                  <w:r>
                    <w:rPr>
                      <w:noProof/>
                      <w:lang w:val="en-US"/>
                    </w:rPr>
                    <w:t>,</w:t>
                  </w:r>
                  <w:r>
                    <w:t xml:space="preserve"> </w:t>
                  </w:r>
                  <w:r w:rsidRPr="000F23D8">
                    <w:rPr>
                      <w:b/>
                      <w:bCs/>
                      <w:i/>
                      <w:iCs/>
                    </w:rPr>
                    <w:t>Service</w:t>
                  </w:r>
                  <w:r>
                    <w:rPr>
                      <w:b/>
                      <w:bCs/>
                      <w:i/>
                      <w:iCs/>
                    </w:rPr>
                    <w:t xml:space="preserve"> API</w:t>
                  </w:r>
                  <w:r w:rsidRPr="000F23D8">
                    <w:rPr>
                      <w:b/>
                      <w:bCs/>
                      <w:i/>
                      <w:iCs/>
                    </w:rPr>
                    <w:t xml:space="preserve"> </w:t>
                  </w:r>
                  <w:r>
                    <w:rPr>
                      <w:b/>
                      <w:bCs/>
                      <w:i/>
                      <w:iCs/>
                    </w:rPr>
                    <w:t>context</w:t>
                  </w:r>
                  <w:r w:rsidRPr="000F23D8">
                    <w:rPr>
                      <w:b/>
                      <w:bCs/>
                      <w:i/>
                      <w:iCs/>
                    </w:rPr>
                    <w:t xml:space="preserve"> </w:t>
                  </w:r>
                  <w:r>
                    <w:rPr>
                      <w:b/>
                      <w:bCs/>
                      <w:i/>
                      <w:iCs/>
                    </w:rPr>
                    <w:t xml:space="preserve">(optional), </w:t>
                  </w:r>
                  <w:r>
                    <w:t>and Network Slice Info (optional</w:t>
                  </w:r>
                  <w:r>
                    <w:rPr>
                      <w:rFonts w:hint="eastAsia"/>
                      <w:lang w:eastAsia="zh-CN"/>
                    </w:rPr>
                    <w:t>)</w:t>
                  </w:r>
                  <w:r>
                    <w:t>).</w:t>
                  </w:r>
                </w:p>
                <w:p w14:paraId="248B6931" w14:textId="77777777" w:rsidR="00A14BBE" w:rsidRPr="00790172" w:rsidRDefault="00A14BBE" w:rsidP="00A14BBE">
                  <w:pPr>
                    <w:pStyle w:val="TAL"/>
                    <w:rPr>
                      <w:noProof/>
                      <w:lang w:val="en-US"/>
                    </w:rPr>
                  </w:pPr>
                  <w:r w:rsidRPr="00790172">
                    <w:rPr>
                      <w:noProof/>
                      <w:lang w:val="en-US"/>
                    </w:rPr>
                    <w:t>(</w:t>
                  </w:r>
                  <w:r>
                    <w:rPr>
                      <w:noProof/>
                      <w:lang w:val="en-US"/>
                    </w:rPr>
                    <w:t>s</w:t>
                  </w:r>
                  <w:r w:rsidRPr="00790172">
                    <w:rPr>
                      <w:noProof/>
                      <w:lang w:val="en-US"/>
                    </w:rPr>
                    <w:t>ee</w:t>
                  </w:r>
                  <w:r>
                    <w:rPr>
                      <w:noProof/>
                      <w:lang w:val="en-US"/>
                    </w:rPr>
                    <w:t> </w:t>
                  </w:r>
                  <w:r w:rsidRPr="00790172">
                    <w:rPr>
                      <w:noProof/>
                      <w:lang w:val="en-US"/>
                    </w:rPr>
                    <w:t>NOTE)</w:t>
                  </w:r>
                </w:p>
              </w:tc>
            </w:tr>
            <w:tr w:rsidR="00A14BBE" w:rsidRPr="00790172" w14:paraId="5973C02C" w14:textId="77777777" w:rsidTr="004F20B1">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15D758E" w14:textId="77777777" w:rsidR="00A14BBE" w:rsidRPr="003A1AAC" w:rsidRDefault="00A14BBE" w:rsidP="00A14BBE">
                  <w:pPr>
                    <w:pStyle w:val="TAN"/>
                  </w:pPr>
                  <w:r w:rsidRPr="003A1AAC">
                    <w:t>NOTE:</w:t>
                  </w:r>
                  <w:r w:rsidRPr="003A1AAC">
                    <w:tab/>
                    <w:t>It should be possible to discover all the service APIs.</w:t>
                  </w:r>
                </w:p>
              </w:tc>
            </w:tr>
          </w:tbl>
          <w:p w14:paraId="743E6A29" w14:textId="77777777" w:rsidR="00A14BBE" w:rsidRDefault="00A14BBE" w:rsidP="00A14BBE"/>
          <w:p w14:paraId="56C73561" w14:textId="667010B9" w:rsidR="00B96F67" w:rsidRPr="00A117EC" w:rsidRDefault="00B96F67" w:rsidP="00884CD9">
            <w:pPr>
              <w:pStyle w:val="Heading3"/>
            </w:pPr>
            <w:bookmarkStart w:id="108" w:name="_Toc183530764"/>
            <w:r w:rsidRPr="00A117EC">
              <w:t>8.11.3</w:t>
            </w:r>
            <w:r w:rsidRPr="00A117EC">
              <w:tab/>
              <w:t>Procedure</w:t>
            </w:r>
            <w:bookmarkEnd w:id="108"/>
          </w:p>
          <w:p w14:paraId="33579C96" w14:textId="77777777" w:rsidR="00B96F67" w:rsidRPr="00A117EC" w:rsidRDefault="00B96F67" w:rsidP="00884CD9">
            <w:r w:rsidRPr="00A117EC">
              <w:t>Figure 8.11.3-1 illustrates the procedure for obtaining authorization to access the service API.</w:t>
            </w:r>
          </w:p>
          <w:p w14:paraId="431EF1DF" w14:textId="77777777" w:rsidR="00B96F67" w:rsidRPr="00A117EC" w:rsidRDefault="00B96F67" w:rsidP="00884CD9">
            <w:r w:rsidRPr="00A117EC">
              <w:t>Pre-condition:</w:t>
            </w:r>
          </w:p>
          <w:p w14:paraId="1531C783" w14:textId="77777777" w:rsidR="00B96F67" w:rsidRPr="00A117EC" w:rsidRDefault="00B96F67" w:rsidP="00884CD9">
            <w:pPr>
              <w:pStyle w:val="B1"/>
            </w:pPr>
            <w:r w:rsidRPr="00A117EC">
              <w:rPr>
                <w:lang w:val="en-US"/>
              </w:rPr>
              <w:t>1.</w:t>
            </w:r>
            <w:r w:rsidRPr="00A117EC">
              <w:tab/>
              <w:t>The API invoker is onboarded and has received an API invoker identity.</w:t>
            </w:r>
          </w:p>
          <w:p w14:paraId="31BFBBB7" w14:textId="77777777" w:rsidR="00B96F67" w:rsidRPr="00A117EC" w:rsidRDefault="00B96F67" w:rsidP="00884CD9">
            <w:pPr>
              <w:pStyle w:val="TH"/>
            </w:pPr>
            <w:r w:rsidRPr="00A117EC">
              <w:object w:dxaOrig="6300" w:dyaOrig="3276" w14:anchorId="3E2CFFB8">
                <v:shape id="_x0000_i1028" type="#_x0000_t75" style="width:316.4pt;height:163.8pt" o:ole="">
                  <v:imagedata r:id="rId19" o:title=""/>
                </v:shape>
                <o:OLEObject Type="Embed" ProgID="Visio.Drawing.11" ShapeID="_x0000_i1028" DrawAspect="Content" ObjectID="_1794147957" r:id="rId20"/>
              </w:object>
            </w:r>
          </w:p>
          <w:p w14:paraId="23912E21" w14:textId="77777777" w:rsidR="00B96F67" w:rsidRPr="00A117EC" w:rsidRDefault="00B96F67" w:rsidP="00884CD9">
            <w:pPr>
              <w:pStyle w:val="TF"/>
            </w:pPr>
            <w:r w:rsidRPr="00A117EC">
              <w:t>Figure 8.11.3-1: Procedure for the API invoker obtaining authorization for service API access</w:t>
            </w:r>
          </w:p>
          <w:p w14:paraId="13A368E1" w14:textId="6F34D538" w:rsidR="00B96F67" w:rsidRPr="00A117EC" w:rsidRDefault="00B96F67" w:rsidP="00884CD9">
            <w:pPr>
              <w:pStyle w:val="B1"/>
            </w:pPr>
            <w:r w:rsidRPr="00A117EC">
              <w:t>1.</w:t>
            </w:r>
            <w:r w:rsidRPr="00A117EC">
              <w:tab/>
              <w:t>The API invoker sends an obtain service API authorization request to the CAPIF core function for obtaining permission to access the service API</w:t>
            </w:r>
            <w:r w:rsidR="00380D84">
              <w:rPr>
                <w:b/>
                <w:bCs/>
                <w:i/>
                <w:iCs/>
              </w:rPr>
              <w:t xml:space="preserve"> with optional </w:t>
            </w:r>
            <w:r w:rsidR="00380D84" w:rsidRPr="008A2D8B">
              <w:rPr>
                <w:b/>
                <w:bCs/>
                <w:i/>
                <w:iCs/>
              </w:rPr>
              <w:t>Service API context</w:t>
            </w:r>
            <w:r>
              <w:rPr>
                <w:b/>
                <w:bCs/>
                <w:i/>
                <w:iCs/>
              </w:rPr>
              <w:t xml:space="preserve"> </w:t>
            </w:r>
            <w:r w:rsidRPr="00A117EC">
              <w:t>by including the API invoker identity information and any information required for authentication of the API invoker.</w:t>
            </w:r>
          </w:p>
          <w:p w14:paraId="7EFB3EC0" w14:textId="38B7D41F" w:rsidR="00B96F67" w:rsidRPr="00A117EC" w:rsidRDefault="00B96F67" w:rsidP="00884CD9">
            <w:pPr>
              <w:pStyle w:val="B1"/>
            </w:pPr>
            <w:r w:rsidRPr="00A117EC">
              <w:t>2.</w:t>
            </w:r>
            <w:r w:rsidRPr="00A117EC">
              <w:tab/>
              <w:t xml:space="preserve">The CAPIF core function validates the authentication of the API invoker (using authentication information) and checks whether the API invoker </w:t>
            </w:r>
            <w:r w:rsidRPr="00A117EC">
              <w:rPr>
                <w:lang w:val="en-US"/>
              </w:rPr>
              <w:t xml:space="preserve">is </w:t>
            </w:r>
            <w:r w:rsidRPr="00A117EC">
              <w:t>permitted to access the requested service API</w:t>
            </w:r>
            <w:r w:rsidR="00380D84">
              <w:rPr>
                <w:b/>
                <w:bCs/>
                <w:i/>
                <w:iCs/>
              </w:rPr>
              <w:t xml:space="preserve"> with optional </w:t>
            </w:r>
            <w:r w:rsidR="00380D84" w:rsidRPr="008A2D8B">
              <w:rPr>
                <w:b/>
                <w:bCs/>
                <w:i/>
                <w:iCs/>
              </w:rPr>
              <w:t>Service API context</w:t>
            </w:r>
            <w:r w:rsidRPr="00A117EC">
              <w:t>.</w:t>
            </w:r>
          </w:p>
          <w:p w14:paraId="07A342BD" w14:textId="77777777" w:rsidR="00B96F67" w:rsidRPr="00A117EC" w:rsidRDefault="00B96F67" w:rsidP="00884CD9">
            <w:pPr>
              <w:pStyle w:val="NO"/>
            </w:pPr>
            <w:r w:rsidRPr="00A117EC">
              <w:t>NOTE 1:</w:t>
            </w:r>
            <w:r w:rsidRPr="00A117EC">
              <w:tab/>
              <w:t xml:space="preserve">The authentication process is </w:t>
            </w:r>
            <w:r w:rsidRPr="00A117EC">
              <w:rPr>
                <w:noProof/>
                <w:lang w:val="en-US"/>
              </w:rPr>
              <w:t>specified in subclause</w:t>
            </w:r>
            <w:r w:rsidRPr="00A117EC">
              <w:t> </w:t>
            </w:r>
            <w:r w:rsidRPr="00A117EC">
              <w:rPr>
                <w:noProof/>
                <w:lang w:val="en-US"/>
              </w:rPr>
              <w:t xml:space="preserve">6.5.2.3 of </w:t>
            </w:r>
            <w:r w:rsidRPr="00A117EC">
              <w:t>3GPP </w:t>
            </w:r>
            <w:r w:rsidRPr="00A117EC">
              <w:rPr>
                <w:noProof/>
                <w:lang w:val="en-US"/>
              </w:rPr>
              <w:t>TS</w:t>
            </w:r>
            <w:r w:rsidRPr="00A117EC">
              <w:t> </w:t>
            </w:r>
            <w:r w:rsidRPr="00A117EC">
              <w:rPr>
                <w:noProof/>
                <w:lang w:val="en-US"/>
              </w:rPr>
              <w:t>33.122</w:t>
            </w:r>
            <w:r w:rsidRPr="00A117EC">
              <w:t xml:space="preserve"> [12]. </w:t>
            </w:r>
          </w:p>
          <w:p w14:paraId="1D441139" w14:textId="70C9BEC1" w:rsidR="00B96F67" w:rsidRPr="00A117EC" w:rsidRDefault="00B96F67" w:rsidP="00884CD9">
            <w:pPr>
              <w:pStyle w:val="B1"/>
            </w:pPr>
            <w:r w:rsidRPr="00A117EC">
              <w:t>3.</w:t>
            </w:r>
            <w:r w:rsidRPr="00A117EC">
              <w:tab/>
              <w:t>Based on the API invoker's subscription information the authorization information to access the service APIs</w:t>
            </w:r>
            <w:r w:rsidR="00380D84">
              <w:rPr>
                <w:b/>
                <w:bCs/>
                <w:i/>
                <w:iCs/>
              </w:rPr>
              <w:t xml:space="preserve"> with optional </w:t>
            </w:r>
            <w:r w:rsidR="00380D84" w:rsidRPr="008A2D8B">
              <w:rPr>
                <w:b/>
                <w:bCs/>
                <w:i/>
                <w:iCs/>
              </w:rPr>
              <w:t>Service API context</w:t>
            </w:r>
            <w:r w:rsidR="00380D84">
              <w:rPr>
                <w:b/>
                <w:bCs/>
                <w:i/>
                <w:iCs/>
              </w:rPr>
              <w:t xml:space="preserve"> </w:t>
            </w:r>
            <w:r w:rsidRPr="00A117EC">
              <w:t>is sent to the API invoker in the obtain service API authorization response.</w:t>
            </w:r>
          </w:p>
          <w:p w14:paraId="575572E6" w14:textId="77777777" w:rsidR="00B96F67" w:rsidRPr="00A117EC" w:rsidRDefault="00B96F67" w:rsidP="00884CD9">
            <w:pPr>
              <w:pStyle w:val="NO"/>
            </w:pPr>
            <w:r w:rsidRPr="00A117EC">
              <w:t>NOTE 2:</w:t>
            </w:r>
            <w:r w:rsidRPr="00A117EC">
              <w:tab/>
              <w:t xml:space="preserve">The mechanism for distribution of the authorization information for the API invoker to the API exposing function is </w:t>
            </w:r>
            <w:r w:rsidRPr="00A117EC">
              <w:rPr>
                <w:noProof/>
                <w:lang w:val="en-US"/>
              </w:rPr>
              <w:t>specified in subclause</w:t>
            </w:r>
            <w:r w:rsidRPr="00A117EC">
              <w:t> </w:t>
            </w:r>
            <w:r w:rsidRPr="00A117EC">
              <w:rPr>
                <w:noProof/>
                <w:lang w:val="en-US"/>
              </w:rPr>
              <w:t xml:space="preserve">6.5.2.3 of </w:t>
            </w:r>
            <w:r w:rsidRPr="00A117EC">
              <w:t>3GPP </w:t>
            </w:r>
            <w:r w:rsidRPr="00A117EC">
              <w:rPr>
                <w:noProof/>
                <w:lang w:val="en-US"/>
              </w:rPr>
              <w:t>TS</w:t>
            </w:r>
            <w:r w:rsidRPr="00A117EC">
              <w:t> </w:t>
            </w:r>
            <w:r w:rsidRPr="00A117EC">
              <w:rPr>
                <w:noProof/>
                <w:lang w:val="en-US"/>
              </w:rPr>
              <w:t>33.122</w:t>
            </w:r>
            <w:r w:rsidRPr="00A117EC">
              <w:t> [12].</w:t>
            </w:r>
          </w:p>
          <w:p w14:paraId="0425CE6E" w14:textId="77777777" w:rsidR="00B96F67" w:rsidRPr="00A117EC" w:rsidRDefault="00B96F67" w:rsidP="00884CD9">
            <w:pPr>
              <w:pStyle w:val="NO"/>
              <w:rPr>
                <w:noProof/>
              </w:rPr>
            </w:pPr>
          </w:p>
        </w:tc>
      </w:tr>
    </w:tbl>
    <w:p w14:paraId="26065068" w14:textId="77777777" w:rsidR="00B96F67" w:rsidRPr="00A117EC" w:rsidRDefault="00B96F67" w:rsidP="00B96F67">
      <w:pPr>
        <w:pStyle w:val="B1"/>
        <w:rPr>
          <w:lang w:eastAsia="zh-CN"/>
        </w:rPr>
      </w:pPr>
    </w:p>
    <w:p w14:paraId="5B476013" w14:textId="17EBF2B0" w:rsidR="00B96F67" w:rsidRPr="00A117EC" w:rsidRDefault="00B96F67" w:rsidP="00B96F67">
      <w:pPr>
        <w:pStyle w:val="Heading3"/>
      </w:pPr>
      <w:bookmarkStart w:id="109" w:name="_Toc183530765"/>
      <w:r w:rsidRPr="00A117EC">
        <w:lastRenderedPageBreak/>
        <w:t>6.</w:t>
      </w:r>
      <w:r>
        <w:rPr>
          <w:lang w:eastAsia="zh-CN"/>
        </w:rPr>
        <w:t>4</w:t>
      </w:r>
      <w:r w:rsidRPr="00A117EC">
        <w:t>.</w:t>
      </w:r>
      <w:r w:rsidRPr="00A117EC">
        <w:rPr>
          <w:rFonts w:hint="eastAsia"/>
          <w:lang w:eastAsia="zh-CN"/>
        </w:rPr>
        <w:t>2</w:t>
      </w:r>
      <w:r w:rsidRPr="00A117EC">
        <w:tab/>
      </w:r>
      <w:r w:rsidRPr="00A117EC">
        <w:rPr>
          <w:lang w:eastAsia="zh-CN"/>
        </w:rPr>
        <w:t>Architecture Impacts</w:t>
      </w:r>
      <w:bookmarkEnd w:id="109"/>
    </w:p>
    <w:p w14:paraId="5C3D9EE1" w14:textId="1CF6BA7C" w:rsidR="00B96F67" w:rsidRPr="00A117EC" w:rsidRDefault="00B96F67" w:rsidP="00B96F67">
      <w:r w:rsidRPr="00A117EC">
        <w:rPr>
          <w:lang w:eastAsia="zh-CN"/>
        </w:rPr>
        <w:t>This solution is based on architecture of CAPIF as described in 3GPP TS 23.222 [</w:t>
      </w:r>
      <w:r>
        <w:rPr>
          <w:lang w:eastAsia="zh-CN"/>
        </w:rPr>
        <w:t>2</w:t>
      </w:r>
      <w:r w:rsidRPr="00A117EC">
        <w:rPr>
          <w:lang w:eastAsia="zh-CN"/>
        </w:rPr>
        <w:t>].</w:t>
      </w:r>
    </w:p>
    <w:p w14:paraId="4304FFBF" w14:textId="2522A5A5" w:rsidR="00B96F67" w:rsidRPr="00A117EC" w:rsidRDefault="00B96F67" w:rsidP="00B96F67">
      <w:pPr>
        <w:pStyle w:val="Heading3"/>
      </w:pPr>
      <w:bookmarkStart w:id="110" w:name="_Toc183530766"/>
      <w:r w:rsidRPr="00A117EC">
        <w:t>6.</w:t>
      </w:r>
      <w:r>
        <w:rPr>
          <w:lang w:eastAsia="zh-CN"/>
        </w:rPr>
        <w:t>4</w:t>
      </w:r>
      <w:r w:rsidRPr="00A117EC">
        <w:t>.3</w:t>
      </w:r>
      <w:r w:rsidRPr="00A117EC">
        <w:tab/>
      </w:r>
      <w:r w:rsidRPr="00A117EC">
        <w:rPr>
          <w:lang w:eastAsia="zh-CN"/>
        </w:rPr>
        <w:t>Corresponding APIs</w:t>
      </w:r>
      <w:bookmarkEnd w:id="110"/>
    </w:p>
    <w:p w14:paraId="31D40C58" w14:textId="51F2B8CA" w:rsidR="00B96F67" w:rsidRPr="00A117EC" w:rsidRDefault="00B96F67" w:rsidP="00B96F67">
      <w:pPr>
        <w:rPr>
          <w:lang w:eastAsia="zh-CN"/>
        </w:rPr>
      </w:pPr>
      <w:r w:rsidRPr="00A117EC">
        <w:rPr>
          <w:lang w:eastAsia="zh-CN"/>
        </w:rPr>
        <w:t xml:space="preserve">This solution impacts the </w:t>
      </w:r>
      <w:r w:rsidRPr="00A117EC">
        <w:t>CAPIF_Security API defined in clause 10.6 of 3GPP TS 23.222 [</w:t>
      </w:r>
      <w:r>
        <w:t>2</w:t>
      </w:r>
      <w:r w:rsidRPr="00A117EC">
        <w:t>].</w:t>
      </w:r>
    </w:p>
    <w:p w14:paraId="2EEA4A29" w14:textId="525A9BD2" w:rsidR="00B96F67" w:rsidRPr="00A117EC" w:rsidRDefault="00B96F67" w:rsidP="00B96F67">
      <w:pPr>
        <w:pStyle w:val="Heading3"/>
      </w:pPr>
      <w:bookmarkStart w:id="111" w:name="_Toc183530767"/>
      <w:r w:rsidRPr="00A117EC">
        <w:t>6.</w:t>
      </w:r>
      <w:r>
        <w:rPr>
          <w:lang w:eastAsia="zh-CN"/>
        </w:rPr>
        <w:t>4</w:t>
      </w:r>
      <w:r w:rsidRPr="00A117EC">
        <w:t>.</w:t>
      </w:r>
      <w:r w:rsidRPr="00A117EC">
        <w:rPr>
          <w:lang w:eastAsia="zh-CN"/>
        </w:rPr>
        <w:t>4</w:t>
      </w:r>
      <w:r w:rsidRPr="00A117EC">
        <w:tab/>
      </w:r>
      <w:r w:rsidRPr="00A117EC">
        <w:rPr>
          <w:rFonts w:hint="eastAsia"/>
          <w:lang w:eastAsia="zh-CN"/>
        </w:rPr>
        <w:t>Solution e</w:t>
      </w:r>
      <w:r w:rsidRPr="00A117EC">
        <w:t>valuation</w:t>
      </w:r>
      <w:bookmarkEnd w:id="111"/>
    </w:p>
    <w:p w14:paraId="6D2BD797" w14:textId="16FC347F" w:rsidR="00B96F67" w:rsidRDefault="00B96F67" w:rsidP="00B96F67">
      <w:pPr>
        <w:rPr>
          <w:noProof/>
        </w:rPr>
      </w:pPr>
      <w:r>
        <w:rPr>
          <w:noProof/>
        </w:rPr>
        <w:t>The coordination with SA3 is needed to align the information flows and procedures in 3GPP TS 33.122 [</w:t>
      </w:r>
      <w:r w:rsidR="0041647C">
        <w:rPr>
          <w:noProof/>
        </w:rPr>
        <w:t>3</w:t>
      </w:r>
      <w:r>
        <w:rPr>
          <w:noProof/>
        </w:rPr>
        <w:t>].</w:t>
      </w:r>
    </w:p>
    <w:p w14:paraId="6474560E" w14:textId="64341976" w:rsidR="00380D84" w:rsidRPr="00A117EC" w:rsidRDefault="00380D84" w:rsidP="00B96F67">
      <w:pPr>
        <w:rPr>
          <w:noProof/>
        </w:rPr>
      </w:pPr>
      <w:r>
        <w:rPr>
          <w:lang w:eastAsia="zh-CN"/>
        </w:rPr>
        <w:t>This solution add</w:t>
      </w:r>
      <w:r w:rsidR="00370D98">
        <w:rPr>
          <w:lang w:eastAsia="zh-CN"/>
        </w:rPr>
        <w:t>r</w:t>
      </w:r>
      <w:r>
        <w:rPr>
          <w:lang w:eastAsia="zh-CN"/>
        </w:rPr>
        <w:t xml:space="preserve">esses KI#1 and enables </w:t>
      </w:r>
      <w:r w:rsidRPr="00A117EC">
        <w:rPr>
          <w:lang w:eastAsia="zh-CN"/>
        </w:rPr>
        <w:t xml:space="preserve">the finer granularity of the </w:t>
      </w:r>
      <w:r w:rsidRPr="00A117EC">
        <w:t>access control for service API</w:t>
      </w:r>
      <w:r>
        <w:t>.</w:t>
      </w:r>
    </w:p>
    <w:p w14:paraId="6F94E2B5" w14:textId="7D04A2B1" w:rsidR="008E7777" w:rsidRPr="0064781D" w:rsidRDefault="008E7777" w:rsidP="008E7777">
      <w:pPr>
        <w:pStyle w:val="Heading2"/>
      </w:pPr>
      <w:bookmarkStart w:id="112" w:name="_Toc183530768"/>
      <w:r>
        <w:rPr>
          <w:lang w:eastAsia="zh-CN"/>
        </w:rPr>
        <w:t>6</w:t>
      </w:r>
      <w:r>
        <w:t>.</w:t>
      </w:r>
      <w:r w:rsidR="00AB5AC7">
        <w:t>5</w:t>
      </w:r>
      <w:r>
        <w:tab/>
      </w:r>
      <w:r>
        <w:rPr>
          <w:lang w:val="en-US"/>
        </w:rPr>
        <w:t>Solution #</w:t>
      </w:r>
      <w:r w:rsidR="002B03BC">
        <w:rPr>
          <w:lang w:val="en-US"/>
        </w:rPr>
        <w:t>4</w:t>
      </w:r>
      <w:r>
        <w:rPr>
          <w:lang w:val="en-US"/>
        </w:rPr>
        <w:t xml:space="preserve">: </w:t>
      </w:r>
      <w:r>
        <w:t>CAPIF interconnection</w:t>
      </w:r>
      <w:bookmarkEnd w:id="112"/>
    </w:p>
    <w:p w14:paraId="3DCA39F5" w14:textId="48DCA6F6" w:rsidR="008E7777" w:rsidRDefault="008E7777" w:rsidP="008E7777">
      <w:pPr>
        <w:pStyle w:val="Heading3"/>
      </w:pPr>
      <w:bookmarkStart w:id="113" w:name="_Toc160440304"/>
      <w:bookmarkStart w:id="114" w:name="_Toc183530769"/>
      <w:r>
        <w:rPr>
          <w:lang w:eastAsia="zh-CN"/>
        </w:rPr>
        <w:t>6</w:t>
      </w:r>
      <w:r>
        <w:t>.</w:t>
      </w:r>
      <w:r w:rsidR="00AB5AC7">
        <w:t>5</w:t>
      </w:r>
      <w:r>
        <w:t>.1</w:t>
      </w:r>
      <w:r>
        <w:tab/>
        <w:t>Solution description</w:t>
      </w:r>
      <w:bookmarkEnd w:id="113"/>
      <w:bookmarkEnd w:id="114"/>
    </w:p>
    <w:p w14:paraId="121E3DC1" w14:textId="68716344" w:rsidR="008E7777" w:rsidRDefault="008E7777" w:rsidP="008E7777">
      <w:pPr>
        <w:pStyle w:val="Heading4"/>
      </w:pPr>
      <w:bookmarkStart w:id="115" w:name="_Toc183530770"/>
      <w:r>
        <w:rPr>
          <w:lang w:eastAsia="zh-CN"/>
        </w:rPr>
        <w:t>6</w:t>
      </w:r>
      <w:r>
        <w:t>.</w:t>
      </w:r>
      <w:r w:rsidR="00AB5AC7">
        <w:t>5</w:t>
      </w:r>
      <w:r>
        <w:t>.1.1</w:t>
      </w:r>
      <w:r>
        <w:tab/>
        <w:t>General</w:t>
      </w:r>
      <w:bookmarkEnd w:id="115"/>
    </w:p>
    <w:p w14:paraId="2D33CF1C" w14:textId="77777777" w:rsidR="008E7777" w:rsidRDefault="008E7777" w:rsidP="008E7777">
      <w:pPr>
        <w:rPr>
          <w:lang w:val="en-US" w:eastAsia="ko-KR"/>
        </w:rPr>
      </w:pPr>
      <w:r>
        <w:rPr>
          <w:lang w:val="en-US" w:eastAsia="ko-KR"/>
        </w:rPr>
        <w:t xml:space="preserve">This solution enables authorization for service API access in CAPIF interconnection for CCFs in different CAPIF provider domains. The proposed change is also applicable for </w:t>
      </w:r>
      <w:r>
        <w:t>CAPIF interconnection w</w:t>
      </w:r>
      <w:r w:rsidRPr="000C2888">
        <w:t>ith</w:t>
      </w:r>
      <w:r>
        <w:t>in</w:t>
      </w:r>
      <w:r w:rsidRPr="000C2888">
        <w:t xml:space="preserve"> </w:t>
      </w:r>
      <w:r>
        <w:t xml:space="preserve">a </w:t>
      </w:r>
      <w:r w:rsidRPr="000C2888">
        <w:t>CAPIF provider</w:t>
      </w:r>
      <w:r>
        <w:t xml:space="preserve"> domain</w:t>
      </w:r>
      <w:r>
        <w:rPr>
          <w:lang w:val="en-US" w:eastAsia="ko-KR"/>
        </w:rPr>
        <w:t xml:space="preserve"> where different CCFs of the same CAPIF provider are involved.</w:t>
      </w:r>
    </w:p>
    <w:p w14:paraId="379D2F47" w14:textId="77777777" w:rsidR="008E7777" w:rsidRDefault="008E7777" w:rsidP="008E7777">
      <w:pPr>
        <w:rPr>
          <w:lang w:val="en-US" w:eastAsia="ko-KR"/>
        </w:rPr>
      </w:pPr>
      <w:r>
        <w:rPr>
          <w:lang w:val="en-US" w:eastAsia="ko-KR"/>
        </w:rPr>
        <w:t>In addition, since the API invoker is onboarded in a different CCF when the AEF is trying to obtain information from its registered CCF, the inter-CCF interaction is needed to support authentication/authorization/policy information transfer.</w:t>
      </w:r>
    </w:p>
    <w:p w14:paraId="242B82EC" w14:textId="5BD22D52" w:rsidR="008E7777" w:rsidRPr="00BD1A32" w:rsidRDefault="008E7777" w:rsidP="008E7777">
      <w:pPr>
        <w:pStyle w:val="Heading4"/>
      </w:pPr>
      <w:bookmarkStart w:id="116" w:name="_Toc183530771"/>
      <w:r w:rsidRPr="00BD1A32">
        <w:t>6.</w:t>
      </w:r>
      <w:r w:rsidR="002B03BC">
        <w:t>5</w:t>
      </w:r>
      <w:r w:rsidRPr="00BD1A32">
        <w:t>.1.</w:t>
      </w:r>
      <w:r>
        <w:t>3</w:t>
      </w:r>
      <w:r w:rsidRPr="00BD1A32">
        <w:tab/>
      </w:r>
      <w:r>
        <w:t>P</w:t>
      </w:r>
      <w:r w:rsidRPr="00BD1A32">
        <w:t>rocedures to support CAPIF interconnection</w:t>
      </w:r>
      <w:bookmarkEnd w:id="116"/>
    </w:p>
    <w:p w14:paraId="344A6031" w14:textId="29F6A2F8" w:rsidR="008E7777" w:rsidRPr="002465B5" w:rsidRDefault="008E7777" w:rsidP="008E7777">
      <w:pPr>
        <w:pStyle w:val="Heading5"/>
      </w:pPr>
      <w:bookmarkStart w:id="117" w:name="_Toc183530772"/>
      <w:r>
        <w:t>6.</w:t>
      </w:r>
      <w:r w:rsidR="002B03BC">
        <w:t>5</w:t>
      </w:r>
      <w:r>
        <w:t>.1.3.</w:t>
      </w:r>
      <w:r>
        <w:rPr>
          <w:lang w:eastAsia="zh-CN"/>
        </w:rPr>
        <w:t>1</w:t>
      </w:r>
      <w:r>
        <w:tab/>
      </w:r>
      <w:r>
        <w:rPr>
          <w:rFonts w:hint="eastAsia"/>
          <w:lang w:eastAsia="zh-CN"/>
        </w:rPr>
        <w:t>API</w:t>
      </w:r>
      <w:r>
        <w:t xml:space="preserve"> invoker obtaining authorization</w:t>
      </w:r>
      <w:r w:rsidRPr="002465B5">
        <w:t xml:space="preserve"> </w:t>
      </w:r>
      <w:r>
        <w:t>for service API access in</w:t>
      </w:r>
      <w:r w:rsidRPr="002465B5">
        <w:t xml:space="preserve"> CAPIF interconnection</w:t>
      </w:r>
      <w:bookmarkEnd w:id="117"/>
      <w:r w:rsidRPr="002465B5">
        <w:t xml:space="preserve"> </w:t>
      </w:r>
    </w:p>
    <w:p w14:paraId="24590414" w14:textId="77777777" w:rsidR="008E7777" w:rsidRPr="002465B5" w:rsidRDefault="008E7777" w:rsidP="008E7777">
      <w:pPr>
        <w:rPr>
          <w:lang w:val="en-US"/>
        </w:rPr>
      </w:pPr>
      <w:r w:rsidRPr="002465B5">
        <w:rPr>
          <w:lang w:val="en-US"/>
        </w:rPr>
        <w:t>Pre-condition:</w:t>
      </w:r>
    </w:p>
    <w:p w14:paraId="05FE49A9" w14:textId="7A0F8338" w:rsidR="008E7777" w:rsidRDefault="008E7777" w:rsidP="008E7777">
      <w:pPr>
        <w:pStyle w:val="B1"/>
        <w:rPr>
          <w:lang w:val="en-US"/>
        </w:rPr>
      </w:pPr>
      <w:r w:rsidRPr="002465B5">
        <w:rPr>
          <w:lang w:val="en-US"/>
        </w:rPr>
        <w:t>1.</w:t>
      </w:r>
      <w:r w:rsidRPr="002465B5">
        <w:rPr>
          <w:lang w:val="en-US"/>
        </w:rPr>
        <w:tab/>
      </w:r>
      <w:r>
        <w:rPr>
          <w:lang w:val="en-US"/>
        </w:rPr>
        <w:t>The API invoker has discovered service APIs provided by an AEF via procedure defined in step 1 and 2 of clause 8.25.3.2 of 3GPP</w:t>
      </w:r>
      <w:r w:rsidR="0011781B">
        <w:rPr>
          <w:lang w:val="en-US"/>
        </w:rPr>
        <w:t> </w:t>
      </w:r>
      <w:r>
        <w:rPr>
          <w:lang w:val="en-US"/>
        </w:rPr>
        <w:t>TS</w:t>
      </w:r>
      <w:r w:rsidR="0011781B">
        <w:rPr>
          <w:lang w:val="en-US"/>
        </w:rPr>
        <w:t> </w:t>
      </w:r>
      <w:r>
        <w:rPr>
          <w:lang w:val="en-US"/>
        </w:rPr>
        <w:t>23.222 [2].</w:t>
      </w:r>
    </w:p>
    <w:p w14:paraId="075C9C6F" w14:textId="77777777" w:rsidR="008E7777" w:rsidRDefault="008E7777" w:rsidP="008E7777">
      <w:pPr>
        <w:pStyle w:val="B1"/>
        <w:rPr>
          <w:lang w:val="en-US" w:eastAsia="zh-CN"/>
        </w:rPr>
      </w:pPr>
      <w:r>
        <w:rPr>
          <w:lang w:val="en-US"/>
        </w:rPr>
        <w:t>2.</w:t>
      </w:r>
      <w:r>
        <w:rPr>
          <w:lang w:val="en-US"/>
        </w:rPr>
        <w:tab/>
        <w:t xml:space="preserve">The API invoker and </w:t>
      </w:r>
      <w:r>
        <w:rPr>
          <w:lang w:val="en-US" w:eastAsia="zh-CN"/>
        </w:rPr>
        <w:t xml:space="preserve">the CCF-B are in the same trusted domain. </w:t>
      </w:r>
    </w:p>
    <w:p w14:paraId="06E9FF1B" w14:textId="77777777" w:rsidR="008E7777" w:rsidRDefault="008E7777" w:rsidP="008E7777">
      <w:pPr>
        <w:pStyle w:val="B1"/>
        <w:rPr>
          <w:lang w:val="en-US"/>
        </w:rPr>
      </w:pPr>
      <w:r>
        <w:rPr>
          <w:lang w:val="en-US" w:eastAsia="zh-CN"/>
        </w:rPr>
        <w:t>3.</w:t>
      </w:r>
      <w:r>
        <w:rPr>
          <w:lang w:val="en-US" w:eastAsia="zh-CN"/>
        </w:rPr>
        <w:tab/>
      </w:r>
      <w:r w:rsidRPr="00A71A94">
        <w:t>Th</w:t>
      </w:r>
      <w:r>
        <w:t>e AEF and the CCF-A are in the same trusted domain.</w:t>
      </w:r>
    </w:p>
    <w:p w14:paraId="59EC6BCD" w14:textId="77777777" w:rsidR="008E7777" w:rsidRDefault="008E7777" w:rsidP="008E7777">
      <w:pPr>
        <w:pStyle w:val="B1"/>
        <w:rPr>
          <w:lang w:val="en-US"/>
        </w:rPr>
      </w:pPr>
      <w:r>
        <w:rPr>
          <w:lang w:val="en-US"/>
        </w:rPr>
        <w:t>4.</w:t>
      </w:r>
      <w:r>
        <w:rPr>
          <w:lang w:val="en-US"/>
        </w:rPr>
        <w:tab/>
        <w:t xml:space="preserve">The </w:t>
      </w:r>
      <w:r w:rsidRPr="002465B5">
        <w:rPr>
          <w:lang w:val="en-US"/>
        </w:rPr>
        <w:t xml:space="preserve">CCF-A and </w:t>
      </w:r>
      <w:r>
        <w:rPr>
          <w:lang w:val="en-US"/>
        </w:rPr>
        <w:t xml:space="preserve">the </w:t>
      </w:r>
      <w:r w:rsidRPr="002465B5">
        <w:rPr>
          <w:lang w:val="en-US"/>
        </w:rPr>
        <w:t xml:space="preserve">CCF-B </w:t>
      </w:r>
      <w:r>
        <w:rPr>
          <w:lang w:val="en-US"/>
        </w:rPr>
        <w:t xml:space="preserve">are </w:t>
      </w:r>
      <w:r w:rsidRPr="002465B5">
        <w:rPr>
          <w:lang w:val="en-US"/>
        </w:rPr>
        <w:t>connect</w:t>
      </w:r>
      <w:r>
        <w:rPr>
          <w:lang w:val="en-US"/>
        </w:rPr>
        <w:t>ed</w:t>
      </w:r>
      <w:r w:rsidRPr="002465B5">
        <w:rPr>
          <w:lang w:val="en-US"/>
        </w:rPr>
        <w:t xml:space="preserve"> to each other, </w:t>
      </w:r>
      <w:r>
        <w:rPr>
          <w:lang w:val="en-US"/>
        </w:rPr>
        <w:t xml:space="preserve">and they have business agreement for service API authorization. </w:t>
      </w:r>
    </w:p>
    <w:p w14:paraId="5DF06BC4" w14:textId="77777777" w:rsidR="008E7777" w:rsidRDefault="008E7777" w:rsidP="008E7777">
      <w:pPr>
        <w:pStyle w:val="B1"/>
        <w:rPr>
          <w:lang w:val="en-US"/>
        </w:rPr>
      </w:pPr>
      <w:r>
        <w:rPr>
          <w:lang w:val="en-US"/>
        </w:rPr>
        <w:t>5</w:t>
      </w:r>
      <w:r w:rsidRPr="002465B5">
        <w:rPr>
          <w:lang w:val="en-US"/>
        </w:rPr>
        <w:t>.</w:t>
      </w:r>
      <w:r w:rsidRPr="002465B5">
        <w:rPr>
          <w:lang w:val="en-US"/>
        </w:rPr>
        <w:tab/>
      </w:r>
      <w:r>
        <w:rPr>
          <w:lang w:val="en-US"/>
        </w:rPr>
        <w:t xml:space="preserve">The </w:t>
      </w:r>
      <w:r w:rsidRPr="00427F00">
        <w:rPr>
          <w:lang w:val="en-US"/>
        </w:rPr>
        <w:t>CCF-</w:t>
      </w:r>
      <w:r>
        <w:rPr>
          <w:lang w:val="en-US"/>
        </w:rPr>
        <w:t>A</w:t>
      </w:r>
      <w:r w:rsidRPr="00427F00">
        <w:rPr>
          <w:lang w:val="en-US"/>
        </w:rPr>
        <w:t xml:space="preserve"> </w:t>
      </w:r>
      <w:r>
        <w:rPr>
          <w:lang w:val="en-US"/>
        </w:rPr>
        <w:t>is the authorization function for service API access on the AEF.</w:t>
      </w:r>
    </w:p>
    <w:p w14:paraId="6B63254D" w14:textId="77777777" w:rsidR="008E7777" w:rsidRPr="00A71A94" w:rsidRDefault="008E7777" w:rsidP="008E7777">
      <w:pPr>
        <w:pStyle w:val="TH"/>
      </w:pPr>
      <w:r>
        <w:object w:dxaOrig="5423" w:dyaOrig="2468" w14:anchorId="4973FDFB">
          <v:shape id="_x0000_i1029" type="#_x0000_t75" style="width:270.85pt;height:123.5pt" o:ole="">
            <v:imagedata r:id="rId21" o:title=""/>
          </v:shape>
          <o:OLEObject Type="Embed" ProgID="Visio.Drawing.11" ShapeID="_x0000_i1029" DrawAspect="Content" ObjectID="_1794147958" r:id="rId22"/>
        </w:object>
      </w:r>
    </w:p>
    <w:p w14:paraId="559AF8C7" w14:textId="74EA5951" w:rsidR="008E7777" w:rsidRPr="00A71A94" w:rsidRDefault="008E7777" w:rsidP="008E7777">
      <w:pPr>
        <w:pStyle w:val="TF"/>
      </w:pPr>
      <w:r w:rsidRPr="00A71A94">
        <w:t>Figure </w:t>
      </w:r>
      <w:r>
        <w:t>6.</w:t>
      </w:r>
      <w:r w:rsidR="002B03BC">
        <w:t>5</w:t>
      </w:r>
      <w:r>
        <w:t>.1.3.1</w:t>
      </w:r>
      <w:r w:rsidRPr="00A71A94">
        <w:t>-1: Procedure for the API invoker obtaining authorization for service API access</w:t>
      </w:r>
    </w:p>
    <w:p w14:paraId="3546C33C" w14:textId="77777777" w:rsidR="008E7777" w:rsidRPr="00A71A94" w:rsidRDefault="008E7777" w:rsidP="008E7777">
      <w:pPr>
        <w:pStyle w:val="B1"/>
      </w:pPr>
      <w:r w:rsidRPr="00A71A94">
        <w:t>1.</w:t>
      </w:r>
      <w:r w:rsidRPr="00A71A94">
        <w:tab/>
        <w:t xml:space="preserve">The API invoker sends an obtain service API authorization request to the </w:t>
      </w:r>
      <w:r>
        <w:t>CCF-B</w:t>
      </w:r>
      <w:r w:rsidRPr="00A71A94">
        <w:t xml:space="preserve"> for obtaining permission to access the service API by including the API invoker identity information and any information required for authentication of the API invoker.</w:t>
      </w:r>
    </w:p>
    <w:p w14:paraId="76BC9F93" w14:textId="77777777" w:rsidR="008E7777" w:rsidRDefault="008E7777" w:rsidP="008E7777">
      <w:pPr>
        <w:pStyle w:val="B1"/>
      </w:pPr>
      <w:r w:rsidRPr="00A71A94">
        <w:t>2.</w:t>
      </w:r>
      <w:r w:rsidRPr="00A71A94">
        <w:tab/>
      </w:r>
      <w:r>
        <w:t xml:space="preserve">After successful </w:t>
      </w:r>
      <w:r w:rsidRPr="00A71A94">
        <w:t xml:space="preserve">authentication </w:t>
      </w:r>
      <w:r>
        <w:t xml:space="preserve">validation </w:t>
      </w:r>
      <w:r w:rsidRPr="00A71A94">
        <w:t>of the API invoker</w:t>
      </w:r>
      <w:r>
        <w:t>, if the CCF-B determines that the service API access authorization cannot be done by itself alone, then the CCF-B sends an obtain API authorization from the CCF-A</w:t>
      </w:r>
      <w:r w:rsidRPr="00A71A94">
        <w:t>.</w:t>
      </w:r>
      <w:r>
        <w:t xml:space="preserve"> In the request, the CCF-B can also send information about the API invoker so that the CCF-A can execute the authorization.</w:t>
      </w:r>
    </w:p>
    <w:p w14:paraId="3D42AEE2" w14:textId="77777777" w:rsidR="008E7777" w:rsidRPr="001624BA" w:rsidRDefault="008E7777" w:rsidP="008E7777">
      <w:pPr>
        <w:pStyle w:val="B1"/>
      </w:pPr>
      <w:r w:rsidRPr="001624BA">
        <w:t>3.</w:t>
      </w:r>
      <w:r w:rsidRPr="001624BA">
        <w:tab/>
        <w:t>Based on the API invoker's subscription information, the authorization information to access the service APIs is sent to the API invoker in the obtain service API authorization response.</w:t>
      </w:r>
    </w:p>
    <w:p w14:paraId="423BDDE8" w14:textId="45AD0156" w:rsidR="008E7777" w:rsidRPr="0072789D" w:rsidRDefault="008E7777" w:rsidP="008E7777">
      <w:pPr>
        <w:pStyle w:val="Heading5"/>
      </w:pPr>
      <w:bookmarkStart w:id="118" w:name="_Toc138238574"/>
      <w:bookmarkStart w:id="119" w:name="_Toc183530773"/>
      <w:r>
        <w:t>6.</w:t>
      </w:r>
      <w:r w:rsidR="002B03BC">
        <w:t>5</w:t>
      </w:r>
      <w:r>
        <w:t>.1.3.2</w:t>
      </w:r>
      <w:r w:rsidRPr="0072789D">
        <w:tab/>
        <w:t>Procedure</w:t>
      </w:r>
      <w:r>
        <w:t xml:space="preserve"> for CAPIF revoking API invoker authorization </w:t>
      </w:r>
      <w:bookmarkEnd w:id="118"/>
      <w:r>
        <w:t>in</w:t>
      </w:r>
      <w:r w:rsidRPr="002465B5">
        <w:t xml:space="preserve"> CAPIF interconnection</w:t>
      </w:r>
      <w:bookmarkEnd w:id="119"/>
    </w:p>
    <w:p w14:paraId="0DBCE3E7" w14:textId="77777777" w:rsidR="008E7777" w:rsidRPr="00305677" w:rsidRDefault="008E7777" w:rsidP="008E7777">
      <w:r w:rsidRPr="00305677">
        <w:t>Pre-conditions:</w:t>
      </w:r>
    </w:p>
    <w:p w14:paraId="227FC77F" w14:textId="77777777" w:rsidR="008E7777" w:rsidRPr="00305677" w:rsidRDefault="008E7777" w:rsidP="008E7777">
      <w:pPr>
        <w:pStyle w:val="B1"/>
      </w:pPr>
      <w:r>
        <w:t>1</w:t>
      </w:r>
      <w:r w:rsidRPr="00305677">
        <w:t>.</w:t>
      </w:r>
      <w:r w:rsidRPr="00305677">
        <w:tab/>
        <w:t xml:space="preserve">The </w:t>
      </w:r>
      <w:r>
        <w:t>CCF-A is triggered to revoke API invoker authorization for service API access.</w:t>
      </w:r>
    </w:p>
    <w:p w14:paraId="1B151DEB" w14:textId="77777777" w:rsidR="008E7777" w:rsidRDefault="008E7777" w:rsidP="008E7777">
      <w:pPr>
        <w:pStyle w:val="TH"/>
      </w:pPr>
      <w:r>
        <w:object w:dxaOrig="6863" w:dyaOrig="5700" w14:anchorId="01E36007">
          <v:shape id="_x0000_i1030" type="#_x0000_t75" style="width:344.8pt;height:282.7pt" o:ole="">
            <v:imagedata r:id="rId23" o:title=""/>
          </v:shape>
          <o:OLEObject Type="Embed" ProgID="Visio.Drawing.11" ShapeID="_x0000_i1030" DrawAspect="Content" ObjectID="_1794147959" r:id="rId24"/>
        </w:object>
      </w:r>
    </w:p>
    <w:p w14:paraId="14297E7D" w14:textId="085D7E53" w:rsidR="008E7777" w:rsidRPr="00305677" w:rsidRDefault="008E7777" w:rsidP="008E7777">
      <w:pPr>
        <w:pStyle w:val="TF"/>
      </w:pPr>
      <w:r w:rsidRPr="00305677">
        <w:t>Figure </w:t>
      </w:r>
      <w:r>
        <w:t>6.</w:t>
      </w:r>
      <w:r w:rsidR="002B03BC">
        <w:t>5</w:t>
      </w:r>
      <w:r>
        <w:t>.1.3</w:t>
      </w:r>
      <w:r w:rsidRPr="00305677">
        <w:t>.</w:t>
      </w:r>
      <w:r>
        <w:t>2</w:t>
      </w:r>
      <w:r w:rsidRPr="00305677">
        <w:t xml:space="preserve">-1: Procedure for </w:t>
      </w:r>
      <w:r>
        <w:t>revoking API invoker authorization in CAPIF interconnection</w:t>
      </w:r>
    </w:p>
    <w:p w14:paraId="16E64B24" w14:textId="77777777" w:rsidR="008E7777" w:rsidRDefault="008E7777" w:rsidP="008E7777">
      <w:pPr>
        <w:pStyle w:val="B1"/>
      </w:pPr>
      <w:r w:rsidRPr="00305677">
        <w:t>1.</w:t>
      </w:r>
      <w:r w:rsidRPr="00305677">
        <w:tab/>
      </w:r>
      <w:r>
        <w:t>If the CC</w:t>
      </w:r>
      <w:r>
        <w:rPr>
          <w:rFonts w:hint="eastAsia"/>
          <w:lang w:eastAsia="zh-CN"/>
        </w:rPr>
        <w:t>F</w:t>
      </w:r>
      <w:r>
        <w:t>-B was delegated with service API authorization, the CCF-A sends revoke API invoker authorization request to the CCF-B with the details of the API invoker, the AEF and the service API.</w:t>
      </w:r>
    </w:p>
    <w:p w14:paraId="1BDD73BB" w14:textId="77777777" w:rsidR="008E7777" w:rsidRPr="0072789D" w:rsidRDefault="008E7777" w:rsidP="008E7777">
      <w:pPr>
        <w:pStyle w:val="B1"/>
      </w:pPr>
      <w:r>
        <w:lastRenderedPageBreak/>
        <w:t>2.</w:t>
      </w:r>
      <w:r>
        <w:tab/>
        <w:t xml:space="preserve">Upon receiving the information to revoke the API invoker's authorization for service API invocation, the CCF-B </w:t>
      </w:r>
      <w:r w:rsidRPr="000C4FE1">
        <w:t>invalidates</w:t>
      </w:r>
      <w:r>
        <w:t xml:space="preserve"> the API invoker authorization corresponding to the service API.</w:t>
      </w:r>
    </w:p>
    <w:p w14:paraId="19AD83A2" w14:textId="77777777" w:rsidR="008E7777" w:rsidRDefault="008E7777" w:rsidP="008E7777">
      <w:pPr>
        <w:pStyle w:val="B1"/>
      </w:pPr>
      <w:r>
        <w:t>3.</w:t>
      </w:r>
      <w:r>
        <w:tab/>
        <w:t xml:space="preserve">The CCF-B sends a revoke API invoker authorization response to the CCF-A. </w:t>
      </w:r>
    </w:p>
    <w:p w14:paraId="309FA842" w14:textId="77777777" w:rsidR="008E7777" w:rsidRDefault="008E7777" w:rsidP="008E7777">
      <w:pPr>
        <w:pStyle w:val="B1"/>
      </w:pPr>
      <w:r>
        <w:t>4.</w:t>
      </w:r>
      <w:r>
        <w:tab/>
        <w:t xml:space="preserve">Instead of step 1 to 3, if the CCF-A performed service API authorization, the CCF-A sends a revoke API invoker authorization notify to the CCF-B. </w:t>
      </w:r>
    </w:p>
    <w:p w14:paraId="7806AD9C" w14:textId="77777777" w:rsidR="008E7777" w:rsidRDefault="008E7777" w:rsidP="008E7777">
      <w:pPr>
        <w:pStyle w:val="B1"/>
      </w:pPr>
      <w:r>
        <w:t>5.</w:t>
      </w:r>
      <w:r>
        <w:tab/>
        <w:t>The CCF-A invalidates the API invoker authorization corresponding to the service API.</w:t>
      </w:r>
      <w:r w:rsidRPr="00011470">
        <w:t xml:space="preserve"> </w:t>
      </w:r>
    </w:p>
    <w:p w14:paraId="333F3E5F" w14:textId="77777777" w:rsidR="008E7777" w:rsidRPr="00011470" w:rsidRDefault="008E7777" w:rsidP="008E7777">
      <w:pPr>
        <w:pStyle w:val="B1"/>
        <w:rPr>
          <w:lang w:val="en-US"/>
        </w:rPr>
      </w:pPr>
      <w:r>
        <w:t>6.</w:t>
      </w:r>
      <w:r>
        <w:tab/>
      </w:r>
      <w:r w:rsidRPr="00DF5F60">
        <w:rPr>
          <w:rStyle w:val="B1Char"/>
        </w:rPr>
        <w:t>The C</w:t>
      </w:r>
      <w:r>
        <w:rPr>
          <w:rStyle w:val="B1Char"/>
        </w:rPr>
        <w:t>CF-B</w:t>
      </w:r>
      <w:r w:rsidRPr="00DF5F60">
        <w:rPr>
          <w:rStyle w:val="B1Char"/>
        </w:rPr>
        <w:t xml:space="preserve"> sends a revoke API invoker authorization notify to the API invoker whose authorization to access the service API has been revoked</w:t>
      </w:r>
      <w:r>
        <w:rPr>
          <w:rStyle w:val="B1Char"/>
        </w:rPr>
        <w:t>.</w:t>
      </w:r>
    </w:p>
    <w:p w14:paraId="1C48905D" w14:textId="62653AA6" w:rsidR="008E7777" w:rsidRPr="0072789D" w:rsidRDefault="008E7777" w:rsidP="008E7777">
      <w:pPr>
        <w:pStyle w:val="Heading5"/>
      </w:pPr>
      <w:bookmarkStart w:id="120" w:name="_Toc183530774"/>
      <w:r>
        <w:t>6.</w:t>
      </w:r>
      <w:r w:rsidR="002B03BC">
        <w:t>5</w:t>
      </w:r>
      <w:r>
        <w:t>.1.3</w:t>
      </w:r>
      <w:r w:rsidRPr="0072789D">
        <w:t>.</w:t>
      </w:r>
      <w:r>
        <w:t>3</w:t>
      </w:r>
      <w:r w:rsidRPr="0072789D">
        <w:tab/>
        <w:t>Procedure</w:t>
      </w:r>
      <w:r>
        <w:t xml:space="preserve"> for obtaining access control policy in</w:t>
      </w:r>
      <w:r w:rsidRPr="002465B5">
        <w:t xml:space="preserve"> CAPIF interconnection</w:t>
      </w:r>
      <w:bookmarkEnd w:id="120"/>
    </w:p>
    <w:p w14:paraId="26D70F10" w14:textId="77777777" w:rsidR="008E7777" w:rsidRPr="002465B5" w:rsidRDefault="008E7777" w:rsidP="008E7777">
      <w:pPr>
        <w:rPr>
          <w:lang w:val="en-US"/>
        </w:rPr>
      </w:pPr>
      <w:r w:rsidRPr="002465B5">
        <w:rPr>
          <w:lang w:val="en-US"/>
        </w:rPr>
        <w:t>Pre-condition:</w:t>
      </w:r>
    </w:p>
    <w:p w14:paraId="23699309" w14:textId="77777777" w:rsidR="008E7777" w:rsidRDefault="008E7777" w:rsidP="008E7777">
      <w:pPr>
        <w:pStyle w:val="B1"/>
      </w:pPr>
      <w:r>
        <w:t>1.</w:t>
      </w:r>
      <w:r w:rsidRPr="00A71A94">
        <w:tab/>
        <w:t xml:space="preserve">The </w:t>
      </w:r>
      <w:r>
        <w:t>AEF</w:t>
      </w:r>
      <w:r w:rsidRPr="00A71A94">
        <w:t xml:space="preserve"> is </w:t>
      </w:r>
      <w:r>
        <w:t>hosting the service API but the policy to perform access control is not available with AEF</w:t>
      </w:r>
      <w:r>
        <w:rPr>
          <w:lang w:val="en-US"/>
        </w:rPr>
        <w:t>.</w:t>
      </w:r>
      <w:r>
        <w:t xml:space="preserve"> </w:t>
      </w:r>
    </w:p>
    <w:p w14:paraId="243A78EB" w14:textId="77777777" w:rsidR="008E7777" w:rsidRDefault="008E7777" w:rsidP="008E7777">
      <w:pPr>
        <w:pStyle w:val="B1"/>
      </w:pPr>
      <w:r>
        <w:t>2.</w:t>
      </w:r>
      <w:r>
        <w:tab/>
        <w:t>The CCF-B has available access control policies corresponding to one or more service APIs.</w:t>
      </w:r>
      <w:r w:rsidRPr="00A33D81">
        <w:t xml:space="preserve"> </w:t>
      </w:r>
    </w:p>
    <w:p w14:paraId="307D2DE0" w14:textId="544508AB" w:rsidR="00BD28D4" w:rsidRDefault="008E7777" w:rsidP="00BD28D4">
      <w:pPr>
        <w:pStyle w:val="B1"/>
        <w:rPr>
          <w:lang w:val="en-US"/>
        </w:rPr>
      </w:pPr>
      <w:r>
        <w:rPr>
          <w:lang w:val="en-US" w:eastAsia="zh-CN"/>
        </w:rPr>
        <w:t>3.</w:t>
      </w:r>
      <w:r>
        <w:rPr>
          <w:lang w:val="en-US" w:eastAsia="zh-CN"/>
        </w:rPr>
        <w:tab/>
      </w:r>
      <w:r w:rsidRPr="00A71A94">
        <w:t>Th</w:t>
      </w:r>
      <w:r>
        <w:t>e AEF and the CCF-A are in the same trusted domain.</w:t>
      </w:r>
    </w:p>
    <w:p w14:paraId="3EA8FB4B" w14:textId="45678C46" w:rsidR="008E7777" w:rsidRDefault="008E7777" w:rsidP="00BD28D4">
      <w:pPr>
        <w:pStyle w:val="TH"/>
      </w:pPr>
      <w:r>
        <w:object w:dxaOrig="6533" w:dyaOrig="3203" w14:anchorId="0AE797DB">
          <v:shape id="_x0000_i1031" type="#_x0000_t75" style="width:326.95pt;height:159.2pt" o:ole="">
            <v:imagedata r:id="rId25" o:title=""/>
          </v:shape>
          <o:OLEObject Type="Embed" ProgID="Visio.Drawing.11" ShapeID="_x0000_i1031" DrawAspect="Content" ObjectID="_1794147960" r:id="rId26"/>
        </w:object>
      </w:r>
    </w:p>
    <w:p w14:paraId="73BD5478" w14:textId="189006E0" w:rsidR="008E7777" w:rsidRPr="00305677" w:rsidRDefault="008E7777" w:rsidP="008E7777">
      <w:pPr>
        <w:pStyle w:val="TF"/>
      </w:pPr>
      <w:r w:rsidRPr="00305677">
        <w:t>Figure </w:t>
      </w:r>
      <w:r>
        <w:t>6.</w:t>
      </w:r>
      <w:r w:rsidR="002B03BC">
        <w:t>5</w:t>
      </w:r>
      <w:r>
        <w:t>.1.3</w:t>
      </w:r>
      <w:r w:rsidRPr="00305677">
        <w:t>.</w:t>
      </w:r>
      <w:r>
        <w:t>3</w:t>
      </w:r>
      <w:r w:rsidRPr="00305677">
        <w:t xml:space="preserve">-1: Procedure for </w:t>
      </w:r>
      <w:r>
        <w:t>obtaining access control policy in CAPIF interconnection</w:t>
      </w:r>
    </w:p>
    <w:p w14:paraId="415E72D5" w14:textId="77777777" w:rsidR="008E7777" w:rsidRPr="00A71A94" w:rsidRDefault="008E7777" w:rsidP="008E7777">
      <w:pPr>
        <w:pStyle w:val="B1"/>
      </w:pPr>
      <w:r w:rsidRPr="00A71A94">
        <w:t>1.</w:t>
      </w:r>
      <w:r w:rsidRPr="00A71A94">
        <w:tab/>
        <w:t xml:space="preserve">The </w:t>
      </w:r>
      <w:r>
        <w:t>AEF</w:t>
      </w:r>
      <w:r w:rsidRPr="00A71A94">
        <w:t xml:space="preserve"> sends an obtain </w:t>
      </w:r>
      <w:r>
        <w:t>access control</w:t>
      </w:r>
      <w:r w:rsidRPr="00A71A94">
        <w:t xml:space="preserve"> </w:t>
      </w:r>
      <w:r>
        <w:t xml:space="preserve">policy </w:t>
      </w:r>
      <w:r w:rsidRPr="00A71A94">
        <w:t>request to the C</w:t>
      </w:r>
      <w:r>
        <w:t>CF-A</w:t>
      </w:r>
      <w:r w:rsidRPr="00A71A94">
        <w:t xml:space="preserve"> for obtaining </w:t>
      </w:r>
      <w:r>
        <w:t>the</w:t>
      </w:r>
      <w:r w:rsidRPr="00A71A94">
        <w:t xml:space="preserve"> </w:t>
      </w:r>
      <w:r>
        <w:t>policy to perform</w:t>
      </w:r>
      <w:r w:rsidRPr="00A71A94">
        <w:t xml:space="preserve"> the </w:t>
      </w:r>
      <w:r>
        <w:t xml:space="preserve">access control on </w:t>
      </w:r>
      <w:r w:rsidRPr="00A71A94">
        <w:t xml:space="preserve">service API </w:t>
      </w:r>
      <w:r>
        <w:t xml:space="preserve">invocations </w:t>
      </w:r>
      <w:r w:rsidRPr="00A71A94">
        <w:t xml:space="preserve">by including the </w:t>
      </w:r>
      <w:r>
        <w:t>details of the hosted service API.</w:t>
      </w:r>
    </w:p>
    <w:p w14:paraId="5F683D4E" w14:textId="77777777" w:rsidR="008E7777" w:rsidRDefault="008E7777" w:rsidP="008E7777">
      <w:pPr>
        <w:pStyle w:val="B1"/>
      </w:pPr>
      <w:r w:rsidRPr="00A71A94">
        <w:t>2.</w:t>
      </w:r>
      <w:r w:rsidRPr="00A71A94">
        <w:tab/>
      </w:r>
      <w:r>
        <w:t xml:space="preserve">After successful </w:t>
      </w:r>
      <w:r w:rsidRPr="00A71A94">
        <w:t xml:space="preserve">authentication </w:t>
      </w:r>
      <w:r>
        <w:t xml:space="preserve">validation </w:t>
      </w:r>
      <w:r w:rsidRPr="00A71A94">
        <w:t xml:space="preserve">of the </w:t>
      </w:r>
      <w:r>
        <w:t>AEF, if the CCF-A determines that the service API access control policy authorization cannot be done by itself alone, then the CCF-A sends an obtain access control policy request to the CCF-B</w:t>
      </w:r>
      <w:r w:rsidRPr="00A71A94">
        <w:t>.</w:t>
      </w:r>
    </w:p>
    <w:p w14:paraId="3D04B0B4" w14:textId="303D65E3" w:rsidR="008E7777" w:rsidRPr="00A71A94" w:rsidRDefault="008E7777" w:rsidP="008E7777">
      <w:pPr>
        <w:pStyle w:val="NO"/>
      </w:pPr>
      <w:r>
        <w:t>NOTE 1:</w:t>
      </w:r>
      <w:r>
        <w:tab/>
        <w:t>If the CCF-A has enough access control policy available, it executes the procedure defined in clause</w:t>
      </w:r>
      <w:r w:rsidR="00FC57B2">
        <w:t> </w:t>
      </w:r>
      <w:r>
        <w:t>8.12.3 of 3GPP</w:t>
      </w:r>
      <w:r w:rsidR="0011781B">
        <w:t> </w:t>
      </w:r>
      <w:r>
        <w:t>TS</w:t>
      </w:r>
      <w:r w:rsidR="0011781B">
        <w:t> </w:t>
      </w:r>
      <w:r>
        <w:t>23.222 [2] without interaction with the CCF-B.</w:t>
      </w:r>
    </w:p>
    <w:p w14:paraId="77FBBB49" w14:textId="77777777" w:rsidR="008E7777" w:rsidRDefault="008E7777" w:rsidP="008E7777">
      <w:pPr>
        <w:pStyle w:val="B1"/>
      </w:pPr>
      <w:r w:rsidRPr="00A71A94">
        <w:t>3</w:t>
      </w:r>
      <w:r>
        <w:t>-4</w:t>
      </w:r>
      <w:r w:rsidRPr="00A71A94">
        <w:t>.</w:t>
      </w:r>
      <w:r w:rsidRPr="00A71A94">
        <w:tab/>
      </w:r>
      <w:r>
        <w:t>The CCF-B determines appropriate access control policy for service APIs upon the request sent by the CCF-A. T</w:t>
      </w:r>
      <w:r w:rsidRPr="00A71A94">
        <w:t xml:space="preserve">he </w:t>
      </w:r>
      <w:r>
        <w:t>access control policy</w:t>
      </w:r>
      <w:r w:rsidRPr="00A71A94">
        <w:t xml:space="preserve"> information </w:t>
      </w:r>
      <w:r>
        <w:t>is</w:t>
      </w:r>
      <w:r w:rsidRPr="00A71A94">
        <w:t xml:space="preserve"> sent to the </w:t>
      </w:r>
      <w:r>
        <w:t>AEF (via the CCF-A)</w:t>
      </w:r>
      <w:r w:rsidRPr="00A71A94">
        <w:t xml:space="preserve"> in the obtain </w:t>
      </w:r>
      <w:r>
        <w:t>access control policy</w:t>
      </w:r>
      <w:r w:rsidRPr="00A71A94">
        <w:t xml:space="preserve"> response.</w:t>
      </w:r>
    </w:p>
    <w:p w14:paraId="1075049A" w14:textId="776A5F8F" w:rsidR="00767B6D" w:rsidRDefault="008E7777" w:rsidP="007732EE">
      <w:pPr>
        <w:rPr>
          <w:noProof/>
          <w:lang w:val="en-US"/>
        </w:rPr>
      </w:pPr>
      <w:r>
        <w:rPr>
          <w:noProof/>
          <w:lang w:val="en-US"/>
        </w:rPr>
        <w:t>NOTE 2:</w:t>
      </w:r>
      <w:r>
        <w:rPr>
          <w:noProof/>
          <w:lang w:val="en-US"/>
        </w:rPr>
        <w:tab/>
        <w:t>To maintain synchronization between the AEF and the CCF for the policy cached at AEF, the AEF can subscribe to the policy update event at the CCF-A according to the procedure in clause 8.8.3 of 3GPP</w:t>
      </w:r>
      <w:r w:rsidR="00E20872">
        <w:rPr>
          <w:noProof/>
          <w:lang w:val="en-US"/>
        </w:rPr>
        <w:t> </w:t>
      </w:r>
      <w:r>
        <w:rPr>
          <w:noProof/>
          <w:lang w:val="en-US"/>
        </w:rPr>
        <w:t>TS</w:t>
      </w:r>
      <w:r w:rsidR="00E20872">
        <w:rPr>
          <w:noProof/>
          <w:lang w:val="en-US"/>
        </w:rPr>
        <w:t> </w:t>
      </w:r>
      <w:r>
        <w:rPr>
          <w:noProof/>
          <w:lang w:val="en-US"/>
        </w:rPr>
        <w:t>23.222 [2] and receive notifications about any updated policy at the CCF-A according to the procedure in clause 8.8.4. Correspondingly, the CCF-A can subscribe to policy update event at the CCF-B if service API authorization is performed by the CCF-B.</w:t>
      </w:r>
    </w:p>
    <w:p w14:paraId="10808CCA" w14:textId="26387632" w:rsidR="008E7777" w:rsidRPr="0072789D" w:rsidRDefault="008E7777" w:rsidP="00DA156E">
      <w:pPr>
        <w:pStyle w:val="Heading5"/>
      </w:pPr>
      <w:bookmarkStart w:id="121" w:name="_Toc183530775"/>
      <w:r>
        <w:t>6.</w:t>
      </w:r>
      <w:r w:rsidR="002B03BC">
        <w:t>5</w:t>
      </w:r>
      <w:r>
        <w:t>.1.3.4</w:t>
      </w:r>
      <w:r w:rsidRPr="0072789D">
        <w:tab/>
        <w:t>Procedure</w:t>
      </w:r>
      <w:r>
        <w:t xml:space="preserve"> for obtaining security information in</w:t>
      </w:r>
      <w:r w:rsidRPr="002465B5">
        <w:t xml:space="preserve"> CAPIF interconnection</w:t>
      </w:r>
      <w:bookmarkEnd w:id="121"/>
    </w:p>
    <w:p w14:paraId="2EA5EE43" w14:textId="77777777" w:rsidR="008E7777" w:rsidRPr="002465B5" w:rsidRDefault="008E7777" w:rsidP="008E7777">
      <w:pPr>
        <w:rPr>
          <w:lang w:val="en-US"/>
        </w:rPr>
      </w:pPr>
      <w:r w:rsidRPr="002465B5">
        <w:rPr>
          <w:lang w:val="en-US"/>
        </w:rPr>
        <w:t>Pre-condition:</w:t>
      </w:r>
    </w:p>
    <w:p w14:paraId="2EB241C1" w14:textId="77777777" w:rsidR="008E7777" w:rsidRDefault="008E7777" w:rsidP="008E7777">
      <w:pPr>
        <w:pStyle w:val="B1"/>
      </w:pPr>
      <w:r>
        <w:lastRenderedPageBreak/>
        <w:t>1.</w:t>
      </w:r>
      <w:r w:rsidRPr="00A71A94">
        <w:tab/>
        <w:t xml:space="preserve">The </w:t>
      </w:r>
      <w:r>
        <w:t>AEF</w:t>
      </w:r>
      <w:r w:rsidRPr="00A71A94">
        <w:t xml:space="preserve"> </w:t>
      </w:r>
      <w:r>
        <w:t>has no security information available</w:t>
      </w:r>
      <w:r w:rsidRPr="00880E40">
        <w:t xml:space="preserve"> </w:t>
      </w:r>
      <w:r>
        <w:t>for authentication and/or authorization</w:t>
      </w:r>
    </w:p>
    <w:p w14:paraId="0791528C" w14:textId="77777777" w:rsidR="008E7777" w:rsidRDefault="008E7777" w:rsidP="008E7777">
      <w:pPr>
        <w:pStyle w:val="B1"/>
      </w:pPr>
      <w:r>
        <w:t>2.</w:t>
      </w:r>
      <w:r>
        <w:tab/>
        <w:t>The CCF-B has security information available</w:t>
      </w:r>
      <w:r w:rsidRPr="00880E40">
        <w:t xml:space="preserve"> </w:t>
      </w:r>
      <w:r>
        <w:t>for authentication and/or authorization corresponding to one or more service APIs.</w:t>
      </w:r>
      <w:r w:rsidRPr="00A33D81">
        <w:t xml:space="preserve"> </w:t>
      </w:r>
    </w:p>
    <w:p w14:paraId="6D1878A2" w14:textId="77777777" w:rsidR="008E7777" w:rsidRDefault="008E7777" w:rsidP="008E7777">
      <w:pPr>
        <w:pStyle w:val="B1"/>
        <w:rPr>
          <w:lang w:val="en-US" w:eastAsia="zh-CN"/>
        </w:rPr>
      </w:pPr>
      <w:r>
        <w:rPr>
          <w:lang w:val="en-US"/>
        </w:rPr>
        <w:t>3.</w:t>
      </w:r>
      <w:r>
        <w:rPr>
          <w:lang w:val="en-US"/>
        </w:rPr>
        <w:tab/>
      </w:r>
      <w:r w:rsidRPr="00A71A94">
        <w:t>Th</w:t>
      </w:r>
      <w:r>
        <w:t>e AEF and the CCF-A are in the same trusted domain.</w:t>
      </w:r>
    </w:p>
    <w:p w14:paraId="5ED8CC65" w14:textId="77777777" w:rsidR="008E7777" w:rsidRDefault="008E7777" w:rsidP="008E7777">
      <w:pPr>
        <w:pStyle w:val="TH"/>
      </w:pPr>
      <w:r>
        <w:object w:dxaOrig="4898" w:dyaOrig="2400" w14:anchorId="71B95F96">
          <v:shape id="_x0000_i1032" type="#_x0000_t75" style="width:243.75pt;height:119.55pt" o:ole="">
            <v:imagedata r:id="rId27" o:title=""/>
          </v:shape>
          <o:OLEObject Type="Embed" ProgID="Visio.Drawing.11" ShapeID="_x0000_i1032" DrawAspect="Content" ObjectID="_1794147961" r:id="rId28"/>
        </w:object>
      </w:r>
    </w:p>
    <w:p w14:paraId="3E262E1C" w14:textId="02392727" w:rsidR="008E7777" w:rsidRDefault="008E7777" w:rsidP="008E7777">
      <w:pPr>
        <w:pStyle w:val="TF"/>
      </w:pPr>
      <w:r w:rsidRPr="00305677">
        <w:t>Figure </w:t>
      </w:r>
      <w:r>
        <w:t>6.</w:t>
      </w:r>
      <w:r w:rsidR="002B03BC">
        <w:t>5</w:t>
      </w:r>
      <w:r>
        <w:t>.1.3</w:t>
      </w:r>
      <w:r w:rsidRPr="00305677">
        <w:t>.</w:t>
      </w:r>
      <w:r>
        <w:t>4</w:t>
      </w:r>
      <w:r w:rsidRPr="00305677">
        <w:t xml:space="preserve">-1: Procedure for </w:t>
      </w:r>
      <w:r>
        <w:t>obtaining security information in CAPIF interconnection</w:t>
      </w:r>
    </w:p>
    <w:p w14:paraId="59C3C5D5" w14:textId="77777777" w:rsidR="008E7777" w:rsidRDefault="008E7777" w:rsidP="008E7777">
      <w:pPr>
        <w:pStyle w:val="B1"/>
      </w:pPr>
      <w:r w:rsidRPr="00A71A94">
        <w:t>1.</w:t>
      </w:r>
      <w:r w:rsidRPr="00A71A94">
        <w:tab/>
      </w:r>
      <w:r w:rsidRPr="00C922BE">
        <w:t>The AEF obtains the API invoker information required for authentication</w:t>
      </w:r>
      <w:r>
        <w:t xml:space="preserve"> and/or authorization</w:t>
      </w:r>
      <w:r w:rsidRPr="00C922BE">
        <w:t xml:space="preserve"> by the AEF</w:t>
      </w:r>
      <w:r w:rsidRPr="00A71A94">
        <w:t xml:space="preserve"> </w:t>
      </w:r>
      <w:r>
        <w:t xml:space="preserve">from the CCF-A </w:t>
      </w:r>
      <w:r w:rsidRPr="00A71A94">
        <w:t xml:space="preserve">by including the </w:t>
      </w:r>
      <w:r>
        <w:t xml:space="preserve">details of the API invoker and hosted service API. After successful </w:t>
      </w:r>
      <w:r w:rsidRPr="00A71A94">
        <w:t xml:space="preserve">authentication </w:t>
      </w:r>
      <w:r>
        <w:t xml:space="preserve">validation </w:t>
      </w:r>
      <w:r w:rsidRPr="00A71A94">
        <w:t xml:space="preserve">of </w:t>
      </w:r>
      <w:r>
        <w:t>AEF, if the CCF-A determines that it has no security information, then the CCF-A obtains security information request from the CCF-B</w:t>
      </w:r>
      <w:r w:rsidRPr="00A71A94">
        <w:t>.</w:t>
      </w:r>
      <w:r w:rsidRPr="007B5E3B">
        <w:t xml:space="preserve"> </w:t>
      </w:r>
      <w:r>
        <w:t>T</w:t>
      </w:r>
      <w:r w:rsidRPr="00A71A94">
        <w:t>he</w:t>
      </w:r>
      <w:r>
        <w:t>n the</w:t>
      </w:r>
      <w:r w:rsidRPr="00A71A94">
        <w:t xml:space="preserve"> </w:t>
      </w:r>
      <w:r>
        <w:t>security information required for service API invocations</w:t>
      </w:r>
      <w:r w:rsidRPr="00A71A94">
        <w:t xml:space="preserve"> </w:t>
      </w:r>
      <w:r>
        <w:t>is</w:t>
      </w:r>
      <w:r w:rsidRPr="00A71A94">
        <w:t xml:space="preserve"> sent to the </w:t>
      </w:r>
      <w:r>
        <w:t>AEF</w:t>
      </w:r>
      <w:r w:rsidRPr="00A71A94">
        <w:t>.</w:t>
      </w:r>
    </w:p>
    <w:p w14:paraId="4689582A" w14:textId="76F01D5F" w:rsidR="008E7777" w:rsidRPr="00A71A94" w:rsidRDefault="008E7777" w:rsidP="008E7777">
      <w:pPr>
        <w:pStyle w:val="NO"/>
      </w:pPr>
      <w:r>
        <w:t>NOTE 1:</w:t>
      </w:r>
      <w:r>
        <w:tab/>
        <w:t>If the CCF-A has security information available, it executes the procedure defined in clause</w:t>
      </w:r>
      <w:r w:rsidR="00BC3BBB">
        <w:t> </w:t>
      </w:r>
      <w:r>
        <w:t>8.14.3, clause</w:t>
      </w:r>
      <w:r w:rsidR="00BC3BBB">
        <w:t> </w:t>
      </w:r>
      <w:r>
        <w:t>8.15.3 or clause</w:t>
      </w:r>
      <w:r w:rsidR="00BC3BBB">
        <w:t> </w:t>
      </w:r>
      <w:r>
        <w:t>8.16.3 of 3GPP</w:t>
      </w:r>
      <w:r w:rsidR="00E20872">
        <w:t> </w:t>
      </w:r>
      <w:r>
        <w:t>TS</w:t>
      </w:r>
      <w:r w:rsidR="00E20872">
        <w:t> </w:t>
      </w:r>
      <w:r>
        <w:t>23.222 [2] without interaction with the CCF-B.</w:t>
      </w:r>
    </w:p>
    <w:p w14:paraId="1E0830A8" w14:textId="26DC78A6" w:rsidR="008E7777" w:rsidRPr="00162D92" w:rsidRDefault="008E7777" w:rsidP="008E7777">
      <w:pPr>
        <w:pStyle w:val="NO"/>
        <w:rPr>
          <w:noProof/>
          <w:lang w:val="en-US"/>
        </w:rPr>
      </w:pPr>
      <w:r>
        <w:rPr>
          <w:noProof/>
          <w:lang w:val="en-US"/>
        </w:rPr>
        <w:t>NOTE 2:</w:t>
      </w:r>
      <w:r>
        <w:rPr>
          <w:noProof/>
          <w:lang w:val="en-US"/>
        </w:rPr>
        <w:tab/>
        <w:t>The CCF-A can subscribe to API invoker onboarding event at the CCF-B according to the procedure in clause 8.8.3 of 3GPP</w:t>
      </w:r>
      <w:r w:rsidR="00E20872">
        <w:rPr>
          <w:noProof/>
          <w:lang w:val="en-US"/>
        </w:rPr>
        <w:t> </w:t>
      </w:r>
      <w:r>
        <w:rPr>
          <w:noProof/>
          <w:lang w:val="en-US"/>
        </w:rPr>
        <w:t>TS</w:t>
      </w:r>
      <w:r w:rsidR="00E20872">
        <w:rPr>
          <w:noProof/>
          <w:lang w:val="en-US"/>
        </w:rPr>
        <w:t> </w:t>
      </w:r>
      <w:r>
        <w:rPr>
          <w:noProof/>
          <w:lang w:val="en-US"/>
        </w:rPr>
        <w:t>23.222 [2] and receive notifications about any onboarded API invoker and its security related onboarding information at the CCF-B according to the procedure in clause 8.8.4 of 3GPP</w:t>
      </w:r>
      <w:r w:rsidR="00E20872">
        <w:rPr>
          <w:noProof/>
          <w:lang w:val="en-US"/>
        </w:rPr>
        <w:t> </w:t>
      </w:r>
      <w:r>
        <w:rPr>
          <w:noProof/>
          <w:lang w:val="en-US"/>
        </w:rPr>
        <w:t>TS</w:t>
      </w:r>
      <w:r w:rsidR="00E20872">
        <w:rPr>
          <w:noProof/>
          <w:lang w:val="en-US"/>
        </w:rPr>
        <w:t> </w:t>
      </w:r>
      <w:r>
        <w:rPr>
          <w:noProof/>
          <w:lang w:val="en-US"/>
        </w:rPr>
        <w:t>23.222 [2].</w:t>
      </w:r>
    </w:p>
    <w:p w14:paraId="3B3F5800" w14:textId="11901305" w:rsidR="008E7777" w:rsidRPr="00D7706D" w:rsidRDefault="008E7777" w:rsidP="008E7777">
      <w:pPr>
        <w:pStyle w:val="Heading3"/>
      </w:pPr>
      <w:bookmarkStart w:id="122" w:name="_Toc160440305"/>
      <w:bookmarkStart w:id="123" w:name="_Toc183530776"/>
      <w:r>
        <w:t>6</w:t>
      </w:r>
      <w:r w:rsidRPr="00D7706D">
        <w:t>.</w:t>
      </w:r>
      <w:r w:rsidR="002B03BC">
        <w:rPr>
          <w:lang w:eastAsia="zh-CN"/>
        </w:rPr>
        <w:t>5</w:t>
      </w:r>
      <w:r w:rsidRPr="00D7706D">
        <w:t>.</w:t>
      </w:r>
      <w:r>
        <w:rPr>
          <w:rFonts w:hint="eastAsia"/>
          <w:lang w:eastAsia="zh-CN"/>
        </w:rPr>
        <w:t>2</w:t>
      </w:r>
      <w:r w:rsidRPr="00D7706D">
        <w:tab/>
      </w:r>
      <w:r>
        <w:rPr>
          <w:lang w:eastAsia="zh-CN"/>
        </w:rPr>
        <w:t>Architecture Impacts</w:t>
      </w:r>
      <w:bookmarkEnd w:id="122"/>
      <w:bookmarkEnd w:id="123"/>
    </w:p>
    <w:p w14:paraId="081FCFF8" w14:textId="4551D4BD" w:rsidR="008E7777" w:rsidRDefault="008E7777" w:rsidP="008E7777">
      <w:bookmarkStart w:id="124" w:name="_Toc160440306"/>
      <w:r>
        <w:rPr>
          <w:lang w:val="en-US"/>
        </w:rPr>
        <w:t>Existing</w:t>
      </w:r>
      <w:r>
        <w:t xml:space="preserve"> CAPIF architecture in 3GPP</w:t>
      </w:r>
      <w:r w:rsidR="00E20872">
        <w:t> </w:t>
      </w:r>
      <w:r>
        <w:t>TS</w:t>
      </w:r>
      <w:r w:rsidR="00E20872">
        <w:t> </w:t>
      </w:r>
      <w:r>
        <w:t>23.222 [2] is used to accommodate new interactions between CCFs in this solution.</w:t>
      </w:r>
    </w:p>
    <w:p w14:paraId="477A1A03" w14:textId="77D6AA64" w:rsidR="008E7777" w:rsidRPr="00D7706D" w:rsidRDefault="008E7777" w:rsidP="008E7777">
      <w:pPr>
        <w:pStyle w:val="Heading3"/>
      </w:pPr>
      <w:bookmarkStart w:id="125" w:name="_Toc183530777"/>
      <w:r>
        <w:t>6</w:t>
      </w:r>
      <w:r w:rsidRPr="00D7706D">
        <w:t>.</w:t>
      </w:r>
      <w:r w:rsidR="002B03BC">
        <w:rPr>
          <w:lang w:eastAsia="zh-CN"/>
        </w:rPr>
        <w:t>5</w:t>
      </w:r>
      <w:r w:rsidRPr="00D7706D">
        <w:t>.</w:t>
      </w:r>
      <w:r>
        <w:t>3</w:t>
      </w:r>
      <w:r w:rsidRPr="00D7706D">
        <w:tab/>
      </w:r>
      <w:r>
        <w:rPr>
          <w:lang w:eastAsia="zh-CN"/>
        </w:rPr>
        <w:t>Corresponding APIs</w:t>
      </w:r>
      <w:bookmarkEnd w:id="124"/>
      <w:bookmarkEnd w:id="125"/>
    </w:p>
    <w:p w14:paraId="51E02677" w14:textId="064521DC" w:rsidR="009E1ACD" w:rsidRDefault="009E1ACD" w:rsidP="009E1ACD">
      <w:pPr>
        <w:rPr>
          <w:lang w:eastAsia="zh-CN"/>
        </w:rPr>
      </w:pPr>
      <w:r>
        <w:rPr>
          <w:lang w:eastAsia="zh-CN"/>
        </w:rPr>
        <w:t xml:space="preserve">This solution impacts the </w:t>
      </w:r>
      <w:r>
        <w:t>CAPIF-6/6e interface with new or updated</w:t>
      </w:r>
      <w:r w:rsidRPr="00751738">
        <w:t xml:space="preserve"> </w:t>
      </w:r>
      <w:r>
        <w:t xml:space="preserve">APIs. </w:t>
      </w:r>
      <w:r>
        <w:rPr>
          <w:lang w:eastAsia="zh-CN"/>
        </w:rPr>
        <w:t>Security related API(s) will be addressed by SA3.</w:t>
      </w:r>
    </w:p>
    <w:p w14:paraId="107D77BC" w14:textId="1EE085C2" w:rsidR="008E7777" w:rsidRPr="00D7706D" w:rsidRDefault="008E7777" w:rsidP="008E7777">
      <w:pPr>
        <w:pStyle w:val="Heading3"/>
      </w:pPr>
      <w:bookmarkStart w:id="126" w:name="_Toc160440307"/>
      <w:bookmarkStart w:id="127" w:name="_Toc183530778"/>
      <w:r>
        <w:t>6</w:t>
      </w:r>
      <w:r w:rsidRPr="00D7706D">
        <w:t>.</w:t>
      </w:r>
      <w:r w:rsidR="002B03BC">
        <w:rPr>
          <w:lang w:eastAsia="zh-CN"/>
        </w:rPr>
        <w:t>5</w:t>
      </w:r>
      <w:r w:rsidRPr="00D7706D">
        <w:t>.</w:t>
      </w:r>
      <w:r>
        <w:rPr>
          <w:lang w:eastAsia="zh-CN"/>
        </w:rPr>
        <w:t>4</w:t>
      </w:r>
      <w:r w:rsidRPr="00D7706D">
        <w:tab/>
      </w:r>
      <w:r>
        <w:rPr>
          <w:rFonts w:hint="eastAsia"/>
          <w:lang w:eastAsia="zh-CN"/>
        </w:rPr>
        <w:t>Solution e</w:t>
      </w:r>
      <w:r w:rsidRPr="00D7706D">
        <w:t>valuation</w:t>
      </w:r>
      <w:bookmarkEnd w:id="126"/>
      <w:bookmarkEnd w:id="127"/>
    </w:p>
    <w:p w14:paraId="0032B461" w14:textId="684D307C" w:rsidR="009E1ACD" w:rsidRDefault="009E1ACD" w:rsidP="009E1ACD">
      <w:pPr>
        <w:rPr>
          <w:lang w:eastAsia="zh-CN"/>
        </w:rPr>
      </w:pPr>
      <w:r>
        <w:rPr>
          <w:lang w:eastAsia="zh-CN"/>
        </w:rPr>
        <w:t>This solution addresses KI#4 regarding CAPIF interconnection including authorization, authentication and access control</w:t>
      </w:r>
      <w:r w:rsidRPr="00872637">
        <w:rPr>
          <w:lang w:eastAsia="zh-CN"/>
        </w:rPr>
        <w:t xml:space="preserve"> </w:t>
      </w:r>
      <w:r>
        <w:rPr>
          <w:lang w:eastAsia="zh-CN"/>
        </w:rPr>
        <w:t>aspects.</w:t>
      </w:r>
    </w:p>
    <w:p w14:paraId="049E8C92" w14:textId="343E9F84" w:rsidR="009E1ACD" w:rsidRPr="00DE0D54" w:rsidRDefault="009E1ACD" w:rsidP="009E1ACD">
      <w:pPr>
        <w:pStyle w:val="NO"/>
        <w:rPr>
          <w:lang w:eastAsia="zh-CN"/>
        </w:rPr>
      </w:pPr>
      <w:r>
        <w:rPr>
          <w:lang w:eastAsia="zh-CN"/>
        </w:rPr>
        <w:t>NOTE:</w:t>
      </w:r>
      <w:r>
        <w:rPr>
          <w:lang w:eastAsia="zh-CN"/>
        </w:rPr>
        <w:tab/>
        <w:t>Security details will be addressed by SA3.</w:t>
      </w:r>
    </w:p>
    <w:p w14:paraId="19E76E2D" w14:textId="01ACCFA6" w:rsidR="003712AA" w:rsidRPr="0064781D" w:rsidRDefault="003712AA" w:rsidP="003712AA">
      <w:pPr>
        <w:pStyle w:val="Heading2"/>
      </w:pPr>
      <w:bookmarkStart w:id="128" w:name="_Toc183530779"/>
      <w:r>
        <w:rPr>
          <w:lang w:eastAsia="zh-CN"/>
        </w:rPr>
        <w:t>6</w:t>
      </w:r>
      <w:r>
        <w:t>.</w:t>
      </w:r>
      <w:r w:rsidR="009C4912">
        <w:t>6</w:t>
      </w:r>
      <w:r>
        <w:tab/>
      </w:r>
      <w:r>
        <w:rPr>
          <w:lang w:val="en-US"/>
        </w:rPr>
        <w:t>Solution #</w:t>
      </w:r>
      <w:r w:rsidR="009C4912">
        <w:rPr>
          <w:lang w:val="en-US"/>
        </w:rPr>
        <w:t>5</w:t>
      </w:r>
      <w:r>
        <w:rPr>
          <w:lang w:val="en-US"/>
        </w:rPr>
        <w:t>: Enhancing API Invoker onboarding</w:t>
      </w:r>
      <w:bookmarkEnd w:id="128"/>
    </w:p>
    <w:p w14:paraId="5E7A66FF" w14:textId="38AA9970" w:rsidR="003712AA" w:rsidRDefault="003712AA" w:rsidP="003712AA">
      <w:pPr>
        <w:pStyle w:val="Heading3"/>
      </w:pPr>
      <w:bookmarkStart w:id="129" w:name="_Toc183530780"/>
      <w:r>
        <w:rPr>
          <w:lang w:eastAsia="zh-CN"/>
        </w:rPr>
        <w:t>6</w:t>
      </w:r>
      <w:r>
        <w:t>.</w:t>
      </w:r>
      <w:r w:rsidR="009C4912">
        <w:t>6</w:t>
      </w:r>
      <w:r>
        <w:t>.1</w:t>
      </w:r>
      <w:r>
        <w:tab/>
        <w:t>Solution description</w:t>
      </w:r>
      <w:bookmarkEnd w:id="129"/>
    </w:p>
    <w:p w14:paraId="18CE3CC0" w14:textId="1BCFD11B" w:rsidR="003712AA" w:rsidRDefault="003712AA" w:rsidP="003712AA">
      <w:pPr>
        <w:rPr>
          <w:lang w:eastAsia="zh-CN"/>
        </w:rPr>
      </w:pPr>
      <w:r>
        <w:rPr>
          <w:lang w:eastAsia="zh-CN"/>
        </w:rPr>
        <w:t xml:space="preserve">This solution is related to Key issue #5: Enhancing support to API Invoker onboarding, proposing to enhance the API invoker onboarding procedure specified in </w:t>
      </w:r>
      <w:r w:rsidR="002E72D7">
        <w:rPr>
          <w:lang w:eastAsia="zh-CN"/>
        </w:rPr>
        <w:t>3GPP </w:t>
      </w:r>
      <w:r>
        <w:rPr>
          <w:lang w:eastAsia="zh-CN"/>
        </w:rPr>
        <w:t>TS</w:t>
      </w:r>
      <w:r w:rsidR="002E72D7">
        <w:rPr>
          <w:lang w:eastAsia="zh-CN"/>
        </w:rPr>
        <w:t> </w:t>
      </w:r>
      <w:r>
        <w:rPr>
          <w:lang w:eastAsia="zh-CN"/>
        </w:rPr>
        <w:t xml:space="preserve">23.222. The enhanced procedure enables the </w:t>
      </w:r>
      <w:r w:rsidRPr="00B75967">
        <w:rPr>
          <w:lang w:eastAsia="zh-CN"/>
        </w:rPr>
        <w:t xml:space="preserve">CCF </w:t>
      </w:r>
      <w:r>
        <w:rPr>
          <w:lang w:eastAsia="zh-CN"/>
        </w:rPr>
        <w:t xml:space="preserve">to </w:t>
      </w:r>
      <w:r w:rsidRPr="00B75967">
        <w:rPr>
          <w:lang w:eastAsia="zh-CN"/>
        </w:rPr>
        <w:t xml:space="preserve">onboard an API Invoker </w:t>
      </w:r>
      <w:r>
        <w:rPr>
          <w:lang w:eastAsia="zh-CN"/>
        </w:rPr>
        <w:t xml:space="preserve">to CAPIF, </w:t>
      </w:r>
      <w:r w:rsidRPr="00B75967">
        <w:rPr>
          <w:lang w:eastAsia="zh-CN"/>
        </w:rPr>
        <w:t>based o</w:t>
      </w:r>
      <w:r>
        <w:rPr>
          <w:lang w:eastAsia="zh-CN"/>
        </w:rPr>
        <w:t xml:space="preserve">n meeting the criteria information from the API invoker. The API invoker may include </w:t>
      </w:r>
      <w:r>
        <w:rPr>
          <w:lang w:eastAsia="zh-CN"/>
        </w:rPr>
        <w:lastRenderedPageBreak/>
        <w:t xml:space="preserve">the criteria information in the API Invoker onboarding request message, to inform that it wishes to onboard to CCF only if the criteria information in the request is met by CCF. </w:t>
      </w:r>
    </w:p>
    <w:p w14:paraId="3AFD4BBF" w14:textId="5475BE69" w:rsidR="003712AA" w:rsidRDefault="003712AA" w:rsidP="003712AA">
      <w:pPr>
        <w:rPr>
          <w:lang w:eastAsia="zh-CN"/>
        </w:rPr>
      </w:pPr>
      <w:r>
        <w:rPr>
          <w:lang w:eastAsia="zh-CN"/>
        </w:rPr>
        <w:t>Figure</w:t>
      </w:r>
      <w:r w:rsidR="0011781B">
        <w:rPr>
          <w:lang w:eastAsia="zh-CN"/>
        </w:rPr>
        <w:t> </w:t>
      </w:r>
      <w:r>
        <w:rPr>
          <w:lang w:eastAsia="zh-CN"/>
        </w:rPr>
        <w:t>6.</w:t>
      </w:r>
      <w:r w:rsidR="009C4912">
        <w:rPr>
          <w:lang w:eastAsia="zh-CN"/>
        </w:rPr>
        <w:t>6</w:t>
      </w:r>
      <w:r>
        <w:rPr>
          <w:lang w:eastAsia="zh-CN"/>
        </w:rPr>
        <w:t xml:space="preserve">.1-1 illustrates the </w:t>
      </w:r>
      <w:r w:rsidRPr="00B75967">
        <w:rPr>
          <w:lang w:eastAsia="zh-CN"/>
        </w:rPr>
        <w:t xml:space="preserve">procedure for </w:t>
      </w:r>
      <w:r>
        <w:rPr>
          <w:lang w:eastAsia="zh-CN"/>
        </w:rPr>
        <w:t>enhanced</w:t>
      </w:r>
      <w:r w:rsidRPr="00B75967">
        <w:rPr>
          <w:lang w:eastAsia="zh-CN"/>
        </w:rPr>
        <w:t xml:space="preserve"> onboarding </w:t>
      </w:r>
      <w:r>
        <w:rPr>
          <w:lang w:eastAsia="zh-CN"/>
        </w:rPr>
        <w:t xml:space="preserve">of </w:t>
      </w:r>
      <w:r w:rsidRPr="00B75967">
        <w:rPr>
          <w:lang w:eastAsia="zh-CN"/>
        </w:rPr>
        <w:t>the API Invoker to the CAPIF</w:t>
      </w:r>
      <w:r>
        <w:rPr>
          <w:lang w:eastAsia="zh-CN"/>
        </w:rPr>
        <w:t xml:space="preserve">. </w:t>
      </w:r>
    </w:p>
    <w:p w14:paraId="224FA87E" w14:textId="77777777" w:rsidR="003712AA" w:rsidRDefault="003712AA" w:rsidP="00357CDB">
      <w:pPr>
        <w:pStyle w:val="TH"/>
        <w:rPr>
          <w:lang w:eastAsia="zh-CN"/>
        </w:rPr>
      </w:pPr>
      <w:r>
        <w:object w:dxaOrig="6825" w:dyaOrig="4125" w14:anchorId="02F37AA4">
          <v:shape id="_x0000_i1033" type="#_x0000_t75" style="width:285.35pt;height:172.4pt" o:ole="">
            <v:imagedata r:id="rId29" o:title=""/>
          </v:shape>
          <o:OLEObject Type="Embed" ProgID="Visio.Drawing.11" ShapeID="_x0000_i1033" DrawAspect="Content" ObjectID="_1794147962" r:id="rId30"/>
        </w:object>
      </w:r>
    </w:p>
    <w:p w14:paraId="64FFB5E6" w14:textId="2855149A" w:rsidR="003712AA" w:rsidRDefault="003712AA" w:rsidP="00357CDB">
      <w:pPr>
        <w:pStyle w:val="TF"/>
        <w:rPr>
          <w:lang w:eastAsia="zh-CN"/>
        </w:rPr>
      </w:pPr>
      <w:r w:rsidRPr="0081007A">
        <w:t>Fi</w:t>
      </w:r>
      <w:r>
        <w:t>gure</w:t>
      </w:r>
      <w:r w:rsidR="0011781B">
        <w:t> </w:t>
      </w:r>
      <w:r>
        <w:t>6</w:t>
      </w:r>
      <w:r w:rsidRPr="0081007A">
        <w:t>.</w:t>
      </w:r>
      <w:r w:rsidR="009C4912">
        <w:t>6</w:t>
      </w:r>
      <w:r>
        <w:t>.1</w:t>
      </w:r>
      <w:r w:rsidRPr="0081007A">
        <w:t xml:space="preserve">-1: </w:t>
      </w:r>
      <w:r>
        <w:t>Enhanced API Invoker onboarding procedure</w:t>
      </w:r>
    </w:p>
    <w:p w14:paraId="40F22760" w14:textId="496FC5D2" w:rsidR="003712AA" w:rsidRPr="00EA7BDE" w:rsidRDefault="003712AA" w:rsidP="003712AA">
      <w:pPr>
        <w:pStyle w:val="B1"/>
        <w:rPr>
          <w:lang w:eastAsia="zh-CN"/>
        </w:rPr>
      </w:pPr>
      <w:r>
        <w:rPr>
          <w:lang w:eastAsia="zh-CN"/>
        </w:rPr>
        <w:t>1.</w:t>
      </w:r>
      <w:r>
        <w:rPr>
          <w:lang w:eastAsia="zh-CN"/>
        </w:rPr>
        <w:tab/>
        <w:t>The API Invoker sends the on</w:t>
      </w:r>
      <w:r w:rsidRPr="000D3E19">
        <w:rPr>
          <w:lang w:eastAsia="zh-CN"/>
        </w:rPr>
        <w:t xml:space="preserve">board API invoker request message to the </w:t>
      </w:r>
      <w:r>
        <w:rPr>
          <w:lang w:eastAsia="zh-CN"/>
        </w:rPr>
        <w:t>CCF</w:t>
      </w:r>
      <w:r w:rsidRPr="000D3E19">
        <w:rPr>
          <w:lang w:eastAsia="zh-CN"/>
        </w:rPr>
        <w:t>, to onboard itself to the CAPIF, as specified in 3GPP</w:t>
      </w:r>
      <w:r w:rsidR="00E20872">
        <w:rPr>
          <w:lang w:eastAsia="zh-CN"/>
        </w:rPr>
        <w:t> </w:t>
      </w:r>
      <w:r w:rsidRPr="000D3E19">
        <w:rPr>
          <w:lang w:eastAsia="zh-CN"/>
        </w:rPr>
        <w:t>TS</w:t>
      </w:r>
      <w:r w:rsidR="00E20872">
        <w:rPr>
          <w:lang w:eastAsia="zh-CN"/>
        </w:rPr>
        <w:t> </w:t>
      </w:r>
      <w:r w:rsidRPr="000D3E19">
        <w:rPr>
          <w:lang w:eastAsia="zh-CN"/>
        </w:rPr>
        <w:t xml:space="preserve">23.222, </w:t>
      </w:r>
      <w:r w:rsidRPr="00565716">
        <w:rPr>
          <w:b/>
          <w:lang w:eastAsia="zh-CN"/>
        </w:rPr>
        <w:t xml:space="preserve">along with additional onboarding criteria information. The onboarding criteria information may include the information about AEFs serving certain set of service API(s), availability of AEFs serving a set of service APIs, support of security methods </w:t>
      </w:r>
      <w:r w:rsidRPr="00565716">
        <w:rPr>
          <w:b/>
        </w:rPr>
        <w:t>for certain AEFs / AEF types/ service APIs/ Service API categories</w:t>
      </w:r>
      <w:r w:rsidRPr="00565716">
        <w:rPr>
          <w:b/>
          <w:lang w:eastAsia="zh-CN"/>
        </w:rPr>
        <w:t>, interconnection with a given set of CCFs etc</w:t>
      </w:r>
      <w:r>
        <w:rPr>
          <w:lang w:eastAsia="zh-CN"/>
        </w:rPr>
        <w:t>.</w:t>
      </w:r>
    </w:p>
    <w:p w14:paraId="24DD5A27" w14:textId="11505E64" w:rsidR="003712AA" w:rsidRPr="00600D27" w:rsidRDefault="003712AA" w:rsidP="003712AA">
      <w:pPr>
        <w:pStyle w:val="TH"/>
      </w:pPr>
      <w:r>
        <w:t>Table 6.</w:t>
      </w:r>
      <w:r w:rsidR="00357CDB">
        <w:t>6</w:t>
      </w:r>
      <w:r>
        <w:t>.3</w:t>
      </w:r>
      <w:r w:rsidRPr="00600D27">
        <w:t xml:space="preserve">-1: </w:t>
      </w:r>
      <w:r>
        <w:t>On-board API Invoker request</w:t>
      </w:r>
    </w:p>
    <w:tbl>
      <w:tblPr>
        <w:tblW w:w="8640" w:type="dxa"/>
        <w:jc w:val="center"/>
        <w:tblLayout w:type="fixed"/>
        <w:tblLook w:val="0000" w:firstRow="0" w:lastRow="0" w:firstColumn="0" w:lastColumn="0" w:noHBand="0" w:noVBand="0"/>
      </w:tblPr>
      <w:tblGrid>
        <w:gridCol w:w="2880"/>
        <w:gridCol w:w="1440"/>
        <w:gridCol w:w="4320"/>
      </w:tblGrid>
      <w:tr w:rsidR="003712AA" w:rsidRPr="00836241" w14:paraId="18785651" w14:textId="77777777" w:rsidTr="00884CD9">
        <w:trPr>
          <w:jc w:val="center"/>
        </w:trPr>
        <w:tc>
          <w:tcPr>
            <w:tcW w:w="2880" w:type="dxa"/>
            <w:tcBorders>
              <w:top w:val="single" w:sz="4" w:space="0" w:color="000000"/>
              <w:left w:val="single" w:sz="4" w:space="0" w:color="000000"/>
              <w:bottom w:val="single" w:sz="4" w:space="0" w:color="000000"/>
            </w:tcBorders>
            <w:shd w:val="clear" w:color="auto" w:fill="auto"/>
          </w:tcPr>
          <w:p w14:paraId="5AD8608F" w14:textId="77777777" w:rsidR="003712AA" w:rsidRPr="00836241" w:rsidRDefault="003712AA" w:rsidP="00884CD9">
            <w:pPr>
              <w:pStyle w:val="TAH"/>
            </w:pPr>
            <w:r w:rsidRPr="009F4E14">
              <w:t>Information element</w:t>
            </w:r>
          </w:p>
        </w:tc>
        <w:tc>
          <w:tcPr>
            <w:tcW w:w="1440" w:type="dxa"/>
            <w:tcBorders>
              <w:top w:val="single" w:sz="4" w:space="0" w:color="000000"/>
              <w:left w:val="single" w:sz="4" w:space="0" w:color="000000"/>
              <w:bottom w:val="single" w:sz="4" w:space="0" w:color="000000"/>
            </w:tcBorders>
            <w:shd w:val="clear" w:color="auto" w:fill="auto"/>
          </w:tcPr>
          <w:p w14:paraId="39FD3859" w14:textId="77777777" w:rsidR="003712AA" w:rsidRPr="00836241" w:rsidRDefault="003712AA" w:rsidP="00884CD9">
            <w:pPr>
              <w:pStyle w:val="TAH"/>
            </w:pPr>
            <w:r w:rsidRPr="009F4E14">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678579" w14:textId="77777777" w:rsidR="003712AA" w:rsidRPr="00836241" w:rsidRDefault="003712AA" w:rsidP="00884CD9">
            <w:pPr>
              <w:pStyle w:val="TAH"/>
            </w:pPr>
            <w:r w:rsidRPr="009F4E14">
              <w:t>Description</w:t>
            </w:r>
          </w:p>
        </w:tc>
      </w:tr>
      <w:tr w:rsidR="003712AA" w:rsidRPr="00836241" w14:paraId="6ABBED1B" w14:textId="77777777" w:rsidTr="00884CD9">
        <w:trPr>
          <w:jc w:val="center"/>
        </w:trPr>
        <w:tc>
          <w:tcPr>
            <w:tcW w:w="2880" w:type="dxa"/>
            <w:tcBorders>
              <w:top w:val="single" w:sz="4" w:space="0" w:color="000000"/>
              <w:left w:val="single" w:sz="4" w:space="0" w:color="000000"/>
              <w:bottom w:val="single" w:sz="4" w:space="0" w:color="000000"/>
            </w:tcBorders>
            <w:shd w:val="clear" w:color="auto" w:fill="auto"/>
          </w:tcPr>
          <w:p w14:paraId="5B940F5B" w14:textId="77777777" w:rsidR="003712AA" w:rsidRPr="00836241" w:rsidRDefault="003712AA" w:rsidP="00884CD9">
            <w:pPr>
              <w:pStyle w:val="TAL"/>
              <w:rPr>
                <w:lang w:eastAsia="zh-CN"/>
              </w:rPr>
            </w:pPr>
            <w:r>
              <w:t>On</w:t>
            </w:r>
            <w:r w:rsidRPr="009F4E14">
              <w:t>boarding information</w:t>
            </w:r>
          </w:p>
        </w:tc>
        <w:tc>
          <w:tcPr>
            <w:tcW w:w="1440" w:type="dxa"/>
            <w:tcBorders>
              <w:top w:val="single" w:sz="4" w:space="0" w:color="000000"/>
              <w:left w:val="single" w:sz="4" w:space="0" w:color="000000"/>
              <w:bottom w:val="single" w:sz="4" w:space="0" w:color="000000"/>
            </w:tcBorders>
            <w:shd w:val="clear" w:color="auto" w:fill="auto"/>
          </w:tcPr>
          <w:p w14:paraId="5A1DFD29" w14:textId="77777777" w:rsidR="003712AA" w:rsidRPr="00836241" w:rsidRDefault="003712AA" w:rsidP="00884CD9">
            <w:pPr>
              <w:pStyle w:val="TAC"/>
              <w:jc w:val="left"/>
              <w:rPr>
                <w:lang w:eastAsia="zh-CN"/>
              </w:rPr>
            </w:pPr>
            <w:r w:rsidRPr="009F4E14">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85E556" w14:textId="77777777" w:rsidR="003712AA" w:rsidRPr="00836241" w:rsidRDefault="003712AA" w:rsidP="00884CD9">
            <w:pPr>
              <w:pStyle w:val="TAL"/>
              <w:rPr>
                <w:lang w:eastAsia="zh-CN"/>
              </w:rPr>
            </w:pPr>
            <w:r w:rsidRPr="009F4E14">
              <w:t>The information of the API invoker including enrolment details, required for on boarding</w:t>
            </w:r>
          </w:p>
        </w:tc>
      </w:tr>
      <w:tr w:rsidR="003712AA" w:rsidRPr="00836241" w14:paraId="4F81310B" w14:textId="77777777" w:rsidTr="00884CD9">
        <w:trPr>
          <w:jc w:val="center"/>
        </w:trPr>
        <w:tc>
          <w:tcPr>
            <w:tcW w:w="2880" w:type="dxa"/>
            <w:tcBorders>
              <w:top w:val="single" w:sz="4" w:space="0" w:color="000000"/>
              <w:left w:val="single" w:sz="4" w:space="0" w:color="000000"/>
              <w:bottom w:val="single" w:sz="4" w:space="0" w:color="000000"/>
            </w:tcBorders>
            <w:shd w:val="clear" w:color="auto" w:fill="auto"/>
          </w:tcPr>
          <w:p w14:paraId="46840EFB" w14:textId="77777777" w:rsidR="003712AA" w:rsidRPr="00836241" w:rsidRDefault="003712AA" w:rsidP="00884CD9">
            <w:pPr>
              <w:pStyle w:val="TAL"/>
              <w:rPr>
                <w:lang w:eastAsia="zh-CN"/>
              </w:rPr>
            </w:pPr>
            <w:r w:rsidRPr="009F4E14">
              <w:t>APIs for enrolment</w:t>
            </w:r>
          </w:p>
        </w:tc>
        <w:tc>
          <w:tcPr>
            <w:tcW w:w="1440" w:type="dxa"/>
            <w:tcBorders>
              <w:top w:val="single" w:sz="4" w:space="0" w:color="000000"/>
              <w:left w:val="single" w:sz="4" w:space="0" w:color="000000"/>
              <w:bottom w:val="single" w:sz="4" w:space="0" w:color="000000"/>
            </w:tcBorders>
            <w:shd w:val="clear" w:color="auto" w:fill="auto"/>
          </w:tcPr>
          <w:p w14:paraId="533F9BC8" w14:textId="77777777" w:rsidR="003712AA" w:rsidRPr="00836241" w:rsidRDefault="003712AA" w:rsidP="00884CD9">
            <w:pPr>
              <w:pStyle w:val="TAC"/>
              <w:jc w:val="left"/>
              <w:rPr>
                <w:lang w:eastAsia="zh-CN"/>
              </w:rPr>
            </w:pPr>
            <w:r w:rsidRPr="009F4E14">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483760" w14:textId="77777777" w:rsidR="003712AA" w:rsidRPr="00836241" w:rsidRDefault="003712AA" w:rsidP="00884CD9">
            <w:pPr>
              <w:pStyle w:val="TAL"/>
              <w:rPr>
                <w:lang w:eastAsia="zh-CN"/>
              </w:rPr>
            </w:pPr>
            <w:r w:rsidRPr="009F4E14">
              <w:t>List of APIs being enrolled for.</w:t>
            </w:r>
          </w:p>
        </w:tc>
      </w:tr>
      <w:tr w:rsidR="003712AA" w:rsidRPr="00836241" w14:paraId="32B28C56" w14:textId="77777777" w:rsidTr="00884CD9">
        <w:trPr>
          <w:jc w:val="center"/>
        </w:trPr>
        <w:tc>
          <w:tcPr>
            <w:tcW w:w="2880" w:type="dxa"/>
            <w:tcBorders>
              <w:top w:val="single" w:sz="4" w:space="0" w:color="000000"/>
              <w:left w:val="single" w:sz="4" w:space="0" w:color="000000"/>
              <w:bottom w:val="single" w:sz="4" w:space="0" w:color="000000"/>
            </w:tcBorders>
            <w:shd w:val="clear" w:color="auto" w:fill="auto"/>
          </w:tcPr>
          <w:p w14:paraId="2A4364AA" w14:textId="77777777" w:rsidR="003712AA" w:rsidRPr="009F4E14" w:rsidRDefault="003712AA" w:rsidP="00884CD9">
            <w:pPr>
              <w:pStyle w:val="TAL"/>
            </w:pPr>
            <w:r w:rsidRPr="00F477AF">
              <w:t>Proposed expiration time</w:t>
            </w:r>
          </w:p>
        </w:tc>
        <w:tc>
          <w:tcPr>
            <w:tcW w:w="1440" w:type="dxa"/>
            <w:tcBorders>
              <w:top w:val="single" w:sz="4" w:space="0" w:color="000000"/>
              <w:left w:val="single" w:sz="4" w:space="0" w:color="000000"/>
              <w:bottom w:val="single" w:sz="4" w:space="0" w:color="000000"/>
            </w:tcBorders>
            <w:shd w:val="clear" w:color="auto" w:fill="auto"/>
          </w:tcPr>
          <w:p w14:paraId="76799649" w14:textId="77777777" w:rsidR="003712AA" w:rsidRPr="009F4E14" w:rsidRDefault="003712AA" w:rsidP="00884CD9">
            <w:pPr>
              <w:pStyle w:val="TAC"/>
              <w:jc w:val="left"/>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876821" w14:textId="77777777" w:rsidR="003712AA" w:rsidRPr="009F4E14" w:rsidRDefault="003712AA" w:rsidP="00884CD9">
            <w:pPr>
              <w:pStyle w:val="TAL"/>
            </w:pPr>
            <w:r w:rsidRPr="00F477AF">
              <w:t xml:space="preserve">Proposed expiration time for the </w:t>
            </w:r>
            <w:r>
              <w:t>onboarding.</w:t>
            </w:r>
          </w:p>
        </w:tc>
      </w:tr>
      <w:tr w:rsidR="003712AA" w:rsidRPr="00565716" w14:paraId="0B4529E1" w14:textId="77777777" w:rsidTr="00884CD9">
        <w:trPr>
          <w:jc w:val="center"/>
        </w:trPr>
        <w:tc>
          <w:tcPr>
            <w:tcW w:w="2880" w:type="dxa"/>
            <w:tcBorders>
              <w:top w:val="single" w:sz="4" w:space="0" w:color="000000"/>
              <w:left w:val="single" w:sz="4" w:space="0" w:color="000000"/>
              <w:bottom w:val="single" w:sz="4" w:space="0" w:color="000000"/>
            </w:tcBorders>
            <w:shd w:val="clear" w:color="auto" w:fill="auto"/>
          </w:tcPr>
          <w:p w14:paraId="06BE8AA0" w14:textId="77777777" w:rsidR="003712AA" w:rsidRPr="00565716" w:rsidRDefault="003712AA" w:rsidP="00884CD9">
            <w:pPr>
              <w:pStyle w:val="TAL"/>
              <w:rPr>
                <w:b/>
                <w:lang w:eastAsia="zh-CN"/>
              </w:rPr>
            </w:pPr>
            <w:r w:rsidRPr="00565716">
              <w:rPr>
                <w:b/>
              </w:rPr>
              <w:t>Onboarding criteria</w:t>
            </w:r>
          </w:p>
        </w:tc>
        <w:tc>
          <w:tcPr>
            <w:tcW w:w="1440" w:type="dxa"/>
            <w:tcBorders>
              <w:top w:val="single" w:sz="4" w:space="0" w:color="000000"/>
              <w:left w:val="single" w:sz="4" w:space="0" w:color="000000"/>
              <w:bottom w:val="single" w:sz="4" w:space="0" w:color="000000"/>
            </w:tcBorders>
            <w:shd w:val="clear" w:color="auto" w:fill="auto"/>
          </w:tcPr>
          <w:p w14:paraId="56D8C542" w14:textId="77777777" w:rsidR="003712AA" w:rsidRPr="00565716" w:rsidRDefault="003712AA" w:rsidP="00884CD9">
            <w:pPr>
              <w:pStyle w:val="TAC"/>
              <w:jc w:val="left"/>
              <w:rPr>
                <w:b/>
                <w:lang w:eastAsia="zh-CN"/>
              </w:rPr>
            </w:pPr>
            <w:r w:rsidRPr="00565716">
              <w:rPr>
                <w:b/>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146A77" w14:textId="3FD04F13" w:rsidR="003712AA" w:rsidRPr="00565716" w:rsidRDefault="003712AA" w:rsidP="00884CD9">
            <w:pPr>
              <w:pStyle w:val="TAL"/>
              <w:rPr>
                <w:b/>
                <w:lang w:eastAsia="zh-CN"/>
              </w:rPr>
            </w:pPr>
            <w:r w:rsidRPr="00565716">
              <w:rPr>
                <w:b/>
              </w:rPr>
              <w:t xml:space="preserve">API Invoker indicates to the CCF that the API Invoker wishes to on board itself to the CCF only if the CCF supports the features in Criteria information (For example, AEFs serving certain set of service API(s), availability of AEFs serving a set of service APIs, support of certain security methods, support of certain security methods for certain AEFs / AEF types/ service APIs/ Service API categories, interconnection with a given set of CCFs and like so). </w:t>
            </w:r>
          </w:p>
        </w:tc>
      </w:tr>
    </w:tbl>
    <w:p w14:paraId="77645DA0" w14:textId="77777777" w:rsidR="003712AA" w:rsidRDefault="003712AA" w:rsidP="003712AA">
      <w:pPr>
        <w:rPr>
          <w:lang w:eastAsia="zh-CN"/>
        </w:rPr>
      </w:pPr>
    </w:p>
    <w:p w14:paraId="6068A880" w14:textId="40C80B70" w:rsidR="003712AA" w:rsidRDefault="003712AA" w:rsidP="003712AA">
      <w:pPr>
        <w:pStyle w:val="B1"/>
        <w:rPr>
          <w:lang w:eastAsia="zh-CN"/>
        </w:rPr>
      </w:pPr>
      <w:r>
        <w:rPr>
          <w:lang w:eastAsia="zh-CN"/>
        </w:rPr>
        <w:t>2.</w:t>
      </w:r>
      <w:r>
        <w:rPr>
          <w:lang w:eastAsia="zh-CN"/>
        </w:rPr>
        <w:tab/>
        <w:t>On receipt of on</w:t>
      </w:r>
      <w:r w:rsidRPr="000A4CB3">
        <w:rPr>
          <w:lang w:eastAsia="zh-CN"/>
        </w:rPr>
        <w:t xml:space="preserve">board API invoker request message, the </w:t>
      </w:r>
      <w:r>
        <w:rPr>
          <w:lang w:eastAsia="zh-CN"/>
        </w:rPr>
        <w:t>CCF</w:t>
      </w:r>
      <w:r w:rsidRPr="000A4CB3">
        <w:rPr>
          <w:lang w:eastAsia="zh-CN"/>
        </w:rPr>
        <w:t xml:space="preserve"> begins the onboarding process by verifying whether all the necessary information has been provided to onboard the API invoker</w:t>
      </w:r>
      <w:r>
        <w:rPr>
          <w:lang w:eastAsia="zh-CN"/>
        </w:rPr>
        <w:t xml:space="preserve">. </w:t>
      </w:r>
      <w:r w:rsidRPr="00565716">
        <w:rPr>
          <w:b/>
          <w:lang w:eastAsia="zh-CN"/>
        </w:rPr>
        <w:t>If the onboard API invoker request message includes criteria information</w:t>
      </w:r>
      <w:r w:rsidR="00EF044E">
        <w:rPr>
          <w:b/>
          <w:lang w:eastAsia="zh-CN"/>
        </w:rPr>
        <w:t>,</w:t>
      </w:r>
      <w:r w:rsidRPr="00565716">
        <w:rPr>
          <w:b/>
          <w:lang w:eastAsia="zh-CN"/>
        </w:rPr>
        <w:t xml:space="preserve"> then CCF verifies whether the CCF can support the criteria information. The CCF further proceeds with API invoker onboarding procedure, only if the CCF supports the criteria information from the API Invoker.</w:t>
      </w:r>
    </w:p>
    <w:p w14:paraId="2A152D90" w14:textId="77777777" w:rsidR="003712AA" w:rsidRDefault="003712AA" w:rsidP="003712AA">
      <w:pPr>
        <w:pStyle w:val="B1"/>
        <w:rPr>
          <w:lang w:eastAsia="zh-CN"/>
        </w:rPr>
      </w:pPr>
      <w:r>
        <w:rPr>
          <w:lang w:eastAsia="zh-CN"/>
        </w:rPr>
        <w:t>3.</w:t>
      </w:r>
      <w:r>
        <w:rPr>
          <w:lang w:eastAsia="zh-CN"/>
        </w:rPr>
        <w:tab/>
        <w:t>If the API invoker is granted permission to be onboarded, t</w:t>
      </w:r>
      <w:r w:rsidRPr="000A4CB3">
        <w:rPr>
          <w:lang w:eastAsia="zh-CN"/>
        </w:rPr>
        <w:t>he CCF responds</w:t>
      </w:r>
      <w:r>
        <w:rPr>
          <w:lang w:eastAsia="zh-CN"/>
        </w:rPr>
        <w:t xml:space="preserve"> with</w:t>
      </w:r>
      <w:r w:rsidRPr="000A4CB3">
        <w:rPr>
          <w:lang w:eastAsia="zh-CN"/>
        </w:rPr>
        <w:t xml:space="preserve"> the onboard API invoker </w:t>
      </w:r>
      <w:r>
        <w:rPr>
          <w:lang w:eastAsia="zh-CN"/>
        </w:rPr>
        <w:t xml:space="preserve">with success message, </w:t>
      </w:r>
      <w:r w:rsidRPr="000A4CB3">
        <w:rPr>
          <w:lang w:eastAsia="zh-CN"/>
        </w:rPr>
        <w:t xml:space="preserve">including information </w:t>
      </w:r>
      <w:r>
        <w:rPr>
          <w:lang w:eastAsia="zh-CN"/>
        </w:rPr>
        <w:t>about</w:t>
      </w:r>
      <w:r w:rsidRPr="000A4CB3">
        <w:rPr>
          <w:lang w:eastAsia="zh-CN"/>
        </w:rPr>
        <w:t xml:space="preserve"> the provisioned API invoker profile/API Invoker enrolment details, which may include information to allow the API invoker to be authenticated and to obtain authorization for service APIs</w:t>
      </w:r>
      <w:r>
        <w:rPr>
          <w:lang w:eastAsia="zh-CN"/>
        </w:rPr>
        <w:t>.</w:t>
      </w:r>
    </w:p>
    <w:p w14:paraId="0981B8D8" w14:textId="6D1930DC" w:rsidR="003712AA" w:rsidRDefault="003712AA" w:rsidP="003712AA">
      <w:pPr>
        <w:rPr>
          <w:lang w:eastAsia="zh-CN"/>
        </w:rPr>
      </w:pPr>
      <w:r>
        <w:rPr>
          <w:lang w:eastAsia="zh-CN"/>
        </w:rPr>
        <w:t>Figure</w:t>
      </w:r>
      <w:r w:rsidR="0011781B">
        <w:rPr>
          <w:lang w:eastAsia="zh-CN"/>
        </w:rPr>
        <w:t> </w:t>
      </w:r>
      <w:r>
        <w:rPr>
          <w:lang w:eastAsia="zh-CN"/>
        </w:rPr>
        <w:t>6.</w:t>
      </w:r>
      <w:r w:rsidR="00357CDB">
        <w:rPr>
          <w:lang w:eastAsia="zh-CN"/>
        </w:rPr>
        <w:t>6</w:t>
      </w:r>
      <w:r>
        <w:rPr>
          <w:lang w:eastAsia="zh-CN"/>
        </w:rPr>
        <w:t xml:space="preserve">.1-2 illustrates the new procedure for </w:t>
      </w:r>
      <w:r w:rsidR="0011216D">
        <w:rPr>
          <w:lang w:eastAsia="zh-CN"/>
        </w:rPr>
        <w:t xml:space="preserve">notifying </w:t>
      </w:r>
      <w:r>
        <w:rPr>
          <w:lang w:eastAsia="zh-CN"/>
        </w:rPr>
        <w:t xml:space="preserve">the API invoker from CCF, once the onboarding criteria information is no longer supported by the CCF. </w:t>
      </w:r>
    </w:p>
    <w:p w14:paraId="509CED8A" w14:textId="5E1B6F6B" w:rsidR="003712AA" w:rsidRPr="00EA7BDE" w:rsidRDefault="003712AA" w:rsidP="003712AA">
      <w:pPr>
        <w:pStyle w:val="B1"/>
        <w:rPr>
          <w:lang w:eastAsia="zh-CN"/>
        </w:rPr>
      </w:pPr>
      <w:r>
        <w:rPr>
          <w:lang w:eastAsia="zh-CN"/>
        </w:rPr>
        <w:t>Pre-condition: CCF decides to notify the API invoker due to certain conditions like, onboarding criteria information</w:t>
      </w:r>
      <w:r w:rsidR="0011216D">
        <w:rPr>
          <w:lang w:eastAsia="zh-CN"/>
        </w:rPr>
        <w:t xml:space="preserve"> not met</w:t>
      </w:r>
      <w:r>
        <w:rPr>
          <w:lang w:eastAsia="zh-CN"/>
        </w:rPr>
        <w:t>.</w:t>
      </w:r>
    </w:p>
    <w:p w14:paraId="2F51B461" w14:textId="0990BB6F" w:rsidR="003712AA" w:rsidRDefault="0011216D" w:rsidP="00357CDB">
      <w:pPr>
        <w:pStyle w:val="TH"/>
      </w:pPr>
      <w:r>
        <w:object w:dxaOrig="5655" w:dyaOrig="3323" w14:anchorId="74AD0A94">
          <v:shape id="_x0000_i1034" type="#_x0000_t75" style="width:397.65pt;height:232.5pt" o:ole="">
            <v:imagedata r:id="rId31" o:title=""/>
          </v:shape>
          <o:OLEObject Type="Embed" ProgID="Visio.Drawing.11" ShapeID="_x0000_i1034" DrawAspect="Content" ObjectID="_1794147963" r:id="rId32"/>
        </w:object>
      </w:r>
    </w:p>
    <w:p w14:paraId="6C81C0A2" w14:textId="107339A4" w:rsidR="003712AA" w:rsidRDefault="003712AA" w:rsidP="00357CDB">
      <w:pPr>
        <w:pStyle w:val="TF"/>
        <w:rPr>
          <w:lang w:eastAsia="zh-CN"/>
        </w:rPr>
      </w:pPr>
      <w:r w:rsidRPr="0081007A">
        <w:t>Fi</w:t>
      </w:r>
      <w:r>
        <w:t>gure</w:t>
      </w:r>
      <w:r w:rsidR="0011781B">
        <w:t> </w:t>
      </w:r>
      <w:r>
        <w:t>6</w:t>
      </w:r>
      <w:r w:rsidRPr="0081007A">
        <w:t>.</w:t>
      </w:r>
      <w:r w:rsidR="00357CDB">
        <w:t>6</w:t>
      </w:r>
      <w:r>
        <w:t>.1</w:t>
      </w:r>
      <w:r w:rsidRPr="0081007A">
        <w:t>-</w:t>
      </w:r>
      <w:r>
        <w:t>2</w:t>
      </w:r>
      <w:r w:rsidRPr="0081007A">
        <w:t xml:space="preserve">: </w:t>
      </w:r>
      <w:r>
        <w:t>notification procedure</w:t>
      </w:r>
    </w:p>
    <w:p w14:paraId="48C7E70F" w14:textId="01184920" w:rsidR="003712AA" w:rsidRDefault="003712AA" w:rsidP="003712AA">
      <w:pPr>
        <w:pStyle w:val="B1"/>
        <w:rPr>
          <w:lang w:eastAsia="zh-CN"/>
        </w:rPr>
      </w:pPr>
      <w:r>
        <w:rPr>
          <w:lang w:eastAsia="zh-CN"/>
        </w:rPr>
        <w:t>1.</w:t>
      </w:r>
      <w:r>
        <w:rPr>
          <w:lang w:eastAsia="zh-CN"/>
        </w:rPr>
        <w:tab/>
        <w:t xml:space="preserve"> CCF sends </w:t>
      </w:r>
      <w:r w:rsidR="0011216D">
        <w:rPr>
          <w:lang w:eastAsia="zh-CN"/>
        </w:rPr>
        <w:t xml:space="preserve">onboarding </w:t>
      </w:r>
      <w:r>
        <w:rPr>
          <w:lang w:eastAsia="zh-CN"/>
        </w:rPr>
        <w:t xml:space="preserve">notification request to API Invoker, including the </w:t>
      </w:r>
      <w:r w:rsidR="0011216D">
        <w:rPr>
          <w:lang w:eastAsia="zh-CN"/>
        </w:rPr>
        <w:t xml:space="preserve">notification </w:t>
      </w:r>
      <w:r>
        <w:rPr>
          <w:lang w:eastAsia="zh-CN"/>
        </w:rPr>
        <w:t xml:space="preserve">reason </w:t>
      </w:r>
      <w:r w:rsidR="0011216D">
        <w:rPr>
          <w:lang w:eastAsia="zh-CN"/>
        </w:rPr>
        <w:t>(onboarding condition not met).</w:t>
      </w:r>
      <w:r>
        <w:rPr>
          <w:lang w:eastAsia="zh-CN"/>
        </w:rPr>
        <w:t>.</w:t>
      </w:r>
    </w:p>
    <w:p w14:paraId="37F80CFB" w14:textId="4BA09B15" w:rsidR="003712AA" w:rsidRDefault="003712AA" w:rsidP="003712AA">
      <w:pPr>
        <w:pStyle w:val="B1"/>
        <w:rPr>
          <w:lang w:eastAsia="zh-CN"/>
        </w:rPr>
      </w:pPr>
      <w:r>
        <w:rPr>
          <w:lang w:eastAsia="zh-CN"/>
        </w:rPr>
        <w:t>2.</w:t>
      </w:r>
      <w:r>
        <w:rPr>
          <w:lang w:eastAsia="zh-CN"/>
        </w:rPr>
        <w:tab/>
        <w:t xml:space="preserve">The API invoker acknowledges the </w:t>
      </w:r>
      <w:r w:rsidR="0011216D">
        <w:rPr>
          <w:lang w:eastAsia="zh-CN"/>
        </w:rPr>
        <w:t>onboarding</w:t>
      </w:r>
      <w:r w:rsidR="0011216D" w:rsidDel="0011216D">
        <w:rPr>
          <w:lang w:eastAsia="zh-CN"/>
        </w:rPr>
        <w:t xml:space="preserve"> </w:t>
      </w:r>
      <w:r>
        <w:rPr>
          <w:lang w:eastAsia="zh-CN"/>
        </w:rPr>
        <w:t>notification request message.</w:t>
      </w:r>
    </w:p>
    <w:p w14:paraId="4216CD8E" w14:textId="6B6A4D3B" w:rsidR="003712AA" w:rsidRDefault="003712AA" w:rsidP="00357CDB">
      <w:pPr>
        <w:pStyle w:val="B1"/>
        <w:rPr>
          <w:lang w:eastAsia="zh-CN"/>
        </w:rPr>
      </w:pPr>
      <w:r>
        <w:rPr>
          <w:lang w:eastAsia="zh-CN"/>
        </w:rPr>
        <w:t>3.</w:t>
      </w:r>
      <w:r w:rsidR="00357CDB">
        <w:rPr>
          <w:lang w:eastAsia="zh-CN"/>
        </w:rPr>
        <w:tab/>
      </w:r>
      <w:r>
        <w:rPr>
          <w:lang w:eastAsia="zh-CN"/>
        </w:rPr>
        <w:t>The API invoker, based on the</w:t>
      </w:r>
      <w:r w:rsidR="00624E1A" w:rsidRPr="00624E1A">
        <w:rPr>
          <w:lang w:eastAsia="zh-CN"/>
        </w:rPr>
        <w:t xml:space="preserve"> </w:t>
      </w:r>
      <w:r w:rsidR="00624E1A">
        <w:rPr>
          <w:lang w:eastAsia="zh-CN"/>
        </w:rPr>
        <w:t>notification</w:t>
      </w:r>
      <w:r>
        <w:rPr>
          <w:lang w:eastAsia="zh-CN"/>
        </w:rPr>
        <w:t xml:space="preserve"> reason from CCF in step 1, may renew the API invoker’s enrolment to CCF using the procedures in clause</w:t>
      </w:r>
      <w:r w:rsidR="001E0ADF">
        <w:rPr>
          <w:lang w:eastAsia="zh-CN"/>
        </w:rPr>
        <w:t> </w:t>
      </w:r>
      <w:r>
        <w:rPr>
          <w:lang w:eastAsia="zh-CN"/>
        </w:rPr>
        <w:t>8.1 of 3GPP</w:t>
      </w:r>
      <w:r w:rsidR="00E20872">
        <w:rPr>
          <w:lang w:eastAsia="zh-CN"/>
        </w:rPr>
        <w:t> </w:t>
      </w:r>
      <w:r>
        <w:rPr>
          <w:lang w:eastAsia="zh-CN"/>
        </w:rPr>
        <w:t>TS</w:t>
      </w:r>
      <w:r w:rsidR="00E20872">
        <w:rPr>
          <w:lang w:eastAsia="zh-CN"/>
        </w:rPr>
        <w:t> </w:t>
      </w:r>
      <w:r>
        <w:rPr>
          <w:lang w:eastAsia="zh-CN"/>
        </w:rPr>
        <w:t>23.222 with new criteria information or cancel the API invoker’s enrolment to CCF using the procedures in clause</w:t>
      </w:r>
      <w:r w:rsidR="001E0ADF">
        <w:rPr>
          <w:lang w:eastAsia="zh-CN"/>
        </w:rPr>
        <w:t> </w:t>
      </w:r>
      <w:r>
        <w:rPr>
          <w:lang w:eastAsia="zh-CN"/>
        </w:rPr>
        <w:t>8.2 of 3GPP</w:t>
      </w:r>
      <w:r w:rsidR="00E20872">
        <w:rPr>
          <w:lang w:eastAsia="zh-CN"/>
        </w:rPr>
        <w:t> </w:t>
      </w:r>
      <w:r>
        <w:rPr>
          <w:lang w:eastAsia="zh-CN"/>
        </w:rPr>
        <w:t>TS</w:t>
      </w:r>
      <w:r w:rsidR="00E20872">
        <w:rPr>
          <w:lang w:eastAsia="zh-CN"/>
        </w:rPr>
        <w:t> </w:t>
      </w:r>
      <w:r>
        <w:rPr>
          <w:lang w:eastAsia="zh-CN"/>
        </w:rPr>
        <w:t>23.222.</w:t>
      </w:r>
    </w:p>
    <w:p w14:paraId="7FD8884A" w14:textId="035506CC" w:rsidR="003712AA" w:rsidRPr="00D7706D" w:rsidRDefault="003712AA" w:rsidP="003712AA">
      <w:pPr>
        <w:pStyle w:val="Heading3"/>
      </w:pPr>
      <w:bookmarkStart w:id="130" w:name="_Toc183530781"/>
      <w:r>
        <w:t>6</w:t>
      </w:r>
      <w:r w:rsidRPr="00D7706D">
        <w:t>.</w:t>
      </w:r>
      <w:r w:rsidR="00222C9F">
        <w:rPr>
          <w:lang w:eastAsia="zh-CN"/>
        </w:rPr>
        <w:t>6</w:t>
      </w:r>
      <w:r w:rsidRPr="00D7706D">
        <w:t>.</w:t>
      </w:r>
      <w:r>
        <w:rPr>
          <w:rFonts w:hint="eastAsia"/>
          <w:lang w:eastAsia="zh-CN"/>
        </w:rPr>
        <w:t>2</w:t>
      </w:r>
      <w:r w:rsidRPr="00D7706D">
        <w:tab/>
      </w:r>
      <w:r>
        <w:rPr>
          <w:lang w:eastAsia="zh-CN"/>
        </w:rPr>
        <w:t>Architecture Impacts</w:t>
      </w:r>
      <w:bookmarkEnd w:id="130"/>
    </w:p>
    <w:p w14:paraId="704217E6" w14:textId="06B59592" w:rsidR="004467B0" w:rsidRDefault="004467B0" w:rsidP="007867BE">
      <w:pPr>
        <w:rPr>
          <w:lang w:eastAsia="zh-CN"/>
        </w:rPr>
      </w:pPr>
      <w:r>
        <w:rPr>
          <w:lang w:eastAsia="ja-JP"/>
        </w:rPr>
        <w:t>The existing CAPIF architecture as specified in 3GPP TS 23.222 [2], is used for the interactions between API Invoker and CCF defined in this solution.</w:t>
      </w:r>
    </w:p>
    <w:p w14:paraId="3AAB2BEB" w14:textId="26F3A1F8" w:rsidR="003712AA" w:rsidRPr="00D7706D" w:rsidRDefault="003712AA" w:rsidP="003712AA">
      <w:pPr>
        <w:pStyle w:val="Heading3"/>
      </w:pPr>
      <w:bookmarkStart w:id="131" w:name="_Toc183530782"/>
      <w:r>
        <w:t>6</w:t>
      </w:r>
      <w:r w:rsidRPr="00D7706D">
        <w:t>.</w:t>
      </w:r>
      <w:r w:rsidR="00222C9F">
        <w:rPr>
          <w:lang w:eastAsia="zh-CN"/>
        </w:rPr>
        <w:t>6</w:t>
      </w:r>
      <w:r w:rsidRPr="00D7706D">
        <w:t>.</w:t>
      </w:r>
      <w:r>
        <w:t>3</w:t>
      </w:r>
      <w:r w:rsidRPr="00D7706D">
        <w:tab/>
      </w:r>
      <w:r>
        <w:rPr>
          <w:lang w:eastAsia="zh-CN"/>
        </w:rPr>
        <w:t>Corresponding APIs</w:t>
      </w:r>
      <w:bookmarkEnd w:id="131"/>
    </w:p>
    <w:p w14:paraId="53C096A9" w14:textId="7449F776" w:rsidR="003712AA" w:rsidRDefault="007867BE" w:rsidP="00FA75E6">
      <w:pPr>
        <w:rPr>
          <w:lang w:eastAsia="zh-CN"/>
        </w:rPr>
      </w:pPr>
      <w:r>
        <w:rPr>
          <w:lang w:eastAsia="zh-CN"/>
        </w:rPr>
        <w:t xml:space="preserve">This solution impacts the </w:t>
      </w:r>
      <w:r w:rsidRPr="00A117EC">
        <w:t>CAPIF_</w:t>
      </w:r>
      <w:r>
        <w:t>API_Invoker_Management API as specified in clause 10.5</w:t>
      </w:r>
      <w:r w:rsidRPr="00A117EC">
        <w:t xml:space="preserve"> of 3GPP </w:t>
      </w:r>
      <w:r w:rsidR="00B53007" w:rsidRPr="00A117EC">
        <w:t>TS</w:t>
      </w:r>
      <w:r w:rsidR="00B53007">
        <w:t> </w:t>
      </w:r>
      <w:r w:rsidRPr="00A117EC">
        <w:t>23.222 [</w:t>
      </w:r>
      <w:r>
        <w:t>2</w:t>
      </w:r>
      <w:r w:rsidRPr="00A117EC">
        <w:t>]</w:t>
      </w:r>
    </w:p>
    <w:p w14:paraId="1E60A564" w14:textId="3BE0A38C" w:rsidR="003712AA" w:rsidRPr="00D7706D" w:rsidRDefault="003712AA" w:rsidP="003712AA">
      <w:pPr>
        <w:pStyle w:val="Heading3"/>
      </w:pPr>
      <w:bookmarkStart w:id="132" w:name="_Toc183530783"/>
      <w:r>
        <w:t>6</w:t>
      </w:r>
      <w:r w:rsidRPr="00D7706D">
        <w:t>.</w:t>
      </w:r>
      <w:r w:rsidR="00222C9F">
        <w:rPr>
          <w:lang w:eastAsia="zh-CN"/>
        </w:rPr>
        <w:t>6</w:t>
      </w:r>
      <w:r w:rsidRPr="00D7706D">
        <w:t>.</w:t>
      </w:r>
      <w:r>
        <w:rPr>
          <w:lang w:eastAsia="zh-CN"/>
        </w:rPr>
        <w:t>4</w:t>
      </w:r>
      <w:r w:rsidRPr="00D7706D">
        <w:tab/>
      </w:r>
      <w:r>
        <w:rPr>
          <w:rFonts w:hint="eastAsia"/>
          <w:lang w:eastAsia="zh-CN"/>
        </w:rPr>
        <w:t>Solution e</w:t>
      </w:r>
      <w:r w:rsidRPr="00D7706D">
        <w:t>valuation</w:t>
      </w:r>
      <w:bookmarkEnd w:id="132"/>
    </w:p>
    <w:p w14:paraId="5D0B2D80" w14:textId="56C27883" w:rsidR="00EF044E" w:rsidRDefault="00FA75E6" w:rsidP="00FA75E6">
      <w:pPr>
        <w:rPr>
          <w:lang w:eastAsia="zh-CN"/>
        </w:rPr>
      </w:pPr>
      <w:bookmarkStart w:id="133" w:name="startOfAnnexes"/>
      <w:bookmarkStart w:id="134" w:name="_Toc82472215"/>
      <w:bookmarkStart w:id="135" w:name="_Toc82473760"/>
      <w:bookmarkStart w:id="136" w:name="_Toc82473822"/>
      <w:bookmarkStart w:id="137" w:name="_Toc147904939"/>
      <w:bookmarkEnd w:id="133"/>
      <w:r>
        <w:rPr>
          <w:lang w:eastAsia="zh-CN"/>
        </w:rPr>
        <w:t xml:space="preserve">This solution addresses the key issue #5 by enabling the CCF to onboard an API Invoker to CAPIF based on meeting the criteria information from the API Invoker. Initial on-boarding of API Invoker is avoided when the CCF does not meet the </w:t>
      </w:r>
      <w:r w:rsidR="008D4D42">
        <w:rPr>
          <w:lang w:eastAsia="zh-CN"/>
        </w:rPr>
        <w:t>criteria</w:t>
      </w:r>
      <w:r>
        <w:rPr>
          <w:lang w:eastAsia="zh-CN"/>
        </w:rPr>
        <w:t xml:space="preserve"> information, if provided by API invoker. </w:t>
      </w:r>
      <w:r w:rsidR="008D4D42">
        <w:rPr>
          <w:lang w:eastAsia="zh-CN"/>
        </w:rPr>
        <w:t>Potentially</w:t>
      </w:r>
      <w:r>
        <w:rPr>
          <w:lang w:eastAsia="zh-CN"/>
        </w:rPr>
        <w:t>, this results in API invoker actively consuming the CAPIF services / northbound APIs. Also, the solution proposes CCF sending notification to the API invoker</w:t>
      </w:r>
      <w:r w:rsidRPr="00194085">
        <w:rPr>
          <w:lang w:eastAsia="zh-CN"/>
        </w:rPr>
        <w:t xml:space="preserve"> </w:t>
      </w:r>
      <w:r>
        <w:rPr>
          <w:lang w:eastAsia="zh-CN"/>
        </w:rPr>
        <w:t>when CCF cannot meet the onboarding criteria request from the API invoker. Thus, the enhanced onboarding and notification procedures result in, avoid any unnecessary on-boarding, managing dormant API Invoker profile information at CCF and to enhance the experience of onboarding management.</w:t>
      </w:r>
    </w:p>
    <w:p w14:paraId="64359088" w14:textId="05D2604E" w:rsidR="00642BF6" w:rsidRPr="0064781D" w:rsidRDefault="00642BF6" w:rsidP="00642BF6">
      <w:pPr>
        <w:pStyle w:val="Heading2"/>
      </w:pPr>
      <w:bookmarkStart w:id="138" w:name="_Toc183530784"/>
      <w:r>
        <w:rPr>
          <w:lang w:eastAsia="zh-CN"/>
        </w:rPr>
        <w:t>6</w:t>
      </w:r>
      <w:r>
        <w:t>.</w:t>
      </w:r>
      <w:r w:rsidR="001F0C71">
        <w:t>7</w:t>
      </w:r>
      <w:r>
        <w:tab/>
      </w:r>
      <w:r>
        <w:rPr>
          <w:lang w:val="en-US"/>
        </w:rPr>
        <w:t>Solution #6: API instantiation based on service discovery</w:t>
      </w:r>
      <w:bookmarkEnd w:id="138"/>
    </w:p>
    <w:p w14:paraId="75F6AAF0" w14:textId="0D80057E" w:rsidR="00642BF6" w:rsidRDefault="00642BF6" w:rsidP="00642BF6">
      <w:pPr>
        <w:pStyle w:val="Heading3"/>
      </w:pPr>
      <w:bookmarkStart w:id="139" w:name="_Toc160824449"/>
      <w:bookmarkStart w:id="140" w:name="_Toc183530785"/>
      <w:r>
        <w:rPr>
          <w:lang w:eastAsia="zh-CN"/>
        </w:rPr>
        <w:t>6</w:t>
      </w:r>
      <w:r>
        <w:t>.</w:t>
      </w:r>
      <w:r w:rsidR="001F0C71">
        <w:t>7</w:t>
      </w:r>
      <w:r>
        <w:t>.1</w:t>
      </w:r>
      <w:r>
        <w:tab/>
        <w:t>Solution description</w:t>
      </w:r>
      <w:bookmarkEnd w:id="139"/>
      <w:bookmarkEnd w:id="140"/>
    </w:p>
    <w:p w14:paraId="1308AADB" w14:textId="416C9FC0" w:rsidR="00642BF6" w:rsidRDefault="00642BF6" w:rsidP="00642BF6">
      <w:pPr>
        <w:rPr>
          <w:lang w:eastAsia="zh-CN"/>
        </w:rPr>
      </w:pPr>
      <w:r>
        <w:rPr>
          <w:lang w:eastAsia="zh-CN"/>
        </w:rPr>
        <w:t>Figure</w:t>
      </w:r>
      <w:r w:rsidR="001F0C71">
        <w:rPr>
          <w:lang w:eastAsia="zh-CN"/>
        </w:rPr>
        <w:t> </w:t>
      </w:r>
      <w:r>
        <w:rPr>
          <w:lang w:eastAsia="zh-CN"/>
        </w:rPr>
        <w:t>6.</w:t>
      </w:r>
      <w:r w:rsidR="001F0C71">
        <w:rPr>
          <w:lang w:eastAsia="zh-CN"/>
        </w:rPr>
        <w:t>7</w:t>
      </w:r>
      <w:r>
        <w:rPr>
          <w:lang w:eastAsia="zh-CN"/>
        </w:rPr>
        <w:t>.1-1 illustrates the procedure for Service API discovery procedure.</w:t>
      </w:r>
    </w:p>
    <w:p w14:paraId="4E8F5C2A" w14:textId="77777777" w:rsidR="00642BF6" w:rsidRDefault="00642BF6" w:rsidP="00642BF6">
      <w:pPr>
        <w:pStyle w:val="TH"/>
        <w:rPr>
          <w:noProof/>
          <w:lang w:val="en-US" w:eastAsia="zh-CN"/>
        </w:rPr>
      </w:pPr>
      <w:r w:rsidRPr="00BE05E0">
        <w:rPr>
          <w:noProof/>
          <w:lang w:val="en-US" w:eastAsia="zh-CN"/>
        </w:rPr>
        <w:object w:dxaOrig="9098" w:dyaOrig="3480" w14:anchorId="31675506">
          <v:shape id="_x0000_i1035" type="#_x0000_t75" alt="" style="width:441.9pt;height:168.45pt" o:ole="">
            <v:imagedata r:id="rId33" o:title=""/>
          </v:shape>
          <o:OLEObject Type="Embed" ProgID="Visio.Drawing.11" ShapeID="_x0000_i1035" DrawAspect="Content" ObjectID="_1794147964" r:id="rId34"/>
        </w:object>
      </w:r>
    </w:p>
    <w:p w14:paraId="6CCF9178" w14:textId="04483235" w:rsidR="00642BF6" w:rsidRDefault="00642BF6" w:rsidP="00D960CF">
      <w:pPr>
        <w:pStyle w:val="TF"/>
        <w:rPr>
          <w:lang w:eastAsia="zh-CN"/>
        </w:rPr>
      </w:pPr>
      <w:r w:rsidRPr="00A71A94">
        <w:t>Figure </w:t>
      </w:r>
      <w:r>
        <w:t>6.</w:t>
      </w:r>
      <w:r w:rsidR="001F0C71">
        <w:t>7</w:t>
      </w:r>
      <w:r>
        <w:t>.1</w:t>
      </w:r>
      <w:r w:rsidRPr="00A71A94">
        <w:t>-1: Procedure</w:t>
      </w:r>
      <w:r>
        <w:t xml:space="preserve"> to trigger service API instantiation</w:t>
      </w:r>
    </w:p>
    <w:p w14:paraId="720C9D1B" w14:textId="24DDE600" w:rsidR="00642BF6" w:rsidRDefault="00642BF6" w:rsidP="00642BF6">
      <w:pPr>
        <w:pStyle w:val="B1"/>
      </w:pPr>
      <w:r w:rsidRPr="0072789D">
        <w:t>1</w:t>
      </w:r>
      <w:r>
        <w:t>-2.</w:t>
      </w:r>
      <w:r>
        <w:tab/>
        <w:t>Same as step 1 and 2 in clause</w:t>
      </w:r>
      <w:r w:rsidR="001F0C71">
        <w:t> </w:t>
      </w:r>
      <w:r>
        <w:t>8.7.3 of 3GPP</w:t>
      </w:r>
      <w:r w:rsidR="001F0C71">
        <w:t> </w:t>
      </w:r>
      <w:r>
        <w:t>TS</w:t>
      </w:r>
      <w:r w:rsidR="001F0C71">
        <w:t> </w:t>
      </w:r>
      <w:r>
        <w:t>23.222 [2].</w:t>
      </w:r>
    </w:p>
    <w:p w14:paraId="68F40007" w14:textId="77777777" w:rsidR="00642BF6" w:rsidRDefault="00642BF6" w:rsidP="00642BF6">
      <w:pPr>
        <w:pStyle w:val="B1"/>
      </w:pPr>
      <w:r>
        <w:t>3.</w:t>
      </w:r>
      <w:r>
        <w:tab/>
        <w:t>If the CCF determines that the service API being discovered is not instantiated, then the CCF invoke</w:t>
      </w:r>
      <w:r>
        <w:rPr>
          <w:rFonts w:hint="eastAsia"/>
          <w:lang w:eastAsia="zh-CN"/>
        </w:rPr>
        <w:t>s</w:t>
      </w:r>
      <w:r>
        <w:t xml:space="preserve"> AMF to perform service/AEF instantiation. The AMF is responsible for triggering service/AEF instantiation.</w:t>
      </w:r>
    </w:p>
    <w:p w14:paraId="0F158D83" w14:textId="5D831EFB" w:rsidR="00111ACB" w:rsidRPr="00D661E9" w:rsidRDefault="00111ACB" w:rsidP="006272B0">
      <w:pPr>
        <w:pStyle w:val="NO"/>
      </w:pPr>
      <w:r>
        <w:t>NOTE:</w:t>
      </w:r>
      <w:r>
        <w:tab/>
        <w:t>Whether support for AMF request for service API level instantiation or for instantiation of AEF is to be resolved in coordination with SA5 during normative work.</w:t>
      </w:r>
    </w:p>
    <w:p w14:paraId="103851B8" w14:textId="5B22E5F2" w:rsidR="00642BF6" w:rsidRPr="0072789D" w:rsidRDefault="00642BF6" w:rsidP="00642BF6">
      <w:pPr>
        <w:pStyle w:val="B1"/>
      </w:pPr>
      <w:r>
        <w:t>4.</w:t>
      </w:r>
      <w:r>
        <w:tab/>
        <w:t>Same as clause</w:t>
      </w:r>
      <w:r w:rsidR="001F0C71">
        <w:t> </w:t>
      </w:r>
      <w:r>
        <w:t>8.3.3 of 3GPP</w:t>
      </w:r>
      <w:r w:rsidR="001F0C71">
        <w:t> </w:t>
      </w:r>
      <w:r>
        <w:t>TS</w:t>
      </w:r>
      <w:r w:rsidR="001F0C71">
        <w:t> </w:t>
      </w:r>
      <w:r>
        <w:t>23.222 [2].</w:t>
      </w:r>
    </w:p>
    <w:p w14:paraId="5BA3ADEC" w14:textId="48FCC938" w:rsidR="00642BF6" w:rsidRPr="0072789D" w:rsidRDefault="00642BF6" w:rsidP="00642BF6">
      <w:pPr>
        <w:pStyle w:val="B1"/>
      </w:pPr>
      <w:r>
        <w:t>5.</w:t>
      </w:r>
      <w:r>
        <w:tab/>
        <w:t>Same as step 3 in clause</w:t>
      </w:r>
      <w:r w:rsidR="001F0C71">
        <w:t> </w:t>
      </w:r>
      <w:r>
        <w:t>8.7.3 of 3GPP</w:t>
      </w:r>
      <w:r w:rsidR="001F0C71">
        <w:t> </w:t>
      </w:r>
      <w:r>
        <w:t>TS</w:t>
      </w:r>
      <w:r w:rsidR="001F0C71">
        <w:t> </w:t>
      </w:r>
      <w:r>
        <w:t>23.222 [2].</w:t>
      </w:r>
    </w:p>
    <w:p w14:paraId="31542BC6" w14:textId="6BAE18ED" w:rsidR="00642BF6" w:rsidRPr="00D7706D" w:rsidRDefault="00642BF6" w:rsidP="00642BF6">
      <w:pPr>
        <w:pStyle w:val="Heading3"/>
      </w:pPr>
      <w:bookmarkStart w:id="141" w:name="_Toc183530786"/>
      <w:r>
        <w:t>6</w:t>
      </w:r>
      <w:r w:rsidRPr="00D7706D">
        <w:t>.</w:t>
      </w:r>
      <w:r w:rsidR="001F0C71">
        <w:rPr>
          <w:lang w:eastAsia="zh-CN"/>
        </w:rPr>
        <w:t>7</w:t>
      </w:r>
      <w:r w:rsidRPr="00D7706D">
        <w:t>.</w:t>
      </w:r>
      <w:r>
        <w:rPr>
          <w:rFonts w:hint="eastAsia"/>
          <w:lang w:eastAsia="zh-CN"/>
        </w:rPr>
        <w:t>2</w:t>
      </w:r>
      <w:r w:rsidRPr="00D7706D">
        <w:tab/>
      </w:r>
      <w:r>
        <w:rPr>
          <w:lang w:eastAsia="zh-CN"/>
        </w:rPr>
        <w:t>Architecture Impacts</w:t>
      </w:r>
      <w:bookmarkEnd w:id="141"/>
    </w:p>
    <w:p w14:paraId="25FCF0CB" w14:textId="30565AE0" w:rsidR="006C0DF7" w:rsidRDefault="006C0DF7" w:rsidP="006C0DF7">
      <w:pPr>
        <w:rPr>
          <w:lang w:eastAsia="zh-CN"/>
        </w:rPr>
      </w:pPr>
      <w:r>
        <w:rPr>
          <w:lang w:val="en-US"/>
        </w:rPr>
        <w:t>Existing</w:t>
      </w:r>
      <w:r>
        <w:t xml:space="preserve"> CAPIF architecture in 3GPP TS 23.222 [2] is used to accommodate new interactions between CCF and AMF in this solution.</w:t>
      </w:r>
    </w:p>
    <w:p w14:paraId="3B973D9A" w14:textId="67A29D20" w:rsidR="00642BF6" w:rsidRPr="00D7706D" w:rsidRDefault="00642BF6" w:rsidP="00642BF6">
      <w:pPr>
        <w:pStyle w:val="Heading3"/>
      </w:pPr>
      <w:bookmarkStart w:id="142" w:name="_Toc183530787"/>
      <w:r>
        <w:t>6</w:t>
      </w:r>
      <w:r w:rsidRPr="00D7706D">
        <w:t>.</w:t>
      </w:r>
      <w:r w:rsidR="001F0C71">
        <w:t>7</w:t>
      </w:r>
      <w:r w:rsidRPr="00D7706D">
        <w:t>.</w:t>
      </w:r>
      <w:r>
        <w:t>3</w:t>
      </w:r>
      <w:r w:rsidRPr="00D7706D">
        <w:tab/>
      </w:r>
      <w:r>
        <w:rPr>
          <w:lang w:eastAsia="zh-CN"/>
        </w:rPr>
        <w:t>Corresponding APIs</w:t>
      </w:r>
      <w:bookmarkEnd w:id="142"/>
    </w:p>
    <w:p w14:paraId="0A292675" w14:textId="234B070A" w:rsidR="006C0DF7" w:rsidRDefault="006C0DF7" w:rsidP="006C0DF7">
      <w:pPr>
        <w:rPr>
          <w:lang w:eastAsia="zh-CN"/>
        </w:rPr>
      </w:pPr>
      <w:r>
        <w:rPr>
          <w:lang w:eastAsia="zh-CN"/>
        </w:rPr>
        <w:t xml:space="preserve">This solution impacts the </w:t>
      </w:r>
      <w:r>
        <w:t xml:space="preserve">CAPIF-5/5e interface with </w:t>
      </w:r>
      <w:r>
        <w:rPr>
          <w:rFonts w:hint="eastAsia"/>
          <w:lang w:eastAsia="zh-CN"/>
        </w:rPr>
        <w:t>a</w:t>
      </w:r>
      <w:r>
        <w:rPr>
          <w:lang w:eastAsia="zh-CN"/>
        </w:rPr>
        <w:t xml:space="preserve"> </w:t>
      </w:r>
      <w:r>
        <w:t>new AMF API for triggering service instantiation.</w:t>
      </w:r>
    </w:p>
    <w:p w14:paraId="42925EA8" w14:textId="5813AF90" w:rsidR="00642BF6" w:rsidRPr="00D7706D" w:rsidRDefault="00642BF6" w:rsidP="00642BF6">
      <w:pPr>
        <w:pStyle w:val="Heading3"/>
      </w:pPr>
      <w:bookmarkStart w:id="143" w:name="_Toc183530788"/>
      <w:r>
        <w:t>6</w:t>
      </w:r>
      <w:r w:rsidRPr="00D7706D">
        <w:t>.</w:t>
      </w:r>
      <w:r w:rsidR="001F0C71">
        <w:rPr>
          <w:lang w:eastAsia="zh-CN"/>
        </w:rPr>
        <w:t>7</w:t>
      </w:r>
      <w:r w:rsidRPr="00D7706D">
        <w:t>.</w:t>
      </w:r>
      <w:r>
        <w:rPr>
          <w:lang w:eastAsia="zh-CN"/>
        </w:rPr>
        <w:t>4</w:t>
      </w:r>
      <w:r w:rsidRPr="00D7706D">
        <w:tab/>
      </w:r>
      <w:r>
        <w:rPr>
          <w:rFonts w:hint="eastAsia"/>
          <w:lang w:eastAsia="zh-CN"/>
        </w:rPr>
        <w:t>Solution e</w:t>
      </w:r>
      <w:r w:rsidRPr="00D7706D">
        <w:t>valuation</w:t>
      </w:r>
      <w:bookmarkEnd w:id="143"/>
    </w:p>
    <w:p w14:paraId="3ABBFBAD" w14:textId="2643B80C" w:rsidR="00111ACB" w:rsidRDefault="00111ACB" w:rsidP="006272B0">
      <w:pPr>
        <w:rPr>
          <w:lang w:eastAsia="zh-CN"/>
        </w:rPr>
      </w:pPr>
      <w:r>
        <w:rPr>
          <w:noProof/>
          <w:lang w:val="en-US"/>
        </w:rPr>
        <w:t>This solution provides a proposal to address the open issues listed in key issue#7 by enhancing the service API discover mechanism to enable service API level instantation where CAPIF's AMF will interact with the OAM system specified by SA5 for such service API level or AEF level instantiation. Coordination with SA5 is required for normative work progress.</w:t>
      </w:r>
    </w:p>
    <w:p w14:paraId="6BD2B671" w14:textId="3AF089D4" w:rsidR="008000A2" w:rsidRDefault="008000A2" w:rsidP="008000A2">
      <w:pPr>
        <w:pStyle w:val="Heading2"/>
        <w:rPr>
          <w:lang w:val="en-US" w:eastAsia="zh-CN"/>
        </w:rPr>
      </w:pPr>
      <w:bookmarkStart w:id="144" w:name="_Hlk166510546"/>
      <w:bookmarkStart w:id="145" w:name="_Toc183530789"/>
      <w:r>
        <w:rPr>
          <w:lang w:val="en-US" w:eastAsia="zh-CN"/>
        </w:rPr>
        <w:t>6</w:t>
      </w:r>
      <w:r>
        <w:rPr>
          <w:rFonts w:hint="eastAsia"/>
          <w:lang w:val="en-US" w:eastAsia="zh-CN"/>
        </w:rPr>
        <w:t>.</w:t>
      </w:r>
      <w:r w:rsidR="00542947">
        <w:rPr>
          <w:lang w:val="en-US" w:eastAsia="zh-CN"/>
        </w:rPr>
        <w:t>8</w:t>
      </w:r>
      <w:r>
        <w:rPr>
          <w:rFonts w:hint="eastAsia"/>
          <w:lang w:val="en-US" w:eastAsia="zh-CN"/>
        </w:rPr>
        <w:tab/>
        <w:t>Solution #</w:t>
      </w:r>
      <w:r w:rsidR="00542947">
        <w:rPr>
          <w:lang w:val="en-US" w:eastAsia="zh-CN"/>
        </w:rPr>
        <w:t>7</w:t>
      </w:r>
      <w:r>
        <w:rPr>
          <w:rFonts w:hint="eastAsia"/>
          <w:lang w:val="en-US" w:eastAsia="zh-CN"/>
        </w:rPr>
        <w:t xml:space="preserve">: </w:t>
      </w:r>
      <w:r>
        <w:rPr>
          <w:lang w:val="en-US" w:eastAsia="zh-CN"/>
        </w:rPr>
        <w:t>A</w:t>
      </w:r>
      <w:r>
        <w:rPr>
          <w:rFonts w:hint="eastAsia"/>
          <w:lang w:val="en-US" w:eastAsia="zh-CN"/>
        </w:rPr>
        <w:t>PI</w:t>
      </w:r>
      <w:r>
        <w:rPr>
          <w:lang w:val="en-US" w:eastAsia="zh-CN"/>
        </w:rPr>
        <w:t xml:space="preserve"> based activation for service API discover</w:t>
      </w:r>
      <w:bookmarkEnd w:id="145"/>
    </w:p>
    <w:p w14:paraId="0DAE0FE1" w14:textId="2ED03A6A" w:rsidR="008000A2" w:rsidRDefault="008000A2" w:rsidP="008000A2">
      <w:pPr>
        <w:pStyle w:val="Heading3"/>
      </w:pPr>
      <w:bookmarkStart w:id="146" w:name="_Toc14903"/>
      <w:bookmarkStart w:id="147" w:name="_Toc29086"/>
      <w:bookmarkStart w:id="148" w:name="_Toc1823"/>
      <w:bookmarkStart w:id="149" w:name="_Toc8438"/>
      <w:bookmarkStart w:id="150" w:name="_Toc183530790"/>
      <w:r>
        <w:rPr>
          <w:lang w:val="en-US" w:eastAsia="zh-CN"/>
        </w:rPr>
        <w:t>6</w:t>
      </w:r>
      <w:r>
        <w:t>.</w:t>
      </w:r>
      <w:r w:rsidR="00542947">
        <w:t>8</w:t>
      </w:r>
      <w:r>
        <w:t>.</w:t>
      </w:r>
      <w:r>
        <w:rPr>
          <w:rFonts w:eastAsia="SimSun"/>
          <w:lang w:val="en-US" w:eastAsia="zh-CN"/>
        </w:rPr>
        <w:t>1</w:t>
      </w:r>
      <w:r>
        <w:tab/>
        <w:t>Solution description</w:t>
      </w:r>
      <w:bookmarkEnd w:id="146"/>
      <w:bookmarkEnd w:id="147"/>
      <w:bookmarkEnd w:id="148"/>
      <w:bookmarkEnd w:id="149"/>
      <w:bookmarkEnd w:id="150"/>
    </w:p>
    <w:p w14:paraId="69A3E3E8" w14:textId="34385DF0" w:rsidR="008000A2" w:rsidRPr="00872B67" w:rsidRDefault="008000A2" w:rsidP="008000A2">
      <w:pPr>
        <w:pStyle w:val="Heading4"/>
        <w:rPr>
          <w:lang w:val="en-US"/>
        </w:rPr>
      </w:pPr>
      <w:bookmarkStart w:id="151" w:name="_Toc108431760"/>
      <w:bookmarkStart w:id="152" w:name="_Toc183530791"/>
      <w:r>
        <w:rPr>
          <w:lang w:val="en-US"/>
        </w:rPr>
        <w:t>6</w:t>
      </w:r>
      <w:r w:rsidRPr="00872B67">
        <w:rPr>
          <w:lang w:val="en-US"/>
        </w:rPr>
        <w:t>.</w:t>
      </w:r>
      <w:r w:rsidR="00542947">
        <w:rPr>
          <w:lang w:val="en-US"/>
        </w:rPr>
        <w:t>8</w:t>
      </w:r>
      <w:r w:rsidRPr="00872B67">
        <w:rPr>
          <w:lang w:val="en-US"/>
        </w:rPr>
        <w:t>.</w:t>
      </w:r>
      <w:r>
        <w:rPr>
          <w:lang w:val="en-US"/>
        </w:rPr>
        <w:t>1</w:t>
      </w:r>
      <w:r w:rsidRPr="00872B67">
        <w:rPr>
          <w:lang w:val="en-US"/>
        </w:rPr>
        <w:t>.1</w:t>
      </w:r>
      <w:r w:rsidRPr="00872B67">
        <w:rPr>
          <w:lang w:val="en-US"/>
        </w:rPr>
        <w:tab/>
        <w:t>General</w:t>
      </w:r>
      <w:bookmarkEnd w:id="151"/>
      <w:bookmarkEnd w:id="152"/>
    </w:p>
    <w:p w14:paraId="4F6B2BD3" w14:textId="77777777" w:rsidR="008000A2" w:rsidRDefault="008000A2" w:rsidP="008000A2">
      <w:pPr>
        <w:rPr>
          <w:noProof/>
          <w:lang w:eastAsia="zh-CN"/>
        </w:rPr>
      </w:pPr>
      <w:r w:rsidRPr="005C3BD8">
        <w:rPr>
          <w:noProof/>
          <w:lang w:eastAsia="zh-CN"/>
        </w:rPr>
        <w:t xml:space="preserve">This paper proposes a solution for key issue #7 on CAPIF enhancement for </w:t>
      </w:r>
      <w:r>
        <w:rPr>
          <w:noProof/>
          <w:lang w:eastAsia="zh-CN"/>
        </w:rPr>
        <w:t>service API</w:t>
      </w:r>
      <w:r w:rsidRPr="005C3BD8">
        <w:rPr>
          <w:noProof/>
          <w:lang w:eastAsia="zh-CN"/>
        </w:rPr>
        <w:t xml:space="preserve"> status, to introduce the API based </w:t>
      </w:r>
      <w:r>
        <w:rPr>
          <w:noProof/>
          <w:lang w:eastAsia="zh-CN"/>
        </w:rPr>
        <w:t xml:space="preserve">activation </w:t>
      </w:r>
      <w:r w:rsidRPr="005C3BD8">
        <w:rPr>
          <w:noProof/>
          <w:lang w:eastAsia="zh-CN"/>
        </w:rPr>
        <w:t>in service API discover procedure.</w:t>
      </w:r>
    </w:p>
    <w:bookmarkEnd w:id="144"/>
    <w:p w14:paraId="5D7D10BF" w14:textId="14803474" w:rsidR="008000A2" w:rsidRDefault="008000A2" w:rsidP="008000A2">
      <w:pPr>
        <w:rPr>
          <w:noProof/>
          <w:lang w:eastAsia="zh-CN"/>
        </w:rPr>
      </w:pPr>
      <w:r>
        <w:rPr>
          <w:noProof/>
          <w:lang w:eastAsia="zh-CN"/>
        </w:rPr>
        <w:t>The API can be activated during the service API discover, if the required servcie API is inactive without API interface details, and the related AEF is already instantiated.</w:t>
      </w:r>
    </w:p>
    <w:p w14:paraId="21F85A16" w14:textId="3FB54C52" w:rsidR="008000A2" w:rsidRPr="00872B67" w:rsidRDefault="008000A2" w:rsidP="008000A2">
      <w:pPr>
        <w:pStyle w:val="Heading4"/>
        <w:rPr>
          <w:lang w:val="en-US"/>
        </w:rPr>
      </w:pPr>
      <w:bookmarkStart w:id="153" w:name="_Toc183530792"/>
      <w:r>
        <w:rPr>
          <w:lang w:val="en-US"/>
        </w:rPr>
        <w:lastRenderedPageBreak/>
        <w:t>6</w:t>
      </w:r>
      <w:r w:rsidRPr="00872B67">
        <w:rPr>
          <w:lang w:val="en-US"/>
        </w:rPr>
        <w:t>.</w:t>
      </w:r>
      <w:r w:rsidR="00542947">
        <w:rPr>
          <w:lang w:val="en-US"/>
        </w:rPr>
        <w:t>8</w:t>
      </w:r>
      <w:r w:rsidRPr="00872B67">
        <w:rPr>
          <w:lang w:val="en-US"/>
        </w:rPr>
        <w:t>.</w:t>
      </w:r>
      <w:r>
        <w:rPr>
          <w:lang w:val="en-US"/>
        </w:rPr>
        <w:t>1</w:t>
      </w:r>
      <w:r w:rsidRPr="00872B67">
        <w:rPr>
          <w:lang w:val="en-US"/>
        </w:rPr>
        <w:t>.</w:t>
      </w:r>
      <w:r>
        <w:rPr>
          <w:lang w:val="en-US"/>
        </w:rPr>
        <w:t>2</w:t>
      </w:r>
      <w:r w:rsidRPr="00872B67">
        <w:rPr>
          <w:lang w:val="en-US"/>
        </w:rPr>
        <w:tab/>
      </w:r>
      <w:r>
        <w:rPr>
          <w:lang w:val="en-US"/>
        </w:rPr>
        <w:t>Procedure</w:t>
      </w:r>
      <w:bookmarkEnd w:id="153"/>
    </w:p>
    <w:p w14:paraId="4FA4CAA5" w14:textId="2276910A" w:rsidR="008000A2" w:rsidRDefault="008000A2" w:rsidP="008000A2">
      <w:pPr>
        <w:rPr>
          <w:noProof/>
          <w:lang w:eastAsia="zh-CN"/>
        </w:rPr>
      </w:pPr>
      <w:r w:rsidRPr="00E81BA4">
        <w:rPr>
          <w:noProof/>
          <w:lang w:eastAsia="zh-CN"/>
        </w:rPr>
        <w:t>The following text captures the solution by describing the neccesary changes</w:t>
      </w:r>
      <w:r>
        <w:rPr>
          <w:noProof/>
          <w:lang w:eastAsia="zh-CN"/>
        </w:rPr>
        <w:t xml:space="preserve"> in bold font compared with </w:t>
      </w:r>
      <w:r w:rsidR="00B53007">
        <w:rPr>
          <w:noProof/>
          <w:lang w:eastAsia="zh-CN"/>
        </w:rPr>
        <w:t>3GPP </w:t>
      </w:r>
      <w:r>
        <w:rPr>
          <w:noProof/>
          <w:lang w:eastAsia="zh-CN"/>
        </w:rPr>
        <w:t>TS</w:t>
      </w:r>
      <w:r w:rsidR="00542947">
        <w:rPr>
          <w:noProof/>
          <w:lang w:eastAsia="zh-CN"/>
        </w:rPr>
        <w:t> </w:t>
      </w:r>
      <w:r>
        <w:rPr>
          <w:noProof/>
          <w:lang w:eastAsia="zh-CN"/>
        </w:rPr>
        <w:t xml:space="preserve">23.222 v18.3.0 </w:t>
      </w:r>
      <w:r w:rsidRPr="00E81BA4">
        <w:rPr>
          <w:noProof/>
          <w:lang w:eastAsia="zh-CN"/>
        </w:rPr>
        <w:t>as shown below:</w:t>
      </w:r>
    </w:p>
    <w:tbl>
      <w:tblPr>
        <w:tblStyle w:val="TableGrid"/>
        <w:tblW w:w="0" w:type="auto"/>
        <w:tblLook w:val="04A0" w:firstRow="1" w:lastRow="0" w:firstColumn="1" w:lastColumn="0" w:noHBand="0" w:noVBand="1"/>
      </w:tblPr>
      <w:tblGrid>
        <w:gridCol w:w="9629"/>
      </w:tblGrid>
      <w:tr w:rsidR="008000A2" w14:paraId="778CE99E" w14:textId="77777777" w:rsidTr="004C44BD">
        <w:tc>
          <w:tcPr>
            <w:tcW w:w="9629" w:type="dxa"/>
          </w:tcPr>
          <w:p w14:paraId="7FFEEECF" w14:textId="77777777" w:rsidR="008000A2" w:rsidRPr="00E81BA4" w:rsidRDefault="008000A2" w:rsidP="004C44BD">
            <w:pPr>
              <w:rPr>
                <w:noProof/>
                <w:lang w:eastAsia="zh-CN"/>
              </w:rPr>
            </w:pPr>
          </w:p>
          <w:p w14:paraId="721C775A" w14:textId="7DC82F34" w:rsidR="008000A2" w:rsidRPr="00AB7887" w:rsidRDefault="008000A2" w:rsidP="004C44BD">
            <w:pPr>
              <w:rPr>
                <w:rFonts w:ascii="Arial" w:eastAsia="SimSun" w:hAnsi="Arial" w:cs="Arial"/>
                <w:noProof/>
                <w:sz w:val="24"/>
                <w:lang w:eastAsia="zh-CN"/>
              </w:rPr>
            </w:pPr>
            <w:r w:rsidRPr="00AB7887">
              <w:rPr>
                <w:rFonts w:ascii="Arial" w:eastAsia="SimSun" w:hAnsi="Arial" w:cs="Arial"/>
                <w:noProof/>
                <w:sz w:val="24"/>
                <w:lang w:eastAsia="zh-CN"/>
              </w:rPr>
              <w:t>* * * Enhancement based on TS</w:t>
            </w:r>
            <w:r w:rsidR="00542947">
              <w:rPr>
                <w:rFonts w:ascii="Arial" w:eastAsia="SimSun" w:hAnsi="Arial" w:cs="Arial"/>
                <w:noProof/>
                <w:sz w:val="24"/>
                <w:lang w:eastAsia="zh-CN"/>
              </w:rPr>
              <w:t> </w:t>
            </w:r>
            <w:r w:rsidRPr="00AB7887">
              <w:rPr>
                <w:rFonts w:ascii="Arial" w:eastAsia="SimSun" w:hAnsi="Arial" w:cs="Arial"/>
                <w:noProof/>
                <w:sz w:val="24"/>
                <w:lang w:eastAsia="zh-CN"/>
              </w:rPr>
              <w:t>23.</w:t>
            </w:r>
            <w:r>
              <w:rPr>
                <w:rFonts w:ascii="Arial" w:eastAsia="SimSun" w:hAnsi="Arial" w:cs="Arial"/>
                <w:noProof/>
                <w:sz w:val="24"/>
                <w:lang w:eastAsia="zh-CN"/>
              </w:rPr>
              <w:t>222</w:t>
            </w:r>
            <w:r w:rsidRPr="00AB7887">
              <w:rPr>
                <w:rFonts w:ascii="Arial" w:eastAsia="SimSun" w:hAnsi="Arial" w:cs="Arial"/>
                <w:noProof/>
                <w:sz w:val="24"/>
                <w:lang w:eastAsia="zh-CN"/>
              </w:rPr>
              <w:t xml:space="preserve"> v1</w:t>
            </w:r>
            <w:r>
              <w:rPr>
                <w:rFonts w:ascii="Arial" w:eastAsia="SimSun" w:hAnsi="Arial" w:cs="Arial"/>
                <w:noProof/>
                <w:sz w:val="24"/>
                <w:lang w:eastAsia="zh-CN"/>
              </w:rPr>
              <w:t>8</w:t>
            </w:r>
            <w:r w:rsidRPr="00AB7887">
              <w:rPr>
                <w:rFonts w:ascii="Arial" w:eastAsia="SimSun" w:hAnsi="Arial" w:cs="Arial"/>
                <w:noProof/>
                <w:sz w:val="24"/>
                <w:lang w:eastAsia="zh-CN"/>
              </w:rPr>
              <w:t>.</w:t>
            </w:r>
            <w:r>
              <w:rPr>
                <w:rFonts w:ascii="Arial" w:eastAsia="SimSun" w:hAnsi="Arial" w:cs="Arial"/>
                <w:noProof/>
                <w:sz w:val="24"/>
                <w:lang w:eastAsia="zh-CN"/>
              </w:rPr>
              <w:t>3</w:t>
            </w:r>
            <w:r w:rsidRPr="00AB7887">
              <w:rPr>
                <w:rFonts w:ascii="Arial" w:eastAsia="SimSun" w:hAnsi="Arial" w:cs="Arial"/>
                <w:noProof/>
                <w:sz w:val="24"/>
                <w:lang w:eastAsia="zh-CN"/>
              </w:rPr>
              <w:t>.0   * * * *</w:t>
            </w:r>
          </w:p>
          <w:p w14:paraId="491BB726" w14:textId="77777777" w:rsidR="008000A2" w:rsidRPr="00A45C25" w:rsidRDefault="008000A2" w:rsidP="004C44BD">
            <w:pPr>
              <w:pStyle w:val="Heading4"/>
            </w:pPr>
            <w:bookmarkStart w:id="154" w:name="_Toc433209705"/>
            <w:bookmarkStart w:id="155" w:name="_Toc453260205"/>
            <w:bookmarkStart w:id="156" w:name="_Toc453261092"/>
            <w:bookmarkStart w:id="157" w:name="_Toc453279837"/>
            <w:bookmarkStart w:id="158" w:name="_Toc459375175"/>
            <w:bookmarkStart w:id="159" w:name="_Toc468105419"/>
            <w:bookmarkStart w:id="160" w:name="_Toc468110514"/>
            <w:bookmarkStart w:id="161" w:name="_Toc485420517"/>
            <w:bookmarkStart w:id="162" w:name="_Toc154660801"/>
            <w:bookmarkStart w:id="163" w:name="_Toc183530793"/>
            <w:r w:rsidRPr="00A45C25">
              <w:t>8.</w:t>
            </w:r>
            <w:r>
              <w:t>3</w:t>
            </w:r>
            <w:r w:rsidRPr="00A45C25">
              <w:t>.2.1</w:t>
            </w:r>
            <w:r w:rsidRPr="00A45C25">
              <w:tab/>
              <w:t>Service API publish request</w:t>
            </w:r>
            <w:bookmarkEnd w:id="154"/>
            <w:bookmarkEnd w:id="155"/>
            <w:bookmarkEnd w:id="156"/>
            <w:bookmarkEnd w:id="157"/>
            <w:bookmarkEnd w:id="158"/>
            <w:bookmarkEnd w:id="159"/>
            <w:bookmarkEnd w:id="160"/>
            <w:bookmarkEnd w:id="161"/>
            <w:bookmarkEnd w:id="162"/>
            <w:bookmarkEnd w:id="163"/>
          </w:p>
          <w:p w14:paraId="474E0598" w14:textId="77777777" w:rsidR="008000A2" w:rsidRPr="00A45C25" w:rsidRDefault="008000A2" w:rsidP="004C44BD">
            <w:r w:rsidRPr="00A45C25">
              <w:t>Table 8.</w:t>
            </w:r>
            <w:r>
              <w:t>3</w:t>
            </w:r>
            <w:r w:rsidRPr="00A45C25">
              <w:rPr>
                <w:lang w:eastAsia="zh-CN"/>
              </w:rPr>
              <w:t>.2.1-1</w:t>
            </w:r>
            <w:r w:rsidRPr="00A45C25">
              <w:t xml:space="preserve"> describes the information flow service API publish request from the API publishing function to the CAPIF core function.</w:t>
            </w:r>
          </w:p>
          <w:p w14:paraId="17397B6D" w14:textId="77777777" w:rsidR="008000A2" w:rsidRPr="00A45C25" w:rsidRDefault="008000A2" w:rsidP="004C44BD">
            <w:pPr>
              <w:pStyle w:val="TH"/>
              <w:rPr>
                <w:lang w:val="en-US"/>
              </w:rPr>
            </w:pPr>
            <w:r w:rsidRPr="00A45C25">
              <w:t>Table 8.</w:t>
            </w:r>
            <w:r>
              <w:t>3</w:t>
            </w:r>
            <w:r w:rsidRPr="00A45C25">
              <w:t>.</w:t>
            </w:r>
            <w:r w:rsidRPr="00A45C25">
              <w:rPr>
                <w:lang w:val="en-US"/>
              </w:rPr>
              <w:t>2</w:t>
            </w:r>
            <w:r w:rsidRPr="00A45C25">
              <w:t>.</w:t>
            </w:r>
            <w:r w:rsidRPr="00A45C25">
              <w:rPr>
                <w:lang w:val="en-US"/>
              </w:rPr>
              <w:t>1</w:t>
            </w:r>
            <w:r w:rsidRPr="00A45C25">
              <w:t xml:space="preserve">-1: </w:t>
            </w:r>
            <w:r w:rsidRPr="00A45C25">
              <w:rPr>
                <w:lang w:val="en-US"/>
              </w:rPr>
              <w:t>Service API publish request</w:t>
            </w:r>
          </w:p>
          <w:tbl>
            <w:tblPr>
              <w:tblW w:w="8640" w:type="dxa"/>
              <w:jc w:val="center"/>
              <w:tblLook w:val="0000" w:firstRow="0" w:lastRow="0" w:firstColumn="0" w:lastColumn="0" w:noHBand="0" w:noVBand="0"/>
            </w:tblPr>
            <w:tblGrid>
              <w:gridCol w:w="2880"/>
              <w:gridCol w:w="1440"/>
              <w:gridCol w:w="4320"/>
            </w:tblGrid>
            <w:tr w:rsidR="008000A2" w:rsidRPr="00A45C25" w14:paraId="21079F12" w14:textId="77777777" w:rsidTr="004C44BD">
              <w:trPr>
                <w:jc w:val="center"/>
              </w:trPr>
              <w:tc>
                <w:tcPr>
                  <w:tcW w:w="2880" w:type="dxa"/>
                  <w:tcBorders>
                    <w:top w:val="single" w:sz="4" w:space="0" w:color="000000"/>
                    <w:left w:val="single" w:sz="4" w:space="0" w:color="000000"/>
                    <w:bottom w:val="single" w:sz="4" w:space="0" w:color="000000"/>
                  </w:tcBorders>
                  <w:shd w:val="clear" w:color="auto" w:fill="auto"/>
                </w:tcPr>
                <w:p w14:paraId="1340CAF5" w14:textId="77777777" w:rsidR="008000A2" w:rsidRPr="003A1AAC" w:rsidRDefault="008000A2" w:rsidP="004C44BD">
                  <w:pPr>
                    <w:pStyle w:val="TAH"/>
                  </w:pPr>
                  <w:r w:rsidRPr="003A1AAC">
                    <w:t>Information element</w:t>
                  </w:r>
                </w:p>
              </w:tc>
              <w:tc>
                <w:tcPr>
                  <w:tcW w:w="1440" w:type="dxa"/>
                  <w:tcBorders>
                    <w:top w:val="single" w:sz="4" w:space="0" w:color="000000"/>
                    <w:left w:val="single" w:sz="4" w:space="0" w:color="000000"/>
                    <w:bottom w:val="single" w:sz="4" w:space="0" w:color="000000"/>
                  </w:tcBorders>
                  <w:shd w:val="clear" w:color="auto" w:fill="auto"/>
                </w:tcPr>
                <w:p w14:paraId="37B6E1FC" w14:textId="77777777" w:rsidR="008000A2" w:rsidRPr="003A1AAC" w:rsidRDefault="008000A2" w:rsidP="004C44BD">
                  <w:pPr>
                    <w:pStyle w:val="TAH"/>
                  </w:pPr>
                  <w:r w:rsidRPr="003A1AAC">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08573C" w14:textId="77777777" w:rsidR="008000A2" w:rsidRPr="003A1AAC" w:rsidRDefault="008000A2" w:rsidP="004C44BD">
                  <w:pPr>
                    <w:pStyle w:val="TAH"/>
                  </w:pPr>
                  <w:r w:rsidRPr="003A1AAC">
                    <w:t>Description</w:t>
                  </w:r>
                </w:p>
              </w:tc>
            </w:tr>
            <w:tr w:rsidR="008000A2" w:rsidRPr="00A45C25" w14:paraId="5EFB5CA9" w14:textId="77777777" w:rsidTr="004C44BD">
              <w:trPr>
                <w:jc w:val="center"/>
              </w:trPr>
              <w:tc>
                <w:tcPr>
                  <w:tcW w:w="2880" w:type="dxa"/>
                  <w:tcBorders>
                    <w:top w:val="single" w:sz="4" w:space="0" w:color="000000"/>
                    <w:left w:val="single" w:sz="4" w:space="0" w:color="000000"/>
                    <w:bottom w:val="single" w:sz="4" w:space="0" w:color="000000"/>
                  </w:tcBorders>
                  <w:shd w:val="clear" w:color="auto" w:fill="auto"/>
                </w:tcPr>
                <w:p w14:paraId="3C6E3C32" w14:textId="77777777" w:rsidR="008000A2" w:rsidRPr="003A1AAC" w:rsidRDefault="008000A2" w:rsidP="004C44BD">
                  <w:pPr>
                    <w:pStyle w:val="TAL"/>
                  </w:pPr>
                  <w:r w:rsidRPr="003A1AAC">
                    <w:t>API publisher information</w:t>
                  </w:r>
                </w:p>
              </w:tc>
              <w:tc>
                <w:tcPr>
                  <w:tcW w:w="1440" w:type="dxa"/>
                  <w:tcBorders>
                    <w:top w:val="single" w:sz="4" w:space="0" w:color="000000"/>
                    <w:left w:val="single" w:sz="4" w:space="0" w:color="000000"/>
                    <w:bottom w:val="single" w:sz="4" w:space="0" w:color="000000"/>
                  </w:tcBorders>
                  <w:shd w:val="clear" w:color="auto" w:fill="auto"/>
                </w:tcPr>
                <w:p w14:paraId="6C082F04" w14:textId="77777777" w:rsidR="008000A2" w:rsidRPr="003A1AAC" w:rsidRDefault="008000A2" w:rsidP="004C44BD">
                  <w:pPr>
                    <w:pStyle w:val="TAL"/>
                  </w:pPr>
                  <w:r w:rsidRPr="003A1AAC">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009907" w14:textId="77777777" w:rsidR="008000A2" w:rsidRPr="003A1AAC" w:rsidRDefault="008000A2" w:rsidP="004C44BD">
                  <w:pPr>
                    <w:pStyle w:val="TAL"/>
                  </w:pPr>
                  <w:r w:rsidRPr="003A1AAC">
                    <w:t>The information of the API publisher may include identity, authentication and authorization information</w:t>
                  </w:r>
                </w:p>
              </w:tc>
            </w:tr>
            <w:tr w:rsidR="008000A2" w:rsidRPr="00A45C25" w14:paraId="09F26A5E" w14:textId="77777777" w:rsidTr="004C44BD">
              <w:trPr>
                <w:jc w:val="center"/>
              </w:trPr>
              <w:tc>
                <w:tcPr>
                  <w:tcW w:w="2880" w:type="dxa"/>
                  <w:tcBorders>
                    <w:top w:val="single" w:sz="4" w:space="0" w:color="000000"/>
                    <w:left w:val="single" w:sz="4" w:space="0" w:color="000000"/>
                    <w:bottom w:val="single" w:sz="4" w:space="0" w:color="000000"/>
                  </w:tcBorders>
                  <w:shd w:val="clear" w:color="auto" w:fill="auto"/>
                </w:tcPr>
                <w:p w14:paraId="6C1EA54B" w14:textId="77777777" w:rsidR="008000A2" w:rsidRPr="003A1AAC" w:rsidDel="00682438" w:rsidRDefault="008000A2" w:rsidP="004C44BD">
                  <w:pPr>
                    <w:pStyle w:val="TAL"/>
                  </w:pPr>
                  <w:r w:rsidRPr="003A1AAC">
                    <w:t>Service API information</w:t>
                  </w:r>
                </w:p>
              </w:tc>
              <w:tc>
                <w:tcPr>
                  <w:tcW w:w="1440" w:type="dxa"/>
                  <w:tcBorders>
                    <w:top w:val="single" w:sz="4" w:space="0" w:color="000000"/>
                    <w:left w:val="single" w:sz="4" w:space="0" w:color="000000"/>
                    <w:bottom w:val="single" w:sz="4" w:space="0" w:color="000000"/>
                  </w:tcBorders>
                  <w:shd w:val="clear" w:color="auto" w:fill="auto"/>
                </w:tcPr>
                <w:p w14:paraId="6EB82FA5" w14:textId="77777777" w:rsidR="008000A2" w:rsidRPr="003A1AAC" w:rsidRDefault="008000A2" w:rsidP="004C44BD">
                  <w:pPr>
                    <w:pStyle w:val="TAL"/>
                  </w:pPr>
                  <w:r w:rsidRPr="003A1AAC">
                    <w:t>M</w:t>
                  </w:r>
                  <w:r>
                    <w:t xml:space="preserve"> </w:t>
                  </w:r>
                  <w:r w:rsidRPr="00252075">
                    <w:rPr>
                      <w:b/>
                    </w:rPr>
                    <w:t>(see 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08C175" w14:textId="77777777" w:rsidR="008000A2" w:rsidRPr="003A1AAC" w:rsidRDefault="008000A2" w:rsidP="004C44BD">
                  <w:pPr>
                    <w:pStyle w:val="TAL"/>
                  </w:pPr>
                  <w:r w:rsidRPr="003A1AAC">
                    <w:t xml:space="preserve">The service API information includes the service </w:t>
                  </w:r>
                  <w:r>
                    <w:t xml:space="preserve">API </w:t>
                  </w:r>
                  <w:r w:rsidRPr="003A1AAC">
                    <w:t xml:space="preserve">name, </w:t>
                  </w:r>
                  <w:r w:rsidRPr="009F70DA">
                    <w:t>API provider name (optional),</w:t>
                  </w:r>
                  <w:r>
                    <w:t xml:space="preserve"> </w:t>
                  </w:r>
                  <w:r w:rsidRPr="00A47734">
                    <w:t>List of public IP ranges of UEs (optional),</w:t>
                  </w:r>
                  <w:r>
                    <w:t xml:space="preserve"> </w:t>
                  </w:r>
                  <w:r w:rsidRPr="003A1AAC">
                    <w:t xml:space="preserve">service </w:t>
                  </w:r>
                  <w:r>
                    <w:t xml:space="preserve">API </w:t>
                  </w:r>
                  <w:r w:rsidRPr="003A1AAC">
                    <w:t xml:space="preserve">type, </w:t>
                  </w:r>
                  <w:r w:rsidRPr="008922A7">
                    <w:t>service API status (e.g. active, inactive),</w:t>
                  </w:r>
                  <w:r>
                    <w:t xml:space="preserve"> </w:t>
                  </w:r>
                  <w:r w:rsidRPr="003A1AAC">
                    <w:t xml:space="preserve">communication type, description, </w:t>
                  </w:r>
                  <w:r>
                    <w:t>Serving Area Information (optional),</w:t>
                  </w:r>
                  <w:r>
                    <w:rPr>
                      <w:lang w:val="en-US"/>
                    </w:rPr>
                    <w:t xml:space="preserve"> </w:t>
                  </w:r>
                  <w:r>
                    <w:t xml:space="preserve">AEF location (optional), </w:t>
                  </w:r>
                  <w:r w:rsidRPr="003A1AAC">
                    <w:t>interface details (e.g. IP address, port number, URI), protocols, version numbers, and data format</w:t>
                  </w:r>
                  <w:r w:rsidRPr="006030B8">
                    <w:t>, Service KPIs (optional)</w:t>
                  </w:r>
                  <w:r w:rsidRPr="003A1AAC">
                    <w:t>.</w:t>
                  </w:r>
                </w:p>
              </w:tc>
            </w:tr>
            <w:tr w:rsidR="008000A2" w:rsidRPr="00A45C25" w14:paraId="679F1E38" w14:textId="77777777" w:rsidTr="004C44BD">
              <w:trPr>
                <w:jc w:val="center"/>
              </w:trPr>
              <w:tc>
                <w:tcPr>
                  <w:tcW w:w="2880" w:type="dxa"/>
                  <w:tcBorders>
                    <w:top w:val="single" w:sz="4" w:space="0" w:color="000000"/>
                    <w:left w:val="single" w:sz="4" w:space="0" w:color="000000"/>
                    <w:bottom w:val="single" w:sz="4" w:space="0" w:color="000000"/>
                  </w:tcBorders>
                  <w:shd w:val="clear" w:color="auto" w:fill="auto"/>
                </w:tcPr>
                <w:p w14:paraId="33E748DA" w14:textId="77777777" w:rsidR="008000A2" w:rsidRPr="003A1AAC" w:rsidRDefault="008000A2" w:rsidP="004C44BD">
                  <w:pPr>
                    <w:pStyle w:val="TAL"/>
                  </w:pPr>
                  <w:r w:rsidRPr="00896DC0">
                    <w:t>Shar</w:t>
                  </w:r>
                  <w:r>
                    <w:t>e</w:t>
                  </w:r>
                  <w:r w:rsidRPr="00896DC0">
                    <w:t xml:space="preserve">able </w:t>
                  </w:r>
                  <w:r>
                    <w:t>information</w:t>
                  </w:r>
                </w:p>
              </w:tc>
              <w:tc>
                <w:tcPr>
                  <w:tcW w:w="1440" w:type="dxa"/>
                  <w:tcBorders>
                    <w:top w:val="single" w:sz="4" w:space="0" w:color="000000"/>
                    <w:left w:val="single" w:sz="4" w:space="0" w:color="000000"/>
                    <w:bottom w:val="single" w:sz="4" w:space="0" w:color="000000"/>
                  </w:tcBorders>
                  <w:shd w:val="clear" w:color="auto" w:fill="auto"/>
                </w:tcPr>
                <w:p w14:paraId="4AE2AF95" w14:textId="77777777" w:rsidR="008000A2" w:rsidRPr="003A1AAC" w:rsidRDefault="008000A2" w:rsidP="004C44BD">
                  <w:pPr>
                    <w:pStyle w:val="TAL"/>
                  </w:pPr>
                  <w:r w:rsidRPr="00896DC0">
                    <w:t xml:space="preserve">O </w:t>
                  </w:r>
                  <w:r>
                    <w:t>(</w:t>
                  </w:r>
                  <w:r>
                    <w:rPr>
                      <w:lang w:val="en-US"/>
                    </w:rPr>
                    <w:t>see </w:t>
                  </w:r>
                  <w:r>
                    <w:t>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76BF8B" w14:textId="77777777" w:rsidR="008000A2" w:rsidRPr="003A1AAC" w:rsidRDefault="008000A2" w:rsidP="004C44BD">
                  <w:pPr>
                    <w:pStyle w:val="TAL"/>
                  </w:pPr>
                  <w:r w:rsidRPr="00896DC0">
                    <w:t xml:space="preserve">Indicates whether the service API or the service API category can be </w:t>
                  </w:r>
                  <w:r>
                    <w:t>published</w:t>
                  </w:r>
                  <w:r w:rsidRPr="00896DC0">
                    <w:t xml:space="preserve"> </w:t>
                  </w:r>
                  <w:r>
                    <w:t>to other CCFs</w:t>
                  </w:r>
                  <w:r>
                    <w:rPr>
                      <w:lang w:val="en-US"/>
                    </w:rPr>
                    <w:t>.</w:t>
                  </w:r>
                  <w:r>
                    <w:rPr>
                      <w:lang w:eastAsia="zh-CN"/>
                    </w:rPr>
                    <w:t xml:space="preserve"> </w:t>
                  </w:r>
                  <w:r>
                    <w:rPr>
                      <w:lang w:val="en-US" w:eastAsia="zh-CN"/>
                    </w:rPr>
                    <w:t>A</w:t>
                  </w:r>
                  <w:r>
                    <w:rPr>
                      <w:lang w:eastAsia="zh-CN"/>
                    </w:rPr>
                    <w:t>nd if sharing, a list of CAPIF provider domain information where the service API or the service API cate</w:t>
                  </w:r>
                  <w:r>
                    <w:rPr>
                      <w:lang w:val="en-US" w:eastAsia="zh-CN"/>
                    </w:rPr>
                    <w:t>g</w:t>
                  </w:r>
                  <w:r>
                    <w:rPr>
                      <w:lang w:eastAsia="zh-CN"/>
                    </w:rPr>
                    <w:t>ory can be published is contained</w:t>
                  </w:r>
                  <w:r w:rsidRPr="00896DC0">
                    <w:t>.</w:t>
                  </w:r>
                </w:p>
              </w:tc>
            </w:tr>
            <w:tr w:rsidR="008000A2" w:rsidRPr="00A45C25" w14:paraId="19420F0D" w14:textId="77777777" w:rsidTr="004C44B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E574BBE" w14:textId="77777777" w:rsidR="008000A2" w:rsidRDefault="008000A2" w:rsidP="004C44BD">
                  <w:pPr>
                    <w:pStyle w:val="TAN"/>
                    <w:rPr>
                      <w:b/>
                    </w:rPr>
                  </w:pPr>
                  <w:r w:rsidRPr="00252075">
                    <w:rPr>
                      <w:b/>
                      <w:lang w:eastAsia="zh-CN"/>
                    </w:rPr>
                    <w:t>NOTE 1</w:t>
                  </w:r>
                  <w:r w:rsidRPr="00252075">
                    <w:rPr>
                      <w:b/>
                      <w:lang w:val="en-US" w:eastAsia="zh-CN"/>
                    </w:rPr>
                    <w:t>:</w:t>
                  </w:r>
                  <w:r w:rsidRPr="00252075">
                    <w:rPr>
                      <w:b/>
                      <w:lang w:val="en-US" w:eastAsia="zh-CN"/>
                    </w:rPr>
                    <w:tab/>
                    <w:t>The interface details shall be not present, if the</w:t>
                  </w:r>
                  <w:r>
                    <w:rPr>
                      <w:b/>
                      <w:lang w:val="en-US" w:eastAsia="zh-CN"/>
                    </w:rPr>
                    <w:t xml:space="preserve"> </w:t>
                  </w:r>
                  <w:r>
                    <w:rPr>
                      <w:rFonts w:hint="eastAsia"/>
                      <w:b/>
                      <w:lang w:val="en-US" w:eastAsia="zh-CN"/>
                    </w:rPr>
                    <w:t>API</w:t>
                  </w:r>
                  <w:r>
                    <w:rPr>
                      <w:b/>
                      <w:lang w:val="en-US" w:eastAsia="zh-CN"/>
                    </w:rPr>
                    <w:t xml:space="preserve"> </w:t>
                  </w:r>
                  <w:r>
                    <w:rPr>
                      <w:rFonts w:hint="eastAsia"/>
                      <w:b/>
                      <w:lang w:val="en-US" w:eastAsia="zh-CN"/>
                    </w:rPr>
                    <w:t>status</w:t>
                  </w:r>
                  <w:r>
                    <w:rPr>
                      <w:b/>
                      <w:lang w:val="en-US" w:eastAsia="zh-CN"/>
                    </w:rPr>
                    <w:t xml:space="preserve"> </w:t>
                  </w:r>
                  <w:r>
                    <w:rPr>
                      <w:rFonts w:hint="eastAsia"/>
                      <w:b/>
                      <w:lang w:val="en-US" w:eastAsia="zh-CN"/>
                    </w:rPr>
                    <w:t>is</w:t>
                  </w:r>
                  <w:r>
                    <w:rPr>
                      <w:b/>
                      <w:lang w:val="en-US" w:eastAsia="zh-CN"/>
                    </w:rPr>
                    <w:t xml:space="preserve"> inactive.</w:t>
                  </w:r>
                </w:p>
                <w:p w14:paraId="5601AC76" w14:textId="77777777" w:rsidR="008000A2" w:rsidRPr="003A1AAC" w:rsidRDefault="008000A2" w:rsidP="004C44BD">
                  <w:pPr>
                    <w:pStyle w:val="TAN"/>
                  </w:pPr>
                  <w:r w:rsidRPr="00896DC0">
                    <w:rPr>
                      <w:lang w:eastAsia="zh-CN"/>
                    </w:rPr>
                    <w:t>NOTE</w:t>
                  </w:r>
                  <w:r>
                    <w:rPr>
                      <w:lang w:eastAsia="zh-CN"/>
                    </w:rPr>
                    <w:t xml:space="preserve"> 2</w:t>
                  </w:r>
                  <w:r>
                    <w:rPr>
                      <w:lang w:val="en-US" w:eastAsia="zh-CN"/>
                    </w:rPr>
                    <w:t>:</w:t>
                  </w:r>
                  <w:r>
                    <w:rPr>
                      <w:lang w:val="en-US" w:eastAsia="zh-CN"/>
                    </w:rPr>
                    <w:tab/>
                  </w:r>
                  <w:r>
                    <w:rPr>
                      <w:lang w:eastAsia="zh-CN"/>
                    </w:rPr>
                    <w:t>If the shareable information is not</w:t>
                  </w:r>
                  <w:r w:rsidRPr="00896DC0">
                    <w:rPr>
                      <w:lang w:eastAsia="zh-CN"/>
                    </w:rPr>
                    <w:t xml:space="preserve"> present</w:t>
                  </w:r>
                  <w:r>
                    <w:rPr>
                      <w:lang w:eastAsia="zh-CN"/>
                    </w:rPr>
                    <w:t>, the service API is not allowed to be shared</w:t>
                  </w:r>
                  <w:r w:rsidRPr="00896DC0">
                    <w:rPr>
                      <w:lang w:eastAsia="zh-CN"/>
                    </w:rPr>
                    <w:t>.</w:t>
                  </w:r>
                </w:p>
              </w:tc>
            </w:tr>
          </w:tbl>
          <w:p w14:paraId="16481395" w14:textId="77777777" w:rsidR="008000A2" w:rsidRDefault="008000A2" w:rsidP="004C44BD">
            <w:pPr>
              <w:rPr>
                <w:noProof/>
                <w:lang w:eastAsia="zh-CN"/>
              </w:rPr>
            </w:pPr>
          </w:p>
          <w:p w14:paraId="6623F4E6" w14:textId="2DAD2A79" w:rsidR="008000A2" w:rsidRPr="00AB7887" w:rsidRDefault="008000A2" w:rsidP="004C44BD">
            <w:pPr>
              <w:rPr>
                <w:rFonts w:ascii="Arial" w:eastAsia="SimSun" w:hAnsi="Arial" w:cs="Arial"/>
                <w:noProof/>
                <w:sz w:val="24"/>
                <w:lang w:eastAsia="zh-CN"/>
              </w:rPr>
            </w:pPr>
            <w:r w:rsidRPr="00AB7887">
              <w:rPr>
                <w:rFonts w:ascii="Arial" w:eastAsia="SimSun" w:hAnsi="Arial" w:cs="Arial"/>
                <w:noProof/>
                <w:sz w:val="24"/>
                <w:lang w:eastAsia="zh-CN"/>
              </w:rPr>
              <w:t>* * * Enhancement based on TS</w:t>
            </w:r>
            <w:r w:rsidR="00542947">
              <w:rPr>
                <w:rFonts w:ascii="Arial" w:eastAsia="SimSun" w:hAnsi="Arial" w:cs="Arial"/>
                <w:noProof/>
                <w:sz w:val="24"/>
                <w:lang w:eastAsia="zh-CN"/>
              </w:rPr>
              <w:t> </w:t>
            </w:r>
            <w:r w:rsidRPr="00AB7887">
              <w:rPr>
                <w:rFonts w:ascii="Arial" w:eastAsia="SimSun" w:hAnsi="Arial" w:cs="Arial"/>
                <w:noProof/>
                <w:sz w:val="24"/>
                <w:lang w:eastAsia="zh-CN"/>
              </w:rPr>
              <w:t>23.</w:t>
            </w:r>
            <w:r>
              <w:rPr>
                <w:rFonts w:ascii="Arial" w:eastAsia="SimSun" w:hAnsi="Arial" w:cs="Arial"/>
                <w:noProof/>
                <w:sz w:val="24"/>
                <w:lang w:eastAsia="zh-CN"/>
              </w:rPr>
              <w:t>222</w:t>
            </w:r>
            <w:r w:rsidRPr="00AB7887">
              <w:rPr>
                <w:rFonts w:ascii="Arial" w:eastAsia="SimSun" w:hAnsi="Arial" w:cs="Arial"/>
                <w:noProof/>
                <w:sz w:val="24"/>
                <w:lang w:eastAsia="zh-CN"/>
              </w:rPr>
              <w:t xml:space="preserve"> v1</w:t>
            </w:r>
            <w:r>
              <w:rPr>
                <w:rFonts w:ascii="Arial" w:eastAsia="SimSun" w:hAnsi="Arial" w:cs="Arial"/>
                <w:noProof/>
                <w:sz w:val="24"/>
                <w:lang w:eastAsia="zh-CN"/>
              </w:rPr>
              <w:t>8</w:t>
            </w:r>
            <w:r w:rsidRPr="00AB7887">
              <w:rPr>
                <w:rFonts w:ascii="Arial" w:eastAsia="SimSun" w:hAnsi="Arial" w:cs="Arial"/>
                <w:noProof/>
                <w:sz w:val="24"/>
                <w:lang w:eastAsia="zh-CN"/>
              </w:rPr>
              <w:t>.</w:t>
            </w:r>
            <w:r>
              <w:rPr>
                <w:rFonts w:ascii="Arial" w:eastAsia="SimSun" w:hAnsi="Arial" w:cs="Arial"/>
                <w:noProof/>
                <w:sz w:val="24"/>
                <w:lang w:eastAsia="zh-CN"/>
              </w:rPr>
              <w:t>3</w:t>
            </w:r>
            <w:r w:rsidRPr="00AB7887">
              <w:rPr>
                <w:rFonts w:ascii="Arial" w:eastAsia="SimSun" w:hAnsi="Arial" w:cs="Arial"/>
                <w:noProof/>
                <w:sz w:val="24"/>
                <w:lang w:eastAsia="zh-CN"/>
              </w:rPr>
              <w:t>.0   * * * *</w:t>
            </w:r>
          </w:p>
          <w:p w14:paraId="0C76F71F" w14:textId="77777777" w:rsidR="008000A2" w:rsidRPr="00790172" w:rsidRDefault="008000A2" w:rsidP="004C44BD">
            <w:pPr>
              <w:pStyle w:val="Heading3"/>
            </w:pPr>
            <w:bookmarkStart w:id="164" w:name="_Toc154660827"/>
            <w:bookmarkStart w:id="165" w:name="_Toc183530794"/>
            <w:r w:rsidRPr="00790172">
              <w:t>8.</w:t>
            </w:r>
            <w:r>
              <w:t>7</w:t>
            </w:r>
            <w:r w:rsidRPr="00790172">
              <w:t>.3</w:t>
            </w:r>
            <w:r w:rsidRPr="00790172">
              <w:tab/>
              <w:t>Procedure</w:t>
            </w:r>
            <w:bookmarkEnd w:id="164"/>
            <w:bookmarkEnd w:id="165"/>
          </w:p>
          <w:p w14:paraId="4AF31263" w14:textId="77777777" w:rsidR="008000A2" w:rsidRPr="00790172" w:rsidRDefault="008000A2" w:rsidP="004C44BD">
            <w:pPr>
              <w:rPr>
                <w:noProof/>
                <w:lang w:val="en-US"/>
              </w:rPr>
            </w:pPr>
            <w:r w:rsidRPr="00790172">
              <w:rPr>
                <w:noProof/>
                <w:lang w:val="en-US"/>
              </w:rPr>
              <w:t>Figure 8.</w:t>
            </w:r>
            <w:r>
              <w:rPr>
                <w:noProof/>
                <w:lang w:val="en-US"/>
              </w:rPr>
              <w:t>7</w:t>
            </w:r>
            <w:r w:rsidRPr="00790172">
              <w:rPr>
                <w:noProof/>
                <w:lang w:val="en-US"/>
              </w:rPr>
              <w:t>.3-1 illustrates the procedure for discover service APIs.</w:t>
            </w:r>
          </w:p>
          <w:p w14:paraId="6A154DA8" w14:textId="77777777" w:rsidR="008000A2" w:rsidRPr="00790172" w:rsidRDefault="008000A2" w:rsidP="004C44BD">
            <w:pPr>
              <w:rPr>
                <w:noProof/>
                <w:lang w:val="en-US"/>
              </w:rPr>
            </w:pPr>
            <w:r w:rsidRPr="00790172">
              <w:rPr>
                <w:noProof/>
                <w:lang w:val="en-US"/>
              </w:rPr>
              <w:t>The service API discover mechanism is supported by the CAPIF core function.</w:t>
            </w:r>
          </w:p>
          <w:p w14:paraId="4E51233C" w14:textId="77777777" w:rsidR="008000A2" w:rsidRPr="00790172" w:rsidRDefault="008000A2" w:rsidP="004C44BD">
            <w:pPr>
              <w:rPr>
                <w:noProof/>
                <w:lang w:val="en-US"/>
              </w:rPr>
            </w:pPr>
            <w:r w:rsidRPr="00790172">
              <w:rPr>
                <w:noProof/>
                <w:lang w:val="en-US"/>
              </w:rPr>
              <w:t>Pre-conditions:</w:t>
            </w:r>
          </w:p>
          <w:p w14:paraId="19C1A2A5" w14:textId="77777777" w:rsidR="008000A2" w:rsidRPr="0072789D" w:rsidRDefault="008000A2" w:rsidP="004C44BD">
            <w:pPr>
              <w:pStyle w:val="B1"/>
            </w:pPr>
            <w:r w:rsidRPr="0072789D">
              <w:t>1.</w:t>
            </w:r>
            <w:r w:rsidRPr="0072789D">
              <w:tab/>
            </w:r>
            <w:r>
              <w:rPr>
                <w:lang w:val="en-US"/>
              </w:rPr>
              <w:t xml:space="preserve">The </w:t>
            </w:r>
            <w:r w:rsidRPr="0072789D">
              <w:t>API invoker is onboarded and has received an API invoker identity.</w:t>
            </w:r>
          </w:p>
          <w:p w14:paraId="3489525C" w14:textId="77777777" w:rsidR="008000A2" w:rsidRDefault="008000A2" w:rsidP="004C44BD">
            <w:pPr>
              <w:pStyle w:val="B1"/>
            </w:pPr>
            <w:r w:rsidRPr="0072789D">
              <w:t>2.</w:t>
            </w:r>
            <w:r w:rsidRPr="0072789D">
              <w:tab/>
            </w:r>
            <w:r w:rsidRPr="00790172">
              <w:t>The CAPIF core function is configured with a discover policy information (e.g. to restrict discover to category of APIs) for API invoker(s).</w:t>
            </w:r>
          </w:p>
          <w:p w14:paraId="132952AA" w14:textId="397B4D76" w:rsidR="008000A2" w:rsidRPr="008B6482" w:rsidRDefault="008000A2" w:rsidP="004C44BD">
            <w:pPr>
              <w:pStyle w:val="B1"/>
              <w:rPr>
                <w:b/>
                <w:lang w:eastAsia="zh-CN"/>
              </w:rPr>
            </w:pPr>
            <w:r w:rsidRPr="008B6482">
              <w:rPr>
                <w:rFonts w:hint="eastAsia"/>
                <w:b/>
                <w:lang w:eastAsia="zh-CN"/>
              </w:rPr>
              <w:t>3</w:t>
            </w:r>
            <w:r w:rsidRPr="008B6482">
              <w:rPr>
                <w:b/>
                <w:lang w:eastAsia="zh-CN"/>
              </w:rPr>
              <w:t>.</w:t>
            </w:r>
            <w:r w:rsidR="00542947" w:rsidRPr="0072789D">
              <w:tab/>
            </w:r>
            <w:r w:rsidRPr="008B6482">
              <w:rPr>
                <w:b/>
              </w:rPr>
              <w:t>The CAPIF core function obtains the service API information with the corresponding A</w:t>
            </w:r>
            <w:r>
              <w:rPr>
                <w:b/>
              </w:rPr>
              <w:t>PI</w:t>
            </w:r>
            <w:r w:rsidRPr="008B6482">
              <w:rPr>
                <w:b/>
              </w:rPr>
              <w:t xml:space="preserve"> status through service API publish procedure. </w:t>
            </w:r>
          </w:p>
          <w:bookmarkStart w:id="166" w:name="_Hlk166511534"/>
          <w:bookmarkStart w:id="167" w:name="_MON_1784991923"/>
          <w:bookmarkEnd w:id="167"/>
          <w:p w14:paraId="335502EC" w14:textId="06A7F8EA" w:rsidR="008000A2" w:rsidRPr="001704E7" w:rsidRDefault="00E5210F" w:rsidP="004C44BD">
            <w:pPr>
              <w:pStyle w:val="TH"/>
              <w:rPr>
                <w:noProof/>
              </w:rPr>
            </w:pPr>
            <w:r>
              <w:rPr>
                <w:noProof/>
              </w:rPr>
              <w:object w:dxaOrig="8721" w:dyaOrig="3958" w14:anchorId="69C758C3">
                <v:shape id="_x0000_i1036" type="#_x0000_t75" style="width:435.3pt;height:198.15pt" o:ole="">
                  <v:imagedata r:id="rId35" o:title=""/>
                </v:shape>
                <o:OLEObject Type="Embed" ProgID="Word.Document.12" ShapeID="_x0000_i1036" DrawAspect="Content" ObjectID="_1794147965" r:id="rId36">
                  <o:FieldCodes>\s</o:FieldCodes>
                </o:OLEObject>
              </w:object>
            </w:r>
          </w:p>
          <w:p w14:paraId="5F5DF64B" w14:textId="77777777" w:rsidR="008000A2" w:rsidRPr="00790172" w:rsidRDefault="008000A2" w:rsidP="004C44BD">
            <w:pPr>
              <w:pStyle w:val="TF"/>
              <w:rPr>
                <w:noProof/>
                <w:lang w:val="en-US"/>
              </w:rPr>
            </w:pPr>
            <w:r w:rsidRPr="00790172">
              <w:t>Figure 8.</w:t>
            </w:r>
            <w:r>
              <w:t>7</w:t>
            </w:r>
            <w:r w:rsidRPr="00790172">
              <w:t>.3-1: Discover service APIs</w:t>
            </w:r>
          </w:p>
          <w:p w14:paraId="32BE7DEE" w14:textId="77777777" w:rsidR="008000A2" w:rsidRPr="0072789D" w:rsidRDefault="008000A2" w:rsidP="004C44BD">
            <w:pPr>
              <w:pStyle w:val="B1"/>
            </w:pPr>
            <w:r w:rsidRPr="0072789D">
              <w:t>1.</w:t>
            </w:r>
            <w:r w:rsidRPr="0072789D">
              <w:tab/>
              <w:t>The API invoker sends a service API discover request to the CAPIF core function. It includes the API invoker identity, and may include query information.</w:t>
            </w:r>
          </w:p>
          <w:p w14:paraId="50F1CF67" w14:textId="77777777" w:rsidR="008000A2" w:rsidRDefault="008000A2" w:rsidP="004C44BD">
            <w:pPr>
              <w:pStyle w:val="B1"/>
              <w:rPr>
                <w:b/>
              </w:rPr>
            </w:pPr>
            <w:r w:rsidRPr="0072789D">
              <w:t>2.</w:t>
            </w:r>
            <w:r w:rsidRPr="0072789D">
              <w:tab/>
              <w:t>Upon receiving the service API discover request, the CAPIF core function verifies the identity of the API invoker (via authentication). The CAPIF core function retrieves the stored service API(s) information from the CAPIF core function (API registry) as per the query information in the service API discover request. Further, the CAPIF core function applies the discover policy and performs filtering of service APIs information retrieved from the CAPIF core function.</w:t>
            </w:r>
            <w:bookmarkEnd w:id="166"/>
            <w:r w:rsidRPr="008307EA">
              <w:rPr>
                <w:b/>
              </w:rPr>
              <w:t xml:space="preserve"> </w:t>
            </w:r>
          </w:p>
          <w:p w14:paraId="67AE883E" w14:textId="61CD1C94" w:rsidR="008000A2" w:rsidRDefault="008000A2" w:rsidP="004C44BD">
            <w:pPr>
              <w:pStyle w:val="B1"/>
              <w:rPr>
                <w:b/>
              </w:rPr>
            </w:pPr>
            <w:r>
              <w:rPr>
                <w:b/>
              </w:rPr>
              <w:t>3-4.</w:t>
            </w:r>
            <w:r w:rsidR="00542947" w:rsidRPr="0072789D">
              <w:tab/>
            </w:r>
            <w:r w:rsidRPr="008307EA">
              <w:rPr>
                <w:b/>
              </w:rPr>
              <w:t>If</w:t>
            </w:r>
            <w:r>
              <w:rPr>
                <w:b/>
              </w:rPr>
              <w:t xml:space="preserve"> </w:t>
            </w:r>
            <w:r w:rsidRPr="008307EA">
              <w:rPr>
                <w:b/>
              </w:rPr>
              <w:t>the required service API is</w:t>
            </w:r>
            <w:r>
              <w:rPr>
                <w:b/>
              </w:rPr>
              <w:t xml:space="preserve"> inactive</w:t>
            </w:r>
            <w:r w:rsidRPr="008307EA">
              <w:rPr>
                <w:b/>
              </w:rPr>
              <w:t xml:space="preserve">, the CAPIF core function may request the </w:t>
            </w:r>
            <w:r w:rsidR="00B86D52">
              <w:rPr>
                <w:b/>
              </w:rPr>
              <w:t>API management function</w:t>
            </w:r>
            <w:r>
              <w:rPr>
                <w:b/>
              </w:rPr>
              <w:t xml:space="preserve"> to influence the require service API to be active</w:t>
            </w:r>
            <w:r w:rsidRPr="008307EA">
              <w:rPr>
                <w:b/>
              </w:rPr>
              <w:t xml:space="preserve">, the CAPIF core function </w:t>
            </w:r>
            <w:r>
              <w:rPr>
                <w:b/>
              </w:rPr>
              <w:t>can</w:t>
            </w:r>
            <w:r w:rsidRPr="008307EA">
              <w:rPr>
                <w:b/>
              </w:rPr>
              <w:t xml:space="preserve"> obtain the required service API information including the API interface details</w:t>
            </w:r>
            <w:r>
              <w:rPr>
                <w:b/>
              </w:rPr>
              <w:t xml:space="preserve"> after the API is activated by </w:t>
            </w:r>
            <w:r w:rsidR="00B86D52">
              <w:rPr>
                <w:b/>
              </w:rPr>
              <w:t>API management function</w:t>
            </w:r>
            <w:r w:rsidRPr="008307EA">
              <w:rPr>
                <w:b/>
              </w:rPr>
              <w:t>.</w:t>
            </w:r>
          </w:p>
          <w:p w14:paraId="2DADACF5" w14:textId="0E2FA7CD" w:rsidR="008000A2" w:rsidRDefault="008000A2" w:rsidP="00CD49F6">
            <w:pPr>
              <w:pStyle w:val="NO"/>
              <w:rPr>
                <w:lang w:val="en-US" w:eastAsia="zh-CN"/>
              </w:rPr>
            </w:pPr>
            <w:r w:rsidRPr="00CD49F6">
              <w:rPr>
                <w:rFonts w:hint="eastAsia"/>
                <w:b/>
                <w:bCs/>
                <w:lang w:val="en-US" w:eastAsia="zh-CN"/>
              </w:rPr>
              <w:t>N</w:t>
            </w:r>
            <w:r w:rsidRPr="00CD49F6">
              <w:rPr>
                <w:b/>
                <w:bCs/>
                <w:lang w:val="en-US" w:eastAsia="zh-CN"/>
              </w:rPr>
              <w:t>OTE</w:t>
            </w:r>
            <w:r w:rsidR="00EE13E2" w:rsidRPr="00CD49F6">
              <w:rPr>
                <w:b/>
                <w:bCs/>
                <w:lang w:val="en-US" w:eastAsia="zh-CN"/>
              </w:rPr>
              <w:t> </w:t>
            </w:r>
            <w:r w:rsidRPr="00CD49F6">
              <w:rPr>
                <w:b/>
                <w:bCs/>
                <w:lang w:val="en-US" w:eastAsia="zh-CN"/>
              </w:rPr>
              <w:t>1:</w:t>
            </w:r>
            <w:r w:rsidR="00DD6309" w:rsidRPr="00CD49F6">
              <w:rPr>
                <w:b/>
                <w:bCs/>
              </w:rPr>
              <w:tab/>
            </w:r>
            <w:r w:rsidRPr="00CD49F6">
              <w:rPr>
                <w:b/>
                <w:bCs/>
                <w:lang w:val="en-US" w:eastAsia="zh-CN"/>
              </w:rPr>
              <w:t>This solution assumes that the AEF instance is already instantiated</w:t>
            </w:r>
            <w:r>
              <w:rPr>
                <w:lang w:val="en-US" w:eastAsia="zh-CN"/>
              </w:rPr>
              <w:t>.</w:t>
            </w:r>
          </w:p>
          <w:p w14:paraId="1E029345" w14:textId="5E80B572" w:rsidR="00B86D52" w:rsidRPr="00CD49F6" w:rsidRDefault="00B86D52" w:rsidP="00CD49F6">
            <w:pPr>
              <w:pStyle w:val="NO"/>
              <w:rPr>
                <w:b/>
                <w:bCs/>
                <w:lang w:val="en-US" w:eastAsia="zh-CN"/>
              </w:rPr>
            </w:pPr>
            <w:r w:rsidRPr="00CD49F6">
              <w:rPr>
                <w:rFonts w:eastAsia="DengXian" w:hint="eastAsia"/>
                <w:b/>
                <w:bCs/>
              </w:rPr>
              <w:t>N</w:t>
            </w:r>
            <w:r w:rsidRPr="00CD49F6">
              <w:rPr>
                <w:rFonts w:eastAsia="DengXian"/>
                <w:b/>
                <w:bCs/>
              </w:rPr>
              <w:t>OTE 2:</w:t>
            </w:r>
            <w:r w:rsidRPr="00CD49F6">
              <w:rPr>
                <w:rFonts w:eastAsia="DengXian"/>
                <w:b/>
                <w:bCs/>
              </w:rPr>
              <w:tab/>
              <w:t>the detailed API of service API activation between CAPIF core function and API management function is to be specified in normative work.</w:t>
            </w:r>
          </w:p>
          <w:p w14:paraId="7F2BC51E" w14:textId="77777777" w:rsidR="00FA23F3" w:rsidRDefault="00FA23F3" w:rsidP="00EE13E2">
            <w:pPr>
              <w:pStyle w:val="TAH"/>
              <w:rPr>
                <w:b w:val="0"/>
                <w:lang w:val="en-US" w:eastAsia="zh-CN"/>
              </w:rPr>
            </w:pPr>
          </w:p>
          <w:p w14:paraId="7AD10532" w14:textId="6E00E067" w:rsidR="008000A2" w:rsidRPr="00FA23F3" w:rsidRDefault="008000A2" w:rsidP="00FA23F3">
            <w:pPr>
              <w:pStyle w:val="B1"/>
              <w:rPr>
                <w:b/>
                <w:bCs/>
                <w:lang w:val="en-US" w:eastAsia="zh-CN"/>
              </w:rPr>
            </w:pPr>
            <w:r w:rsidRPr="00FA23F3">
              <w:rPr>
                <w:b/>
                <w:bCs/>
                <w:lang w:val="en-US" w:eastAsia="zh-CN"/>
              </w:rPr>
              <w:t>5.</w:t>
            </w:r>
            <w:r w:rsidR="00EE13E2" w:rsidRPr="0072789D">
              <w:tab/>
            </w:r>
            <w:r w:rsidRPr="00FA23F3">
              <w:rPr>
                <w:b/>
                <w:bCs/>
                <w:lang w:val="en-US" w:eastAsia="zh-CN"/>
              </w:rPr>
              <w:t>The API publish update procedure is performed, with the updated API status (i.e. active).</w:t>
            </w:r>
          </w:p>
          <w:p w14:paraId="3FC15955" w14:textId="77777777" w:rsidR="008000A2" w:rsidRPr="00770245" w:rsidRDefault="008000A2" w:rsidP="004C44BD">
            <w:pPr>
              <w:pStyle w:val="B1"/>
            </w:pPr>
            <w:r>
              <w:t>6</w:t>
            </w:r>
            <w:r w:rsidRPr="0072789D">
              <w:t>.</w:t>
            </w:r>
            <w:r w:rsidRPr="0072789D">
              <w:tab/>
              <w:t>The CAPIF core function sends a service API discover response to the API invoker with the list of service API information for which the API invoker has the required authorization.</w:t>
            </w:r>
          </w:p>
        </w:tc>
      </w:tr>
    </w:tbl>
    <w:p w14:paraId="1209575B" w14:textId="77777777" w:rsidR="00D960CF" w:rsidRDefault="00D960CF" w:rsidP="00D960CF">
      <w:bookmarkStart w:id="168" w:name="_Toc158909671"/>
    </w:p>
    <w:p w14:paraId="73EB4722" w14:textId="524DE9A6" w:rsidR="008000A2" w:rsidRDefault="008000A2" w:rsidP="008000A2">
      <w:pPr>
        <w:pStyle w:val="Heading3"/>
      </w:pPr>
      <w:bookmarkStart w:id="169" w:name="_Toc183530795"/>
      <w:r>
        <w:t>6.</w:t>
      </w:r>
      <w:r w:rsidR="00137C76">
        <w:rPr>
          <w:lang w:eastAsia="zh-CN"/>
        </w:rPr>
        <w:t>8</w:t>
      </w:r>
      <w:r>
        <w:t>.</w:t>
      </w:r>
      <w:r>
        <w:rPr>
          <w:lang w:eastAsia="zh-CN"/>
        </w:rPr>
        <w:t>2</w:t>
      </w:r>
      <w:r>
        <w:tab/>
      </w:r>
      <w:r>
        <w:rPr>
          <w:lang w:eastAsia="zh-CN"/>
        </w:rPr>
        <w:t>Architecture Impacts</w:t>
      </w:r>
      <w:bookmarkEnd w:id="168"/>
      <w:bookmarkEnd w:id="169"/>
    </w:p>
    <w:p w14:paraId="2414E38E" w14:textId="14CE4298" w:rsidR="008000A2" w:rsidRPr="00BB2AB0" w:rsidRDefault="008000A2" w:rsidP="008000A2">
      <w:pPr>
        <w:rPr>
          <w:lang w:val="en-US" w:eastAsia="zh-CN"/>
        </w:rPr>
      </w:pPr>
      <w:r>
        <w:rPr>
          <w:lang w:val="en-US" w:eastAsia="zh-CN"/>
        </w:rPr>
        <w:t xml:space="preserve">This solution is presented based on the existing CAPIF architecture in </w:t>
      </w:r>
      <w:r w:rsidR="00807611">
        <w:rPr>
          <w:lang w:val="en-US" w:eastAsia="zh-CN"/>
        </w:rPr>
        <w:t>3GPP TS </w:t>
      </w:r>
      <w:r>
        <w:rPr>
          <w:lang w:val="en-US" w:eastAsia="zh-CN"/>
        </w:rPr>
        <w:t xml:space="preserve">23.222. </w:t>
      </w:r>
    </w:p>
    <w:p w14:paraId="506A9055" w14:textId="36AABAE0" w:rsidR="008000A2" w:rsidRDefault="008000A2" w:rsidP="008000A2">
      <w:pPr>
        <w:pStyle w:val="Heading3"/>
      </w:pPr>
      <w:bookmarkStart w:id="170" w:name="_Toc158909672"/>
      <w:bookmarkStart w:id="171" w:name="_Toc183530796"/>
      <w:r>
        <w:t>6.</w:t>
      </w:r>
      <w:r w:rsidR="00137C76">
        <w:rPr>
          <w:lang w:eastAsia="zh-CN"/>
        </w:rPr>
        <w:t>8</w:t>
      </w:r>
      <w:r>
        <w:t>.3</w:t>
      </w:r>
      <w:r>
        <w:tab/>
      </w:r>
      <w:r>
        <w:rPr>
          <w:lang w:eastAsia="zh-CN"/>
        </w:rPr>
        <w:t>Corresponding APIs</w:t>
      </w:r>
      <w:bookmarkEnd w:id="170"/>
      <w:bookmarkEnd w:id="171"/>
    </w:p>
    <w:p w14:paraId="232FED3D" w14:textId="77777777" w:rsidR="008000A2" w:rsidRPr="00BB2AB0" w:rsidRDefault="008000A2" w:rsidP="008000A2">
      <w:pPr>
        <w:rPr>
          <w:lang w:val="en-US" w:eastAsia="zh-CN"/>
        </w:rPr>
      </w:pPr>
      <w:r>
        <w:rPr>
          <w:lang w:val="en-US" w:eastAsia="zh-CN"/>
        </w:rPr>
        <w:t>This solution is based on service API publish and service API discover, no new APIs are introduced.</w:t>
      </w:r>
    </w:p>
    <w:p w14:paraId="00AD0745" w14:textId="7C34177A" w:rsidR="008000A2" w:rsidRDefault="008000A2" w:rsidP="008000A2">
      <w:pPr>
        <w:pStyle w:val="Heading3"/>
      </w:pPr>
      <w:bookmarkStart w:id="172" w:name="_Toc158909673"/>
      <w:bookmarkStart w:id="173" w:name="_Toc183530797"/>
      <w:r>
        <w:t>6.</w:t>
      </w:r>
      <w:r w:rsidR="00137C76">
        <w:rPr>
          <w:lang w:eastAsia="zh-CN"/>
        </w:rPr>
        <w:t>8</w:t>
      </w:r>
      <w:r>
        <w:t>.</w:t>
      </w:r>
      <w:r>
        <w:rPr>
          <w:lang w:eastAsia="zh-CN"/>
        </w:rPr>
        <w:t>4</w:t>
      </w:r>
      <w:r>
        <w:tab/>
      </w:r>
      <w:r>
        <w:rPr>
          <w:lang w:eastAsia="zh-CN"/>
        </w:rPr>
        <w:t>Solution e</w:t>
      </w:r>
      <w:r>
        <w:t>valuation</w:t>
      </w:r>
      <w:bookmarkEnd w:id="172"/>
      <w:bookmarkEnd w:id="173"/>
    </w:p>
    <w:p w14:paraId="539D8893" w14:textId="36E4FE2F" w:rsidR="003C6A13" w:rsidRDefault="003C6A13" w:rsidP="003C6A13">
      <w:pPr>
        <w:rPr>
          <w:lang w:eastAsia="zh-CN"/>
        </w:rPr>
      </w:pPr>
      <w:r>
        <w:rPr>
          <w:rFonts w:hint="eastAsia"/>
          <w:noProof/>
          <w:lang w:eastAsia="zh-CN"/>
        </w:rPr>
        <w:t>T</w:t>
      </w:r>
      <w:r>
        <w:rPr>
          <w:noProof/>
          <w:lang w:eastAsia="zh-CN"/>
        </w:rPr>
        <w:t xml:space="preserve">his solution proposes the API-based service API activation as part of the service API discover procedure. </w:t>
      </w:r>
      <w:r w:rsidRPr="00C71129">
        <w:rPr>
          <w:noProof/>
          <w:lang w:eastAsia="zh-CN"/>
        </w:rPr>
        <w:t>For</w:t>
      </w:r>
      <w:r>
        <w:rPr>
          <w:noProof/>
          <w:lang w:eastAsia="zh-CN"/>
        </w:rPr>
        <w:t xml:space="preserve"> situations where</w:t>
      </w:r>
      <w:r w:rsidRPr="00C71129">
        <w:rPr>
          <w:noProof/>
          <w:lang w:eastAsia="zh-CN"/>
        </w:rPr>
        <w:t xml:space="preserve"> the AEF instance is already instantiated</w:t>
      </w:r>
      <w:r>
        <w:rPr>
          <w:noProof/>
          <w:lang w:eastAsia="zh-CN"/>
        </w:rPr>
        <w:t xml:space="preserve"> but the required service API is not active</w:t>
      </w:r>
      <w:r w:rsidRPr="00C71129">
        <w:rPr>
          <w:noProof/>
          <w:lang w:eastAsia="zh-CN"/>
        </w:rPr>
        <w:t xml:space="preserve">, the CAPIF core </w:t>
      </w:r>
      <w:r>
        <w:rPr>
          <w:noProof/>
          <w:lang w:eastAsia="zh-CN"/>
        </w:rPr>
        <w:t xml:space="preserve">function </w:t>
      </w:r>
      <w:r w:rsidRPr="00C71129">
        <w:rPr>
          <w:noProof/>
          <w:lang w:eastAsia="zh-CN"/>
        </w:rPr>
        <w:t xml:space="preserve">can request the API management function to </w:t>
      </w:r>
      <w:r>
        <w:rPr>
          <w:noProof/>
          <w:lang w:eastAsia="zh-CN"/>
        </w:rPr>
        <w:t>trigger</w:t>
      </w:r>
      <w:r w:rsidRPr="00C71129">
        <w:rPr>
          <w:noProof/>
          <w:lang w:eastAsia="zh-CN"/>
        </w:rPr>
        <w:t xml:space="preserve"> </w:t>
      </w:r>
      <w:r>
        <w:rPr>
          <w:noProof/>
          <w:lang w:eastAsia="zh-CN"/>
        </w:rPr>
        <w:t xml:space="preserve">the activation of </w:t>
      </w:r>
      <w:r w:rsidRPr="00C71129">
        <w:rPr>
          <w:noProof/>
          <w:lang w:eastAsia="zh-CN"/>
        </w:rPr>
        <w:t>the required service API.</w:t>
      </w:r>
      <w:r>
        <w:rPr>
          <w:noProof/>
          <w:lang w:eastAsia="zh-CN"/>
        </w:rPr>
        <w:t xml:space="preserve"> This solution solves the two open issues listed in key issue#7.</w:t>
      </w:r>
    </w:p>
    <w:p w14:paraId="5C66428C" w14:textId="4A911FCB" w:rsidR="00980DF8" w:rsidRDefault="00980DF8" w:rsidP="00980DF8">
      <w:pPr>
        <w:pStyle w:val="Heading2"/>
        <w:rPr>
          <w:lang w:val="en-US" w:eastAsia="zh-CN"/>
        </w:rPr>
      </w:pPr>
      <w:bookmarkStart w:id="174" w:name="_Toc183530798"/>
      <w:r>
        <w:rPr>
          <w:lang w:val="en-US" w:eastAsia="zh-CN"/>
        </w:rPr>
        <w:lastRenderedPageBreak/>
        <w:t>6</w:t>
      </w:r>
      <w:r>
        <w:rPr>
          <w:rFonts w:hint="eastAsia"/>
          <w:lang w:val="en-US" w:eastAsia="zh-CN"/>
        </w:rPr>
        <w:t>.</w:t>
      </w:r>
      <w:r w:rsidR="00F24751">
        <w:rPr>
          <w:lang w:val="en-US" w:eastAsia="zh-CN"/>
        </w:rPr>
        <w:t>9</w:t>
      </w:r>
      <w:r>
        <w:rPr>
          <w:rFonts w:hint="eastAsia"/>
          <w:lang w:val="en-US" w:eastAsia="zh-CN"/>
        </w:rPr>
        <w:tab/>
        <w:t>Solution #</w:t>
      </w:r>
      <w:r w:rsidR="00F24751">
        <w:rPr>
          <w:lang w:val="en-US" w:eastAsia="zh-CN"/>
        </w:rPr>
        <w:t>8</w:t>
      </w:r>
      <w:r>
        <w:rPr>
          <w:rFonts w:hint="eastAsia"/>
          <w:lang w:val="en-US" w:eastAsia="zh-CN"/>
        </w:rPr>
        <w:t xml:space="preserve">: </w:t>
      </w:r>
      <w:r>
        <w:rPr>
          <w:lang w:val="en-US" w:eastAsia="zh-CN"/>
        </w:rPr>
        <w:t>AEF based instantiation for service API discover</w:t>
      </w:r>
      <w:bookmarkEnd w:id="174"/>
    </w:p>
    <w:p w14:paraId="5A13DD3C" w14:textId="0C82F520" w:rsidR="00980DF8" w:rsidRDefault="00980DF8" w:rsidP="00980DF8">
      <w:pPr>
        <w:pStyle w:val="Heading3"/>
      </w:pPr>
      <w:bookmarkStart w:id="175" w:name="_Toc183530799"/>
      <w:r>
        <w:rPr>
          <w:lang w:val="en-US" w:eastAsia="zh-CN"/>
        </w:rPr>
        <w:t>6</w:t>
      </w:r>
      <w:r>
        <w:t>.</w:t>
      </w:r>
      <w:r w:rsidR="00F24751">
        <w:t>9</w:t>
      </w:r>
      <w:r>
        <w:t>.</w:t>
      </w:r>
      <w:r>
        <w:rPr>
          <w:rFonts w:eastAsia="SimSun"/>
          <w:lang w:val="en-US" w:eastAsia="zh-CN"/>
        </w:rPr>
        <w:t>1</w:t>
      </w:r>
      <w:r>
        <w:tab/>
        <w:t>Solution description</w:t>
      </w:r>
      <w:bookmarkEnd w:id="175"/>
    </w:p>
    <w:p w14:paraId="471B219C" w14:textId="0AF63086" w:rsidR="00980DF8" w:rsidRPr="00872B67" w:rsidRDefault="00980DF8" w:rsidP="00980DF8">
      <w:pPr>
        <w:pStyle w:val="Heading4"/>
        <w:rPr>
          <w:lang w:val="en-US"/>
        </w:rPr>
      </w:pPr>
      <w:bookmarkStart w:id="176" w:name="_Toc183530800"/>
      <w:r>
        <w:rPr>
          <w:lang w:val="en-US"/>
        </w:rPr>
        <w:t>6</w:t>
      </w:r>
      <w:r w:rsidRPr="00872B67">
        <w:rPr>
          <w:lang w:val="en-US"/>
        </w:rPr>
        <w:t>.</w:t>
      </w:r>
      <w:r w:rsidR="00F24751">
        <w:rPr>
          <w:lang w:val="en-US"/>
        </w:rPr>
        <w:t>9</w:t>
      </w:r>
      <w:r w:rsidRPr="00872B67">
        <w:rPr>
          <w:lang w:val="en-US"/>
        </w:rPr>
        <w:t>.</w:t>
      </w:r>
      <w:r>
        <w:rPr>
          <w:lang w:val="en-US"/>
        </w:rPr>
        <w:t>1</w:t>
      </w:r>
      <w:r w:rsidRPr="00872B67">
        <w:rPr>
          <w:lang w:val="en-US"/>
        </w:rPr>
        <w:t>.1</w:t>
      </w:r>
      <w:r w:rsidRPr="00872B67">
        <w:rPr>
          <w:lang w:val="en-US"/>
        </w:rPr>
        <w:tab/>
        <w:t>General</w:t>
      </w:r>
      <w:bookmarkEnd w:id="176"/>
    </w:p>
    <w:p w14:paraId="76E53D34" w14:textId="77777777" w:rsidR="00980DF8" w:rsidRDefault="00980DF8" w:rsidP="00980DF8">
      <w:pPr>
        <w:rPr>
          <w:noProof/>
          <w:lang w:eastAsia="zh-CN"/>
        </w:rPr>
      </w:pPr>
      <w:r w:rsidRPr="005C3BD8">
        <w:rPr>
          <w:noProof/>
          <w:lang w:eastAsia="zh-CN"/>
        </w:rPr>
        <w:t>This paper proposes a solution for key issue #7 on CAPIF enhancement for AEF status, to introduce the API based instantiation in service API discover procedure.</w:t>
      </w:r>
    </w:p>
    <w:p w14:paraId="5369E46F" w14:textId="153B973C" w:rsidR="00980DF8" w:rsidRDefault="00980DF8" w:rsidP="00980DF8">
      <w:pPr>
        <w:rPr>
          <w:noProof/>
          <w:lang w:eastAsia="zh-CN"/>
        </w:rPr>
      </w:pPr>
      <w:bookmarkStart w:id="177" w:name="_Hlk166510658"/>
      <w:r w:rsidRPr="00E5260A">
        <w:rPr>
          <w:noProof/>
          <w:lang w:eastAsia="zh-CN"/>
        </w:rPr>
        <w:t>For the current CAPIF specificiation, the status of AEF instance is assumed to be instantiated</w:t>
      </w:r>
      <w:bookmarkEnd w:id="177"/>
      <w:r w:rsidRPr="00E5260A">
        <w:rPr>
          <w:noProof/>
          <w:lang w:eastAsia="zh-CN"/>
        </w:rPr>
        <w:t>. However, the AEF instance may be instantiable but not yet instantiated, and its service API info</w:t>
      </w:r>
      <w:r w:rsidR="00F24751">
        <w:rPr>
          <w:noProof/>
          <w:lang w:eastAsia="zh-CN"/>
        </w:rPr>
        <w:t>r</w:t>
      </w:r>
      <w:r w:rsidRPr="00E5260A">
        <w:rPr>
          <w:noProof/>
          <w:lang w:eastAsia="zh-CN"/>
        </w:rPr>
        <w:t>mation will be available after the AEF instance is instantiated by management system.</w:t>
      </w:r>
    </w:p>
    <w:p w14:paraId="206D4992" w14:textId="77777777" w:rsidR="00980DF8" w:rsidRPr="008B6482" w:rsidRDefault="00980DF8" w:rsidP="00980DF8">
      <w:pPr>
        <w:rPr>
          <w:noProof/>
          <w:lang w:eastAsia="zh-CN"/>
        </w:rPr>
      </w:pPr>
      <w:r>
        <w:rPr>
          <w:rFonts w:hint="eastAsia"/>
          <w:noProof/>
          <w:lang w:eastAsia="zh-CN"/>
        </w:rPr>
        <w:t>T</w:t>
      </w:r>
      <w:r>
        <w:rPr>
          <w:noProof/>
          <w:lang w:eastAsia="zh-CN"/>
        </w:rPr>
        <w:t xml:space="preserve">herefore, this solution proposes that the AEF status including instantiated, and </w:t>
      </w:r>
      <w:r w:rsidRPr="007D0849">
        <w:rPr>
          <w:noProof/>
          <w:lang w:eastAsia="zh-CN"/>
        </w:rPr>
        <w:t>instantiable but not yet instantiated</w:t>
      </w:r>
      <w:r>
        <w:rPr>
          <w:noProof/>
          <w:lang w:eastAsia="zh-CN"/>
        </w:rPr>
        <w:t xml:space="preserve"> should be added, and the related service API discover should be enhanced to trigger the AEF instantiation if the required API is not available.</w:t>
      </w:r>
    </w:p>
    <w:p w14:paraId="1BAC3850" w14:textId="3B7B7F57" w:rsidR="00980DF8" w:rsidRPr="00872B67" w:rsidRDefault="00980DF8" w:rsidP="00980DF8">
      <w:pPr>
        <w:pStyle w:val="Heading4"/>
        <w:rPr>
          <w:lang w:val="en-US"/>
        </w:rPr>
      </w:pPr>
      <w:bookmarkStart w:id="178" w:name="_Hlk166511115"/>
      <w:bookmarkStart w:id="179" w:name="_Toc183530801"/>
      <w:r>
        <w:rPr>
          <w:lang w:val="en-US"/>
        </w:rPr>
        <w:t>6</w:t>
      </w:r>
      <w:r w:rsidRPr="00872B67">
        <w:rPr>
          <w:lang w:val="en-US"/>
        </w:rPr>
        <w:t>.</w:t>
      </w:r>
      <w:r w:rsidR="00F24751">
        <w:rPr>
          <w:lang w:val="en-US"/>
        </w:rPr>
        <w:t>9</w:t>
      </w:r>
      <w:r w:rsidRPr="00872B67">
        <w:rPr>
          <w:lang w:val="en-US"/>
        </w:rPr>
        <w:t>.</w:t>
      </w:r>
      <w:r>
        <w:rPr>
          <w:lang w:val="en-US"/>
        </w:rPr>
        <w:t>1</w:t>
      </w:r>
      <w:r w:rsidRPr="00872B67">
        <w:rPr>
          <w:lang w:val="en-US"/>
        </w:rPr>
        <w:t>.</w:t>
      </w:r>
      <w:r>
        <w:rPr>
          <w:lang w:val="en-US"/>
        </w:rPr>
        <w:t>2</w:t>
      </w:r>
      <w:r w:rsidRPr="00872B67">
        <w:rPr>
          <w:lang w:val="en-US"/>
        </w:rPr>
        <w:tab/>
      </w:r>
      <w:r>
        <w:rPr>
          <w:lang w:val="en-US"/>
        </w:rPr>
        <w:t>Procedure</w:t>
      </w:r>
      <w:bookmarkEnd w:id="179"/>
    </w:p>
    <w:p w14:paraId="38F91979" w14:textId="521F1283" w:rsidR="00980DF8" w:rsidRDefault="00980DF8" w:rsidP="00980DF8">
      <w:pPr>
        <w:rPr>
          <w:noProof/>
          <w:lang w:eastAsia="zh-CN"/>
        </w:rPr>
      </w:pPr>
      <w:r w:rsidRPr="00E81BA4">
        <w:rPr>
          <w:noProof/>
          <w:lang w:eastAsia="zh-CN"/>
        </w:rPr>
        <w:t>The following text captures the solution by describing the neccesary changes</w:t>
      </w:r>
      <w:r>
        <w:rPr>
          <w:noProof/>
          <w:lang w:eastAsia="zh-CN"/>
        </w:rPr>
        <w:t xml:space="preserve"> in bold font compared with </w:t>
      </w:r>
      <w:r w:rsidR="00F24751">
        <w:rPr>
          <w:noProof/>
          <w:lang w:eastAsia="zh-CN"/>
        </w:rPr>
        <w:t>3GPP </w:t>
      </w:r>
      <w:r>
        <w:rPr>
          <w:noProof/>
          <w:lang w:eastAsia="zh-CN"/>
        </w:rPr>
        <w:t>TS</w:t>
      </w:r>
      <w:r w:rsidR="00F24751">
        <w:rPr>
          <w:noProof/>
          <w:lang w:eastAsia="zh-CN"/>
        </w:rPr>
        <w:t> </w:t>
      </w:r>
      <w:r>
        <w:rPr>
          <w:noProof/>
          <w:lang w:eastAsia="zh-CN"/>
        </w:rPr>
        <w:t xml:space="preserve">23.222 v18.3.0 </w:t>
      </w:r>
      <w:r w:rsidRPr="00E81BA4">
        <w:rPr>
          <w:noProof/>
          <w:lang w:eastAsia="zh-CN"/>
        </w:rPr>
        <w:t>as shown below:</w:t>
      </w:r>
    </w:p>
    <w:tbl>
      <w:tblPr>
        <w:tblStyle w:val="TableGrid"/>
        <w:tblW w:w="0" w:type="auto"/>
        <w:tblLook w:val="04A0" w:firstRow="1" w:lastRow="0" w:firstColumn="1" w:lastColumn="0" w:noHBand="0" w:noVBand="1"/>
      </w:tblPr>
      <w:tblGrid>
        <w:gridCol w:w="9629"/>
      </w:tblGrid>
      <w:tr w:rsidR="00980DF8" w14:paraId="7FD17B29" w14:textId="77777777" w:rsidTr="004C44BD">
        <w:tc>
          <w:tcPr>
            <w:tcW w:w="9629" w:type="dxa"/>
          </w:tcPr>
          <w:p w14:paraId="47530A94" w14:textId="157294A9" w:rsidR="00980DF8" w:rsidRPr="00AB7887" w:rsidRDefault="00980DF8" w:rsidP="004C44BD">
            <w:pPr>
              <w:rPr>
                <w:rFonts w:ascii="Arial" w:eastAsia="SimSun" w:hAnsi="Arial" w:cs="Arial"/>
                <w:noProof/>
                <w:sz w:val="24"/>
                <w:lang w:eastAsia="zh-CN"/>
              </w:rPr>
            </w:pPr>
            <w:bookmarkStart w:id="180" w:name="_Hlk166511513"/>
            <w:r w:rsidRPr="00AB7887">
              <w:rPr>
                <w:rFonts w:ascii="Arial" w:eastAsia="SimSun" w:hAnsi="Arial" w:cs="Arial"/>
                <w:noProof/>
                <w:sz w:val="24"/>
                <w:lang w:eastAsia="zh-CN"/>
              </w:rPr>
              <w:t xml:space="preserve">* * * Enhancement based on </w:t>
            </w:r>
            <w:r w:rsidR="00F24751">
              <w:rPr>
                <w:rFonts w:ascii="Arial" w:eastAsia="SimSun" w:hAnsi="Arial" w:cs="Arial"/>
                <w:noProof/>
                <w:sz w:val="24"/>
                <w:lang w:eastAsia="zh-CN"/>
              </w:rPr>
              <w:t>3GPP </w:t>
            </w:r>
            <w:r w:rsidRPr="00AB7887">
              <w:rPr>
                <w:rFonts w:ascii="Arial" w:eastAsia="SimSun" w:hAnsi="Arial" w:cs="Arial"/>
                <w:noProof/>
                <w:sz w:val="24"/>
                <w:lang w:eastAsia="zh-CN"/>
              </w:rPr>
              <w:t>TS</w:t>
            </w:r>
            <w:r w:rsidR="00F24751">
              <w:rPr>
                <w:rFonts w:ascii="Arial" w:eastAsia="SimSun" w:hAnsi="Arial" w:cs="Arial"/>
                <w:noProof/>
                <w:sz w:val="24"/>
                <w:lang w:eastAsia="zh-CN"/>
              </w:rPr>
              <w:t> </w:t>
            </w:r>
            <w:r w:rsidRPr="00AB7887">
              <w:rPr>
                <w:rFonts w:ascii="Arial" w:eastAsia="SimSun" w:hAnsi="Arial" w:cs="Arial"/>
                <w:noProof/>
                <w:sz w:val="24"/>
                <w:lang w:eastAsia="zh-CN"/>
              </w:rPr>
              <w:t>23.</w:t>
            </w:r>
            <w:r>
              <w:rPr>
                <w:rFonts w:ascii="Arial" w:eastAsia="SimSun" w:hAnsi="Arial" w:cs="Arial"/>
                <w:noProof/>
                <w:sz w:val="24"/>
                <w:lang w:eastAsia="zh-CN"/>
              </w:rPr>
              <w:t>222</w:t>
            </w:r>
            <w:r w:rsidRPr="00AB7887">
              <w:rPr>
                <w:rFonts w:ascii="Arial" w:eastAsia="SimSun" w:hAnsi="Arial" w:cs="Arial"/>
                <w:noProof/>
                <w:sz w:val="24"/>
                <w:lang w:eastAsia="zh-CN"/>
              </w:rPr>
              <w:t xml:space="preserve"> v1</w:t>
            </w:r>
            <w:r>
              <w:rPr>
                <w:rFonts w:ascii="Arial" w:eastAsia="SimSun" w:hAnsi="Arial" w:cs="Arial"/>
                <w:noProof/>
                <w:sz w:val="24"/>
                <w:lang w:eastAsia="zh-CN"/>
              </w:rPr>
              <w:t>8</w:t>
            </w:r>
            <w:r w:rsidRPr="00AB7887">
              <w:rPr>
                <w:rFonts w:ascii="Arial" w:eastAsia="SimSun" w:hAnsi="Arial" w:cs="Arial"/>
                <w:noProof/>
                <w:sz w:val="24"/>
                <w:lang w:eastAsia="zh-CN"/>
              </w:rPr>
              <w:t>.</w:t>
            </w:r>
            <w:r>
              <w:rPr>
                <w:rFonts w:ascii="Arial" w:eastAsia="SimSun" w:hAnsi="Arial" w:cs="Arial"/>
                <w:noProof/>
                <w:sz w:val="24"/>
                <w:lang w:eastAsia="zh-CN"/>
              </w:rPr>
              <w:t>3</w:t>
            </w:r>
            <w:r w:rsidRPr="00AB7887">
              <w:rPr>
                <w:rFonts w:ascii="Arial" w:eastAsia="SimSun" w:hAnsi="Arial" w:cs="Arial"/>
                <w:noProof/>
                <w:sz w:val="24"/>
                <w:lang w:eastAsia="zh-CN"/>
              </w:rPr>
              <w:t>.0   * * * *</w:t>
            </w:r>
          </w:p>
          <w:p w14:paraId="57C99E84" w14:textId="77777777" w:rsidR="00980DF8" w:rsidRPr="00790172" w:rsidRDefault="00980DF8" w:rsidP="004C44BD">
            <w:pPr>
              <w:pStyle w:val="Heading3"/>
            </w:pPr>
            <w:bookmarkStart w:id="181" w:name="_Toc183530802"/>
            <w:r w:rsidRPr="00790172">
              <w:t>8.</w:t>
            </w:r>
            <w:r>
              <w:t>7</w:t>
            </w:r>
            <w:r w:rsidRPr="00790172">
              <w:t>.3</w:t>
            </w:r>
            <w:r w:rsidRPr="00790172">
              <w:tab/>
              <w:t>Procedure</w:t>
            </w:r>
            <w:bookmarkEnd w:id="181"/>
          </w:p>
          <w:p w14:paraId="6CD3041E" w14:textId="77777777" w:rsidR="00980DF8" w:rsidRPr="00790172" w:rsidRDefault="00980DF8" w:rsidP="004C44BD">
            <w:pPr>
              <w:rPr>
                <w:noProof/>
                <w:lang w:val="en-US"/>
              </w:rPr>
            </w:pPr>
            <w:r w:rsidRPr="00790172">
              <w:rPr>
                <w:noProof/>
                <w:lang w:val="en-US"/>
              </w:rPr>
              <w:t>Figure 8.</w:t>
            </w:r>
            <w:r>
              <w:rPr>
                <w:noProof/>
                <w:lang w:val="en-US"/>
              </w:rPr>
              <w:t>7</w:t>
            </w:r>
            <w:r w:rsidRPr="00790172">
              <w:rPr>
                <w:noProof/>
                <w:lang w:val="en-US"/>
              </w:rPr>
              <w:t>.3-1 illustrates the procedure for discover service APIs.</w:t>
            </w:r>
          </w:p>
          <w:p w14:paraId="7651EEC0" w14:textId="77777777" w:rsidR="00980DF8" w:rsidRPr="00790172" w:rsidRDefault="00980DF8" w:rsidP="004C44BD">
            <w:pPr>
              <w:rPr>
                <w:noProof/>
                <w:lang w:val="en-US"/>
              </w:rPr>
            </w:pPr>
            <w:r w:rsidRPr="00790172">
              <w:rPr>
                <w:noProof/>
                <w:lang w:val="en-US"/>
              </w:rPr>
              <w:t>The service API discover mechanism is supported by the CAPIF core function.</w:t>
            </w:r>
          </w:p>
          <w:p w14:paraId="404145B1" w14:textId="77777777" w:rsidR="00980DF8" w:rsidRPr="00790172" w:rsidRDefault="00980DF8" w:rsidP="004C44BD">
            <w:pPr>
              <w:rPr>
                <w:noProof/>
                <w:lang w:val="en-US"/>
              </w:rPr>
            </w:pPr>
            <w:r w:rsidRPr="00790172">
              <w:rPr>
                <w:noProof/>
                <w:lang w:val="en-US"/>
              </w:rPr>
              <w:t>Pre-conditions:</w:t>
            </w:r>
          </w:p>
          <w:p w14:paraId="231B8094" w14:textId="77777777" w:rsidR="00980DF8" w:rsidRPr="0072789D" w:rsidRDefault="00980DF8" w:rsidP="004C44BD">
            <w:pPr>
              <w:pStyle w:val="B1"/>
            </w:pPr>
            <w:r w:rsidRPr="0072789D">
              <w:t>1.</w:t>
            </w:r>
            <w:r w:rsidRPr="0072789D">
              <w:tab/>
            </w:r>
            <w:r>
              <w:rPr>
                <w:lang w:val="en-US"/>
              </w:rPr>
              <w:t xml:space="preserve">The </w:t>
            </w:r>
            <w:r w:rsidRPr="0072789D">
              <w:t>API invoker is onboarded and has received an API invoker identity.</w:t>
            </w:r>
          </w:p>
          <w:p w14:paraId="7120691B" w14:textId="77777777" w:rsidR="00980DF8" w:rsidRDefault="00980DF8" w:rsidP="004C44BD">
            <w:pPr>
              <w:pStyle w:val="B1"/>
            </w:pPr>
            <w:r w:rsidRPr="0072789D">
              <w:t>2.</w:t>
            </w:r>
            <w:r w:rsidRPr="0072789D">
              <w:tab/>
            </w:r>
            <w:r w:rsidRPr="00790172">
              <w:t>The CAPIF core function is configured with a discover policy information (e.g. to restrict discover to category of APIs) for API invoker(s).</w:t>
            </w:r>
          </w:p>
          <w:p w14:paraId="036D2B9F" w14:textId="5988C242" w:rsidR="00980DF8" w:rsidRDefault="00980DF8" w:rsidP="004C44BD">
            <w:pPr>
              <w:pStyle w:val="B1"/>
              <w:rPr>
                <w:b/>
              </w:rPr>
            </w:pPr>
            <w:r>
              <w:rPr>
                <w:b/>
                <w:lang w:eastAsia="zh-CN"/>
              </w:rPr>
              <w:t>3.</w:t>
            </w:r>
            <w:r w:rsidR="00F24751" w:rsidRPr="0072789D">
              <w:tab/>
            </w:r>
            <w:r>
              <w:rPr>
                <w:b/>
                <w:lang w:eastAsia="zh-CN"/>
              </w:rPr>
              <w:t xml:space="preserve">The CAPIF core function has obtained the AEF status from the management function (e.g. API management function), the AEF status may include </w:t>
            </w:r>
            <w:r w:rsidRPr="00DC1FBF">
              <w:rPr>
                <w:b/>
              </w:rPr>
              <w:t>instantiated,</w:t>
            </w:r>
            <w:r>
              <w:rPr>
                <w:b/>
              </w:rPr>
              <w:t xml:space="preserve"> and</w:t>
            </w:r>
            <w:r w:rsidRPr="00DC1FBF">
              <w:rPr>
                <w:b/>
              </w:rPr>
              <w:t xml:space="preserve"> instantiable but not yet instantiated</w:t>
            </w:r>
            <w:r>
              <w:rPr>
                <w:b/>
              </w:rPr>
              <w:t>.</w:t>
            </w:r>
          </w:p>
          <w:p w14:paraId="0E2F1B27" w14:textId="0BD9FA0A" w:rsidR="00980DF8" w:rsidRDefault="00980DF8" w:rsidP="004C44BD">
            <w:pPr>
              <w:pStyle w:val="NO"/>
              <w:rPr>
                <w:b/>
              </w:rPr>
            </w:pPr>
            <w:r w:rsidRPr="0089576E">
              <w:rPr>
                <w:rFonts w:hint="eastAsia"/>
                <w:b/>
              </w:rPr>
              <w:t>N</w:t>
            </w:r>
            <w:r w:rsidRPr="0089576E">
              <w:rPr>
                <w:b/>
              </w:rPr>
              <w:t>OTE:</w:t>
            </w:r>
            <w:r w:rsidR="00F24751" w:rsidRPr="0072789D">
              <w:tab/>
            </w:r>
            <w:r w:rsidRPr="0089576E">
              <w:rPr>
                <w:b/>
              </w:rPr>
              <w:t xml:space="preserve">The interface details (e.g. IP address, port number, URI) and service API status shall </w:t>
            </w:r>
            <w:r w:rsidR="0031029D">
              <w:rPr>
                <w:b/>
              </w:rPr>
              <w:t xml:space="preserve">not </w:t>
            </w:r>
            <w:r w:rsidRPr="0089576E">
              <w:rPr>
                <w:b/>
              </w:rPr>
              <w:t>be present, if the AEF status is instantiable but not yet instantiated.</w:t>
            </w:r>
          </w:p>
          <w:bookmarkStart w:id="182" w:name="_Hlk166511544"/>
          <w:bookmarkEnd w:id="180"/>
          <w:bookmarkStart w:id="183" w:name="_MON_1777977104"/>
          <w:bookmarkEnd w:id="183"/>
          <w:p w14:paraId="403156F9" w14:textId="77777777" w:rsidR="00980DF8" w:rsidRPr="00790172" w:rsidRDefault="00980DF8" w:rsidP="004C44BD">
            <w:pPr>
              <w:pStyle w:val="TH"/>
              <w:rPr>
                <w:noProof/>
                <w:lang w:val="en-US"/>
              </w:rPr>
            </w:pPr>
            <w:r>
              <w:rPr>
                <w:noProof/>
                <w:lang w:val="en-US"/>
              </w:rPr>
              <w:object w:dxaOrig="8711" w:dyaOrig="3958" w14:anchorId="0EAEA114">
                <v:shape id="_x0000_i1037" type="#_x0000_t75" style="width:435.3pt;height:198.15pt" o:ole="">
                  <v:imagedata r:id="rId37" o:title=""/>
                </v:shape>
                <o:OLEObject Type="Embed" ProgID="Word.Document.12" ShapeID="_x0000_i1037" DrawAspect="Content" ObjectID="_1794147966" r:id="rId38">
                  <o:FieldCodes>\s</o:FieldCodes>
                </o:OLEObject>
              </w:object>
            </w:r>
          </w:p>
          <w:p w14:paraId="3FE263F3" w14:textId="77777777" w:rsidR="00980DF8" w:rsidRPr="00790172" w:rsidRDefault="00980DF8" w:rsidP="004C44BD">
            <w:pPr>
              <w:pStyle w:val="TF"/>
              <w:rPr>
                <w:noProof/>
                <w:lang w:val="en-US"/>
              </w:rPr>
            </w:pPr>
            <w:r w:rsidRPr="00790172">
              <w:t>Figure 8.</w:t>
            </w:r>
            <w:r>
              <w:t>7</w:t>
            </w:r>
            <w:r w:rsidRPr="00790172">
              <w:t>.3-1: Discover service APIs</w:t>
            </w:r>
          </w:p>
          <w:p w14:paraId="6B2144C8" w14:textId="77777777" w:rsidR="00980DF8" w:rsidRPr="0072789D" w:rsidRDefault="00980DF8" w:rsidP="004C44BD">
            <w:pPr>
              <w:pStyle w:val="B1"/>
            </w:pPr>
            <w:r w:rsidRPr="0072789D">
              <w:t>1.</w:t>
            </w:r>
            <w:r w:rsidRPr="0072789D">
              <w:tab/>
              <w:t>The API invoker sends a service API discover request to the CAPIF core function. It includes the API invoker identity, and may include query information.</w:t>
            </w:r>
          </w:p>
          <w:p w14:paraId="11DC3DE4" w14:textId="38238BCD" w:rsidR="000F10E3" w:rsidRDefault="00980DF8" w:rsidP="004C44BD">
            <w:pPr>
              <w:pStyle w:val="B1"/>
              <w:rPr>
                <w:b/>
              </w:rPr>
            </w:pPr>
            <w:r w:rsidRPr="0072789D">
              <w:t>2.</w:t>
            </w:r>
            <w:r w:rsidRPr="0072789D">
              <w:tab/>
              <w:t>Upon receiving the service API discover request, the CAPIF core function verifies the identity of the API invoker (via authentication). The CAPIF core function retrieves the stored service API(s) information from the CAPIF core function (API registry) as per the query information in the service API discover request. Further, the CAPIF core function applies the discover policy and performs filtering of service APIs information retrieved from the CAPIF core function.</w:t>
            </w:r>
          </w:p>
          <w:p w14:paraId="3E6E7966" w14:textId="09F80F0B" w:rsidR="00980DF8" w:rsidRDefault="00980DF8" w:rsidP="004C44BD">
            <w:pPr>
              <w:pStyle w:val="B1"/>
              <w:rPr>
                <w:b/>
              </w:rPr>
            </w:pPr>
            <w:r>
              <w:rPr>
                <w:b/>
              </w:rPr>
              <w:t>3.</w:t>
            </w:r>
            <w:r w:rsidR="0031029D" w:rsidRPr="0072789D">
              <w:tab/>
            </w:r>
            <w:r w:rsidRPr="008307EA">
              <w:rPr>
                <w:b/>
              </w:rPr>
              <w:t xml:space="preserve">If the required service API is not available due to AEF status is instantiable but not be instantiated, the CAPIF core function may request </w:t>
            </w:r>
            <w:r>
              <w:rPr>
                <w:b/>
                <w:lang w:eastAsia="zh-CN"/>
              </w:rPr>
              <w:t xml:space="preserve">the management function (e.g. </w:t>
            </w:r>
            <w:r w:rsidR="00580BE8">
              <w:rPr>
                <w:b/>
                <w:lang w:eastAsia="zh-CN"/>
              </w:rPr>
              <w:t>OAM system</w:t>
            </w:r>
            <w:r>
              <w:rPr>
                <w:b/>
                <w:lang w:eastAsia="zh-CN"/>
              </w:rPr>
              <w:t xml:space="preserve">) </w:t>
            </w:r>
            <w:r w:rsidRPr="008307EA">
              <w:rPr>
                <w:b/>
              </w:rPr>
              <w:t xml:space="preserve">to instantiate the related AEF instance. </w:t>
            </w:r>
            <w:r>
              <w:rPr>
                <w:b/>
              </w:rPr>
              <w:t>After</w:t>
            </w:r>
            <w:r w:rsidRPr="008307EA">
              <w:rPr>
                <w:b/>
              </w:rPr>
              <w:t xml:space="preserve"> the AEF is instantiated, the CAPIF core function may obtain the required service API information including the API interface details</w:t>
            </w:r>
            <w:r>
              <w:rPr>
                <w:b/>
              </w:rPr>
              <w:t xml:space="preserve"> (</w:t>
            </w:r>
            <w:r w:rsidRPr="0089576E">
              <w:rPr>
                <w:b/>
              </w:rPr>
              <w:t>e.g. IP address, port number, URI</w:t>
            </w:r>
            <w:r>
              <w:rPr>
                <w:b/>
              </w:rPr>
              <w:t>)</w:t>
            </w:r>
            <w:r w:rsidRPr="008307EA">
              <w:rPr>
                <w:b/>
              </w:rPr>
              <w:t>.</w:t>
            </w:r>
          </w:p>
          <w:p w14:paraId="65907536" w14:textId="4E792F67" w:rsidR="00067112" w:rsidRDefault="00067112" w:rsidP="00067112">
            <w:pPr>
              <w:pStyle w:val="NO"/>
            </w:pPr>
            <w:r>
              <w:rPr>
                <w:rFonts w:hint="eastAsia"/>
                <w:b/>
                <w:lang w:val="en-US" w:eastAsia="zh-CN"/>
              </w:rPr>
              <w:t>N</w:t>
            </w:r>
            <w:r>
              <w:rPr>
                <w:b/>
                <w:lang w:val="en-US" w:eastAsia="zh-CN"/>
              </w:rPr>
              <w:t>OTE: T</w:t>
            </w:r>
            <w:r w:rsidRPr="00DE20EB">
              <w:rPr>
                <w:b/>
                <w:lang w:val="en-US" w:eastAsia="zh-CN"/>
              </w:rPr>
              <w:t xml:space="preserve">his solution is </w:t>
            </w:r>
            <w:r>
              <w:rPr>
                <w:b/>
                <w:lang w:val="en-US" w:eastAsia="zh-CN"/>
              </w:rPr>
              <w:t xml:space="preserve">assumed that </w:t>
            </w:r>
            <w:r w:rsidRPr="00DE20EB">
              <w:rPr>
                <w:b/>
                <w:lang w:val="en-US" w:eastAsia="zh-CN"/>
              </w:rPr>
              <w:t>CCF will directly interact with OAM system for AEF instantiation.</w:t>
            </w:r>
          </w:p>
          <w:p w14:paraId="501229BF" w14:textId="464EABBB" w:rsidR="00980DF8" w:rsidRPr="00D1731B" w:rsidRDefault="00980DF8" w:rsidP="00340FB8">
            <w:pPr>
              <w:pStyle w:val="B1"/>
              <w:rPr>
                <w:lang w:val="en-US" w:eastAsia="zh-CN"/>
              </w:rPr>
            </w:pPr>
            <w:bookmarkStart w:id="184" w:name="_Hlk160187399"/>
            <w:r>
              <w:rPr>
                <w:rFonts w:eastAsiaTheme="minorEastAsia"/>
                <w:lang w:eastAsia="zh-CN"/>
              </w:rPr>
              <w:t>4</w:t>
            </w:r>
            <w:r>
              <w:rPr>
                <w:lang w:val="en-US" w:eastAsia="zh-CN"/>
              </w:rPr>
              <w:t>.</w:t>
            </w:r>
            <w:r w:rsidR="00B6750C" w:rsidRPr="0072789D">
              <w:tab/>
            </w:r>
            <w:r>
              <w:rPr>
                <w:lang w:val="en-US" w:eastAsia="zh-CN"/>
              </w:rPr>
              <w:t>The API publish procedure is performed with the service API information.</w:t>
            </w:r>
          </w:p>
          <w:bookmarkEnd w:id="184"/>
          <w:p w14:paraId="63D86617" w14:textId="1D2C3069" w:rsidR="00980DF8" w:rsidRPr="00F41695" w:rsidRDefault="00980DF8" w:rsidP="004C44BD">
            <w:pPr>
              <w:pStyle w:val="B1"/>
              <w:rPr>
                <w:noProof/>
                <w:lang w:eastAsia="zh-CN"/>
              </w:rPr>
            </w:pPr>
            <w:r>
              <w:t>5</w:t>
            </w:r>
            <w:r w:rsidRPr="0072789D">
              <w:t>.</w:t>
            </w:r>
            <w:r w:rsidRPr="0072789D">
              <w:tab/>
              <w:t>The CAPIF core function sends a service API discover response to the API invoker with the list of service API information for which the API invoker has the required authorization.</w:t>
            </w:r>
            <w:bookmarkEnd w:id="182"/>
          </w:p>
        </w:tc>
      </w:tr>
    </w:tbl>
    <w:p w14:paraId="226EC8EF" w14:textId="77777777" w:rsidR="00980DF8" w:rsidRPr="00F41695" w:rsidRDefault="00980DF8" w:rsidP="00980DF8">
      <w:pPr>
        <w:rPr>
          <w:noProof/>
          <w:lang w:eastAsia="zh-CN"/>
        </w:rPr>
      </w:pPr>
    </w:p>
    <w:p w14:paraId="0F1F482D" w14:textId="27F6A5EA" w:rsidR="00980DF8" w:rsidRDefault="00980DF8" w:rsidP="00980DF8">
      <w:pPr>
        <w:pStyle w:val="Heading3"/>
      </w:pPr>
      <w:bookmarkStart w:id="185" w:name="_Hlk166511813"/>
      <w:bookmarkStart w:id="186" w:name="_Toc183530803"/>
      <w:bookmarkEnd w:id="178"/>
      <w:r>
        <w:t>6.</w:t>
      </w:r>
      <w:r w:rsidR="00F24751">
        <w:rPr>
          <w:lang w:eastAsia="zh-CN"/>
        </w:rPr>
        <w:t>9</w:t>
      </w:r>
      <w:r>
        <w:t>.</w:t>
      </w:r>
      <w:r>
        <w:rPr>
          <w:lang w:eastAsia="zh-CN"/>
        </w:rPr>
        <w:t>2</w:t>
      </w:r>
      <w:r>
        <w:tab/>
      </w:r>
      <w:r>
        <w:rPr>
          <w:lang w:eastAsia="zh-CN"/>
        </w:rPr>
        <w:t>Architecture Impacts</w:t>
      </w:r>
      <w:bookmarkEnd w:id="186"/>
    </w:p>
    <w:p w14:paraId="3E20A789" w14:textId="2FE33A2D" w:rsidR="00980DF8" w:rsidRPr="00BB2AB0" w:rsidRDefault="00980DF8" w:rsidP="00980DF8">
      <w:pPr>
        <w:rPr>
          <w:lang w:val="en-US" w:eastAsia="zh-CN"/>
        </w:rPr>
      </w:pPr>
      <w:r>
        <w:rPr>
          <w:lang w:val="en-US" w:eastAsia="zh-CN"/>
        </w:rPr>
        <w:t xml:space="preserve">This solution is presented based on the existing CAPIF architecture in </w:t>
      </w:r>
      <w:r w:rsidR="00770355">
        <w:rPr>
          <w:lang w:val="en-US" w:eastAsia="zh-CN"/>
        </w:rPr>
        <w:t>3GPP </w:t>
      </w:r>
      <w:r>
        <w:rPr>
          <w:lang w:val="en-US" w:eastAsia="zh-CN"/>
        </w:rPr>
        <w:t>TS</w:t>
      </w:r>
      <w:r w:rsidR="00770355">
        <w:rPr>
          <w:lang w:val="en-US" w:eastAsia="zh-CN"/>
        </w:rPr>
        <w:t> </w:t>
      </w:r>
      <w:r>
        <w:rPr>
          <w:lang w:val="en-US" w:eastAsia="zh-CN"/>
        </w:rPr>
        <w:t xml:space="preserve">23.222. </w:t>
      </w:r>
    </w:p>
    <w:p w14:paraId="05C80DA9" w14:textId="19EA7744" w:rsidR="00980DF8" w:rsidRDefault="00980DF8" w:rsidP="00980DF8">
      <w:pPr>
        <w:pStyle w:val="Heading3"/>
      </w:pPr>
      <w:bookmarkStart w:id="187" w:name="_Toc183530804"/>
      <w:r>
        <w:t>6.</w:t>
      </w:r>
      <w:r w:rsidR="00F24751">
        <w:rPr>
          <w:lang w:eastAsia="zh-CN"/>
        </w:rPr>
        <w:t>9</w:t>
      </w:r>
      <w:r>
        <w:t>.3</w:t>
      </w:r>
      <w:r>
        <w:tab/>
      </w:r>
      <w:r>
        <w:rPr>
          <w:lang w:eastAsia="zh-CN"/>
        </w:rPr>
        <w:t>Corresponding APIs</w:t>
      </w:r>
      <w:bookmarkEnd w:id="187"/>
    </w:p>
    <w:p w14:paraId="66C0CC88" w14:textId="77777777" w:rsidR="00980DF8" w:rsidRPr="00BB2AB0" w:rsidRDefault="00980DF8" w:rsidP="00980DF8">
      <w:pPr>
        <w:rPr>
          <w:lang w:val="en-US" w:eastAsia="zh-CN"/>
        </w:rPr>
      </w:pPr>
      <w:r>
        <w:rPr>
          <w:lang w:val="en-US" w:eastAsia="zh-CN"/>
        </w:rPr>
        <w:t>This solution is based on service API publish and service API discover, no new APIs are introduced.</w:t>
      </w:r>
    </w:p>
    <w:p w14:paraId="0D7369D5" w14:textId="1996815A" w:rsidR="00980DF8" w:rsidRDefault="00980DF8" w:rsidP="00980DF8">
      <w:pPr>
        <w:pStyle w:val="Heading3"/>
      </w:pPr>
      <w:bookmarkStart w:id="188" w:name="_Toc183530805"/>
      <w:r>
        <w:t>6.</w:t>
      </w:r>
      <w:r w:rsidR="00F24751">
        <w:rPr>
          <w:lang w:eastAsia="zh-CN"/>
        </w:rPr>
        <w:t>9</w:t>
      </w:r>
      <w:r>
        <w:t>.</w:t>
      </w:r>
      <w:r>
        <w:rPr>
          <w:lang w:eastAsia="zh-CN"/>
        </w:rPr>
        <w:t>4</w:t>
      </w:r>
      <w:r>
        <w:tab/>
      </w:r>
      <w:r>
        <w:rPr>
          <w:lang w:eastAsia="zh-CN"/>
        </w:rPr>
        <w:t>Solution e</w:t>
      </w:r>
      <w:r>
        <w:t>valuation</w:t>
      </w:r>
      <w:bookmarkEnd w:id="188"/>
    </w:p>
    <w:p w14:paraId="6D0BCCDF" w14:textId="11589BAC" w:rsidR="00CE5657" w:rsidRDefault="00CE5657" w:rsidP="00CE5657">
      <w:pPr>
        <w:rPr>
          <w:lang w:eastAsia="zh-CN"/>
        </w:rPr>
      </w:pPr>
      <w:r>
        <w:rPr>
          <w:rFonts w:hint="eastAsia"/>
          <w:noProof/>
          <w:lang w:eastAsia="zh-CN"/>
        </w:rPr>
        <w:t>T</w:t>
      </w:r>
      <w:r>
        <w:rPr>
          <w:noProof/>
          <w:lang w:eastAsia="zh-CN"/>
        </w:rPr>
        <w:t xml:space="preserve">his solution proposes the AEF </w:t>
      </w:r>
      <w:r w:rsidRPr="00035DD2">
        <w:rPr>
          <w:noProof/>
          <w:lang w:eastAsia="zh-CN"/>
        </w:rPr>
        <w:t>based instantiation</w:t>
      </w:r>
      <w:r>
        <w:rPr>
          <w:noProof/>
          <w:lang w:eastAsia="zh-CN"/>
        </w:rPr>
        <w:t xml:space="preserve"> in</w:t>
      </w:r>
      <w:r w:rsidRPr="00035DD2">
        <w:rPr>
          <w:noProof/>
          <w:lang w:eastAsia="zh-CN"/>
        </w:rPr>
        <w:t xml:space="preserve"> service API discover</w:t>
      </w:r>
      <w:r>
        <w:rPr>
          <w:noProof/>
          <w:lang w:eastAsia="zh-CN"/>
        </w:rPr>
        <w:t xml:space="preserve"> procedure. For the AEF instance is </w:t>
      </w:r>
      <w:r w:rsidRPr="00D76045">
        <w:rPr>
          <w:noProof/>
          <w:lang w:eastAsia="zh-CN"/>
        </w:rPr>
        <w:t>instantiable but not be instantiated</w:t>
      </w:r>
      <w:r>
        <w:rPr>
          <w:noProof/>
          <w:lang w:eastAsia="zh-CN"/>
        </w:rPr>
        <w:t xml:space="preserve">, the CAPIF core function can request the management function to make service API available. This solution solves the two open issues in key issue#7. </w:t>
      </w:r>
      <w:r w:rsidRPr="00E81FED">
        <w:rPr>
          <w:noProof/>
          <w:lang w:eastAsia="zh-CN"/>
        </w:rPr>
        <w:t>The feasibility of this solution is to be evaluated on whether CCF can directly interact with OAM system for AEF instantiation considering the CAPIF architecture. Further for the AEF status, coordination is required with SA5.</w:t>
      </w:r>
    </w:p>
    <w:p w14:paraId="3A6F4731" w14:textId="4EC22351" w:rsidR="003A2D06" w:rsidRPr="0064781D" w:rsidRDefault="003A2D06" w:rsidP="003A2D06">
      <w:pPr>
        <w:pStyle w:val="Heading2"/>
      </w:pPr>
      <w:bookmarkStart w:id="189" w:name="_Toc183530806"/>
      <w:bookmarkEnd w:id="185"/>
      <w:r>
        <w:rPr>
          <w:lang w:eastAsia="zh-CN"/>
        </w:rPr>
        <w:lastRenderedPageBreak/>
        <w:t>6</w:t>
      </w:r>
      <w:r>
        <w:t>.</w:t>
      </w:r>
      <w:r w:rsidR="00AC32BC">
        <w:t>10</w:t>
      </w:r>
      <w:r>
        <w:tab/>
      </w:r>
      <w:r>
        <w:rPr>
          <w:lang w:val="en-US"/>
        </w:rPr>
        <w:t>Solution #</w:t>
      </w:r>
      <w:r w:rsidR="00AC32BC">
        <w:rPr>
          <w:lang w:val="en-US"/>
        </w:rPr>
        <w:t>9</w:t>
      </w:r>
      <w:r>
        <w:rPr>
          <w:lang w:val="en-US"/>
        </w:rPr>
        <w:t xml:space="preserve">: </w:t>
      </w:r>
      <w:r>
        <w:t>Support more API invoker info in RNAA</w:t>
      </w:r>
      <w:bookmarkEnd w:id="189"/>
    </w:p>
    <w:p w14:paraId="5A0AF48C" w14:textId="7653AA30" w:rsidR="003A2D06" w:rsidRDefault="003A2D06" w:rsidP="003A2D06">
      <w:pPr>
        <w:pStyle w:val="Heading3"/>
      </w:pPr>
      <w:bookmarkStart w:id="190" w:name="_Toc183530807"/>
      <w:r>
        <w:rPr>
          <w:lang w:eastAsia="zh-CN"/>
        </w:rPr>
        <w:t>6</w:t>
      </w:r>
      <w:r>
        <w:t>.</w:t>
      </w:r>
      <w:r w:rsidR="00AC32BC">
        <w:t>10</w:t>
      </w:r>
      <w:r>
        <w:t>.1</w:t>
      </w:r>
      <w:r>
        <w:tab/>
        <w:t>Solution description</w:t>
      </w:r>
      <w:bookmarkEnd w:id="190"/>
    </w:p>
    <w:p w14:paraId="71547F37" w14:textId="4DC0B012" w:rsidR="003A2D06" w:rsidRDefault="003A2D06" w:rsidP="003A2D06">
      <w:pPr>
        <w:pStyle w:val="Heading4"/>
      </w:pPr>
      <w:bookmarkStart w:id="191" w:name="_Toc183530808"/>
      <w:r>
        <w:rPr>
          <w:lang w:eastAsia="zh-CN"/>
        </w:rPr>
        <w:t>6</w:t>
      </w:r>
      <w:r>
        <w:t>.</w:t>
      </w:r>
      <w:r w:rsidR="00AC32BC">
        <w:t>10</w:t>
      </w:r>
      <w:r>
        <w:t>.1.1</w:t>
      </w:r>
      <w:r>
        <w:tab/>
        <w:t>General</w:t>
      </w:r>
      <w:bookmarkEnd w:id="191"/>
    </w:p>
    <w:p w14:paraId="51A15172" w14:textId="77777777" w:rsidR="003A2D06" w:rsidRDefault="003A2D06" w:rsidP="003A2D06">
      <w:pPr>
        <w:rPr>
          <w:lang w:val="en-US" w:eastAsia="ko-KR"/>
        </w:rPr>
      </w:pPr>
      <w:r>
        <w:rPr>
          <w:lang w:val="en-US" w:eastAsia="ko-KR"/>
        </w:rPr>
        <w:t xml:space="preserve">This solution provides more API invoker info related to RNAA so that the resource owner can know better about which user and/or which service (and its provider) is asking for sensitive information (e.g. location) of the resource owner. </w:t>
      </w:r>
    </w:p>
    <w:p w14:paraId="34BE74FB" w14:textId="2C9094A8" w:rsidR="003A2D06" w:rsidRDefault="003A2D06" w:rsidP="003A2D06">
      <w:pPr>
        <w:pStyle w:val="Heading4"/>
      </w:pPr>
      <w:bookmarkStart w:id="192" w:name="_Toc183530809"/>
      <w:r w:rsidRPr="00BD1A32">
        <w:t>6.</w:t>
      </w:r>
      <w:r w:rsidR="00AC32BC">
        <w:t>10</w:t>
      </w:r>
      <w:r w:rsidRPr="00BD1A32">
        <w:t>.1.</w:t>
      </w:r>
      <w:r>
        <w:t>3</w:t>
      </w:r>
      <w:r w:rsidRPr="00BD1A32">
        <w:tab/>
      </w:r>
      <w:r>
        <w:t>P</w:t>
      </w:r>
      <w:r w:rsidRPr="00BD1A32">
        <w:t>rocedures</w:t>
      </w:r>
      <w:bookmarkEnd w:id="192"/>
    </w:p>
    <w:p w14:paraId="099A909C" w14:textId="24299926" w:rsidR="003A2D06" w:rsidRPr="00793FE5" w:rsidRDefault="003A2D06" w:rsidP="003A2D06">
      <w:pPr>
        <w:pStyle w:val="Heading5"/>
      </w:pPr>
      <w:bookmarkStart w:id="193" w:name="_Toc183530810"/>
      <w:r w:rsidRPr="00BD1A32">
        <w:t>6.</w:t>
      </w:r>
      <w:r w:rsidR="00AC32BC">
        <w:t>10</w:t>
      </w:r>
      <w:r w:rsidRPr="00BD1A32">
        <w:t>.1.</w:t>
      </w:r>
      <w:r>
        <w:t>3.1</w:t>
      </w:r>
      <w:r w:rsidRPr="00BD1A32">
        <w:tab/>
      </w:r>
      <w:r>
        <w:t>Authorization</w:t>
      </w:r>
      <w:bookmarkEnd w:id="193"/>
    </w:p>
    <w:bookmarkStart w:id="194" w:name="_Hlk165294568"/>
    <w:p w14:paraId="09AA78D5" w14:textId="77777777" w:rsidR="003A2D06" w:rsidRPr="00A71A94" w:rsidRDefault="003A2D06" w:rsidP="003A2D06">
      <w:pPr>
        <w:pStyle w:val="TH"/>
      </w:pPr>
      <w:r>
        <w:object w:dxaOrig="6300" w:dyaOrig="3276" w14:anchorId="6EDD4A10">
          <v:shape id="_x0000_i1038" type="#_x0000_t75" style="width:315.1pt;height:163.8pt" o:ole="">
            <v:imagedata r:id="rId19" o:title=""/>
          </v:shape>
          <o:OLEObject Type="Embed" ProgID="Visio.Drawing.11" ShapeID="_x0000_i1038" DrawAspect="Content" ObjectID="_1794147967" r:id="rId39"/>
        </w:object>
      </w:r>
      <w:bookmarkEnd w:id="194"/>
    </w:p>
    <w:p w14:paraId="6BEA33C8" w14:textId="4C10DAF0" w:rsidR="003A2D06" w:rsidRPr="00A71A94" w:rsidRDefault="003A2D06" w:rsidP="003A2D06">
      <w:pPr>
        <w:pStyle w:val="TF"/>
      </w:pPr>
      <w:r w:rsidRPr="00A71A94">
        <w:t>Figure </w:t>
      </w:r>
      <w:r>
        <w:t>6.</w:t>
      </w:r>
      <w:r w:rsidR="00AC32BC">
        <w:t>10</w:t>
      </w:r>
      <w:r>
        <w:t>.1.3.1</w:t>
      </w:r>
      <w:r w:rsidRPr="00A71A94">
        <w:t>-1: Procedure for the API invoker obtaining authorization for service API access</w:t>
      </w:r>
    </w:p>
    <w:p w14:paraId="12D16689" w14:textId="00C3CC91" w:rsidR="003A2D06" w:rsidRDefault="003A2D06" w:rsidP="003A2D06">
      <w:r>
        <w:t>The procedure is similar to clause</w:t>
      </w:r>
      <w:r w:rsidR="00AC32BC">
        <w:t> </w:t>
      </w:r>
      <w:r>
        <w:t>8.11.3 of 3GPP</w:t>
      </w:r>
      <w:r w:rsidR="00AC32BC">
        <w:t> </w:t>
      </w:r>
      <w:r>
        <w:t>TS</w:t>
      </w:r>
      <w:r w:rsidR="00AC32BC">
        <w:t> </w:t>
      </w:r>
      <w:r>
        <w:t>23.222 [2] with the following difference:</w:t>
      </w:r>
    </w:p>
    <w:p w14:paraId="06575862" w14:textId="39D5227C" w:rsidR="003A2D06" w:rsidRDefault="003A2D06" w:rsidP="003A2D06">
      <w:pPr>
        <w:pStyle w:val="B1"/>
      </w:pPr>
      <w:r>
        <w:t>-</w:t>
      </w:r>
      <w:r>
        <w:tab/>
        <w:t xml:space="preserve">In step 1, more information about API invoker (application service info like ASP id, application id) and purpose of data processing </w:t>
      </w:r>
      <w:r w:rsidR="00622660">
        <w:rPr>
          <w:rFonts w:eastAsia="SimSun" w:hint="eastAsia"/>
          <w:lang w:val="en-US" w:eastAsia="zh-CN"/>
        </w:rPr>
        <w:t>(e.g.</w:t>
      </w:r>
      <w:r w:rsidR="00622660" w:rsidRPr="00943C47">
        <w:rPr>
          <w:rFonts w:eastAsia="SimSun" w:hint="eastAsia"/>
          <w:lang w:val="en-US" w:eastAsia="zh-CN"/>
        </w:rPr>
        <w:t xml:space="preserve"> location resource to be used for tracking on the map</w:t>
      </w:r>
      <w:r w:rsidR="00622660">
        <w:rPr>
          <w:rFonts w:eastAsia="SimSun" w:hint="eastAsia"/>
          <w:lang w:val="en-US" w:eastAsia="zh-CN"/>
        </w:rPr>
        <w:t>)</w:t>
      </w:r>
      <w:r w:rsidR="00622660">
        <w:t xml:space="preserve"> </w:t>
      </w:r>
      <w:r>
        <w:t>can be sent from API invoker to CCF during service API authorization procedure.</w:t>
      </w:r>
    </w:p>
    <w:p w14:paraId="5FE66D6F" w14:textId="5C015A33" w:rsidR="003A2D06" w:rsidRDefault="003A2D06" w:rsidP="003A2D06">
      <w:pPr>
        <w:pStyle w:val="NO"/>
      </w:pPr>
      <w:r>
        <w:t>NOTE</w:t>
      </w:r>
      <w:r w:rsidR="00622660">
        <w:t> 1</w:t>
      </w:r>
      <w:r>
        <w:t>:</w:t>
      </w:r>
      <w:r>
        <w:tab/>
        <w:t>Application service info are applicable for both AF side API invoker and UE side API invoker.</w:t>
      </w:r>
    </w:p>
    <w:p w14:paraId="26012041" w14:textId="77777777" w:rsidR="003A2D06" w:rsidRDefault="003A2D06" w:rsidP="003A2D06">
      <w:pPr>
        <w:pStyle w:val="B1"/>
      </w:pPr>
      <w:r>
        <w:t>-</w:t>
      </w:r>
      <w:r>
        <w:tab/>
        <w:t>In step 2, if received, the CCF additionally verifies application service info.</w:t>
      </w:r>
    </w:p>
    <w:p w14:paraId="293EBBFE" w14:textId="20EF316D" w:rsidR="00622660" w:rsidRPr="00047836" w:rsidRDefault="00622660" w:rsidP="003A2D06">
      <w:pPr>
        <w:pStyle w:val="B1"/>
      </w:pPr>
      <w:r>
        <w:rPr>
          <w:rFonts w:eastAsiaTheme="minorEastAsia" w:hint="eastAsia"/>
          <w:lang w:eastAsia="zh-CN"/>
        </w:rPr>
        <w:t>N</w:t>
      </w:r>
      <w:r>
        <w:rPr>
          <w:rFonts w:eastAsiaTheme="minorEastAsia"/>
          <w:lang w:eastAsia="zh-CN"/>
        </w:rPr>
        <w:t>OTE 2:</w:t>
      </w:r>
      <w:r>
        <w:rPr>
          <w:rFonts w:eastAsiaTheme="minorEastAsia"/>
          <w:lang w:eastAsia="zh-CN"/>
        </w:rPr>
        <w:tab/>
        <w:t xml:space="preserve">To support RNAA, the CCF </w:t>
      </w:r>
      <w:r w:rsidRPr="00943C47">
        <w:rPr>
          <w:rFonts w:eastAsiaTheme="minorEastAsia"/>
          <w:lang w:eastAsia="zh-CN"/>
        </w:rPr>
        <w:t>checks whether the API invoker is permitted to access the requested service API</w:t>
      </w:r>
      <w:r>
        <w:rPr>
          <w:rFonts w:eastAsiaTheme="minorEastAsia"/>
          <w:lang w:eastAsia="zh-CN"/>
        </w:rPr>
        <w:t xml:space="preserve"> b</w:t>
      </w:r>
      <w:r w:rsidRPr="00943C47">
        <w:rPr>
          <w:rFonts w:eastAsiaTheme="minorEastAsia"/>
          <w:lang w:eastAsia="zh-CN"/>
        </w:rPr>
        <w:t>ased on the API invoker's subscription information and resource owner consent</w:t>
      </w:r>
      <w:r>
        <w:rPr>
          <w:rFonts w:eastAsiaTheme="minorEastAsia"/>
          <w:lang w:eastAsia="zh-CN"/>
        </w:rPr>
        <w:t>.</w:t>
      </w:r>
    </w:p>
    <w:p w14:paraId="143F2ACB" w14:textId="6B075810" w:rsidR="003A2D06" w:rsidRPr="00D7706D" w:rsidRDefault="003A2D06" w:rsidP="003A2D06">
      <w:pPr>
        <w:pStyle w:val="Heading3"/>
      </w:pPr>
      <w:bookmarkStart w:id="195" w:name="_Toc183530811"/>
      <w:r>
        <w:t>6</w:t>
      </w:r>
      <w:r w:rsidRPr="00D7706D">
        <w:t>.</w:t>
      </w:r>
      <w:r w:rsidR="00AC32BC">
        <w:rPr>
          <w:lang w:eastAsia="zh-CN"/>
        </w:rPr>
        <w:t>10</w:t>
      </w:r>
      <w:r w:rsidRPr="00D7706D">
        <w:t>.</w:t>
      </w:r>
      <w:r>
        <w:rPr>
          <w:rFonts w:hint="eastAsia"/>
          <w:lang w:eastAsia="zh-CN"/>
        </w:rPr>
        <w:t>2</w:t>
      </w:r>
      <w:r w:rsidRPr="00D7706D">
        <w:tab/>
      </w:r>
      <w:r>
        <w:rPr>
          <w:lang w:eastAsia="zh-CN"/>
        </w:rPr>
        <w:t>Architecture Impacts</w:t>
      </w:r>
      <w:bookmarkEnd w:id="195"/>
    </w:p>
    <w:p w14:paraId="565964AB" w14:textId="64C7C5CB" w:rsidR="003A2D06" w:rsidRDefault="003A2D06" w:rsidP="003A2D06">
      <w:r>
        <w:rPr>
          <w:lang w:val="en-US"/>
        </w:rPr>
        <w:t>Existing</w:t>
      </w:r>
      <w:r>
        <w:t xml:space="preserve"> CAPIF architecture in 3GPP</w:t>
      </w:r>
      <w:r w:rsidR="00AC32BC">
        <w:t> </w:t>
      </w:r>
      <w:r>
        <w:t>TS</w:t>
      </w:r>
      <w:r w:rsidR="00AC32BC">
        <w:t> </w:t>
      </w:r>
      <w:r>
        <w:t>23.222 [2] is used to accommodate new impact to CAPIF-1/1e reference point.</w:t>
      </w:r>
    </w:p>
    <w:p w14:paraId="63069358" w14:textId="225D8030" w:rsidR="00622660" w:rsidRPr="00622660" w:rsidRDefault="00622660" w:rsidP="003A2D06">
      <w:pPr>
        <w:rPr>
          <w:lang w:val="en-US"/>
        </w:rPr>
      </w:pPr>
      <w:r>
        <w:rPr>
          <w:rFonts w:eastAsia="SimSun" w:hint="eastAsia"/>
          <w:lang w:val="en-US" w:eastAsia="zh-CN"/>
        </w:rPr>
        <w:t>The CAPIF architecture shall support CAPIF-8 reference point between CCF and resource owner.</w:t>
      </w:r>
    </w:p>
    <w:p w14:paraId="3E77D36E" w14:textId="5CC1FF43" w:rsidR="003A2D06" w:rsidRDefault="003A2D06" w:rsidP="003A2D06">
      <w:pPr>
        <w:pStyle w:val="Heading3"/>
        <w:rPr>
          <w:lang w:eastAsia="zh-CN"/>
        </w:rPr>
      </w:pPr>
      <w:bookmarkStart w:id="196" w:name="_Toc183530812"/>
      <w:r>
        <w:t>6</w:t>
      </w:r>
      <w:r w:rsidRPr="00D7706D">
        <w:t>.</w:t>
      </w:r>
      <w:r w:rsidR="00AC32BC">
        <w:rPr>
          <w:lang w:eastAsia="zh-CN"/>
        </w:rPr>
        <w:t>10</w:t>
      </w:r>
      <w:r w:rsidRPr="00D7706D">
        <w:t>.</w:t>
      </w:r>
      <w:r>
        <w:t>3</w:t>
      </w:r>
      <w:r w:rsidRPr="00D7706D">
        <w:tab/>
      </w:r>
      <w:r>
        <w:rPr>
          <w:lang w:eastAsia="zh-CN"/>
        </w:rPr>
        <w:t>Corresponding APIs</w:t>
      </w:r>
      <w:bookmarkEnd w:id="196"/>
    </w:p>
    <w:p w14:paraId="15F6FE9A" w14:textId="77777777" w:rsidR="003A2D06" w:rsidRPr="00A02969" w:rsidRDefault="003A2D06" w:rsidP="003A2D06">
      <w:r>
        <w:rPr>
          <w:lang w:val="en-US"/>
        </w:rPr>
        <w:t>Existing</w:t>
      </w:r>
      <w:r>
        <w:t xml:space="preserve"> CAPIF service API authorization API is enhanced.</w:t>
      </w:r>
    </w:p>
    <w:p w14:paraId="3F92130B" w14:textId="4CC7E892" w:rsidR="003A2D06" w:rsidRDefault="003A2D06" w:rsidP="003A2D06">
      <w:pPr>
        <w:pStyle w:val="Heading3"/>
      </w:pPr>
      <w:bookmarkStart w:id="197" w:name="_Toc183530813"/>
      <w:r>
        <w:t>6</w:t>
      </w:r>
      <w:r w:rsidRPr="00D7706D">
        <w:t>.</w:t>
      </w:r>
      <w:r w:rsidR="00AC32BC">
        <w:rPr>
          <w:lang w:eastAsia="zh-CN"/>
        </w:rPr>
        <w:t>10</w:t>
      </w:r>
      <w:r w:rsidRPr="00D7706D">
        <w:t>.</w:t>
      </w:r>
      <w:r>
        <w:rPr>
          <w:lang w:eastAsia="zh-CN"/>
        </w:rPr>
        <w:t>4</w:t>
      </w:r>
      <w:r w:rsidRPr="00D7706D">
        <w:tab/>
      </w:r>
      <w:r>
        <w:rPr>
          <w:rFonts w:hint="eastAsia"/>
          <w:lang w:eastAsia="zh-CN"/>
        </w:rPr>
        <w:t>Solution e</w:t>
      </w:r>
      <w:r w:rsidRPr="00D7706D">
        <w:t>valuation</w:t>
      </w:r>
      <w:bookmarkEnd w:id="197"/>
    </w:p>
    <w:p w14:paraId="675EFE2D" w14:textId="61F15034" w:rsidR="008000A2" w:rsidRDefault="003A2D06" w:rsidP="00AC32BC">
      <w:r>
        <w:t>This solution addresses KI#1 with more granular information about API invoker in the context of RNAA. It also addresses the purpose of data processing in KI#1. The impacted CAPIF procedure includes service API authorization.</w:t>
      </w:r>
    </w:p>
    <w:p w14:paraId="55DD1FC9" w14:textId="3916EDE7" w:rsidR="003D0854" w:rsidRDefault="003D0854" w:rsidP="003D0854">
      <w:pPr>
        <w:pStyle w:val="Heading2"/>
        <w:rPr>
          <w:lang w:val="en-US" w:eastAsia="zh-CN"/>
        </w:rPr>
      </w:pPr>
      <w:bookmarkStart w:id="198" w:name="_Toc183530814"/>
      <w:r>
        <w:rPr>
          <w:rFonts w:hint="eastAsia"/>
          <w:lang w:val="en-US" w:eastAsia="zh-CN"/>
        </w:rPr>
        <w:lastRenderedPageBreak/>
        <w:t>6.</w:t>
      </w:r>
      <w:r>
        <w:rPr>
          <w:lang w:val="en-US" w:eastAsia="zh-CN"/>
        </w:rPr>
        <w:t>11</w:t>
      </w:r>
      <w:r>
        <w:rPr>
          <w:rFonts w:hint="eastAsia"/>
          <w:lang w:val="en-US" w:eastAsia="zh-CN"/>
        </w:rPr>
        <w:tab/>
        <w:t>Solution #</w:t>
      </w:r>
      <w:r>
        <w:rPr>
          <w:lang w:val="en-US" w:eastAsia="zh-CN"/>
        </w:rPr>
        <w:t>10</w:t>
      </w:r>
      <w:r>
        <w:rPr>
          <w:rFonts w:hint="eastAsia"/>
          <w:lang w:val="en-US" w:eastAsia="zh-CN"/>
        </w:rPr>
        <w:t>: Access Control Management of Service API</w:t>
      </w:r>
      <w:bookmarkEnd w:id="198"/>
    </w:p>
    <w:p w14:paraId="1F195616" w14:textId="5F1DAE29" w:rsidR="003D0854" w:rsidRDefault="003D0854" w:rsidP="003D0854">
      <w:pPr>
        <w:pStyle w:val="Heading3"/>
        <w:rPr>
          <w:lang w:val="en-US" w:eastAsia="zh-CN"/>
        </w:rPr>
      </w:pPr>
      <w:bookmarkStart w:id="199" w:name="_Toc183530815"/>
      <w:r>
        <w:rPr>
          <w:rFonts w:hint="eastAsia"/>
          <w:lang w:val="en-US" w:eastAsia="zh-CN"/>
        </w:rPr>
        <w:t>6.</w:t>
      </w:r>
      <w:r>
        <w:rPr>
          <w:lang w:val="en-US" w:eastAsia="zh-CN"/>
        </w:rPr>
        <w:t>11</w:t>
      </w:r>
      <w:r>
        <w:rPr>
          <w:rFonts w:hint="eastAsia"/>
          <w:lang w:val="en-US" w:eastAsia="zh-CN"/>
        </w:rPr>
        <w:t>.1</w:t>
      </w:r>
      <w:r>
        <w:rPr>
          <w:rFonts w:hint="eastAsia"/>
          <w:lang w:val="en-US" w:eastAsia="zh-CN"/>
        </w:rPr>
        <w:tab/>
        <w:t>Solution description</w:t>
      </w:r>
      <w:bookmarkEnd w:id="199"/>
    </w:p>
    <w:p w14:paraId="2A084B55" w14:textId="639A1419" w:rsidR="003D0854" w:rsidRDefault="003D0854" w:rsidP="003D0854">
      <w:pPr>
        <w:pStyle w:val="Heading4"/>
        <w:rPr>
          <w:lang w:val="en-US" w:eastAsia="zh-CN"/>
        </w:rPr>
      </w:pPr>
      <w:bookmarkStart w:id="200" w:name="_Toc183530816"/>
      <w:r>
        <w:rPr>
          <w:rFonts w:hint="eastAsia"/>
          <w:lang w:val="en-US" w:eastAsia="zh-CN"/>
        </w:rPr>
        <w:t>6.</w:t>
      </w:r>
      <w:r>
        <w:rPr>
          <w:lang w:val="en-US" w:eastAsia="zh-CN"/>
        </w:rPr>
        <w:t>11</w:t>
      </w:r>
      <w:r>
        <w:rPr>
          <w:rFonts w:hint="eastAsia"/>
          <w:lang w:val="en-US" w:eastAsia="zh-CN"/>
        </w:rPr>
        <w:t>.1.1</w:t>
      </w:r>
      <w:r>
        <w:rPr>
          <w:rFonts w:hint="eastAsia"/>
          <w:lang w:val="en-US" w:eastAsia="zh-CN"/>
        </w:rPr>
        <w:tab/>
        <w:t>General</w:t>
      </w:r>
      <w:bookmarkEnd w:id="200"/>
    </w:p>
    <w:p w14:paraId="1B3EBE58" w14:textId="77777777" w:rsidR="003D0854" w:rsidRDefault="003D0854" w:rsidP="003D0854">
      <w:pPr>
        <w:rPr>
          <w:lang w:val="en-US" w:eastAsia="zh-CN"/>
        </w:rPr>
      </w:pPr>
      <w:r>
        <w:rPr>
          <w:rFonts w:hint="eastAsia"/>
          <w:lang w:val="en-US" w:eastAsia="zh-CN"/>
        </w:rPr>
        <w:t>This solution is for Key issue #1 to</w:t>
      </w:r>
      <w:r>
        <w:rPr>
          <w:lang w:val="en-US" w:eastAsia="zh-CN"/>
        </w:rPr>
        <w:t xml:space="preserve"> give a description of the service API invocation </w:t>
      </w:r>
      <w:r>
        <w:rPr>
          <w:rFonts w:hint="eastAsia"/>
          <w:lang w:val="en-US" w:eastAsia="zh-CN"/>
        </w:rPr>
        <w:t xml:space="preserve">procedure </w:t>
      </w:r>
      <w:r>
        <w:rPr>
          <w:lang w:val="en-US" w:eastAsia="zh-CN"/>
        </w:rPr>
        <w:t>based on authorization for granular service access.</w:t>
      </w:r>
    </w:p>
    <w:p w14:paraId="5118EDDD" w14:textId="77777777" w:rsidR="003D0854" w:rsidRDefault="003D0854" w:rsidP="003D0854">
      <w:pPr>
        <w:rPr>
          <w:lang w:val="en-US" w:eastAsia="zh-CN"/>
        </w:rPr>
      </w:pPr>
      <w:r>
        <w:rPr>
          <w:lang w:val="en-US" w:eastAsia="zh-CN"/>
        </w:rPr>
        <w:t>The API invoker performs the authorization based on granular service access (e.g., per service API or per service operation or per service resource). The subsequent service API invocation over CAPIF-2/2e by API invoker on the AEF should comply with the received authorization.</w:t>
      </w:r>
    </w:p>
    <w:p w14:paraId="497099E3" w14:textId="38553F39" w:rsidR="00A26FFC" w:rsidRDefault="00A26FFC" w:rsidP="00536A72">
      <w:pPr>
        <w:pStyle w:val="NO"/>
        <w:rPr>
          <w:lang w:val="en-US" w:eastAsia="zh-CN"/>
        </w:rPr>
      </w:pPr>
      <w:r>
        <w:rPr>
          <w:lang w:val="en-US" w:eastAsia="zh-CN"/>
        </w:rPr>
        <w:t>NOTE:</w:t>
      </w:r>
      <w:r>
        <w:rPr>
          <w:lang w:val="en-US" w:eastAsia="zh-CN"/>
        </w:rPr>
        <w:tab/>
        <w:t>The details of authorization based on granular service access is the responsibility of SA3</w:t>
      </w:r>
    </w:p>
    <w:p w14:paraId="446A2475" w14:textId="7ECF30FA" w:rsidR="003D0854" w:rsidRDefault="003D0854" w:rsidP="003D0854">
      <w:pPr>
        <w:pStyle w:val="Heading3"/>
        <w:rPr>
          <w:lang w:eastAsia="zh-CN"/>
        </w:rPr>
      </w:pPr>
      <w:bookmarkStart w:id="201" w:name="_Toc183530817"/>
      <w:r>
        <w:rPr>
          <w:rFonts w:hint="eastAsia"/>
          <w:lang w:val="en-US" w:eastAsia="zh-CN"/>
        </w:rPr>
        <w:t>6.</w:t>
      </w:r>
      <w:r>
        <w:rPr>
          <w:lang w:val="en-US" w:eastAsia="zh-CN"/>
        </w:rPr>
        <w:t>11</w:t>
      </w:r>
      <w:r>
        <w:rPr>
          <w:rFonts w:hint="eastAsia"/>
          <w:lang w:val="en-US" w:eastAsia="zh-CN"/>
        </w:rPr>
        <w:t>.2</w:t>
      </w:r>
      <w:r>
        <w:rPr>
          <w:rFonts w:hint="eastAsia"/>
          <w:lang w:val="en-US" w:eastAsia="zh-CN"/>
        </w:rPr>
        <w:tab/>
      </w:r>
      <w:r>
        <w:rPr>
          <w:lang w:eastAsia="zh-CN"/>
        </w:rPr>
        <w:t>Architecture Impacts</w:t>
      </w:r>
      <w:bookmarkEnd w:id="201"/>
    </w:p>
    <w:p w14:paraId="370568EE" w14:textId="65873508" w:rsidR="003D0854" w:rsidRDefault="003D0854" w:rsidP="003D0854">
      <w:pPr>
        <w:rPr>
          <w:lang w:val="en-US" w:eastAsia="zh-CN"/>
        </w:rPr>
      </w:pPr>
      <w:r>
        <w:rPr>
          <w:rFonts w:hint="eastAsia"/>
          <w:lang w:val="en-US" w:eastAsia="zh-CN"/>
        </w:rPr>
        <w:t>This solution is based on the existing CAPIF architecture in 3GPP</w:t>
      </w:r>
      <w:r>
        <w:rPr>
          <w:lang w:val="en-US" w:eastAsia="zh-CN"/>
        </w:rPr>
        <w:t> </w:t>
      </w:r>
      <w:r>
        <w:rPr>
          <w:rFonts w:hint="eastAsia"/>
          <w:lang w:val="en-US" w:eastAsia="zh-CN"/>
        </w:rPr>
        <w:t>TS</w:t>
      </w:r>
      <w:r>
        <w:rPr>
          <w:lang w:val="en-US" w:eastAsia="zh-CN"/>
        </w:rPr>
        <w:t> </w:t>
      </w:r>
      <w:r>
        <w:rPr>
          <w:rFonts w:hint="eastAsia"/>
          <w:lang w:val="en-US" w:eastAsia="zh-CN"/>
        </w:rPr>
        <w:t>23.222</w:t>
      </w:r>
      <w:r>
        <w:rPr>
          <w:lang w:val="en-US" w:eastAsia="zh-CN"/>
        </w:rPr>
        <w:t xml:space="preserve"> [2]</w:t>
      </w:r>
      <w:r>
        <w:rPr>
          <w:rFonts w:hint="eastAsia"/>
          <w:lang w:val="en-US" w:eastAsia="zh-CN"/>
        </w:rPr>
        <w:t>.</w:t>
      </w:r>
    </w:p>
    <w:p w14:paraId="659756CA" w14:textId="5F861481" w:rsidR="003D0854" w:rsidRDefault="003D0854" w:rsidP="003D0854">
      <w:pPr>
        <w:pStyle w:val="Heading3"/>
        <w:rPr>
          <w:lang w:val="en-US" w:eastAsia="zh-CN"/>
        </w:rPr>
      </w:pPr>
      <w:bookmarkStart w:id="202" w:name="_Toc183530818"/>
      <w:r>
        <w:rPr>
          <w:rFonts w:hint="eastAsia"/>
          <w:lang w:val="en-US" w:eastAsia="zh-CN"/>
        </w:rPr>
        <w:t>6.</w:t>
      </w:r>
      <w:r>
        <w:rPr>
          <w:lang w:val="en-US" w:eastAsia="zh-CN"/>
        </w:rPr>
        <w:t>11</w:t>
      </w:r>
      <w:r>
        <w:rPr>
          <w:rFonts w:hint="eastAsia"/>
          <w:lang w:val="en-US" w:eastAsia="zh-CN"/>
        </w:rPr>
        <w:t>.3</w:t>
      </w:r>
      <w:r>
        <w:rPr>
          <w:rFonts w:hint="eastAsia"/>
          <w:lang w:val="en-US" w:eastAsia="zh-CN"/>
        </w:rPr>
        <w:tab/>
        <w:t>Corresponding APIs</w:t>
      </w:r>
      <w:bookmarkEnd w:id="202"/>
    </w:p>
    <w:p w14:paraId="77B72D44" w14:textId="5A1172C6" w:rsidR="00A26FFC" w:rsidRPr="00A26FFC" w:rsidRDefault="00A26FFC" w:rsidP="00536A72">
      <w:pPr>
        <w:rPr>
          <w:lang w:val="en-US" w:eastAsia="zh-CN"/>
        </w:rPr>
      </w:pPr>
      <w:r>
        <w:rPr>
          <w:lang w:val="en-US"/>
        </w:rPr>
        <w:t xml:space="preserve">The security APIs specified in clause 10.6 of </w:t>
      </w:r>
      <w:r>
        <w:rPr>
          <w:rFonts w:hint="eastAsia"/>
          <w:lang w:val="en-US" w:eastAsia="zh-CN"/>
        </w:rPr>
        <w:t>3GPP</w:t>
      </w:r>
      <w:r>
        <w:rPr>
          <w:lang w:val="en-US" w:eastAsia="zh-CN"/>
        </w:rPr>
        <w:t> </w:t>
      </w:r>
      <w:r>
        <w:rPr>
          <w:rFonts w:hint="eastAsia"/>
          <w:lang w:val="en-US" w:eastAsia="zh-CN"/>
        </w:rPr>
        <w:t>TS</w:t>
      </w:r>
      <w:r>
        <w:rPr>
          <w:lang w:val="en-US" w:eastAsia="zh-CN"/>
        </w:rPr>
        <w:t> </w:t>
      </w:r>
      <w:r>
        <w:rPr>
          <w:rFonts w:hint="eastAsia"/>
          <w:lang w:val="en-US" w:eastAsia="zh-CN"/>
        </w:rPr>
        <w:t>23.222</w:t>
      </w:r>
      <w:r>
        <w:rPr>
          <w:lang w:val="en-US" w:eastAsia="zh-CN"/>
        </w:rPr>
        <w:t xml:space="preserve"> [2] is to </w:t>
      </w:r>
      <w:r w:rsidR="00D045B9">
        <w:rPr>
          <w:lang w:val="en-US" w:eastAsia="zh-CN"/>
        </w:rPr>
        <w:t xml:space="preserve">be </w:t>
      </w:r>
      <w:r>
        <w:rPr>
          <w:lang w:val="en-US" w:eastAsia="zh-CN"/>
        </w:rPr>
        <w:t>used.</w:t>
      </w:r>
    </w:p>
    <w:p w14:paraId="09E93707" w14:textId="4D476699" w:rsidR="003D0854" w:rsidRDefault="003D0854" w:rsidP="003D0854">
      <w:pPr>
        <w:pStyle w:val="Heading3"/>
        <w:rPr>
          <w:lang w:val="en-US" w:eastAsia="zh-CN"/>
        </w:rPr>
      </w:pPr>
      <w:bookmarkStart w:id="203" w:name="_Toc183530819"/>
      <w:r>
        <w:rPr>
          <w:rFonts w:hint="eastAsia"/>
          <w:lang w:val="en-US" w:eastAsia="zh-CN"/>
        </w:rPr>
        <w:t>6.</w:t>
      </w:r>
      <w:r>
        <w:rPr>
          <w:lang w:val="en-US" w:eastAsia="zh-CN"/>
        </w:rPr>
        <w:t>11</w:t>
      </w:r>
      <w:r>
        <w:rPr>
          <w:rFonts w:hint="eastAsia"/>
          <w:lang w:val="en-US" w:eastAsia="zh-CN"/>
        </w:rPr>
        <w:t>.4</w:t>
      </w:r>
      <w:r>
        <w:rPr>
          <w:rFonts w:hint="eastAsia"/>
          <w:lang w:val="en-US" w:eastAsia="zh-CN"/>
        </w:rPr>
        <w:tab/>
        <w:t>Solution evaluation</w:t>
      </w:r>
      <w:bookmarkEnd w:id="203"/>
    </w:p>
    <w:p w14:paraId="034C9132" w14:textId="3B9A67FE" w:rsidR="00A26FFC" w:rsidRPr="00A26FFC" w:rsidRDefault="00A26FFC" w:rsidP="00536A72">
      <w:pPr>
        <w:rPr>
          <w:lang w:val="en-US" w:eastAsia="zh-CN"/>
        </w:rPr>
      </w:pPr>
      <w:r>
        <w:rPr>
          <w:lang w:val="en-US"/>
        </w:rPr>
        <w:t>This solution addresses the Key issue#1 by emphasizing the need for authorization based on granular service access. The authorization solution itself is in the scope of SA3.</w:t>
      </w:r>
    </w:p>
    <w:p w14:paraId="3C926385" w14:textId="01C70ECF" w:rsidR="00D024F5" w:rsidRDefault="00D024F5" w:rsidP="00D024F5">
      <w:pPr>
        <w:pStyle w:val="Heading2"/>
        <w:rPr>
          <w:lang w:val="en-US" w:eastAsia="zh-CN"/>
        </w:rPr>
      </w:pPr>
      <w:bookmarkStart w:id="204" w:name="_Toc183530820"/>
      <w:r>
        <w:rPr>
          <w:rFonts w:hint="eastAsia"/>
          <w:lang w:val="en-US" w:eastAsia="zh-CN"/>
        </w:rPr>
        <w:t>6.</w:t>
      </w:r>
      <w:r>
        <w:rPr>
          <w:lang w:val="en-US" w:eastAsia="zh-CN"/>
        </w:rPr>
        <w:t>12</w:t>
      </w:r>
      <w:r>
        <w:rPr>
          <w:rFonts w:hint="eastAsia"/>
          <w:lang w:val="en-US" w:eastAsia="zh-CN"/>
        </w:rPr>
        <w:tab/>
        <w:t>Solution #</w:t>
      </w:r>
      <w:r>
        <w:rPr>
          <w:lang w:val="en-US" w:eastAsia="zh-CN"/>
        </w:rPr>
        <w:t>11</w:t>
      </w:r>
      <w:r>
        <w:rPr>
          <w:rFonts w:hint="eastAsia"/>
          <w:lang w:val="en-US" w:eastAsia="zh-CN"/>
        </w:rPr>
        <w:t>: Resource Owner Consent Revocation</w:t>
      </w:r>
      <w:bookmarkEnd w:id="204"/>
    </w:p>
    <w:p w14:paraId="5700AD06" w14:textId="1E79CF2C" w:rsidR="00D024F5" w:rsidRDefault="00D024F5" w:rsidP="00D024F5">
      <w:pPr>
        <w:pStyle w:val="Heading3"/>
        <w:rPr>
          <w:lang w:val="en-US" w:eastAsia="zh-CN"/>
        </w:rPr>
      </w:pPr>
      <w:bookmarkStart w:id="205" w:name="_Toc183530821"/>
      <w:r>
        <w:rPr>
          <w:rFonts w:hint="eastAsia"/>
          <w:lang w:val="en-US" w:eastAsia="zh-CN"/>
        </w:rPr>
        <w:t>6.</w:t>
      </w:r>
      <w:r>
        <w:rPr>
          <w:lang w:val="en-US" w:eastAsia="zh-CN"/>
        </w:rPr>
        <w:t>12</w:t>
      </w:r>
      <w:r>
        <w:rPr>
          <w:rFonts w:hint="eastAsia"/>
          <w:lang w:val="en-US" w:eastAsia="zh-CN"/>
        </w:rPr>
        <w:t>.1</w:t>
      </w:r>
      <w:r>
        <w:rPr>
          <w:rFonts w:hint="eastAsia"/>
          <w:lang w:val="en-US" w:eastAsia="zh-CN"/>
        </w:rPr>
        <w:tab/>
        <w:t>Solution description</w:t>
      </w:r>
      <w:bookmarkEnd w:id="205"/>
    </w:p>
    <w:p w14:paraId="4FFA9280" w14:textId="4F34AA9A" w:rsidR="00D024F5" w:rsidRDefault="00D024F5" w:rsidP="00D024F5">
      <w:pPr>
        <w:pStyle w:val="Heading4"/>
        <w:rPr>
          <w:lang w:val="en-US" w:eastAsia="zh-CN"/>
        </w:rPr>
      </w:pPr>
      <w:bookmarkStart w:id="206" w:name="_Toc183530822"/>
      <w:r>
        <w:rPr>
          <w:rFonts w:hint="eastAsia"/>
          <w:lang w:val="en-US" w:eastAsia="zh-CN"/>
        </w:rPr>
        <w:t>6.</w:t>
      </w:r>
      <w:r>
        <w:rPr>
          <w:lang w:val="en-US" w:eastAsia="zh-CN"/>
        </w:rPr>
        <w:t>12</w:t>
      </w:r>
      <w:r>
        <w:rPr>
          <w:rFonts w:hint="eastAsia"/>
          <w:lang w:val="en-US" w:eastAsia="zh-CN"/>
        </w:rPr>
        <w:t>.1.1</w:t>
      </w:r>
      <w:r>
        <w:rPr>
          <w:rFonts w:hint="eastAsia"/>
          <w:lang w:val="en-US" w:eastAsia="zh-CN"/>
        </w:rPr>
        <w:tab/>
        <w:t>General</w:t>
      </w:r>
      <w:bookmarkEnd w:id="206"/>
    </w:p>
    <w:p w14:paraId="5AD311BD" w14:textId="77777777" w:rsidR="00D024F5" w:rsidRDefault="00D024F5" w:rsidP="00D024F5">
      <w:pPr>
        <w:rPr>
          <w:lang w:val="en-US" w:eastAsia="zh-CN"/>
        </w:rPr>
      </w:pPr>
      <w:r>
        <w:rPr>
          <w:rFonts w:hint="eastAsia"/>
          <w:lang w:val="en-US" w:eastAsia="zh-CN"/>
        </w:rPr>
        <w:t xml:space="preserve">This solution is for Key issue #1 to manage the resource owner consent. </w:t>
      </w:r>
    </w:p>
    <w:p w14:paraId="6E5C664F" w14:textId="0F58D088" w:rsidR="00D024F5" w:rsidRDefault="00D024F5" w:rsidP="00D024F5">
      <w:pPr>
        <w:rPr>
          <w:lang w:val="en-US" w:eastAsia="zh-CN"/>
        </w:rPr>
      </w:pPr>
      <w:r>
        <w:rPr>
          <w:rFonts w:hint="eastAsia"/>
          <w:lang w:val="en-US" w:eastAsia="zh-CN"/>
        </w:rPr>
        <w:t xml:space="preserve">In current specification, the consent of resource </w:t>
      </w:r>
      <w:r w:rsidR="00244826">
        <w:rPr>
          <w:rFonts w:hint="eastAsia"/>
          <w:lang w:val="en-US" w:eastAsia="zh-CN"/>
        </w:rPr>
        <w:t>a</w:t>
      </w:r>
      <w:r w:rsidR="00244826">
        <w:rPr>
          <w:lang w:val="en-US" w:eastAsia="zh-CN"/>
        </w:rPr>
        <w:t>cc</w:t>
      </w:r>
      <w:r w:rsidR="00244826">
        <w:rPr>
          <w:rFonts w:hint="eastAsia"/>
          <w:lang w:val="en-US" w:eastAsia="zh-CN"/>
        </w:rPr>
        <w:t xml:space="preserve">ess </w:t>
      </w:r>
      <w:r>
        <w:rPr>
          <w:rFonts w:hint="eastAsia"/>
          <w:lang w:val="en-US" w:eastAsia="zh-CN"/>
        </w:rPr>
        <w:t xml:space="preserve">will only be requested by API invoker before service API invocation procedure. However, the scenario where the resource owner's consent is revoked after the API invoker obtains it has not been considered (e.g., for a certain API invoker, the location permission may change from allowed to not allowed). To support the resource owner consent revocation a procedure of resource owner consent revocation is needed. </w:t>
      </w:r>
    </w:p>
    <w:p w14:paraId="19F30DC1" w14:textId="652A5C37" w:rsidR="00D024F5" w:rsidRDefault="00D024F5" w:rsidP="00D024F5">
      <w:pPr>
        <w:pStyle w:val="Heading4"/>
        <w:rPr>
          <w:lang w:val="en-US" w:eastAsia="zh-CN"/>
        </w:rPr>
      </w:pPr>
      <w:bookmarkStart w:id="207" w:name="_Toc183530823"/>
      <w:r>
        <w:rPr>
          <w:rFonts w:hint="eastAsia"/>
          <w:lang w:val="en-US" w:eastAsia="zh-CN"/>
        </w:rPr>
        <w:t>6.</w:t>
      </w:r>
      <w:r>
        <w:rPr>
          <w:lang w:val="en-US" w:eastAsia="zh-CN"/>
        </w:rPr>
        <w:t>12</w:t>
      </w:r>
      <w:r>
        <w:rPr>
          <w:rFonts w:hint="eastAsia"/>
          <w:lang w:val="en-US" w:eastAsia="zh-CN"/>
        </w:rPr>
        <w:t>.1.2</w:t>
      </w:r>
      <w:r>
        <w:rPr>
          <w:rFonts w:hint="eastAsia"/>
          <w:lang w:val="en-US" w:eastAsia="zh-CN"/>
        </w:rPr>
        <w:tab/>
      </w:r>
      <w:r>
        <w:rPr>
          <w:rFonts w:hint="eastAsia"/>
          <w:lang w:val="en-US" w:eastAsia="zh-CN"/>
        </w:rPr>
        <w:tab/>
        <w:t>Procedure for resource owner consent revocation</w:t>
      </w:r>
      <w:bookmarkEnd w:id="207"/>
    </w:p>
    <w:p w14:paraId="1C636DA5" w14:textId="77777777" w:rsidR="00D024F5" w:rsidRDefault="00D024F5" w:rsidP="00D024F5">
      <w:pPr>
        <w:rPr>
          <w:lang w:val="en-US" w:eastAsia="zh-CN"/>
        </w:rPr>
      </w:pPr>
      <w:r>
        <w:rPr>
          <w:rFonts w:hint="eastAsia"/>
          <w:lang w:val="en-US" w:eastAsia="zh-CN"/>
        </w:rPr>
        <w:t>Pre-condition:</w:t>
      </w:r>
    </w:p>
    <w:p w14:paraId="2D722630" w14:textId="7D0436B9" w:rsidR="00D024F5" w:rsidRDefault="008D4D42" w:rsidP="008D4D42">
      <w:pPr>
        <w:pStyle w:val="B1"/>
        <w:rPr>
          <w:lang w:val="en-US" w:eastAsia="zh-CN"/>
        </w:rPr>
      </w:pPr>
      <w:r>
        <w:rPr>
          <w:lang w:val="en-US" w:eastAsia="zh-CN"/>
        </w:rPr>
        <w:t>1.</w:t>
      </w:r>
      <w:r>
        <w:rPr>
          <w:lang w:val="en-US" w:eastAsia="zh-CN"/>
        </w:rPr>
        <w:tab/>
      </w:r>
      <w:r w:rsidR="00D024F5">
        <w:rPr>
          <w:rFonts w:hint="eastAsia"/>
          <w:lang w:val="en-US" w:eastAsia="zh-CN"/>
        </w:rPr>
        <w:t>The resource owner can communicate with the API invoker.</w:t>
      </w:r>
    </w:p>
    <w:p w14:paraId="0F2FD1B6" w14:textId="668117E5" w:rsidR="00D024F5" w:rsidRDefault="008D4D42" w:rsidP="008D4D42">
      <w:pPr>
        <w:pStyle w:val="B1"/>
        <w:rPr>
          <w:lang w:val="en-US" w:eastAsia="zh-CN"/>
        </w:rPr>
      </w:pPr>
      <w:r>
        <w:rPr>
          <w:lang w:val="en-US" w:eastAsia="zh-CN"/>
        </w:rPr>
        <w:t>2.</w:t>
      </w:r>
      <w:r>
        <w:rPr>
          <w:lang w:val="en-US" w:eastAsia="zh-CN"/>
        </w:rPr>
        <w:tab/>
      </w:r>
      <w:r w:rsidR="00D024F5">
        <w:rPr>
          <w:rFonts w:hint="eastAsia"/>
          <w:lang w:val="en-US" w:eastAsia="zh-CN"/>
        </w:rPr>
        <w:t>The service API access requires obtaining consent from resource owner.</w:t>
      </w:r>
    </w:p>
    <w:p w14:paraId="388CF787" w14:textId="44111620" w:rsidR="00D024F5" w:rsidRDefault="008D4D42" w:rsidP="008D4D42">
      <w:pPr>
        <w:pStyle w:val="B1"/>
        <w:rPr>
          <w:lang w:val="en-US" w:eastAsia="zh-CN"/>
        </w:rPr>
      </w:pPr>
      <w:r>
        <w:rPr>
          <w:lang w:val="en-US" w:eastAsia="zh-CN"/>
        </w:rPr>
        <w:t>3.</w:t>
      </w:r>
      <w:r>
        <w:rPr>
          <w:lang w:val="en-US" w:eastAsia="zh-CN"/>
        </w:rPr>
        <w:tab/>
      </w:r>
      <w:r w:rsidR="00D024F5">
        <w:rPr>
          <w:rFonts w:hint="eastAsia"/>
          <w:lang w:val="en-US" w:eastAsia="zh-CN"/>
        </w:rPr>
        <w:t>The resource owner function has provided the user consent for the API invoker.</w:t>
      </w:r>
    </w:p>
    <w:p w14:paraId="5F3865DE" w14:textId="1CDDA2B6" w:rsidR="00142AC4" w:rsidRDefault="00923D2E" w:rsidP="009107EF">
      <w:pPr>
        <w:pStyle w:val="TH"/>
        <w:rPr>
          <w:lang w:val="en-US" w:eastAsia="zh-CN"/>
        </w:rPr>
      </w:pPr>
      <w:r>
        <w:object w:dxaOrig="4785" w:dyaOrig="2175" w14:anchorId="71BEE86A">
          <v:shape id="_x0000_i1211" type="#_x0000_t75" style="width:346.15pt;height:157.85pt" o:ole="">
            <v:imagedata r:id="rId40" o:title=""/>
          </v:shape>
          <o:OLEObject Type="Embed" ProgID="Visio.Drawing.15" ShapeID="_x0000_i1211" DrawAspect="Content" ObjectID="_1794147968" r:id="rId41"/>
        </w:object>
      </w:r>
    </w:p>
    <w:p w14:paraId="1DBB4A66" w14:textId="420159ED" w:rsidR="00D024F5" w:rsidRDefault="00B53007" w:rsidP="00D024F5">
      <w:pPr>
        <w:pStyle w:val="TF"/>
        <w:rPr>
          <w:lang w:val="en-US" w:eastAsia="zh-CN"/>
        </w:rPr>
      </w:pPr>
      <w:r>
        <w:rPr>
          <w:rFonts w:hint="eastAsia"/>
          <w:lang w:val="en-US" w:eastAsia="zh-CN"/>
        </w:rPr>
        <w:t>Figure</w:t>
      </w:r>
      <w:r>
        <w:rPr>
          <w:lang w:val="en-US" w:eastAsia="zh-CN"/>
        </w:rPr>
        <w:t> </w:t>
      </w:r>
      <w:r w:rsidR="00D024F5">
        <w:rPr>
          <w:rFonts w:hint="eastAsia"/>
          <w:lang w:val="en-US" w:eastAsia="zh-CN"/>
        </w:rPr>
        <w:t>6.</w:t>
      </w:r>
      <w:r w:rsidR="00D024F5">
        <w:rPr>
          <w:lang w:val="en-US" w:eastAsia="zh-CN"/>
        </w:rPr>
        <w:t>12</w:t>
      </w:r>
      <w:r w:rsidR="00D024F5">
        <w:rPr>
          <w:rFonts w:hint="eastAsia"/>
          <w:lang w:val="en-US" w:eastAsia="zh-CN"/>
        </w:rPr>
        <w:t>.1.2-1:</w:t>
      </w:r>
      <w:r w:rsidR="00D024F5">
        <w:rPr>
          <w:rFonts w:hint="eastAsia"/>
          <w:lang w:val="en-US" w:eastAsia="zh-CN"/>
        </w:rPr>
        <w:tab/>
        <w:t>Procedure for resource owner consent revocation</w:t>
      </w:r>
    </w:p>
    <w:p w14:paraId="3521DA30" w14:textId="249CC939" w:rsidR="00D024F5" w:rsidRDefault="008D4D42" w:rsidP="008D4D42">
      <w:pPr>
        <w:pStyle w:val="B1"/>
        <w:rPr>
          <w:lang w:val="en-US" w:eastAsia="zh-CN"/>
        </w:rPr>
      </w:pPr>
      <w:r>
        <w:rPr>
          <w:lang w:val="en-US" w:eastAsia="zh-CN"/>
        </w:rPr>
        <w:t>1.</w:t>
      </w:r>
      <w:r>
        <w:rPr>
          <w:lang w:val="en-US" w:eastAsia="zh-CN"/>
        </w:rPr>
        <w:tab/>
      </w:r>
      <w:r w:rsidR="00D024F5">
        <w:rPr>
          <w:rFonts w:hint="eastAsia"/>
          <w:lang w:val="en-US" w:eastAsia="zh-CN"/>
        </w:rPr>
        <w:t>The resource owner function sends a resource owner consent revocation request to CAPIF core function/Authorization function</w:t>
      </w:r>
      <w:r w:rsidR="00164AE3">
        <w:rPr>
          <w:rFonts w:hint="eastAsia"/>
          <w:lang w:val="en-US" w:eastAsia="zh-CN"/>
        </w:rPr>
        <w:t xml:space="preserve"> via CAPIF-8 reference point</w:t>
      </w:r>
      <w:r w:rsidR="00D024F5">
        <w:rPr>
          <w:rFonts w:hint="eastAsia"/>
          <w:lang w:val="en-US" w:eastAsia="zh-CN"/>
        </w:rPr>
        <w:t xml:space="preserve"> in order to provide resource owner revocation information.</w:t>
      </w:r>
    </w:p>
    <w:p w14:paraId="6EBC2094" w14:textId="0AEF486D" w:rsidR="00D024F5" w:rsidRDefault="008D4D42" w:rsidP="008D4D42">
      <w:pPr>
        <w:pStyle w:val="B1"/>
      </w:pPr>
      <w:r>
        <w:rPr>
          <w:lang w:val="en-US" w:eastAsia="zh-CN"/>
        </w:rPr>
        <w:t>2.</w:t>
      </w:r>
      <w:r>
        <w:rPr>
          <w:lang w:val="en-US" w:eastAsia="zh-CN"/>
        </w:rPr>
        <w:tab/>
      </w:r>
      <w:r w:rsidR="00D024F5">
        <w:rPr>
          <w:rFonts w:hint="eastAsia"/>
          <w:lang w:val="en-US" w:eastAsia="zh-CN"/>
        </w:rPr>
        <w:t xml:space="preserve">The CAPIF core function/Authorization function processes the request and sends a revocation response to the resource owner function. Then </w:t>
      </w:r>
      <w:r w:rsidR="00D024F5">
        <w:t xml:space="preserve">triggers </w:t>
      </w:r>
      <w:r w:rsidR="00D024F5">
        <w:rPr>
          <w:rFonts w:hint="eastAsia"/>
          <w:lang w:val="en-US" w:eastAsia="zh-CN"/>
        </w:rPr>
        <w:t>the procedure for revoking API invoker authorization</w:t>
      </w:r>
      <w:r w:rsidR="00D024F5">
        <w:t xml:space="preserve"> as described in subclause 8.</w:t>
      </w:r>
      <w:r w:rsidR="00D024F5">
        <w:rPr>
          <w:rFonts w:hint="eastAsia"/>
          <w:lang w:val="en-US" w:eastAsia="zh-CN"/>
        </w:rPr>
        <w:t>23</w:t>
      </w:r>
      <w:r w:rsidR="00D024F5">
        <w:rPr>
          <w:lang w:val="en-US"/>
        </w:rPr>
        <w:t>.4</w:t>
      </w:r>
      <w:r w:rsidR="00AE1228">
        <w:rPr>
          <w:lang w:val="en-US"/>
        </w:rPr>
        <w:t xml:space="preserve"> of 3GPP TS 23.222 [2]</w:t>
      </w:r>
      <w:r w:rsidR="00164AE3" w:rsidRPr="00164AE3">
        <w:rPr>
          <w:rFonts w:hint="eastAsia"/>
          <w:lang w:val="en-US" w:eastAsia="zh-CN"/>
        </w:rPr>
        <w:t xml:space="preserve"> </w:t>
      </w:r>
      <w:r w:rsidR="00164AE3">
        <w:rPr>
          <w:rFonts w:hint="eastAsia"/>
          <w:lang w:val="en-US" w:eastAsia="zh-CN"/>
        </w:rPr>
        <w:t>via CAPIF-8 reference point</w:t>
      </w:r>
      <w:r w:rsidR="00D024F5">
        <w:t>.</w:t>
      </w:r>
    </w:p>
    <w:p w14:paraId="588B77BD" w14:textId="75E5594D" w:rsidR="00164AE3" w:rsidRDefault="00164AE3" w:rsidP="00164AE3">
      <w:pPr>
        <w:pStyle w:val="B1"/>
        <w:rPr>
          <w:lang w:val="en-US" w:eastAsia="zh-CN"/>
        </w:rPr>
      </w:pPr>
      <w:r>
        <w:rPr>
          <w:lang w:val="en-US" w:eastAsia="zh-CN"/>
        </w:rPr>
        <w:t>3.</w:t>
      </w:r>
      <w:r>
        <w:rPr>
          <w:lang w:val="en-US" w:eastAsia="zh-CN"/>
        </w:rPr>
        <w:tab/>
      </w:r>
      <w:r>
        <w:rPr>
          <w:rFonts w:hint="eastAsia"/>
          <w:lang w:val="en-US" w:eastAsia="zh-CN"/>
        </w:rPr>
        <w:t xml:space="preserve">The CAPIF core function/Authorization function </w:t>
      </w:r>
      <w:r>
        <w:t xml:space="preserve">triggers </w:t>
      </w:r>
      <w:r>
        <w:rPr>
          <w:rFonts w:hint="eastAsia"/>
          <w:lang w:val="en-US" w:eastAsia="zh-CN"/>
        </w:rPr>
        <w:t>the procedure for revoking API invoker authorization</w:t>
      </w:r>
      <w:r>
        <w:t xml:space="preserve"> as described in subclause 8.</w:t>
      </w:r>
      <w:r>
        <w:rPr>
          <w:rFonts w:hint="eastAsia"/>
          <w:lang w:val="en-US" w:eastAsia="zh-CN"/>
        </w:rPr>
        <w:t>23</w:t>
      </w:r>
      <w:r>
        <w:rPr>
          <w:lang w:val="en-US"/>
        </w:rPr>
        <w:t>.4 of 3GPP TS 23.222 [2]</w:t>
      </w:r>
      <w:r>
        <w:t>.</w:t>
      </w:r>
      <w:r w:rsidRPr="00B9236B">
        <w:rPr>
          <w:rFonts w:hint="eastAsia"/>
          <w:lang w:val="en-US" w:eastAsia="zh-CN"/>
        </w:rPr>
        <w:t xml:space="preserve"> </w:t>
      </w:r>
      <w:r w:rsidRPr="00B9236B">
        <w:rPr>
          <w:lang w:val="en-US" w:eastAsia="zh-CN"/>
        </w:rPr>
        <w:t>The CAPIF core function</w:t>
      </w:r>
      <w:r w:rsidRPr="00B9236B">
        <w:rPr>
          <w:rFonts w:hint="eastAsia"/>
          <w:lang w:val="en-US" w:eastAsia="zh-CN"/>
        </w:rPr>
        <w:t>/Authorization function</w:t>
      </w:r>
      <w:r w:rsidRPr="00B9236B">
        <w:rPr>
          <w:lang w:val="en-US" w:eastAsia="zh-CN"/>
        </w:rPr>
        <w:t xml:space="preserve"> sends revoke API invoker authorization request to the AEF with the details of the API invoker and the service API</w:t>
      </w:r>
      <w:r w:rsidRPr="00B9236B">
        <w:rPr>
          <w:rFonts w:hint="eastAsia"/>
          <w:lang w:val="en-US" w:eastAsia="zh-CN"/>
        </w:rPr>
        <w:t xml:space="preserve"> providing resource accessing</w:t>
      </w:r>
      <w:r w:rsidR="009A26BD" w:rsidRPr="00B9236B">
        <w:rPr>
          <w:lang w:val="en-US" w:eastAsia="zh-CN"/>
        </w:rPr>
        <w:t>.</w:t>
      </w:r>
    </w:p>
    <w:p w14:paraId="423AAFFF" w14:textId="7C264742" w:rsidR="00D024F5" w:rsidRDefault="00D024F5" w:rsidP="00D024F5">
      <w:pPr>
        <w:pStyle w:val="Heading3"/>
        <w:rPr>
          <w:lang w:eastAsia="zh-CN"/>
        </w:rPr>
      </w:pPr>
      <w:bookmarkStart w:id="208" w:name="_Toc183530824"/>
      <w:r>
        <w:rPr>
          <w:rFonts w:hint="eastAsia"/>
          <w:lang w:val="en-US" w:eastAsia="zh-CN"/>
        </w:rPr>
        <w:t>6.</w:t>
      </w:r>
      <w:r>
        <w:rPr>
          <w:lang w:val="en-US" w:eastAsia="zh-CN"/>
        </w:rPr>
        <w:t>12</w:t>
      </w:r>
      <w:r>
        <w:rPr>
          <w:rFonts w:hint="eastAsia"/>
          <w:lang w:val="en-US" w:eastAsia="zh-CN"/>
        </w:rPr>
        <w:t>.2</w:t>
      </w:r>
      <w:r>
        <w:rPr>
          <w:rFonts w:hint="eastAsia"/>
          <w:lang w:val="en-US" w:eastAsia="zh-CN"/>
        </w:rPr>
        <w:tab/>
      </w:r>
      <w:r>
        <w:rPr>
          <w:lang w:eastAsia="zh-CN"/>
        </w:rPr>
        <w:t>Architecture Impacts</w:t>
      </w:r>
      <w:bookmarkEnd w:id="208"/>
    </w:p>
    <w:p w14:paraId="73760D9C" w14:textId="2E39BAFB" w:rsidR="00244826" w:rsidRDefault="00244826" w:rsidP="00244826">
      <w:pPr>
        <w:rPr>
          <w:lang w:eastAsia="zh-CN"/>
        </w:rPr>
      </w:pPr>
      <w:r w:rsidRPr="00A117EC">
        <w:rPr>
          <w:lang w:eastAsia="zh-CN"/>
        </w:rPr>
        <w:t>This solution is based on architecture of CAPIF as described in 3GPP TS 23.222 [</w:t>
      </w:r>
      <w:r>
        <w:rPr>
          <w:lang w:eastAsia="zh-CN"/>
        </w:rPr>
        <w:t>2</w:t>
      </w:r>
      <w:r w:rsidRPr="00A117EC">
        <w:rPr>
          <w:lang w:eastAsia="zh-CN"/>
        </w:rPr>
        <w:t>].</w:t>
      </w:r>
    </w:p>
    <w:p w14:paraId="10509D92" w14:textId="3A08D0B4" w:rsidR="009A26BD" w:rsidRDefault="009A26BD" w:rsidP="00244826">
      <w:pPr>
        <w:rPr>
          <w:lang w:val="en-US" w:eastAsia="zh-CN"/>
        </w:rPr>
      </w:pPr>
      <w:r>
        <w:rPr>
          <w:rFonts w:eastAsia="SimSun" w:hint="eastAsia"/>
          <w:lang w:val="en-US" w:eastAsia="zh-CN"/>
        </w:rPr>
        <w:t>The CAPIF architecture shall support resource owner consent revocation procedure over CAPIF-8 reference point.</w:t>
      </w:r>
    </w:p>
    <w:p w14:paraId="7615C832" w14:textId="3B3A3EF1" w:rsidR="00D024F5" w:rsidRDefault="00D024F5" w:rsidP="00D024F5">
      <w:pPr>
        <w:pStyle w:val="Heading3"/>
        <w:rPr>
          <w:lang w:val="en-US" w:eastAsia="zh-CN"/>
        </w:rPr>
      </w:pPr>
      <w:bookmarkStart w:id="209" w:name="_Toc183530825"/>
      <w:r>
        <w:rPr>
          <w:rFonts w:hint="eastAsia"/>
          <w:lang w:val="en-US" w:eastAsia="zh-CN"/>
        </w:rPr>
        <w:t>6.</w:t>
      </w:r>
      <w:r>
        <w:rPr>
          <w:lang w:val="en-US" w:eastAsia="zh-CN"/>
        </w:rPr>
        <w:t>12</w:t>
      </w:r>
      <w:r>
        <w:rPr>
          <w:rFonts w:hint="eastAsia"/>
          <w:lang w:val="en-US" w:eastAsia="zh-CN"/>
        </w:rPr>
        <w:t>.3</w:t>
      </w:r>
      <w:r>
        <w:rPr>
          <w:rFonts w:hint="eastAsia"/>
          <w:lang w:val="en-US" w:eastAsia="zh-CN"/>
        </w:rPr>
        <w:tab/>
        <w:t>Corresponding APIs</w:t>
      </w:r>
      <w:bookmarkEnd w:id="209"/>
    </w:p>
    <w:p w14:paraId="5EAC7205" w14:textId="63AF0E4C" w:rsidR="00260FD3" w:rsidRDefault="00260FD3" w:rsidP="00260FD3">
      <w:pPr>
        <w:pStyle w:val="NO"/>
        <w:rPr>
          <w:lang w:val="en-US" w:eastAsia="zh-CN"/>
        </w:rPr>
      </w:pPr>
      <w:r w:rsidRPr="00EF7336">
        <w:t>NOTE:</w:t>
      </w:r>
      <w:r w:rsidRPr="00EF7336">
        <w:tab/>
      </w:r>
      <w:r w:rsidRPr="005D57A3">
        <w:rPr>
          <w:lang w:val="en-US"/>
        </w:rPr>
        <w:t>APIs corresponding to this solution will be specified during normative phase based on SA3 outcome</w:t>
      </w:r>
      <w:r w:rsidRPr="00EF7336">
        <w:rPr>
          <w:rFonts w:hint="eastAsia"/>
          <w:lang w:val="en-US"/>
        </w:rPr>
        <w:t>.</w:t>
      </w:r>
    </w:p>
    <w:p w14:paraId="7E310AD8" w14:textId="4EF5D5B8" w:rsidR="00D024F5" w:rsidRDefault="00D024F5" w:rsidP="00D024F5">
      <w:pPr>
        <w:pStyle w:val="Heading3"/>
        <w:rPr>
          <w:lang w:val="en-US" w:eastAsia="zh-CN"/>
        </w:rPr>
      </w:pPr>
      <w:bookmarkStart w:id="210" w:name="_Toc183530826"/>
      <w:r>
        <w:rPr>
          <w:rFonts w:hint="eastAsia"/>
          <w:lang w:val="en-US" w:eastAsia="zh-CN"/>
        </w:rPr>
        <w:t>6.</w:t>
      </w:r>
      <w:r>
        <w:rPr>
          <w:lang w:val="en-US" w:eastAsia="zh-CN"/>
        </w:rPr>
        <w:t>12</w:t>
      </w:r>
      <w:r>
        <w:rPr>
          <w:rFonts w:hint="eastAsia"/>
          <w:lang w:val="en-US" w:eastAsia="zh-CN"/>
        </w:rPr>
        <w:t>.4</w:t>
      </w:r>
      <w:r>
        <w:rPr>
          <w:rFonts w:hint="eastAsia"/>
          <w:lang w:val="en-US" w:eastAsia="zh-CN"/>
        </w:rPr>
        <w:tab/>
        <w:t>Solution evaluation</w:t>
      </w:r>
      <w:bookmarkEnd w:id="210"/>
    </w:p>
    <w:p w14:paraId="6EFA1E07" w14:textId="19A2D536" w:rsidR="00D024F5" w:rsidRDefault="00393D80" w:rsidP="009107EF">
      <w:pPr>
        <w:rPr>
          <w:noProof/>
          <w:lang w:val="en-US" w:eastAsia="ja-JP"/>
        </w:rPr>
      </w:pPr>
      <w:r w:rsidRPr="006B0F97">
        <w:rPr>
          <w:noProof/>
          <w:lang w:val="en-US" w:eastAsia="ja-JP"/>
        </w:rPr>
        <w:t>This technical solution addresses KI#1 and is a technically feasible solution for resource owner consent revocation to be considered for consent management.</w:t>
      </w:r>
    </w:p>
    <w:p w14:paraId="3B1FE0C5" w14:textId="6EDD56F0" w:rsidR="00B344F4" w:rsidRDefault="00B344F4" w:rsidP="00B344F4">
      <w:pPr>
        <w:pStyle w:val="Heading2"/>
      </w:pPr>
      <w:bookmarkStart w:id="211" w:name="_Toc168041407"/>
      <w:bookmarkStart w:id="212" w:name="_Toc183530827"/>
      <w:r>
        <w:rPr>
          <w:lang w:eastAsia="zh-CN"/>
        </w:rPr>
        <w:t>6</w:t>
      </w:r>
      <w:r>
        <w:t>.</w:t>
      </w:r>
      <w:r w:rsidR="00E53AEB">
        <w:t>13</w:t>
      </w:r>
      <w:r>
        <w:tab/>
      </w:r>
      <w:r>
        <w:rPr>
          <w:lang w:val="en-US"/>
        </w:rPr>
        <w:t>Solution #</w:t>
      </w:r>
      <w:r w:rsidR="00E53AEB">
        <w:rPr>
          <w:lang w:val="en-US"/>
        </w:rPr>
        <w:t>12</w:t>
      </w:r>
      <w:r>
        <w:rPr>
          <w:lang w:val="en-US"/>
        </w:rPr>
        <w:t xml:space="preserve">: </w:t>
      </w:r>
      <w:r>
        <w:t>Capturing resource owner consent</w:t>
      </w:r>
      <w:bookmarkEnd w:id="212"/>
    </w:p>
    <w:p w14:paraId="50FEA7F4" w14:textId="3D9977B6" w:rsidR="00B344F4" w:rsidRDefault="00B344F4" w:rsidP="00B344F4">
      <w:pPr>
        <w:pStyle w:val="Heading3"/>
      </w:pPr>
      <w:bookmarkStart w:id="213" w:name="_Toc183530828"/>
      <w:r>
        <w:rPr>
          <w:lang w:eastAsia="zh-CN"/>
        </w:rPr>
        <w:t>6</w:t>
      </w:r>
      <w:r>
        <w:t>.</w:t>
      </w:r>
      <w:r w:rsidR="00E53AEB">
        <w:t>13</w:t>
      </w:r>
      <w:r>
        <w:t>.1</w:t>
      </w:r>
      <w:r>
        <w:tab/>
        <w:t>Solution description</w:t>
      </w:r>
      <w:bookmarkEnd w:id="213"/>
    </w:p>
    <w:p w14:paraId="547E12EE" w14:textId="70DEC65E" w:rsidR="00B344F4" w:rsidRDefault="00B344F4" w:rsidP="00B344F4">
      <w:pPr>
        <w:pStyle w:val="Heading4"/>
      </w:pPr>
      <w:bookmarkStart w:id="214" w:name="_Toc183530829"/>
      <w:r>
        <w:t>6.</w:t>
      </w:r>
      <w:r w:rsidR="00E53AEB">
        <w:t>13</w:t>
      </w:r>
      <w:r>
        <w:t>.1.1</w:t>
      </w:r>
      <w:r>
        <w:tab/>
        <w:t>General</w:t>
      </w:r>
      <w:bookmarkEnd w:id="214"/>
    </w:p>
    <w:p w14:paraId="03A925C2" w14:textId="77777777" w:rsidR="00B344F4" w:rsidRDefault="00B344F4" w:rsidP="00B344F4">
      <w:r w:rsidRPr="00555FD0">
        <w:rPr>
          <w:lang w:val="en-US" w:eastAsia="zh-CN" w:bidi="bn-BD"/>
        </w:rPr>
        <w:t xml:space="preserve">Even though </w:t>
      </w:r>
      <w:r>
        <w:rPr>
          <w:lang w:val="en-US" w:eastAsia="zh-CN" w:bidi="bn-BD"/>
        </w:rPr>
        <w:t>c</w:t>
      </w:r>
      <w:r w:rsidRPr="00555FD0">
        <w:rPr>
          <w:lang w:val="en-US" w:eastAsia="zh-CN" w:bidi="bn-BD"/>
        </w:rPr>
        <w:t xml:space="preserve">onsent can be </w:t>
      </w:r>
      <w:r>
        <w:rPr>
          <w:lang w:val="en-US" w:eastAsia="zh-CN" w:bidi="bn-BD"/>
        </w:rPr>
        <w:t>captured</w:t>
      </w:r>
      <w:r w:rsidRPr="00555FD0">
        <w:rPr>
          <w:lang w:val="en-US" w:eastAsia="zh-CN" w:bidi="bn-BD"/>
        </w:rPr>
        <w:t xml:space="preserve"> through a variety of methods and techniques (e.g., ticking a box on a website or writing/accepting a letter confirming the grant for processing personal data), having the </w:t>
      </w:r>
      <w:r>
        <w:rPr>
          <w:lang w:val="en-US" w:eastAsia="zh-CN" w:bidi="bn-BD"/>
        </w:rPr>
        <w:t>c</w:t>
      </w:r>
      <w:r w:rsidRPr="00555FD0">
        <w:rPr>
          <w:lang w:val="en-US" w:eastAsia="zh-CN" w:bidi="bn-BD"/>
        </w:rPr>
        <w:t xml:space="preserve">onsent captured during runtime is a well-established approach </w:t>
      </w:r>
      <w:r>
        <w:rPr>
          <w:lang w:val="en-US" w:eastAsia="zh-CN" w:bidi="bn-BD"/>
        </w:rPr>
        <w:t xml:space="preserve">for some scenarios </w:t>
      </w:r>
      <w:r w:rsidRPr="00555FD0">
        <w:rPr>
          <w:lang w:val="en-US" w:eastAsia="zh-CN" w:bidi="bn-BD"/>
        </w:rPr>
        <w:t xml:space="preserve">in which </w:t>
      </w:r>
      <w:r>
        <w:rPr>
          <w:lang w:val="en-US" w:eastAsia="zh-CN" w:bidi="bn-BD"/>
        </w:rPr>
        <w:t xml:space="preserve">the </w:t>
      </w:r>
      <w:r w:rsidRPr="00555FD0">
        <w:rPr>
          <w:lang w:val="en-US" w:eastAsia="zh-CN" w:bidi="bn-BD"/>
        </w:rPr>
        <w:t>resource owner grants or denies the</w:t>
      </w:r>
      <w:r>
        <w:rPr>
          <w:lang w:val="en-US" w:eastAsia="zh-CN" w:bidi="bn-BD"/>
        </w:rPr>
        <w:t xml:space="preserve"> API</w:t>
      </w:r>
      <w:r w:rsidRPr="00555FD0">
        <w:rPr>
          <w:lang w:val="en-US" w:eastAsia="zh-CN" w:bidi="bn-BD"/>
        </w:rPr>
        <w:t xml:space="preserve"> </w:t>
      </w:r>
      <w:r>
        <w:rPr>
          <w:lang w:val="en-US" w:eastAsia="zh-CN" w:bidi="bn-BD"/>
        </w:rPr>
        <w:t>invoker’s</w:t>
      </w:r>
      <w:r w:rsidRPr="00555FD0">
        <w:rPr>
          <w:lang w:val="en-US" w:eastAsia="zh-CN" w:bidi="bn-BD"/>
        </w:rPr>
        <w:t xml:space="preserve"> access request</w:t>
      </w:r>
      <w:r>
        <w:rPr>
          <w:lang w:val="en-US" w:eastAsia="zh-CN" w:bidi="bn-BD"/>
        </w:rPr>
        <w:t>.</w:t>
      </w:r>
    </w:p>
    <w:p w14:paraId="0B1A292B" w14:textId="77777777" w:rsidR="00B344F4" w:rsidRDefault="00B344F4" w:rsidP="00B344F4">
      <w:r w:rsidRPr="00BA6EA3">
        <w:t xml:space="preserve">While capturing the </w:t>
      </w:r>
      <w:r>
        <w:t>c</w:t>
      </w:r>
      <w:r w:rsidRPr="00BA6EA3">
        <w:t>onsent</w:t>
      </w:r>
      <w:r>
        <w:t xml:space="preserve"> during runtime</w:t>
      </w:r>
      <w:r w:rsidRPr="00BA6EA3">
        <w:t xml:space="preserve">, the RO is presented </w:t>
      </w:r>
      <w:r>
        <w:t>the p</w:t>
      </w:r>
      <w:r w:rsidRPr="00BA6EA3">
        <w:t xml:space="preserve">urpose </w:t>
      </w:r>
      <w:r>
        <w:t>(</w:t>
      </w:r>
      <w:r w:rsidRPr="00BA6EA3">
        <w:t>of data processing</w:t>
      </w:r>
      <w:r>
        <w:t>)</w:t>
      </w:r>
      <w:r w:rsidRPr="00BA6EA3">
        <w:t xml:space="preserve">, indicating what the API invoker intends to do with the personal information resources of the </w:t>
      </w:r>
      <w:r>
        <w:t>RO (e.g., read location for spatial analytics or read network activity for fraud detection)</w:t>
      </w:r>
      <w:r w:rsidRPr="00BA6EA3">
        <w:t xml:space="preserve">. </w:t>
      </w:r>
      <w:r>
        <w:t>In turn, t</w:t>
      </w:r>
      <w:r w:rsidRPr="00BA6EA3">
        <w:t xml:space="preserve">he </w:t>
      </w:r>
      <w:r>
        <w:t>RO</w:t>
      </w:r>
      <w:r w:rsidRPr="00BA6EA3">
        <w:t xml:space="preserve"> may grant access to personal information resources based on </w:t>
      </w:r>
      <w:r w:rsidRPr="00BA6EA3">
        <w:lastRenderedPageBreak/>
        <w:t xml:space="preserve">the </w:t>
      </w:r>
      <w:r>
        <w:t>p</w:t>
      </w:r>
      <w:r w:rsidRPr="00BA6EA3">
        <w:t>urpose</w:t>
      </w:r>
      <w:r>
        <w:t>, for instance: grant access to personal information resources for</w:t>
      </w:r>
      <w:r w:rsidRPr="00BA6EA3">
        <w:t xml:space="preserve"> fraud detection but deny access for other </w:t>
      </w:r>
      <w:r>
        <w:t>p</w:t>
      </w:r>
      <w:r w:rsidRPr="00BA6EA3">
        <w:t>urposes (e.g., advertising).</w:t>
      </w:r>
    </w:p>
    <w:p w14:paraId="05AA181D" w14:textId="3FAB4F91" w:rsidR="00B344F4" w:rsidRDefault="00B344F4" w:rsidP="00B344F4">
      <w:pPr>
        <w:pStyle w:val="Heading4"/>
      </w:pPr>
      <w:bookmarkStart w:id="215" w:name="_Toc183530830"/>
      <w:r>
        <w:t>6.</w:t>
      </w:r>
      <w:r w:rsidR="00E53AEB">
        <w:t>13</w:t>
      </w:r>
      <w:r>
        <w:t>.1.2</w:t>
      </w:r>
      <w:r>
        <w:tab/>
        <w:t>Procedure for capturing resource owner consent</w:t>
      </w:r>
      <w:bookmarkEnd w:id="215"/>
    </w:p>
    <w:p w14:paraId="696BBA91" w14:textId="5F113744" w:rsidR="00B344F4" w:rsidRDefault="00B344F4" w:rsidP="00B344F4">
      <w:r>
        <w:t>Figure 6.</w:t>
      </w:r>
      <w:r w:rsidR="00E53AEB">
        <w:t>13</w:t>
      </w:r>
      <w:r>
        <w:t>.1</w:t>
      </w:r>
      <w:r w:rsidR="00E53AEB">
        <w:t>.2</w:t>
      </w:r>
      <w:r>
        <w:t>-1 presents the procedure for capturing and storing the consent using RNAA.</w:t>
      </w:r>
    </w:p>
    <w:p w14:paraId="64E1490E" w14:textId="77777777" w:rsidR="00B344F4" w:rsidRPr="00A71A94" w:rsidRDefault="00B344F4" w:rsidP="00B344F4">
      <w:r w:rsidRPr="00A71A94">
        <w:t>Pre-condition:</w:t>
      </w:r>
    </w:p>
    <w:p w14:paraId="31BC8C02" w14:textId="77777777" w:rsidR="00B344F4" w:rsidRDefault="00B344F4" w:rsidP="00B344F4">
      <w:pPr>
        <w:pStyle w:val="B1"/>
      </w:pPr>
      <w:r>
        <w:rPr>
          <w:lang w:val="en-US"/>
        </w:rPr>
        <w:t>1.</w:t>
      </w:r>
      <w:r w:rsidRPr="00A71A94">
        <w:tab/>
        <w:t>The API invoker is onboarded</w:t>
      </w:r>
      <w:r>
        <w:t xml:space="preserve"> as in clause 8.1 in 3GPP TS 23.222 [2]</w:t>
      </w:r>
      <w:r w:rsidRPr="00A71A94">
        <w:t xml:space="preserve"> and has received an API invoker identity.</w:t>
      </w:r>
    </w:p>
    <w:p w14:paraId="2953EE1D" w14:textId="77777777" w:rsidR="00B344F4" w:rsidRDefault="00B344F4" w:rsidP="00B344F4">
      <w:pPr>
        <w:pStyle w:val="B1"/>
      </w:pPr>
      <w:r>
        <w:t>2.</w:t>
      </w:r>
      <w:r>
        <w:tab/>
        <w:t>The notification criteria (e.g. allowed timeslot for notification) towards ROF is available at CCF.</w:t>
      </w:r>
    </w:p>
    <w:p w14:paraId="13E289A8" w14:textId="77777777" w:rsidR="00B344F4" w:rsidRDefault="00B344F4" w:rsidP="00B344F4">
      <w:pPr>
        <w:pStyle w:val="TH"/>
      </w:pPr>
      <w:r>
        <w:object w:dxaOrig="7440" w:dyaOrig="5790" w14:anchorId="5AF31956">
          <v:shape id="_x0000_i1039" type="#_x0000_t75" style="width:323.65pt;height:251pt" o:ole="">
            <v:imagedata r:id="rId42" o:title=""/>
          </v:shape>
          <o:OLEObject Type="Embed" ProgID="Visio.Drawing.15" ShapeID="_x0000_i1039" DrawAspect="Content" ObjectID="_1794147969" r:id="rId43"/>
        </w:object>
      </w:r>
    </w:p>
    <w:p w14:paraId="74C7B191" w14:textId="7B21CC0F" w:rsidR="00B344F4" w:rsidRDefault="00B344F4" w:rsidP="00B344F4">
      <w:pPr>
        <w:pStyle w:val="TF"/>
      </w:pPr>
      <w:r>
        <w:t>Figure 6.</w:t>
      </w:r>
      <w:r w:rsidR="00E53AEB">
        <w:t>13</w:t>
      </w:r>
      <w:r>
        <w:t>.1</w:t>
      </w:r>
      <w:r w:rsidR="00E53AEB">
        <w:t>.2</w:t>
      </w:r>
      <w:r>
        <w:t>-1: Procedure for capturing resource owner consent</w:t>
      </w:r>
    </w:p>
    <w:p w14:paraId="2BF40914" w14:textId="77777777" w:rsidR="00B344F4" w:rsidRDefault="00B344F4" w:rsidP="00B344F4">
      <w:pPr>
        <w:pStyle w:val="B1"/>
      </w:pPr>
      <w:r>
        <w:t>1.</w:t>
      </w:r>
      <w:r>
        <w:tab/>
      </w:r>
      <w:r w:rsidRPr="00A71A94">
        <w:t>The API invoker</w:t>
      </w:r>
      <w:r>
        <w:t>(s)</w:t>
      </w:r>
      <w:r w:rsidRPr="00A71A94">
        <w:t xml:space="preserve"> send </w:t>
      </w:r>
      <w:r>
        <w:t>O</w:t>
      </w:r>
      <w:r w:rsidRPr="00A71A94">
        <w:t>btain service API authorization request</w:t>
      </w:r>
      <w:r>
        <w:t>(s)</w:t>
      </w:r>
      <w:r w:rsidRPr="00A71A94">
        <w:t xml:space="preserve"> to the CAPIF core function for obtaining permission</w:t>
      </w:r>
      <w:r>
        <w:t>(s)</w:t>
      </w:r>
      <w:r w:rsidRPr="00A71A94">
        <w:t xml:space="preserve"> to access the service API</w:t>
      </w:r>
      <w:r>
        <w:t>(s)</w:t>
      </w:r>
      <w:r w:rsidRPr="00A71A94">
        <w:t xml:space="preserve"> by including the API invoker</w:t>
      </w:r>
      <w:r>
        <w:t>(s)</w:t>
      </w:r>
      <w:r w:rsidRPr="00A71A94">
        <w:t xml:space="preserve"> identity information and any information required for authentication of the API invoker</w:t>
      </w:r>
      <w:r>
        <w:t>(s)</w:t>
      </w:r>
      <w:r w:rsidRPr="00A71A94">
        <w:t>.</w:t>
      </w:r>
      <w:r w:rsidRPr="00FC1FC5">
        <w:t xml:space="preserve"> </w:t>
      </w:r>
      <w:r>
        <w:t>The API invoker(s) include in the request information about the purpose and the targeted resources and operations to be performed on those resources.</w:t>
      </w:r>
    </w:p>
    <w:p w14:paraId="4C0D126A" w14:textId="77777777" w:rsidR="00B344F4" w:rsidRDefault="00B344F4" w:rsidP="00B344F4">
      <w:pPr>
        <w:pStyle w:val="NO"/>
      </w:pPr>
      <w:r>
        <w:t>NOTE 2:</w:t>
      </w:r>
      <w:r>
        <w:tab/>
      </w:r>
      <w:r>
        <w:tab/>
        <w:t>Authorization details will be specified by SA3.</w:t>
      </w:r>
    </w:p>
    <w:p w14:paraId="2C8857A8" w14:textId="46431228" w:rsidR="00B344F4" w:rsidRDefault="00B344F4" w:rsidP="00B344F4">
      <w:pPr>
        <w:pStyle w:val="B1"/>
      </w:pPr>
      <w:r>
        <w:t>2.</w:t>
      </w:r>
      <w:r>
        <w:tab/>
        <w:t xml:space="preserve">The CCF validates the authentication of the API invoker(s) (using authentication information) and checks whether the API invoker is permitted to access the requested resources, i.e., checks if a consent record for the signalled purpose is already in place. </w:t>
      </w:r>
      <w:r w:rsidRPr="007F2DEA">
        <w:t xml:space="preserve">If the </w:t>
      </w:r>
      <w:r>
        <w:t>c</w:t>
      </w:r>
      <w:r w:rsidRPr="007F2DEA">
        <w:t xml:space="preserve">onsent for accessing </w:t>
      </w:r>
      <w:r>
        <w:t>t</w:t>
      </w:r>
      <w:r w:rsidRPr="007F2DEA">
        <w:t xml:space="preserve">he requested resources for the signalled </w:t>
      </w:r>
      <w:r>
        <w:t>p</w:t>
      </w:r>
      <w:r w:rsidRPr="007F2DEA">
        <w:t>urpose is already granted, the</w:t>
      </w:r>
      <w:r>
        <w:t xml:space="preserve"> information flow continues in step 4 of Figure 6.</w:t>
      </w:r>
      <w:r w:rsidR="003E19E5">
        <w:t>13</w:t>
      </w:r>
      <w:r>
        <w:t>.1</w:t>
      </w:r>
      <w:r w:rsidR="003E19E5">
        <w:t>.2</w:t>
      </w:r>
      <w:r>
        <w:t>-1.</w:t>
      </w:r>
    </w:p>
    <w:p w14:paraId="05979822" w14:textId="77777777" w:rsidR="00B344F4" w:rsidRDefault="00B344F4" w:rsidP="00B344F4">
      <w:pPr>
        <w:pStyle w:val="NO"/>
      </w:pPr>
      <w:r>
        <w:t>NOTE 3:</w:t>
      </w:r>
      <w:r>
        <w:tab/>
        <w:t>The authentication process is specified in clause 6.5.2 of 3GPP TS 33.122 [3].</w:t>
      </w:r>
    </w:p>
    <w:p w14:paraId="23B40A7F" w14:textId="77777777" w:rsidR="00B344F4" w:rsidRDefault="00B344F4" w:rsidP="00B344F4">
      <w:pPr>
        <w:pStyle w:val="NO"/>
      </w:pPr>
      <w:r>
        <w:t>NOTE 4:</w:t>
      </w:r>
      <w:r>
        <w:tab/>
        <w:t>Whether the CCF is allowed to hold/cache consent records depends on local regulations.</w:t>
      </w:r>
    </w:p>
    <w:p w14:paraId="4D03822D" w14:textId="77777777" w:rsidR="00B344F4" w:rsidRDefault="00B344F4" w:rsidP="00B344F4">
      <w:pPr>
        <w:pStyle w:val="B1"/>
        <w:numPr>
          <w:ilvl w:val="0"/>
          <w:numId w:val="23"/>
        </w:numPr>
      </w:pPr>
      <w:r>
        <w:t>If the consent needs to be captured from the RO, the bulk processing of requests takes place as soon as the notification criteria are met. The bulk processing may include the CCF sending one event notification to the ROF (aggregating the multiple requests from the API invoker(s)) and consent capture from RO.</w:t>
      </w:r>
    </w:p>
    <w:p w14:paraId="1AA5E299" w14:textId="77777777" w:rsidR="00B344F4" w:rsidRDefault="00B344F4" w:rsidP="00B344F4">
      <w:pPr>
        <w:pStyle w:val="NO"/>
      </w:pPr>
      <w:r w:rsidRPr="007763B8">
        <w:t>NOTE</w:t>
      </w:r>
      <w:r>
        <w:t> 5:</w:t>
      </w:r>
      <w:r>
        <w:tab/>
        <w:t>The details of the interaction between RO and ROF for capturing the consent are considered out-of-scope of 3GPP.</w:t>
      </w:r>
    </w:p>
    <w:p w14:paraId="68F2D0C9" w14:textId="77777777" w:rsidR="00B344F4" w:rsidRDefault="00B344F4" w:rsidP="00B344F4">
      <w:pPr>
        <w:pStyle w:val="B1"/>
      </w:pPr>
      <w:r>
        <w:t>4.</w:t>
      </w:r>
      <w:r>
        <w:tab/>
        <w:t xml:space="preserve">If the RO grants the consent for accessing personal information resources, </w:t>
      </w:r>
      <w:r w:rsidRPr="00A71A94">
        <w:t>the authorization information to access the service APIs is sent to the API invoker</w:t>
      </w:r>
      <w:r>
        <w:t>(s)</w:t>
      </w:r>
      <w:r w:rsidRPr="00A71A94">
        <w:t xml:space="preserve"> in the obtain service API authorization response</w:t>
      </w:r>
      <w:r>
        <w:t>(s).</w:t>
      </w:r>
    </w:p>
    <w:p w14:paraId="46409A9E" w14:textId="77777777" w:rsidR="00B344F4" w:rsidRDefault="00B344F4" w:rsidP="00B344F4">
      <w:pPr>
        <w:pStyle w:val="B1"/>
      </w:pPr>
      <w:r>
        <w:lastRenderedPageBreak/>
        <w:t>5.</w:t>
      </w:r>
      <w:r>
        <w:tab/>
        <w:t>The service API invocation(s) take place considering the authorization information received in the previous step.</w:t>
      </w:r>
    </w:p>
    <w:p w14:paraId="377872F2" w14:textId="7D4A2B88" w:rsidR="00B344F4" w:rsidRDefault="00B344F4" w:rsidP="00B344F4">
      <w:pPr>
        <w:pStyle w:val="Heading4"/>
        <w:rPr>
          <w:lang w:val="en-US"/>
        </w:rPr>
      </w:pPr>
      <w:bookmarkStart w:id="216" w:name="_Toc183530831"/>
      <w:r>
        <w:t>6.</w:t>
      </w:r>
      <w:r w:rsidR="00E53AEB">
        <w:t>13</w:t>
      </w:r>
      <w:r>
        <w:t>.1.3</w:t>
      </w:r>
      <w:r>
        <w:tab/>
      </w:r>
      <w:r>
        <w:rPr>
          <w:lang w:val="en-US"/>
        </w:rPr>
        <w:t>Enhancement to clauses</w:t>
      </w:r>
      <w:r>
        <w:t xml:space="preserve"> in</w:t>
      </w:r>
      <w:r>
        <w:rPr>
          <w:lang w:val="en-US"/>
        </w:rPr>
        <w:t xml:space="preserve"> 3GPP TS 23.222</w:t>
      </w:r>
      <w:bookmarkEnd w:id="216"/>
    </w:p>
    <w:p w14:paraId="22DE75B3" w14:textId="77777777" w:rsidR="00B344F4" w:rsidRDefault="00B344F4" w:rsidP="00B344F4">
      <w:pPr>
        <w:rPr>
          <w:lang w:eastAsia="ko-KR"/>
        </w:rPr>
      </w:pPr>
      <w:r>
        <w:rPr>
          <w:lang w:val="en-US" w:eastAsia="ko-KR"/>
        </w:rPr>
        <w:t xml:space="preserve">Potential changes to clauses 8.8.1, </w:t>
      </w:r>
      <w:r w:rsidRPr="003A1AAC">
        <w:t>8.8.6</w:t>
      </w:r>
      <w:r>
        <w:t>, 10</w:t>
      </w:r>
      <w:r w:rsidRPr="003A1AAC">
        <w:t>.</w:t>
      </w:r>
      <w:r>
        <w:t>4</w:t>
      </w:r>
      <w:r w:rsidRPr="003A1AAC">
        <w:t>.</w:t>
      </w:r>
      <w:r>
        <w:t>1 (among others)</w:t>
      </w:r>
      <w:r>
        <w:rPr>
          <w:lang w:val="en-US" w:eastAsia="ko-KR"/>
        </w:rPr>
        <w:t xml:space="preserve"> in 3GPP TS 23.222 will be based on SA3 solution for procedures on CAPIF-8 ad further elaborated during the normative phase</w:t>
      </w:r>
      <w:r>
        <w:rPr>
          <w:lang w:eastAsia="ko-KR"/>
        </w:rPr>
        <w:t>.</w:t>
      </w:r>
    </w:p>
    <w:p w14:paraId="4B5607F4" w14:textId="78B003CC" w:rsidR="00B344F4" w:rsidRDefault="00B344F4" w:rsidP="00B344F4">
      <w:pPr>
        <w:pStyle w:val="Heading3"/>
        <w:rPr>
          <w:lang w:eastAsia="zh-CN"/>
        </w:rPr>
      </w:pPr>
      <w:bookmarkStart w:id="217" w:name="_Toc160824450"/>
      <w:bookmarkStart w:id="218" w:name="_Toc183530832"/>
      <w:r>
        <w:t>6.</w:t>
      </w:r>
      <w:r w:rsidR="00E53AEB">
        <w:rPr>
          <w:lang w:eastAsia="zh-CN"/>
        </w:rPr>
        <w:t>13</w:t>
      </w:r>
      <w:r>
        <w:t>.</w:t>
      </w:r>
      <w:r>
        <w:rPr>
          <w:lang w:eastAsia="zh-CN"/>
        </w:rPr>
        <w:t>2</w:t>
      </w:r>
      <w:r>
        <w:tab/>
      </w:r>
      <w:r>
        <w:rPr>
          <w:lang w:eastAsia="zh-CN"/>
        </w:rPr>
        <w:t>Architecture Impacts</w:t>
      </w:r>
      <w:bookmarkEnd w:id="217"/>
      <w:bookmarkEnd w:id="218"/>
    </w:p>
    <w:p w14:paraId="3E7BF0C2" w14:textId="77777777" w:rsidR="00B344F4" w:rsidRPr="00BA6EA3" w:rsidRDefault="00B344F4" w:rsidP="00B344F4">
      <w:pPr>
        <w:rPr>
          <w:lang w:eastAsia="zh-CN"/>
        </w:rPr>
      </w:pPr>
      <w:r>
        <w:rPr>
          <w:lang w:eastAsia="zh-CN"/>
        </w:rPr>
        <w:t>None.</w:t>
      </w:r>
    </w:p>
    <w:p w14:paraId="33D02981" w14:textId="34AC6DC1" w:rsidR="00B344F4" w:rsidRDefault="00B344F4" w:rsidP="00B344F4">
      <w:pPr>
        <w:pStyle w:val="Heading3"/>
      </w:pPr>
      <w:bookmarkStart w:id="219" w:name="_Toc160824451"/>
      <w:bookmarkStart w:id="220" w:name="_Toc183530833"/>
      <w:r>
        <w:t>6.</w:t>
      </w:r>
      <w:r w:rsidR="00E53AEB">
        <w:rPr>
          <w:lang w:eastAsia="zh-CN"/>
        </w:rPr>
        <w:t>13</w:t>
      </w:r>
      <w:r>
        <w:t>.3</w:t>
      </w:r>
      <w:r>
        <w:tab/>
      </w:r>
      <w:r>
        <w:rPr>
          <w:lang w:eastAsia="zh-CN"/>
        </w:rPr>
        <w:t>Corresponding APIs</w:t>
      </w:r>
      <w:bookmarkEnd w:id="219"/>
      <w:bookmarkEnd w:id="220"/>
    </w:p>
    <w:p w14:paraId="53D50A56" w14:textId="77777777" w:rsidR="00B344F4" w:rsidRDefault="00B344F4" w:rsidP="00B344F4">
      <w:pPr>
        <w:pStyle w:val="NO"/>
        <w:rPr>
          <w:lang w:eastAsia="zh-CN"/>
        </w:rPr>
      </w:pPr>
      <w:r>
        <w:rPr>
          <w:lang w:val="en-US"/>
        </w:rPr>
        <w:t>NOTE</w:t>
      </w:r>
      <w:r w:rsidRPr="00D7706D">
        <w:rPr>
          <w:lang w:val="en-US"/>
        </w:rPr>
        <w:t>:</w:t>
      </w:r>
      <w:r w:rsidRPr="00256540">
        <w:rPr>
          <w:lang w:val="en-US"/>
        </w:rPr>
        <w:tab/>
        <w:t xml:space="preserve">Whether new or enhanced APIs are required in </w:t>
      </w:r>
      <w:r>
        <w:rPr>
          <w:lang w:val="en-US"/>
        </w:rPr>
        <w:t>support of this solution is in scope of SA3</w:t>
      </w:r>
      <w:r w:rsidRPr="00256540">
        <w:rPr>
          <w:rFonts w:hint="eastAsia"/>
          <w:lang w:val="en-US"/>
        </w:rPr>
        <w:t>.</w:t>
      </w:r>
    </w:p>
    <w:p w14:paraId="2EFA623B" w14:textId="6DB8DBF2" w:rsidR="00B344F4" w:rsidRDefault="00B344F4" w:rsidP="00B344F4">
      <w:pPr>
        <w:pStyle w:val="Heading3"/>
      </w:pPr>
      <w:bookmarkStart w:id="221" w:name="_Toc160824452"/>
      <w:bookmarkStart w:id="222" w:name="_Toc183530834"/>
      <w:r>
        <w:t>6.</w:t>
      </w:r>
      <w:r w:rsidR="00E53AEB">
        <w:rPr>
          <w:lang w:eastAsia="zh-CN"/>
        </w:rPr>
        <w:t>13</w:t>
      </w:r>
      <w:r>
        <w:t>.</w:t>
      </w:r>
      <w:r>
        <w:rPr>
          <w:lang w:eastAsia="zh-CN"/>
        </w:rPr>
        <w:t>4</w:t>
      </w:r>
      <w:r>
        <w:tab/>
      </w:r>
      <w:r>
        <w:rPr>
          <w:lang w:eastAsia="zh-CN"/>
        </w:rPr>
        <w:t>Solution e</w:t>
      </w:r>
      <w:r>
        <w:t>valuation</w:t>
      </w:r>
      <w:bookmarkEnd w:id="221"/>
      <w:bookmarkEnd w:id="222"/>
    </w:p>
    <w:bookmarkEnd w:id="211"/>
    <w:p w14:paraId="569734DE" w14:textId="77777777" w:rsidR="00B344F4" w:rsidRDefault="00B344F4" w:rsidP="00B344F4">
      <w:r>
        <w:t>This solution addresses the following open issue in KI#1:</w:t>
      </w:r>
    </w:p>
    <w:p w14:paraId="01D414C6" w14:textId="77777777" w:rsidR="00B344F4" w:rsidRDefault="00B344F4" w:rsidP="00B344F4">
      <w:pPr>
        <w:pStyle w:val="B1"/>
      </w:pPr>
      <w:r>
        <w:t>1.</w:t>
      </w:r>
      <w:r>
        <w:tab/>
        <w:t xml:space="preserve">How consent of the resource owner can be managed through communication between the resource owner and authorization function in the CAPIF core function </w:t>
      </w:r>
    </w:p>
    <w:p w14:paraId="270872C4" w14:textId="402DA787" w:rsidR="00B344F4" w:rsidRDefault="00B344F4" w:rsidP="00B344F4">
      <w:r>
        <w:t>This solution provides a feasible solution for managing user consent where the CCF can combine one or more user consent events and notify the ROF. This approach saves multiple communications between ROF and CCF (AuthF) in scenarios where too many user consent interactions are triggered to the end user’s application interactions.</w:t>
      </w:r>
    </w:p>
    <w:p w14:paraId="44210FD0" w14:textId="6C4C6750" w:rsidR="00E2255F" w:rsidRPr="0091290B" w:rsidRDefault="00E2255F" w:rsidP="00E2255F">
      <w:pPr>
        <w:keepNext/>
        <w:keepLines/>
        <w:spacing w:before="180"/>
        <w:ind w:left="1134" w:hanging="1134"/>
        <w:outlineLvl w:val="1"/>
        <w:rPr>
          <w:rFonts w:ascii="Arial" w:hAnsi="Arial"/>
          <w:sz w:val="32"/>
          <w:lang w:val="fr-FR" w:eastAsia="zh-CN"/>
        </w:rPr>
      </w:pPr>
      <w:r w:rsidRPr="0091290B">
        <w:rPr>
          <w:rFonts w:ascii="Arial" w:hAnsi="Arial" w:hint="eastAsia"/>
          <w:sz w:val="32"/>
          <w:lang w:val="fr-FR" w:eastAsia="zh-CN"/>
        </w:rPr>
        <w:t>6.</w:t>
      </w:r>
      <w:r w:rsidR="00195068" w:rsidRPr="0091290B">
        <w:rPr>
          <w:rFonts w:ascii="Arial" w:hAnsi="Arial"/>
          <w:sz w:val="32"/>
          <w:lang w:val="fr-FR" w:eastAsia="zh-CN"/>
        </w:rPr>
        <w:t>14</w:t>
      </w:r>
      <w:r w:rsidRPr="0091290B">
        <w:rPr>
          <w:rFonts w:ascii="Arial" w:hAnsi="Arial" w:hint="eastAsia"/>
          <w:sz w:val="32"/>
          <w:lang w:val="fr-FR" w:eastAsia="zh-CN"/>
        </w:rPr>
        <w:tab/>
        <w:t>Solution #</w:t>
      </w:r>
      <w:r w:rsidR="00195068" w:rsidRPr="0091290B">
        <w:rPr>
          <w:rFonts w:ascii="Arial" w:hAnsi="Arial"/>
          <w:sz w:val="32"/>
          <w:lang w:val="fr-FR" w:eastAsia="zh-CN"/>
        </w:rPr>
        <w:t>13</w:t>
      </w:r>
      <w:r w:rsidRPr="0091290B">
        <w:rPr>
          <w:rFonts w:ascii="Arial" w:hAnsi="Arial" w:hint="eastAsia"/>
          <w:sz w:val="32"/>
          <w:lang w:val="fr-FR" w:eastAsia="zh-CN"/>
        </w:rPr>
        <w:t xml:space="preserve">: </w:t>
      </w:r>
      <w:r w:rsidRPr="0091290B">
        <w:rPr>
          <w:rFonts w:ascii="Arial" w:hAnsi="Arial"/>
          <w:sz w:val="32"/>
          <w:lang w:val="fr-FR" w:eastAsia="zh-CN"/>
        </w:rPr>
        <w:t>Requesting user consent</w:t>
      </w:r>
    </w:p>
    <w:p w14:paraId="43686A51" w14:textId="2D1E07B2" w:rsidR="00E2255F" w:rsidRPr="0091290B" w:rsidRDefault="00E2255F" w:rsidP="00E2255F">
      <w:pPr>
        <w:keepNext/>
        <w:keepLines/>
        <w:spacing w:before="120"/>
        <w:ind w:left="1134" w:hanging="1134"/>
        <w:outlineLvl w:val="2"/>
        <w:rPr>
          <w:rFonts w:ascii="Arial" w:hAnsi="Arial"/>
          <w:sz w:val="28"/>
          <w:lang w:val="fr-FR" w:eastAsia="zh-CN"/>
        </w:rPr>
      </w:pPr>
      <w:r w:rsidRPr="0091290B">
        <w:rPr>
          <w:rFonts w:ascii="Arial" w:hAnsi="Arial" w:hint="eastAsia"/>
          <w:sz w:val="28"/>
          <w:lang w:val="fr-FR" w:eastAsia="zh-CN"/>
        </w:rPr>
        <w:t>6.</w:t>
      </w:r>
      <w:r w:rsidR="00195068" w:rsidRPr="0091290B">
        <w:rPr>
          <w:rFonts w:ascii="Arial" w:hAnsi="Arial"/>
          <w:sz w:val="28"/>
          <w:lang w:val="fr-FR" w:eastAsia="zh-CN"/>
        </w:rPr>
        <w:t>14</w:t>
      </w:r>
      <w:r w:rsidRPr="0091290B">
        <w:rPr>
          <w:rFonts w:ascii="Arial" w:hAnsi="Arial" w:hint="eastAsia"/>
          <w:sz w:val="28"/>
          <w:lang w:val="fr-FR" w:eastAsia="zh-CN"/>
        </w:rPr>
        <w:t>.1</w:t>
      </w:r>
      <w:r w:rsidRPr="0091290B">
        <w:rPr>
          <w:rFonts w:ascii="Arial" w:hAnsi="Arial" w:hint="eastAsia"/>
          <w:sz w:val="28"/>
          <w:lang w:val="fr-FR" w:eastAsia="zh-CN"/>
        </w:rPr>
        <w:tab/>
        <w:t>Solution description</w:t>
      </w:r>
    </w:p>
    <w:p w14:paraId="17C37168" w14:textId="7B5631B5" w:rsidR="00E2255F" w:rsidRPr="00195603" w:rsidRDefault="00E2255F" w:rsidP="00E2255F">
      <w:pPr>
        <w:keepNext/>
        <w:keepLines/>
        <w:spacing w:before="120"/>
        <w:ind w:left="1418" w:hanging="1418"/>
        <w:outlineLvl w:val="3"/>
        <w:rPr>
          <w:rFonts w:ascii="Arial" w:hAnsi="Arial"/>
          <w:sz w:val="24"/>
          <w:lang w:val="en-US" w:eastAsia="zh-CN"/>
        </w:rPr>
      </w:pPr>
      <w:r w:rsidRPr="00195603">
        <w:rPr>
          <w:rFonts w:ascii="Arial" w:hAnsi="Arial" w:hint="eastAsia"/>
          <w:sz w:val="24"/>
          <w:lang w:val="en-US" w:eastAsia="zh-CN"/>
        </w:rPr>
        <w:t>6.</w:t>
      </w:r>
      <w:r w:rsidR="00195068">
        <w:rPr>
          <w:rFonts w:ascii="Arial" w:hAnsi="Arial"/>
          <w:sz w:val="24"/>
          <w:lang w:val="en-US" w:eastAsia="zh-CN"/>
        </w:rPr>
        <w:t>14</w:t>
      </w:r>
      <w:r w:rsidRPr="00195603">
        <w:rPr>
          <w:rFonts w:ascii="Arial" w:hAnsi="Arial" w:hint="eastAsia"/>
          <w:sz w:val="24"/>
          <w:lang w:val="en-US" w:eastAsia="zh-CN"/>
        </w:rPr>
        <w:t>.1.1</w:t>
      </w:r>
      <w:r w:rsidRPr="00195603">
        <w:rPr>
          <w:rFonts w:ascii="Arial" w:hAnsi="Arial" w:hint="eastAsia"/>
          <w:sz w:val="24"/>
          <w:lang w:val="en-US" w:eastAsia="zh-CN"/>
        </w:rPr>
        <w:tab/>
        <w:t>General</w:t>
      </w:r>
    </w:p>
    <w:p w14:paraId="3FE25D4D" w14:textId="77777777" w:rsidR="00E2255F" w:rsidRDefault="00E2255F" w:rsidP="00E2255F">
      <w:pPr>
        <w:rPr>
          <w:lang w:val="en-US" w:eastAsia="zh-CN"/>
        </w:rPr>
      </w:pPr>
      <w:r w:rsidRPr="00195603">
        <w:rPr>
          <w:rFonts w:hint="eastAsia"/>
          <w:lang w:val="en-US" w:eastAsia="zh-CN"/>
        </w:rPr>
        <w:t xml:space="preserve">This solution is for Key issue #1 </w:t>
      </w:r>
      <w:r>
        <w:rPr>
          <w:lang w:val="en-US" w:eastAsia="zh-CN"/>
        </w:rPr>
        <w:t xml:space="preserve">on the issue of how the </w:t>
      </w:r>
      <w:r>
        <w:t>consent of the resource owner can be managed through communication between the resource owner and authorization function in the CAPIF core function (CCF)</w:t>
      </w:r>
      <w:r w:rsidRPr="00195603">
        <w:rPr>
          <w:rFonts w:hint="eastAsia"/>
          <w:lang w:val="en-US" w:eastAsia="zh-CN"/>
        </w:rPr>
        <w:t>.</w:t>
      </w:r>
    </w:p>
    <w:p w14:paraId="6A22277D" w14:textId="7374BD44" w:rsidR="00E2255F" w:rsidRDefault="00E2255F" w:rsidP="00E2255F">
      <w:pPr>
        <w:rPr>
          <w:lang w:eastAsia="ja-JP"/>
        </w:rPr>
      </w:pPr>
      <w:r>
        <w:rPr>
          <w:lang w:val="en-US" w:eastAsia="zh-CN"/>
        </w:rPr>
        <w:t>3GPP TS 23.222 [2] provides a procedure in clause</w:t>
      </w:r>
      <w:r w:rsidR="00E409FF">
        <w:rPr>
          <w:lang w:val="en-US" w:eastAsia="zh-CN"/>
        </w:rPr>
        <w:t> </w:t>
      </w:r>
      <w:r>
        <w:rPr>
          <w:lang w:val="en-US" w:eastAsia="zh-CN"/>
        </w:rPr>
        <w:t xml:space="preserve">8.31 </w:t>
      </w:r>
      <w:r>
        <w:t>for an API invoker to obtain authorization from resource owner</w:t>
      </w:r>
      <w:r>
        <w:rPr>
          <w:lang w:val="en-US" w:eastAsia="zh-CN"/>
        </w:rPr>
        <w:t xml:space="preserve">. In the procedure it is the CCF </w:t>
      </w:r>
      <w:r w:rsidRPr="003F7C7C">
        <w:rPr>
          <w:lang w:eastAsia="ja-JP"/>
        </w:rPr>
        <w:t xml:space="preserve">authorization function </w:t>
      </w:r>
      <w:r>
        <w:rPr>
          <w:lang w:eastAsia="ja-JP"/>
        </w:rPr>
        <w:t xml:space="preserve">that obtains </w:t>
      </w:r>
      <w:r w:rsidRPr="003F7C7C">
        <w:rPr>
          <w:lang w:eastAsia="ja-JP"/>
        </w:rPr>
        <w:t>the authorization by in</w:t>
      </w:r>
      <w:r w:rsidRPr="00C136DF">
        <w:rPr>
          <w:lang w:eastAsia="ja-JP"/>
        </w:rPr>
        <w:t>teracting with</w:t>
      </w:r>
      <w:r>
        <w:rPr>
          <w:lang w:eastAsia="ja-JP"/>
        </w:rPr>
        <w:t xml:space="preserve"> </w:t>
      </w:r>
      <w:r w:rsidRPr="003F7C7C">
        <w:rPr>
          <w:lang w:eastAsia="ja-JP"/>
        </w:rPr>
        <w:t>the resource owner</w:t>
      </w:r>
      <w:r w:rsidRPr="00C136DF">
        <w:rPr>
          <w:lang w:eastAsia="ja-JP"/>
        </w:rPr>
        <w:t xml:space="preserve"> via the resource owner function</w:t>
      </w:r>
      <w:r>
        <w:rPr>
          <w:lang w:eastAsia="ja-JP"/>
        </w:rPr>
        <w:t xml:space="preserve"> (ROF)</w:t>
      </w:r>
      <w:r w:rsidRPr="003F7C7C">
        <w:rPr>
          <w:lang w:eastAsia="ja-JP"/>
        </w:rPr>
        <w:t>.</w:t>
      </w:r>
      <w:r>
        <w:rPr>
          <w:lang w:val="en-US" w:eastAsia="zh-CN"/>
        </w:rPr>
        <w:t xml:space="preserve"> The trigger for the interaction between the CCF and ROF to obtain such authorization is t</w:t>
      </w:r>
      <w:r>
        <w:rPr>
          <w:lang w:eastAsia="ja-JP"/>
        </w:rPr>
        <w:t xml:space="preserve">he API invoker request </w:t>
      </w:r>
      <w:r w:rsidRPr="00472A76">
        <w:rPr>
          <w:lang w:eastAsia="ja-JP"/>
        </w:rPr>
        <w:t xml:space="preserve">to obtain resource owner </w:t>
      </w:r>
      <w:r>
        <w:rPr>
          <w:lang w:eastAsia="ja-JP"/>
        </w:rPr>
        <w:t>authorization information to invoke the service API</w:t>
      </w:r>
      <w:r w:rsidRPr="00472A76">
        <w:rPr>
          <w:lang w:eastAsia="ja-JP"/>
        </w:rPr>
        <w:t xml:space="preserve"> exposed by the API exposing function</w:t>
      </w:r>
      <w:r>
        <w:rPr>
          <w:lang w:eastAsia="ja-JP"/>
        </w:rPr>
        <w:t>.</w:t>
      </w:r>
    </w:p>
    <w:p w14:paraId="3B51E26B" w14:textId="77777777" w:rsidR="00E2255F" w:rsidRDefault="00E2255F" w:rsidP="00E2255F">
      <w:pPr>
        <w:rPr>
          <w:lang w:eastAsia="ja-JP"/>
        </w:rPr>
      </w:pPr>
      <w:r>
        <w:rPr>
          <w:lang w:eastAsia="ja-JP"/>
        </w:rPr>
        <w:t xml:space="preserve">In order to reduce the required number of interactions between the CCF and ROF, this solution enables the CCF </w:t>
      </w:r>
      <w:r w:rsidRPr="003F7C7C">
        <w:rPr>
          <w:lang w:eastAsia="ja-JP"/>
        </w:rPr>
        <w:t>authorization function</w:t>
      </w:r>
      <w:r>
        <w:rPr>
          <w:lang w:eastAsia="ja-JP"/>
        </w:rPr>
        <w:t xml:space="preserve"> to use such an API invoker request as a trigger to pre-emptively request for </w:t>
      </w:r>
      <w:r w:rsidRPr="00472A76">
        <w:rPr>
          <w:lang w:eastAsia="ja-JP"/>
        </w:rPr>
        <w:t xml:space="preserve">resource owner </w:t>
      </w:r>
      <w:r>
        <w:rPr>
          <w:lang w:eastAsia="ja-JP"/>
        </w:rPr>
        <w:t>authorization information</w:t>
      </w:r>
      <w:r>
        <w:rPr>
          <w:lang w:val="en-US" w:eastAsia="zh-CN"/>
        </w:rPr>
        <w:t xml:space="preserve"> for additional </w:t>
      </w:r>
      <w:r w:rsidRPr="00472A76">
        <w:rPr>
          <w:lang w:eastAsia="ja-JP"/>
        </w:rPr>
        <w:t>API exposing function</w:t>
      </w:r>
      <w:r>
        <w:rPr>
          <w:lang w:eastAsia="ja-JP"/>
        </w:rPr>
        <w:t xml:space="preserve">s and / or API invokers. The decision to make a request with a wider authorization scope is based on CCF configuration. </w:t>
      </w:r>
    </w:p>
    <w:p w14:paraId="4F67EDF3" w14:textId="77777777" w:rsidR="00E2255F" w:rsidRPr="00195603" w:rsidRDefault="00E2255F" w:rsidP="00E2255F">
      <w:pPr>
        <w:rPr>
          <w:lang w:val="en-US" w:eastAsia="zh-CN"/>
        </w:rPr>
      </w:pPr>
      <w:r>
        <w:rPr>
          <w:lang w:eastAsia="ja-JP"/>
        </w:rPr>
        <w:t xml:space="preserve">It is critical to highlight that any </w:t>
      </w:r>
      <w:r w:rsidRPr="003F7C7C">
        <w:rPr>
          <w:lang w:eastAsia="ja-JP"/>
        </w:rPr>
        <w:t>authorization</w:t>
      </w:r>
      <w:r>
        <w:rPr>
          <w:lang w:eastAsia="ja-JP"/>
        </w:rPr>
        <w:t xml:space="preserve"> response sent to an API invoker by the CCF will only include authorization information specific to that API invoker and for the specific service requested by that API invoker. </w:t>
      </w:r>
    </w:p>
    <w:p w14:paraId="61205D44" w14:textId="041C94E6" w:rsidR="00E2255F" w:rsidRPr="00195603" w:rsidRDefault="00E2255F" w:rsidP="00E2255F">
      <w:pPr>
        <w:keepNext/>
        <w:keepLines/>
        <w:spacing w:before="120"/>
        <w:ind w:left="1418" w:hanging="1418"/>
        <w:outlineLvl w:val="3"/>
        <w:rPr>
          <w:rFonts w:ascii="Arial" w:hAnsi="Arial"/>
          <w:sz w:val="24"/>
          <w:lang w:val="en-US" w:eastAsia="zh-CN"/>
        </w:rPr>
      </w:pPr>
      <w:r>
        <w:rPr>
          <w:rFonts w:ascii="Arial" w:hAnsi="Arial" w:hint="eastAsia"/>
          <w:sz w:val="24"/>
          <w:lang w:val="en-US" w:eastAsia="zh-CN"/>
        </w:rPr>
        <w:t>6.</w:t>
      </w:r>
      <w:r w:rsidR="00195068">
        <w:rPr>
          <w:rFonts w:ascii="Arial" w:hAnsi="Arial"/>
          <w:sz w:val="24"/>
          <w:lang w:val="en-US" w:eastAsia="zh-CN"/>
        </w:rPr>
        <w:t>14</w:t>
      </w:r>
      <w:r w:rsidRPr="00195603">
        <w:rPr>
          <w:rFonts w:ascii="Arial" w:hAnsi="Arial" w:hint="eastAsia"/>
          <w:sz w:val="24"/>
          <w:lang w:val="en-US" w:eastAsia="zh-CN"/>
        </w:rPr>
        <w:t>.1.2</w:t>
      </w:r>
      <w:r w:rsidRPr="00195603">
        <w:rPr>
          <w:rFonts w:ascii="Arial" w:hAnsi="Arial" w:hint="eastAsia"/>
          <w:sz w:val="24"/>
          <w:lang w:val="en-US" w:eastAsia="zh-CN"/>
        </w:rPr>
        <w:tab/>
      </w:r>
      <w:r w:rsidRPr="00195603">
        <w:rPr>
          <w:rFonts w:ascii="Arial" w:hAnsi="Arial" w:hint="eastAsia"/>
          <w:sz w:val="24"/>
          <w:lang w:val="en-US" w:eastAsia="zh-CN"/>
        </w:rPr>
        <w:tab/>
        <w:t xml:space="preserve">Procedure for </w:t>
      </w:r>
      <w:r>
        <w:rPr>
          <w:rFonts w:ascii="Arial" w:hAnsi="Arial"/>
          <w:sz w:val="24"/>
          <w:lang w:val="en-US" w:eastAsia="zh-CN"/>
        </w:rPr>
        <w:t>r</w:t>
      </w:r>
      <w:r w:rsidRPr="00B70D40">
        <w:rPr>
          <w:rFonts w:ascii="Arial" w:hAnsi="Arial"/>
          <w:sz w:val="24"/>
          <w:lang w:val="en-US" w:eastAsia="zh-CN"/>
        </w:rPr>
        <w:t>equesting user consent</w:t>
      </w:r>
    </w:p>
    <w:p w14:paraId="31A6D950" w14:textId="77777777" w:rsidR="00E2255F" w:rsidRPr="00195603" w:rsidRDefault="00E2255F" w:rsidP="00E2255F">
      <w:pPr>
        <w:rPr>
          <w:lang w:val="en-US" w:eastAsia="zh-CN"/>
        </w:rPr>
      </w:pPr>
      <w:r w:rsidRPr="00195603">
        <w:rPr>
          <w:rFonts w:hint="eastAsia"/>
          <w:lang w:val="en-US" w:eastAsia="zh-CN"/>
        </w:rPr>
        <w:t>Pre-condition:</w:t>
      </w:r>
    </w:p>
    <w:p w14:paraId="68EBA335" w14:textId="77777777" w:rsidR="00E2255F" w:rsidRDefault="00E2255F" w:rsidP="00E2255F">
      <w:pPr>
        <w:ind w:left="568" w:hanging="284"/>
        <w:rPr>
          <w:lang w:val="en-US" w:eastAsia="zh-CN"/>
        </w:rPr>
      </w:pPr>
      <w:r>
        <w:rPr>
          <w:lang w:val="en-US" w:eastAsia="zh-CN"/>
        </w:rPr>
        <w:t>1.</w:t>
      </w:r>
      <w:r>
        <w:rPr>
          <w:lang w:val="en-US" w:eastAsia="zh-CN"/>
        </w:rPr>
        <w:tab/>
      </w:r>
      <w:r w:rsidRPr="00A71A94">
        <w:t>The API invoker is onboarded and has received an API invoker identity</w:t>
      </w:r>
      <w:r>
        <w:rPr>
          <w:lang w:val="en-US" w:eastAsia="zh-CN"/>
        </w:rPr>
        <w:t>.</w:t>
      </w:r>
    </w:p>
    <w:p w14:paraId="32E11D98" w14:textId="77777777" w:rsidR="00E2255F" w:rsidRPr="00195603" w:rsidRDefault="00E2255F" w:rsidP="00E2255F">
      <w:pPr>
        <w:ind w:left="568" w:hanging="284"/>
        <w:rPr>
          <w:lang w:val="en-US" w:eastAsia="zh-CN"/>
        </w:rPr>
      </w:pPr>
      <w:r>
        <w:rPr>
          <w:lang w:val="en-US" w:eastAsia="zh-CN"/>
        </w:rPr>
        <w:t>2</w:t>
      </w:r>
      <w:r w:rsidRPr="00195603">
        <w:rPr>
          <w:lang w:val="en-US" w:eastAsia="zh-CN"/>
        </w:rPr>
        <w:t>.</w:t>
      </w:r>
      <w:r w:rsidRPr="00195603">
        <w:rPr>
          <w:lang w:val="en-US" w:eastAsia="zh-CN"/>
        </w:rPr>
        <w:tab/>
      </w:r>
      <w:r w:rsidRPr="00195603">
        <w:rPr>
          <w:rFonts w:hint="eastAsia"/>
          <w:lang w:val="en-US" w:eastAsia="zh-CN"/>
        </w:rPr>
        <w:t xml:space="preserve">The </w:t>
      </w:r>
      <w:r>
        <w:rPr>
          <w:lang w:val="en-US" w:eastAsia="zh-CN"/>
        </w:rPr>
        <w:t>ROF</w:t>
      </w:r>
      <w:r w:rsidRPr="00195603">
        <w:rPr>
          <w:rFonts w:hint="eastAsia"/>
          <w:lang w:val="en-US" w:eastAsia="zh-CN"/>
        </w:rPr>
        <w:t xml:space="preserve"> can communicate with the </w:t>
      </w:r>
      <w:r>
        <w:rPr>
          <w:lang w:val="en-US" w:eastAsia="zh-CN"/>
        </w:rPr>
        <w:t>CCF (Authorization function)</w:t>
      </w:r>
      <w:r w:rsidRPr="00195603">
        <w:rPr>
          <w:rFonts w:hint="eastAsia"/>
          <w:lang w:val="en-US" w:eastAsia="zh-CN"/>
        </w:rPr>
        <w:t>.</w:t>
      </w:r>
    </w:p>
    <w:p w14:paraId="013914EF" w14:textId="77777777" w:rsidR="00E2255F" w:rsidRDefault="00E2255F" w:rsidP="00E2255F">
      <w:pPr>
        <w:ind w:left="568" w:hanging="284"/>
        <w:rPr>
          <w:lang w:val="en-US" w:eastAsia="zh-CN"/>
        </w:rPr>
      </w:pPr>
      <w:r>
        <w:rPr>
          <w:lang w:val="en-US" w:eastAsia="zh-CN"/>
        </w:rPr>
        <w:t>3</w:t>
      </w:r>
      <w:r w:rsidRPr="00195603">
        <w:rPr>
          <w:lang w:val="en-US" w:eastAsia="zh-CN"/>
        </w:rPr>
        <w:t>.</w:t>
      </w:r>
      <w:r w:rsidRPr="00195603">
        <w:rPr>
          <w:lang w:val="en-US" w:eastAsia="zh-CN"/>
        </w:rPr>
        <w:tab/>
      </w:r>
      <w:r w:rsidRPr="00195603">
        <w:rPr>
          <w:rFonts w:hint="eastAsia"/>
          <w:lang w:val="en-US" w:eastAsia="zh-CN"/>
        </w:rPr>
        <w:t>The service API access requires obtaining consent from</w:t>
      </w:r>
      <w:r>
        <w:rPr>
          <w:lang w:val="en-US" w:eastAsia="zh-CN"/>
        </w:rPr>
        <w:t xml:space="preserve"> the</w:t>
      </w:r>
      <w:r w:rsidRPr="00195603">
        <w:rPr>
          <w:rFonts w:hint="eastAsia"/>
          <w:lang w:val="en-US" w:eastAsia="zh-CN"/>
        </w:rPr>
        <w:t xml:space="preserve"> resource owner.</w:t>
      </w:r>
    </w:p>
    <w:p w14:paraId="05E4B798" w14:textId="7DB7DC6E" w:rsidR="00E2255F" w:rsidRPr="00195603" w:rsidRDefault="00C61C73" w:rsidP="00412F14">
      <w:pPr>
        <w:pStyle w:val="TH"/>
        <w:rPr>
          <w:lang w:val="en-US" w:eastAsia="zh-CN"/>
        </w:rPr>
      </w:pPr>
      <w:r>
        <w:object w:dxaOrig="6300" w:dyaOrig="4035" w14:anchorId="712776AB">
          <v:shape id="_x0000_i1213" type="#_x0000_t75" style="width:359.35pt;height:229.85pt" o:ole="">
            <v:imagedata r:id="rId44" o:title=""/>
          </v:shape>
          <o:OLEObject Type="Embed" ProgID="Visio.Drawing.15" ShapeID="_x0000_i1213" DrawAspect="Content" ObjectID="_1794147970" r:id="rId45"/>
        </w:object>
      </w:r>
    </w:p>
    <w:p w14:paraId="3264007D" w14:textId="3E991667" w:rsidR="00E2255F" w:rsidRPr="00195603" w:rsidRDefault="00E2255F" w:rsidP="00412F14">
      <w:pPr>
        <w:pStyle w:val="TF"/>
        <w:rPr>
          <w:lang w:val="en-US" w:eastAsia="zh-CN"/>
        </w:rPr>
      </w:pPr>
      <w:r w:rsidRPr="00195603">
        <w:rPr>
          <w:rFonts w:hint="eastAsia"/>
          <w:lang w:val="en-US" w:eastAsia="zh-CN"/>
        </w:rPr>
        <w:t>Figure</w:t>
      </w:r>
      <w:r w:rsidRPr="00195603">
        <w:rPr>
          <w:lang w:val="en-US" w:eastAsia="zh-CN"/>
        </w:rPr>
        <w:t> </w:t>
      </w:r>
      <w:r>
        <w:rPr>
          <w:rFonts w:hint="eastAsia"/>
          <w:lang w:val="en-US" w:eastAsia="zh-CN"/>
        </w:rPr>
        <w:t>6.</w:t>
      </w:r>
      <w:r w:rsidR="00195068">
        <w:rPr>
          <w:lang w:val="en-US" w:eastAsia="zh-CN"/>
        </w:rPr>
        <w:t>14</w:t>
      </w:r>
      <w:r w:rsidRPr="00195603">
        <w:rPr>
          <w:rFonts w:hint="eastAsia"/>
          <w:lang w:val="en-US" w:eastAsia="zh-CN"/>
        </w:rPr>
        <w:t>.1.2-1:</w:t>
      </w:r>
      <w:r w:rsidR="00412F14">
        <w:rPr>
          <w:lang w:val="en-US" w:eastAsia="zh-CN"/>
        </w:rPr>
        <w:t xml:space="preserve"> </w:t>
      </w:r>
      <w:r w:rsidRPr="00195603">
        <w:rPr>
          <w:rFonts w:hint="eastAsia"/>
          <w:lang w:val="en-US" w:eastAsia="zh-CN"/>
        </w:rPr>
        <w:t>Procedure for resource owner consent revocation</w:t>
      </w:r>
    </w:p>
    <w:p w14:paraId="41737836" w14:textId="77777777" w:rsidR="00E2255F" w:rsidRDefault="00E2255F" w:rsidP="00E2255F">
      <w:pPr>
        <w:ind w:left="568" w:hanging="284"/>
        <w:rPr>
          <w:lang w:val="en-US" w:eastAsia="zh-CN"/>
        </w:rPr>
      </w:pPr>
      <w:r w:rsidRPr="00195603">
        <w:rPr>
          <w:lang w:val="en-US" w:eastAsia="zh-CN"/>
        </w:rPr>
        <w:t>1.</w:t>
      </w:r>
      <w:r w:rsidRPr="00195603">
        <w:rPr>
          <w:lang w:val="en-US" w:eastAsia="zh-CN"/>
        </w:rPr>
        <w:tab/>
      </w:r>
      <w:r>
        <w:rPr>
          <w:lang w:val="en-US" w:eastAsia="zh-CN"/>
        </w:rPr>
        <w:t xml:space="preserve">The CCF is configured for requesting bulk resource owner consent. </w:t>
      </w:r>
    </w:p>
    <w:p w14:paraId="05D77E09" w14:textId="77777777" w:rsidR="00E2255F" w:rsidRPr="00713FB7" w:rsidRDefault="00E2255F" w:rsidP="00E2255F">
      <w:pPr>
        <w:ind w:left="568" w:hanging="1"/>
        <w:rPr>
          <w:lang w:eastAsia="zh-CN"/>
        </w:rPr>
      </w:pPr>
      <w:r>
        <w:rPr>
          <w:lang w:val="en-US" w:eastAsia="zh-CN"/>
        </w:rPr>
        <w:t xml:space="preserve">The bulk resource owner consent configuration includes lists of API invokers and associated AEF service APIs, where </w:t>
      </w:r>
      <w:r>
        <w:rPr>
          <w:lang w:eastAsia="ja-JP"/>
        </w:rPr>
        <w:t>the assumption is that there is an association between the API exposing functions and API invokers listed in the CCF configuration</w:t>
      </w:r>
      <w:r>
        <w:rPr>
          <w:lang w:val="en-US" w:eastAsia="zh-CN"/>
        </w:rPr>
        <w:t>. The configuration indicates that should a request be received for one of the identified API invokers, resource owner consent should be sought for each of the associated AEF service APIs for all the API invokers in the list. For example, if the list includes API invoker 1 &amp; 2 each with associated AEF service API service-A, resource owner consent should be requested for service-A for both API invoker 1 &amp; 2 if either API invoker 1 or 2 makes a to</w:t>
      </w:r>
      <w:r w:rsidRPr="00C23D47">
        <w:t xml:space="preserve"> </w:t>
      </w:r>
      <w:r w:rsidRPr="00A71A94">
        <w:t xml:space="preserve">service API authorization request to the </w:t>
      </w:r>
      <w:r>
        <w:t>CCF for service-A.</w:t>
      </w:r>
    </w:p>
    <w:p w14:paraId="370AC2F0" w14:textId="414438EE" w:rsidR="00E2255F" w:rsidRDefault="00E2255F" w:rsidP="00E2255F">
      <w:pPr>
        <w:ind w:left="568" w:hanging="284"/>
        <w:rPr>
          <w:lang w:val="en-US" w:eastAsia="zh-CN"/>
        </w:rPr>
      </w:pPr>
      <w:r>
        <w:t xml:space="preserve">2. </w:t>
      </w:r>
      <w:r>
        <w:tab/>
      </w:r>
      <w:r w:rsidRPr="00A71A94">
        <w:t xml:space="preserve">The API invoker sends an obtain service API authorization request to the </w:t>
      </w:r>
      <w:r>
        <w:t>CCF</w:t>
      </w:r>
      <w:r w:rsidRPr="00A71A94">
        <w:t xml:space="preserve"> for obtaining permission to access the service API by including the API invoker identity information and any information required for authentication of the API invoker</w:t>
      </w:r>
      <w:r>
        <w:t xml:space="preserve"> </w:t>
      </w:r>
      <w:r>
        <w:rPr>
          <w:lang w:eastAsia="ja-JP"/>
        </w:rPr>
        <w:t>(reference step 1 of clause</w:t>
      </w:r>
      <w:r w:rsidR="00E409FF">
        <w:rPr>
          <w:lang w:eastAsia="ja-JP"/>
        </w:rPr>
        <w:t> </w:t>
      </w:r>
      <w:r>
        <w:t>8.11.</w:t>
      </w:r>
      <w:r>
        <w:rPr>
          <w:lang w:val="en-US"/>
        </w:rPr>
        <w:t xml:space="preserve">3 of </w:t>
      </w:r>
      <w:r>
        <w:rPr>
          <w:lang w:val="en-US" w:eastAsia="zh-CN"/>
        </w:rPr>
        <w:t>3GPP TS 23.222 [2]</w:t>
      </w:r>
      <w:r>
        <w:rPr>
          <w:lang w:eastAsia="ja-JP"/>
        </w:rPr>
        <w:t>)</w:t>
      </w:r>
      <w:r w:rsidRPr="00195603">
        <w:rPr>
          <w:rFonts w:hint="eastAsia"/>
          <w:lang w:val="en-US" w:eastAsia="zh-CN"/>
        </w:rPr>
        <w:t>.</w:t>
      </w:r>
    </w:p>
    <w:p w14:paraId="32E53659" w14:textId="069E7D8C" w:rsidR="00E2255F" w:rsidRDefault="00E2255F" w:rsidP="00E2255F">
      <w:pPr>
        <w:ind w:left="568" w:hanging="284"/>
      </w:pPr>
      <w:r>
        <w:rPr>
          <w:lang w:val="en-US" w:eastAsia="zh-CN"/>
        </w:rPr>
        <w:t xml:space="preserve">3. </w:t>
      </w:r>
      <w:r>
        <w:rPr>
          <w:lang w:val="en-US" w:eastAsia="zh-CN"/>
        </w:rPr>
        <w:tab/>
      </w:r>
      <w:r w:rsidRPr="00A71A94">
        <w:t xml:space="preserve">The </w:t>
      </w:r>
      <w:r>
        <w:t>CCF</w:t>
      </w:r>
      <w:r w:rsidRPr="00A71A94">
        <w:t xml:space="preserve"> validates the authentication of the API invoker (using authentication information) and checks whether the API invoker </w:t>
      </w:r>
      <w:r>
        <w:rPr>
          <w:lang w:val="en-US"/>
        </w:rPr>
        <w:t xml:space="preserve">is </w:t>
      </w:r>
      <w:r w:rsidRPr="00A71A94">
        <w:t>permitted to access the requested service API</w:t>
      </w:r>
      <w:r>
        <w:t xml:space="preserve"> </w:t>
      </w:r>
      <w:r>
        <w:rPr>
          <w:lang w:eastAsia="ja-JP"/>
        </w:rPr>
        <w:t>(reference step 2 of clause</w:t>
      </w:r>
      <w:r w:rsidR="00E409FF">
        <w:rPr>
          <w:lang w:eastAsia="ja-JP"/>
        </w:rPr>
        <w:t> </w:t>
      </w:r>
      <w:r>
        <w:t>8.11.</w:t>
      </w:r>
      <w:r>
        <w:rPr>
          <w:lang w:val="en-US"/>
        </w:rPr>
        <w:t xml:space="preserve">3 of </w:t>
      </w:r>
      <w:r>
        <w:rPr>
          <w:lang w:val="en-US" w:eastAsia="zh-CN"/>
        </w:rPr>
        <w:t>3GPP TS 23.222 [2]</w:t>
      </w:r>
      <w:r>
        <w:rPr>
          <w:lang w:eastAsia="ja-JP"/>
        </w:rPr>
        <w:t xml:space="preserve">), which entails </w:t>
      </w:r>
      <w:r>
        <w:t xml:space="preserve">checking whether a consent record is already in place for the </w:t>
      </w:r>
      <w:r w:rsidRPr="00A71A94">
        <w:t>API invoker.</w:t>
      </w:r>
    </w:p>
    <w:p w14:paraId="1E62C0E9" w14:textId="77777777" w:rsidR="00E2255F" w:rsidRDefault="00E2255F" w:rsidP="00E2255F">
      <w:pPr>
        <w:pStyle w:val="NO"/>
      </w:pPr>
      <w:r>
        <w:t>NOTE 1:</w:t>
      </w:r>
      <w:r>
        <w:tab/>
        <w:t>Whether the CCF is allowed to retain consent records depends on local regulations.</w:t>
      </w:r>
    </w:p>
    <w:p w14:paraId="4D8F768C" w14:textId="3FFD1807" w:rsidR="00E2255F" w:rsidRDefault="00E2255F" w:rsidP="00E2255F">
      <w:pPr>
        <w:ind w:left="568" w:hanging="284"/>
        <w:rPr>
          <w:lang w:eastAsia="ja-JP"/>
        </w:rPr>
      </w:pPr>
      <w:r>
        <w:t>4.</w:t>
      </w:r>
      <w:r>
        <w:tab/>
        <w:t xml:space="preserve">If authorization information is not available regarding </w:t>
      </w:r>
      <w:r w:rsidRPr="00A71A94">
        <w:t xml:space="preserve">whether the API invoker </w:t>
      </w:r>
      <w:r>
        <w:rPr>
          <w:lang w:val="en-US"/>
        </w:rPr>
        <w:t xml:space="preserve">is </w:t>
      </w:r>
      <w:r w:rsidRPr="00A71A94">
        <w:t>permitted to access the requested service API</w:t>
      </w:r>
      <w:r>
        <w:t xml:space="preserve"> (i.e., there is no applicable consent record available at the CCF), t</w:t>
      </w:r>
      <w:r w:rsidRPr="003F7C7C">
        <w:rPr>
          <w:lang w:eastAsia="ja-JP"/>
        </w:rPr>
        <w:t xml:space="preserve">he authorization function </w:t>
      </w:r>
      <w:r>
        <w:rPr>
          <w:lang w:eastAsia="ja-JP"/>
        </w:rPr>
        <w:t>determine</w:t>
      </w:r>
      <w:r w:rsidRPr="003F7C7C">
        <w:rPr>
          <w:lang w:eastAsia="ja-JP"/>
        </w:rPr>
        <w:t>s the authorization by in</w:t>
      </w:r>
      <w:r w:rsidRPr="00C136DF">
        <w:rPr>
          <w:lang w:eastAsia="ja-JP"/>
        </w:rPr>
        <w:t>teracting with</w:t>
      </w:r>
      <w:r>
        <w:rPr>
          <w:lang w:eastAsia="ja-JP"/>
        </w:rPr>
        <w:t xml:space="preserve"> </w:t>
      </w:r>
      <w:r w:rsidRPr="003F7C7C">
        <w:rPr>
          <w:lang w:eastAsia="ja-JP"/>
        </w:rPr>
        <w:t>the resource owner</w:t>
      </w:r>
      <w:r w:rsidRPr="00C136DF">
        <w:rPr>
          <w:lang w:eastAsia="ja-JP"/>
        </w:rPr>
        <w:t xml:space="preserve"> via the </w:t>
      </w:r>
      <w:r>
        <w:rPr>
          <w:lang w:eastAsia="ja-JP"/>
        </w:rPr>
        <w:t xml:space="preserve">ROF. Based on the configured </w:t>
      </w:r>
      <w:r>
        <w:rPr>
          <w:lang w:val="en-US" w:eastAsia="zh-CN"/>
        </w:rPr>
        <w:t xml:space="preserve">bulk resource owner consent information at the CCF, the scope of the request towards the ROF can be expanded to include additional API invokers and or AEFs based on the assumption that there is an association between the requesting API invoker and the </w:t>
      </w:r>
      <w:r>
        <w:rPr>
          <w:lang w:eastAsia="ja-JP"/>
        </w:rPr>
        <w:t>API exposing functions and API invokers listed in the CCF configuration</w:t>
      </w:r>
      <w:r>
        <w:rPr>
          <w:lang w:val="en-US" w:eastAsia="zh-CN"/>
        </w:rPr>
        <w:t xml:space="preserve">, The expansion of the scope in the request is an enhancement to step 1 of </w:t>
      </w:r>
      <w:r>
        <w:rPr>
          <w:lang w:eastAsia="ja-JP"/>
        </w:rPr>
        <w:t>clause</w:t>
      </w:r>
      <w:r w:rsidR="00E409FF">
        <w:rPr>
          <w:lang w:eastAsia="ja-JP"/>
        </w:rPr>
        <w:t> </w:t>
      </w:r>
      <w:r>
        <w:t>8.31.</w:t>
      </w:r>
      <w:r>
        <w:rPr>
          <w:lang w:val="en-US"/>
        </w:rPr>
        <w:t xml:space="preserve">3 of </w:t>
      </w:r>
      <w:r>
        <w:rPr>
          <w:lang w:val="en-US" w:eastAsia="zh-CN"/>
        </w:rPr>
        <w:t>3GPP TS 23.222 [2]</w:t>
      </w:r>
      <w:r>
        <w:rPr>
          <w:lang w:eastAsia="ja-JP"/>
        </w:rPr>
        <w:t>)</w:t>
      </w:r>
      <w:r>
        <w:rPr>
          <w:lang w:val="en-US" w:eastAsia="zh-CN"/>
        </w:rPr>
        <w:t xml:space="preserve">.  </w:t>
      </w:r>
    </w:p>
    <w:p w14:paraId="13C3B2C7" w14:textId="77777777" w:rsidR="00E2255F" w:rsidRDefault="00E2255F" w:rsidP="00E2255F">
      <w:pPr>
        <w:ind w:left="568"/>
        <w:rPr>
          <w:lang w:eastAsia="ja-JP"/>
        </w:rPr>
      </w:pPr>
      <w:r>
        <w:rPr>
          <w:lang w:eastAsia="ja-JP"/>
        </w:rPr>
        <w:t xml:space="preserve">If authorization to </w:t>
      </w:r>
      <w:r w:rsidRPr="00A71A94">
        <w:t xml:space="preserve">access the service API </w:t>
      </w:r>
      <w:r>
        <w:t>for the API invoker</w:t>
      </w:r>
      <w:r>
        <w:rPr>
          <w:lang w:eastAsia="ja-JP"/>
        </w:rPr>
        <w:t xml:space="preserve"> the is already available at the CCF, i.e., through a previous interaction with the ROF, step 4 is skipped. </w:t>
      </w:r>
    </w:p>
    <w:p w14:paraId="55AE2E92" w14:textId="77777777" w:rsidR="00E2255F" w:rsidRDefault="00E2255F" w:rsidP="00E2255F">
      <w:pPr>
        <w:pStyle w:val="NO"/>
        <w:rPr>
          <w:lang w:eastAsia="ja-JP"/>
        </w:rPr>
      </w:pPr>
      <w:r>
        <w:rPr>
          <w:lang w:eastAsia="ja-JP"/>
        </w:rPr>
        <w:t>NOTE 2:</w:t>
      </w:r>
      <w:r>
        <w:rPr>
          <w:lang w:eastAsia="ja-JP"/>
        </w:rPr>
        <w:tab/>
        <w:t xml:space="preserve">The detailed procedure to obtain the </w:t>
      </w:r>
      <w:r w:rsidRPr="00472A76">
        <w:rPr>
          <w:lang w:eastAsia="ja-JP"/>
        </w:rPr>
        <w:t xml:space="preserve">resource owner's </w:t>
      </w:r>
      <w:r>
        <w:rPr>
          <w:lang w:eastAsia="ja-JP"/>
        </w:rPr>
        <w:t>authorization information is in scope of SA3. However, it is recommended that the resource owner is provided with at least the option to only grant authorization for only the API invoker initiating the authorization request and then only for the specific service being requested.</w:t>
      </w:r>
    </w:p>
    <w:p w14:paraId="163D6C4F" w14:textId="34DB0E8B" w:rsidR="00E2255F" w:rsidRDefault="00E2255F" w:rsidP="00E2255F">
      <w:pPr>
        <w:ind w:left="568" w:hanging="284"/>
        <w:rPr>
          <w:lang w:eastAsia="ja-JP"/>
        </w:rPr>
      </w:pPr>
      <w:r>
        <w:rPr>
          <w:lang w:eastAsia="ja-JP"/>
        </w:rPr>
        <w:t>5.</w:t>
      </w:r>
      <w:r>
        <w:rPr>
          <w:lang w:eastAsia="ja-JP"/>
        </w:rPr>
        <w:tab/>
      </w:r>
      <w:r w:rsidRPr="00A71A94">
        <w:t xml:space="preserve">Based on the </w:t>
      </w:r>
      <w:r>
        <w:t>RO provided consent,</w:t>
      </w:r>
      <w:r w:rsidRPr="00A71A94">
        <w:t xml:space="preserve"> the authorization information</w:t>
      </w:r>
      <w:r>
        <w:t xml:space="preserve"> (with scope that is specific to only that API invoker)</w:t>
      </w:r>
      <w:r w:rsidRPr="00A71A94">
        <w:t xml:space="preserve"> to access the </w:t>
      </w:r>
      <w:r>
        <w:t xml:space="preserve">specifically requested </w:t>
      </w:r>
      <w:r w:rsidRPr="00A71A94">
        <w:t>service API is sent to the API invoker in the obtain service API authorization response</w:t>
      </w:r>
      <w:r>
        <w:t xml:space="preserve"> </w:t>
      </w:r>
      <w:r>
        <w:rPr>
          <w:lang w:eastAsia="ja-JP"/>
        </w:rPr>
        <w:t>(reference step 3 of clause</w:t>
      </w:r>
      <w:r w:rsidR="00E409FF">
        <w:rPr>
          <w:lang w:eastAsia="ja-JP"/>
        </w:rPr>
        <w:t> </w:t>
      </w:r>
      <w:r>
        <w:t>8.11.</w:t>
      </w:r>
      <w:r>
        <w:rPr>
          <w:lang w:val="en-US"/>
        </w:rPr>
        <w:t xml:space="preserve">3 of </w:t>
      </w:r>
      <w:r>
        <w:rPr>
          <w:lang w:val="en-US" w:eastAsia="zh-CN"/>
        </w:rPr>
        <w:t>3GPP TS 23.222 [2]</w:t>
      </w:r>
      <w:r>
        <w:rPr>
          <w:lang w:eastAsia="ja-JP"/>
        </w:rPr>
        <w:t>)</w:t>
      </w:r>
      <w:r>
        <w:t>.</w:t>
      </w:r>
    </w:p>
    <w:p w14:paraId="4D70E14C" w14:textId="2FEBB11B" w:rsidR="00E2255F" w:rsidRDefault="00E2255F" w:rsidP="00E2255F">
      <w:pPr>
        <w:ind w:left="568" w:hanging="284"/>
        <w:rPr>
          <w:lang w:eastAsia="ja-JP"/>
        </w:rPr>
      </w:pPr>
      <w:r>
        <w:rPr>
          <w:lang w:eastAsia="ja-JP"/>
        </w:rPr>
        <w:lastRenderedPageBreak/>
        <w:t>6.</w:t>
      </w:r>
      <w:r>
        <w:rPr>
          <w:lang w:eastAsia="ja-JP"/>
        </w:rPr>
        <w:tab/>
        <w:t xml:space="preserve">The API invoker sends service API invocation request to the AEF with the </w:t>
      </w:r>
      <w:r w:rsidRPr="00472A76">
        <w:rPr>
          <w:lang w:eastAsia="ja-JP"/>
        </w:rPr>
        <w:t xml:space="preserve">resource owner </w:t>
      </w:r>
      <w:r>
        <w:rPr>
          <w:lang w:eastAsia="ja-JP"/>
        </w:rPr>
        <w:t>authorization information received in step 5 (reference step 2 of clause</w:t>
      </w:r>
      <w:r w:rsidR="00E409FF">
        <w:rPr>
          <w:lang w:eastAsia="ja-JP"/>
        </w:rPr>
        <w:t> </w:t>
      </w:r>
      <w:r>
        <w:t>8.31.</w:t>
      </w:r>
      <w:r>
        <w:rPr>
          <w:lang w:val="en-US"/>
        </w:rPr>
        <w:t xml:space="preserve">3 of </w:t>
      </w:r>
      <w:r>
        <w:rPr>
          <w:lang w:val="en-US" w:eastAsia="zh-CN"/>
        </w:rPr>
        <w:t>3GPP TS 23.222 [2]</w:t>
      </w:r>
      <w:r>
        <w:rPr>
          <w:lang w:eastAsia="ja-JP"/>
        </w:rPr>
        <w:t>).</w:t>
      </w:r>
    </w:p>
    <w:p w14:paraId="7E800F33" w14:textId="2A260BA6" w:rsidR="00E2255F" w:rsidRPr="00195603" w:rsidRDefault="00E2255F" w:rsidP="00E2255F">
      <w:pPr>
        <w:ind w:left="568" w:hanging="284"/>
        <w:rPr>
          <w:lang w:val="en-US" w:eastAsia="zh-CN"/>
        </w:rPr>
      </w:pPr>
      <w:r>
        <w:rPr>
          <w:lang w:eastAsia="ja-JP"/>
        </w:rPr>
        <w:t>7.</w:t>
      </w:r>
      <w:r>
        <w:rPr>
          <w:lang w:eastAsia="ja-JP"/>
        </w:rPr>
        <w:tab/>
        <w:t>The API invoker receives the service API invocation response resulting from the service API invocation once the AEF has checked whether the API invoker is authorized to invoke that service API based on the authorization information (reference step 3 of clause</w:t>
      </w:r>
      <w:r w:rsidR="00E409FF">
        <w:rPr>
          <w:lang w:eastAsia="ja-JP"/>
        </w:rPr>
        <w:t> </w:t>
      </w:r>
      <w:r>
        <w:t>8.31.</w:t>
      </w:r>
      <w:r>
        <w:rPr>
          <w:lang w:val="en-US"/>
        </w:rPr>
        <w:t xml:space="preserve">3 of </w:t>
      </w:r>
      <w:r>
        <w:rPr>
          <w:lang w:val="en-US" w:eastAsia="zh-CN"/>
        </w:rPr>
        <w:t>3GPP TS 23.222 [2]</w:t>
      </w:r>
      <w:r>
        <w:rPr>
          <w:lang w:eastAsia="ja-JP"/>
        </w:rPr>
        <w:t>).</w:t>
      </w:r>
    </w:p>
    <w:p w14:paraId="11D41BA1" w14:textId="450B18A1" w:rsidR="00E2255F" w:rsidRPr="00195603" w:rsidRDefault="00E2255F" w:rsidP="00E2255F">
      <w:pPr>
        <w:keepNext/>
        <w:keepLines/>
        <w:spacing w:before="120"/>
        <w:ind w:left="1134" w:hanging="1134"/>
        <w:outlineLvl w:val="2"/>
        <w:rPr>
          <w:rFonts w:ascii="Arial" w:hAnsi="Arial"/>
          <w:sz w:val="28"/>
          <w:lang w:eastAsia="zh-CN"/>
        </w:rPr>
      </w:pPr>
      <w:r>
        <w:rPr>
          <w:rFonts w:ascii="Arial" w:hAnsi="Arial" w:hint="eastAsia"/>
          <w:sz w:val="28"/>
          <w:lang w:val="en-US" w:eastAsia="zh-CN"/>
        </w:rPr>
        <w:t>6.</w:t>
      </w:r>
      <w:r w:rsidR="00195068">
        <w:rPr>
          <w:rFonts w:ascii="Arial" w:hAnsi="Arial"/>
          <w:sz w:val="28"/>
          <w:lang w:val="en-US" w:eastAsia="zh-CN"/>
        </w:rPr>
        <w:t>14</w:t>
      </w:r>
      <w:r w:rsidRPr="00195603">
        <w:rPr>
          <w:rFonts w:ascii="Arial" w:hAnsi="Arial" w:hint="eastAsia"/>
          <w:sz w:val="28"/>
          <w:lang w:val="en-US" w:eastAsia="zh-CN"/>
        </w:rPr>
        <w:t>.2</w:t>
      </w:r>
      <w:r w:rsidRPr="00195603">
        <w:rPr>
          <w:rFonts w:ascii="Arial" w:hAnsi="Arial" w:hint="eastAsia"/>
          <w:sz w:val="28"/>
          <w:lang w:val="en-US" w:eastAsia="zh-CN"/>
        </w:rPr>
        <w:tab/>
      </w:r>
      <w:r w:rsidRPr="00195603">
        <w:rPr>
          <w:rFonts w:ascii="Arial" w:hAnsi="Arial"/>
          <w:sz w:val="28"/>
          <w:lang w:eastAsia="zh-CN"/>
        </w:rPr>
        <w:t>Architecture Impacts</w:t>
      </w:r>
    </w:p>
    <w:p w14:paraId="1134ABF5" w14:textId="77777777" w:rsidR="00E2255F" w:rsidRPr="00195603" w:rsidRDefault="00E2255F" w:rsidP="00E2255F">
      <w:pPr>
        <w:rPr>
          <w:lang w:val="en-US" w:eastAsia="zh-CN"/>
        </w:rPr>
      </w:pPr>
      <w:r w:rsidRPr="00195603">
        <w:rPr>
          <w:lang w:eastAsia="zh-CN"/>
        </w:rPr>
        <w:t xml:space="preserve">This solution is based on </w:t>
      </w:r>
      <w:r>
        <w:rPr>
          <w:lang w:eastAsia="zh-CN"/>
        </w:rPr>
        <w:t xml:space="preserve">the existing </w:t>
      </w:r>
      <w:r w:rsidRPr="00195603">
        <w:rPr>
          <w:lang w:eastAsia="zh-CN"/>
        </w:rPr>
        <w:t>architecture of CAPIF as described in 3GPP TS 23.222 [2]</w:t>
      </w:r>
      <w:r>
        <w:rPr>
          <w:lang w:eastAsia="zh-CN"/>
        </w:rPr>
        <w:t xml:space="preserve"> and relates to the CAPIF-8 reference point</w:t>
      </w:r>
      <w:r w:rsidRPr="00195603">
        <w:rPr>
          <w:lang w:eastAsia="zh-CN"/>
        </w:rPr>
        <w:t>.</w:t>
      </w:r>
    </w:p>
    <w:p w14:paraId="2CB59FE2" w14:textId="11AFBAEC" w:rsidR="00E2255F" w:rsidRDefault="00E2255F" w:rsidP="00E2255F">
      <w:pPr>
        <w:keepNext/>
        <w:keepLines/>
        <w:spacing w:before="120"/>
        <w:ind w:left="1134" w:hanging="1134"/>
        <w:outlineLvl w:val="2"/>
        <w:rPr>
          <w:rFonts w:ascii="Arial" w:hAnsi="Arial"/>
          <w:sz w:val="28"/>
          <w:lang w:val="en-US" w:eastAsia="zh-CN"/>
        </w:rPr>
      </w:pPr>
      <w:r>
        <w:rPr>
          <w:rFonts w:ascii="Arial" w:hAnsi="Arial" w:hint="eastAsia"/>
          <w:sz w:val="28"/>
          <w:lang w:val="en-US" w:eastAsia="zh-CN"/>
        </w:rPr>
        <w:t>6.</w:t>
      </w:r>
      <w:r w:rsidR="00195068">
        <w:rPr>
          <w:rFonts w:ascii="Arial" w:hAnsi="Arial"/>
          <w:sz w:val="28"/>
          <w:lang w:val="en-US" w:eastAsia="zh-CN"/>
        </w:rPr>
        <w:t>14</w:t>
      </w:r>
      <w:r w:rsidRPr="00195603">
        <w:rPr>
          <w:rFonts w:ascii="Arial" w:hAnsi="Arial" w:hint="eastAsia"/>
          <w:sz w:val="28"/>
          <w:lang w:val="en-US" w:eastAsia="zh-CN"/>
        </w:rPr>
        <w:t>.3</w:t>
      </w:r>
      <w:r w:rsidRPr="00195603">
        <w:rPr>
          <w:rFonts w:ascii="Arial" w:hAnsi="Arial" w:hint="eastAsia"/>
          <w:sz w:val="28"/>
          <w:lang w:val="en-US" w:eastAsia="zh-CN"/>
        </w:rPr>
        <w:tab/>
        <w:t>Corresponding APIs</w:t>
      </w:r>
    </w:p>
    <w:p w14:paraId="4EC37EB0" w14:textId="77777777" w:rsidR="00E2255F" w:rsidRPr="00195603" w:rsidRDefault="00E2255F" w:rsidP="00E2255F">
      <w:pPr>
        <w:rPr>
          <w:lang w:eastAsia="zh-CN"/>
        </w:rPr>
      </w:pPr>
      <w:r w:rsidRPr="00BC6AE8">
        <w:rPr>
          <w:lang w:eastAsia="zh-CN"/>
        </w:rPr>
        <w:t>There</w:t>
      </w:r>
      <w:r>
        <w:rPr>
          <w:lang w:eastAsia="zh-CN"/>
        </w:rPr>
        <w:t xml:space="preserve"> are no impacts anticipated for the existing </w:t>
      </w:r>
      <w:r w:rsidRPr="00A71A94">
        <w:t>obtain service API authorization request</w:t>
      </w:r>
      <w:r>
        <w:t xml:space="preserve"> (or response) sent over CAPIF 1/1e.</w:t>
      </w:r>
    </w:p>
    <w:p w14:paraId="3CDFFAC2" w14:textId="77777777" w:rsidR="00E2255F" w:rsidRDefault="00E2255F" w:rsidP="00E2255F">
      <w:r>
        <w:rPr>
          <w:lang w:eastAsia="zh-CN"/>
        </w:rPr>
        <w:t xml:space="preserve">This solution impacts the </w:t>
      </w:r>
      <w:r>
        <w:t>CAPIF-8 interface with new</w:t>
      </w:r>
      <w:r w:rsidRPr="00751738">
        <w:t xml:space="preserve"> </w:t>
      </w:r>
      <w:r>
        <w:t xml:space="preserve">APIs. </w:t>
      </w:r>
    </w:p>
    <w:p w14:paraId="77A3AFA0" w14:textId="77777777" w:rsidR="00E2255F" w:rsidRDefault="00E2255F" w:rsidP="00E2255F">
      <w:pPr>
        <w:pStyle w:val="NO"/>
        <w:rPr>
          <w:lang w:eastAsia="zh-CN"/>
        </w:rPr>
      </w:pPr>
      <w:r>
        <w:t xml:space="preserve">NOTE: </w:t>
      </w:r>
      <w:r>
        <w:rPr>
          <w:lang w:eastAsia="zh-CN"/>
        </w:rPr>
        <w:t>Security related API(s) will be addressed by SA3.</w:t>
      </w:r>
    </w:p>
    <w:p w14:paraId="4E6CB50D" w14:textId="44DC93B3" w:rsidR="00E2255F" w:rsidRPr="00195603" w:rsidRDefault="00E2255F" w:rsidP="00E2255F">
      <w:pPr>
        <w:keepNext/>
        <w:keepLines/>
        <w:spacing w:before="120"/>
        <w:ind w:left="1134" w:hanging="1134"/>
        <w:outlineLvl w:val="2"/>
        <w:rPr>
          <w:rFonts w:ascii="Arial" w:hAnsi="Arial"/>
          <w:sz w:val="28"/>
          <w:lang w:val="en-US" w:eastAsia="zh-CN"/>
        </w:rPr>
      </w:pPr>
      <w:r>
        <w:rPr>
          <w:rFonts w:ascii="Arial" w:hAnsi="Arial" w:hint="eastAsia"/>
          <w:sz w:val="28"/>
          <w:lang w:val="en-US" w:eastAsia="zh-CN"/>
        </w:rPr>
        <w:t>6.</w:t>
      </w:r>
      <w:r w:rsidR="00195068">
        <w:rPr>
          <w:rFonts w:ascii="Arial" w:hAnsi="Arial"/>
          <w:sz w:val="28"/>
          <w:lang w:val="en-US" w:eastAsia="zh-CN"/>
        </w:rPr>
        <w:t>14</w:t>
      </w:r>
      <w:r w:rsidRPr="00195603">
        <w:rPr>
          <w:rFonts w:ascii="Arial" w:hAnsi="Arial" w:hint="eastAsia"/>
          <w:sz w:val="28"/>
          <w:lang w:val="en-US" w:eastAsia="zh-CN"/>
        </w:rPr>
        <w:t>.4</w:t>
      </w:r>
      <w:r w:rsidRPr="00195603">
        <w:rPr>
          <w:rFonts w:ascii="Arial" w:hAnsi="Arial" w:hint="eastAsia"/>
          <w:sz w:val="28"/>
          <w:lang w:val="en-US" w:eastAsia="zh-CN"/>
        </w:rPr>
        <w:tab/>
        <w:t>Solution evaluation</w:t>
      </w:r>
    </w:p>
    <w:p w14:paraId="3B6A932F" w14:textId="77777777" w:rsidR="00E2255F" w:rsidRDefault="00E2255F" w:rsidP="00E2255F">
      <w:pPr>
        <w:tabs>
          <w:tab w:val="left" w:pos="2143"/>
        </w:tabs>
      </w:pPr>
      <w:r w:rsidRPr="00195603">
        <w:rPr>
          <w:lang w:val="en-US" w:eastAsia="ja-JP"/>
        </w:rPr>
        <w:t xml:space="preserve">This solution addresses </w:t>
      </w:r>
      <w:r>
        <w:rPr>
          <w:lang w:val="en-US" w:eastAsia="ja-JP"/>
        </w:rPr>
        <w:t xml:space="preserve">open issue 1 of </w:t>
      </w:r>
      <w:r w:rsidRPr="00195603">
        <w:rPr>
          <w:lang w:val="en-US" w:eastAsia="ja-JP"/>
        </w:rPr>
        <w:t xml:space="preserve">KI#1 and </w:t>
      </w:r>
      <w:r>
        <w:rPr>
          <w:lang w:val="en-US" w:eastAsia="ja-JP"/>
        </w:rPr>
        <w:t>provides a mechanism</w:t>
      </w:r>
      <w:r w:rsidRPr="00195603">
        <w:rPr>
          <w:lang w:val="en-US" w:eastAsia="ja-JP"/>
        </w:rPr>
        <w:t xml:space="preserve"> for </w:t>
      </w:r>
      <w:r>
        <w:rPr>
          <w:lang w:val="en-US" w:eastAsia="ja-JP"/>
        </w:rPr>
        <w:t>obtaining resource</w:t>
      </w:r>
      <w:r w:rsidRPr="00195603">
        <w:rPr>
          <w:lang w:val="en-US" w:eastAsia="ja-JP"/>
        </w:rPr>
        <w:t xml:space="preserve"> owner consent </w:t>
      </w:r>
      <w:r>
        <w:rPr>
          <w:lang w:val="en-US" w:eastAsia="ja-JP"/>
        </w:rPr>
        <w:t xml:space="preserve">as part of the overall resource owner </w:t>
      </w:r>
      <w:r w:rsidRPr="00195603">
        <w:rPr>
          <w:lang w:val="en-US" w:eastAsia="ja-JP"/>
        </w:rPr>
        <w:t>consent management</w:t>
      </w:r>
      <w:r>
        <w:rPr>
          <w:lang w:val="en-US" w:eastAsia="ja-JP"/>
        </w:rPr>
        <w:t xml:space="preserve"> solution that can </w:t>
      </w:r>
      <w:r>
        <w:rPr>
          <w:lang w:val="en-US"/>
        </w:rPr>
        <w:t xml:space="preserve">reduce the required number of interactions between the CCF </w:t>
      </w:r>
      <w:r w:rsidRPr="00195603">
        <w:rPr>
          <w:lang w:val="en-US"/>
        </w:rPr>
        <w:t xml:space="preserve">(Authorization Function) </w:t>
      </w:r>
      <w:r>
        <w:rPr>
          <w:lang w:val="en-US"/>
        </w:rPr>
        <w:t>and ROF</w:t>
      </w:r>
      <w:r w:rsidRPr="00195603">
        <w:rPr>
          <w:lang w:val="en-US" w:eastAsia="ja-JP"/>
        </w:rPr>
        <w:t>.</w:t>
      </w:r>
      <w:r>
        <w:tab/>
      </w:r>
    </w:p>
    <w:p w14:paraId="15C56FC3" w14:textId="76494049" w:rsidR="002C6808" w:rsidRDefault="002C6808" w:rsidP="002C6808">
      <w:pPr>
        <w:pStyle w:val="Heading2"/>
        <w:rPr>
          <w:lang w:val="en-US" w:eastAsia="zh-CN"/>
        </w:rPr>
      </w:pPr>
      <w:bookmarkStart w:id="223" w:name="_Toc183530835"/>
      <w:r>
        <w:rPr>
          <w:rFonts w:hint="eastAsia"/>
          <w:lang w:val="en-US" w:eastAsia="zh-CN"/>
        </w:rPr>
        <w:t>6.</w:t>
      </w:r>
      <w:r>
        <w:rPr>
          <w:lang w:val="en-US" w:eastAsia="zh-CN"/>
        </w:rPr>
        <w:t>15</w:t>
      </w:r>
      <w:r>
        <w:rPr>
          <w:rFonts w:hint="eastAsia"/>
          <w:lang w:val="en-US" w:eastAsia="zh-CN"/>
        </w:rPr>
        <w:tab/>
        <w:t>Solution #</w:t>
      </w:r>
      <w:r>
        <w:rPr>
          <w:lang w:val="en-US" w:eastAsia="zh-CN"/>
        </w:rPr>
        <w:t>14</w:t>
      </w:r>
      <w:r>
        <w:rPr>
          <w:rFonts w:hint="eastAsia"/>
          <w:lang w:val="en-US" w:eastAsia="zh-CN"/>
        </w:rPr>
        <w:t>: Enhancement to API invoker authorization with the Purpose of Data Processing</w:t>
      </w:r>
      <w:bookmarkEnd w:id="223"/>
    </w:p>
    <w:p w14:paraId="525D411D" w14:textId="7F70BB42" w:rsidR="002C6808" w:rsidRDefault="002C6808" w:rsidP="002C6808">
      <w:pPr>
        <w:pStyle w:val="Heading3"/>
        <w:rPr>
          <w:lang w:val="en-US" w:eastAsia="zh-CN"/>
        </w:rPr>
      </w:pPr>
      <w:bookmarkStart w:id="224" w:name="_Toc183530836"/>
      <w:r>
        <w:rPr>
          <w:rFonts w:hint="eastAsia"/>
          <w:lang w:val="en-US" w:eastAsia="zh-CN"/>
        </w:rPr>
        <w:t>6.</w:t>
      </w:r>
      <w:r>
        <w:rPr>
          <w:lang w:val="en-US" w:eastAsia="zh-CN"/>
        </w:rPr>
        <w:t>15</w:t>
      </w:r>
      <w:r>
        <w:rPr>
          <w:rFonts w:hint="eastAsia"/>
          <w:lang w:val="en-US" w:eastAsia="zh-CN"/>
        </w:rPr>
        <w:t>.1</w:t>
      </w:r>
      <w:r>
        <w:rPr>
          <w:rFonts w:hint="eastAsia"/>
          <w:lang w:val="en-US" w:eastAsia="zh-CN"/>
        </w:rPr>
        <w:tab/>
        <w:t>Solution description</w:t>
      </w:r>
      <w:bookmarkEnd w:id="224"/>
    </w:p>
    <w:p w14:paraId="5E97D4FE" w14:textId="4B613D42" w:rsidR="002C6808" w:rsidRDefault="002C6808" w:rsidP="002C6808">
      <w:pPr>
        <w:pStyle w:val="Heading4"/>
        <w:rPr>
          <w:lang w:val="en-US" w:eastAsia="zh-CN"/>
        </w:rPr>
      </w:pPr>
      <w:bookmarkStart w:id="225" w:name="_Toc183530837"/>
      <w:r>
        <w:rPr>
          <w:rFonts w:hint="eastAsia"/>
          <w:lang w:val="en-US" w:eastAsia="zh-CN"/>
        </w:rPr>
        <w:t>6.</w:t>
      </w:r>
      <w:r>
        <w:rPr>
          <w:lang w:val="en-US" w:eastAsia="zh-CN"/>
        </w:rPr>
        <w:t>15</w:t>
      </w:r>
      <w:r>
        <w:rPr>
          <w:rFonts w:hint="eastAsia"/>
          <w:lang w:val="en-US" w:eastAsia="zh-CN"/>
        </w:rPr>
        <w:t>.1.1</w:t>
      </w:r>
      <w:r>
        <w:rPr>
          <w:rFonts w:hint="eastAsia"/>
          <w:lang w:val="en-US" w:eastAsia="zh-CN"/>
        </w:rPr>
        <w:tab/>
        <w:t>General</w:t>
      </w:r>
      <w:bookmarkEnd w:id="225"/>
    </w:p>
    <w:p w14:paraId="01D2FDDA" w14:textId="202F8E12" w:rsidR="002C6808" w:rsidRDefault="002C6808" w:rsidP="002C6808">
      <w:pPr>
        <w:rPr>
          <w:lang w:val="en-US" w:eastAsia="zh-CN"/>
        </w:rPr>
      </w:pPr>
      <w:r>
        <w:rPr>
          <w:rFonts w:hint="eastAsia"/>
          <w:lang w:val="en-US" w:eastAsia="zh-CN"/>
        </w:rPr>
        <w:t xml:space="preserve">This paper is for KI #1 to manage </w:t>
      </w:r>
      <w:bookmarkStart w:id="226" w:name="OLE_LINK3"/>
      <w:r>
        <w:rPr>
          <w:rFonts w:hint="eastAsia"/>
          <w:lang w:val="en-US" w:eastAsia="zh-CN"/>
        </w:rPr>
        <w:t>the purpose of data processing</w:t>
      </w:r>
      <w:bookmarkEnd w:id="226"/>
      <w:r>
        <w:rPr>
          <w:rFonts w:hint="eastAsia"/>
          <w:lang w:val="en-US" w:eastAsia="zh-CN"/>
        </w:rPr>
        <w:t>.</w:t>
      </w:r>
    </w:p>
    <w:p w14:paraId="1661450D" w14:textId="06DFD5CC" w:rsidR="002C6808" w:rsidRDefault="002C6808" w:rsidP="002C6808">
      <w:pPr>
        <w:rPr>
          <w:rFonts w:eastAsia="SimSun"/>
          <w:lang w:val="en-US" w:eastAsia="zh-CN"/>
        </w:rPr>
      </w:pPr>
      <w:r>
        <w:rPr>
          <w:rFonts w:eastAsia="SimSun" w:hint="eastAsia"/>
          <w:lang w:val="en-US" w:eastAsia="zh-CN"/>
        </w:rPr>
        <w:t xml:space="preserve">According to clause Annex V.2 and V.3 in </w:t>
      </w:r>
      <w:r w:rsidR="00210217">
        <w:rPr>
          <w:rFonts w:eastAsia="SimSun"/>
          <w:lang w:val="en-US" w:eastAsia="zh-CN"/>
        </w:rPr>
        <w:t>3GPP </w:t>
      </w:r>
      <w:r>
        <w:rPr>
          <w:rFonts w:eastAsia="SimSun" w:hint="eastAsia"/>
          <w:lang w:val="en-US" w:eastAsia="zh-CN"/>
        </w:rPr>
        <w:t>TS</w:t>
      </w:r>
      <w:r w:rsidR="00210217">
        <w:rPr>
          <w:rFonts w:eastAsia="SimSun"/>
          <w:lang w:val="en-US" w:eastAsia="zh-CN"/>
        </w:rPr>
        <w:t> </w:t>
      </w:r>
      <w:r>
        <w:rPr>
          <w:rFonts w:eastAsia="SimSun" w:hint="eastAsia"/>
          <w:lang w:val="en-US" w:eastAsia="zh-CN"/>
        </w:rPr>
        <w:t>33.501, the user consent parameters shall be bound to the purpose of data processing. The AEF shall determine the purpose of data processing prior to the data processing. If the purpose of data processing is not obtained from the service request, the AEF shall request it or otherwise deny the service. Thus, some enhancement is necessary to support obtain the purpose of data processing from API invoker.</w:t>
      </w:r>
    </w:p>
    <w:p w14:paraId="2CA2C7B0" w14:textId="1209AA95" w:rsidR="002C6808" w:rsidRDefault="002C6808" w:rsidP="002C6808">
      <w:pPr>
        <w:pStyle w:val="Heading4"/>
      </w:pPr>
      <w:bookmarkStart w:id="227" w:name="_Toc183530838"/>
      <w:r>
        <w:rPr>
          <w:lang w:val="en-US" w:eastAsia="zh-CN"/>
        </w:rPr>
        <w:t>6</w:t>
      </w:r>
      <w:r>
        <w:t>.</w:t>
      </w:r>
      <w:r>
        <w:rPr>
          <w:lang w:val="en-US" w:eastAsia="zh-CN"/>
        </w:rPr>
        <w:t>15</w:t>
      </w:r>
      <w:r>
        <w:t>.</w:t>
      </w:r>
      <w:r>
        <w:rPr>
          <w:lang w:val="en-US" w:eastAsia="zh-CN"/>
        </w:rPr>
        <w:t>1.</w:t>
      </w:r>
      <w:r>
        <w:rPr>
          <w:rFonts w:hint="eastAsia"/>
          <w:lang w:val="en-US" w:eastAsia="zh-CN"/>
        </w:rPr>
        <w:t>2</w:t>
      </w:r>
      <w:r>
        <w:tab/>
      </w:r>
      <w:r>
        <w:rPr>
          <w:lang w:eastAsia="zh-CN"/>
        </w:rPr>
        <w:t>Impact to existing CAPIF procedures</w:t>
      </w:r>
      <w:bookmarkEnd w:id="227"/>
    </w:p>
    <w:p w14:paraId="7BD36BBF" w14:textId="77777777" w:rsidR="002C6808" w:rsidRDefault="002C6808" w:rsidP="002C6808">
      <w:r>
        <w:rPr>
          <w:lang w:val="en-US"/>
        </w:rPr>
        <w:t xml:space="preserve">The CAPIF procedure in </w:t>
      </w:r>
      <w:r>
        <w:t xml:space="preserve">3GPP TS 23.222 </w:t>
      </w:r>
      <w:r>
        <w:rPr>
          <w:lang w:val="en-US"/>
        </w:rPr>
        <w:t>can be enhanced (</w:t>
      </w:r>
      <w:r>
        <w:t xml:space="preserve">highlighted in </w:t>
      </w:r>
      <w:r>
        <w:rPr>
          <w:b/>
          <w:i/>
        </w:rPr>
        <w:t>bold italics</w:t>
      </w:r>
      <w:r>
        <w:t>) as follows.</w:t>
      </w:r>
    </w:p>
    <w:tbl>
      <w:tblPr>
        <w:tblStyle w:val="TableGrid"/>
        <w:tblW w:w="9638" w:type="dxa"/>
        <w:jc w:val="center"/>
        <w:tblLook w:val="04A0" w:firstRow="1" w:lastRow="0" w:firstColumn="1" w:lastColumn="0" w:noHBand="0" w:noVBand="1"/>
      </w:tblPr>
      <w:tblGrid>
        <w:gridCol w:w="9638"/>
      </w:tblGrid>
      <w:tr w:rsidR="002C6808" w14:paraId="26A2F7FF" w14:textId="77777777" w:rsidTr="004F20B1">
        <w:trPr>
          <w:jc w:val="center"/>
        </w:trPr>
        <w:tc>
          <w:tcPr>
            <w:tcW w:w="9855" w:type="dxa"/>
          </w:tcPr>
          <w:p w14:paraId="78D98328" w14:textId="77777777" w:rsidR="002C6808" w:rsidRDefault="002C6808" w:rsidP="004F20B1">
            <w:pPr>
              <w:pStyle w:val="Heading3"/>
            </w:pPr>
            <w:bookmarkStart w:id="228" w:name="_Toc171610259"/>
            <w:bookmarkStart w:id="229" w:name="_Toc183530839"/>
            <w:r>
              <w:lastRenderedPageBreak/>
              <w:t>8.31.3</w:t>
            </w:r>
            <w:r>
              <w:tab/>
              <w:t>Procedure</w:t>
            </w:r>
            <w:bookmarkEnd w:id="228"/>
            <w:bookmarkEnd w:id="229"/>
          </w:p>
          <w:p w14:paraId="4B8990A3" w14:textId="77777777" w:rsidR="002C6808" w:rsidRDefault="002C6808" w:rsidP="004F20B1">
            <w:r>
              <w:t>Figure 8.31.3-1 illustrates the procedure for API invoker obtaining authorization from resource owner.</w:t>
            </w:r>
          </w:p>
          <w:p w14:paraId="777EA7D6" w14:textId="77777777" w:rsidR="002C6808" w:rsidRDefault="002C6808" w:rsidP="004F20B1">
            <w:r>
              <w:t>Pre-conditions:</w:t>
            </w:r>
          </w:p>
          <w:p w14:paraId="50F9A8CA" w14:textId="77777777" w:rsidR="002C6808" w:rsidRDefault="002C6808" w:rsidP="004F20B1">
            <w:pPr>
              <w:pStyle w:val="B1"/>
            </w:pPr>
            <w:r>
              <w:t>1.</w:t>
            </w:r>
            <w:r>
              <w:tab/>
              <w:t>The resource owner function can communicate with the API invoker.</w:t>
            </w:r>
          </w:p>
          <w:p w14:paraId="14CD2487" w14:textId="77777777" w:rsidR="002C6808" w:rsidRDefault="002C6808" w:rsidP="004F20B1">
            <w:pPr>
              <w:pStyle w:val="B1"/>
            </w:pPr>
            <w:r>
              <w:t>2.</w:t>
            </w:r>
            <w:r>
              <w:tab/>
              <w:t>The service API access requires obtaining authorization from resource owner.</w:t>
            </w:r>
          </w:p>
          <w:p w14:paraId="1CFF0C09" w14:textId="77777777" w:rsidR="002C6808" w:rsidRDefault="002C6808" w:rsidP="004F20B1">
            <w:pPr>
              <w:keepNext/>
              <w:keepLines/>
              <w:spacing w:before="60"/>
              <w:jc w:val="center"/>
              <w:rPr>
                <w:rFonts w:ascii="Arial" w:hAnsi="Arial"/>
                <w:b/>
              </w:rPr>
            </w:pPr>
          </w:p>
          <w:p w14:paraId="7F7D898F" w14:textId="77777777" w:rsidR="002C6808" w:rsidRDefault="002C6808" w:rsidP="004F20B1">
            <w:pPr>
              <w:pStyle w:val="TH"/>
            </w:pPr>
            <w:r>
              <w:object w:dxaOrig="9320" w:dyaOrig="3410" w14:anchorId="05688510">
                <v:shape id="_x0000_i1041" type="#_x0000_t75" style="width:465.7pt;height:170.4pt" o:ole="">
                  <v:imagedata r:id="rId46" o:title=""/>
                </v:shape>
                <o:OLEObject Type="Embed" ProgID="Visio.Drawing.11" ShapeID="_x0000_i1041" DrawAspect="Content" ObjectID="_1794147971" r:id="rId47"/>
              </w:object>
            </w:r>
          </w:p>
          <w:p w14:paraId="0E13406B" w14:textId="77777777" w:rsidR="002C6808" w:rsidRDefault="002C6808" w:rsidP="004F20B1">
            <w:pPr>
              <w:pStyle w:val="TF"/>
            </w:pPr>
            <w:r>
              <w:t>Figure 8.31.</w:t>
            </w:r>
            <w:r>
              <w:rPr>
                <w:lang w:val="en-US"/>
              </w:rPr>
              <w:t>3</w:t>
            </w:r>
            <w:r>
              <w:t>-1: Procedure for API invoker obtaining authorization from resource owner</w:t>
            </w:r>
          </w:p>
          <w:p w14:paraId="139AF9F4" w14:textId="77777777" w:rsidR="002C6808" w:rsidRDefault="002C6808" w:rsidP="002C6808">
            <w:pPr>
              <w:pStyle w:val="B1"/>
              <w:widowControl w:val="0"/>
              <w:numPr>
                <w:ilvl w:val="0"/>
                <w:numId w:val="24"/>
              </w:numPr>
              <w:jc w:val="both"/>
              <w:rPr>
                <w:lang w:eastAsia="ja-JP"/>
              </w:rPr>
            </w:pPr>
            <w:r>
              <w:rPr>
                <w:lang w:eastAsia="ja-JP"/>
              </w:rPr>
              <w:t>The API invoker requests to obtain resource owner authorization information to invoke the service API exposed by the API exposing function.</w:t>
            </w:r>
            <w:r>
              <w:t xml:space="preserve"> </w:t>
            </w:r>
            <w:r>
              <w:rPr>
                <w:lang w:eastAsia="ja-JP"/>
              </w:rPr>
              <w:t>The authorization function provides the authorization by interacting with the resource owner via the resource owner function.</w:t>
            </w:r>
            <w:r>
              <w:rPr>
                <w:rFonts w:eastAsia="SimSun" w:hint="eastAsia"/>
                <w:lang w:val="en-US" w:eastAsia="zh-CN"/>
              </w:rPr>
              <w:t xml:space="preserve"> </w:t>
            </w:r>
            <w:r>
              <w:rPr>
                <w:rFonts w:eastAsia="SimSun" w:hint="eastAsia"/>
                <w:b/>
                <w:bCs/>
                <w:lang w:val="en-US" w:eastAsia="zh-CN"/>
              </w:rPr>
              <w:t>M</w:t>
            </w:r>
            <w:r>
              <w:rPr>
                <w:b/>
                <w:bCs/>
              </w:rPr>
              <w:t xml:space="preserve">ore information about API invoker (application service info like ASP id, application id) and </w:t>
            </w:r>
            <w:r>
              <w:rPr>
                <w:rFonts w:eastAsia="SimSun" w:hint="eastAsia"/>
                <w:b/>
                <w:bCs/>
                <w:lang w:val="en-US" w:eastAsia="zh-CN"/>
              </w:rPr>
              <w:t xml:space="preserve">the </w:t>
            </w:r>
            <w:r>
              <w:rPr>
                <w:b/>
                <w:bCs/>
              </w:rPr>
              <w:t>purpose of data processing can be sent from API invoker to CCF.</w:t>
            </w:r>
            <w:r>
              <w:rPr>
                <w:rFonts w:eastAsia="SimSun" w:hint="eastAsia"/>
                <w:b/>
                <w:bCs/>
                <w:lang w:val="en-US" w:eastAsia="zh-CN"/>
              </w:rPr>
              <w:t xml:space="preserve"> And CCF will include this purpose of data processing to obtain user consent.</w:t>
            </w:r>
          </w:p>
          <w:p w14:paraId="3B73B825" w14:textId="77777777" w:rsidR="002C6808" w:rsidRDefault="002C6808" w:rsidP="004F20B1">
            <w:pPr>
              <w:pStyle w:val="NO"/>
              <w:rPr>
                <w:lang w:eastAsia="ja-JP"/>
              </w:rPr>
            </w:pPr>
            <w:r>
              <w:rPr>
                <w:lang w:eastAsia="ja-JP"/>
              </w:rPr>
              <w:t>NOTE</w:t>
            </w:r>
            <w:r>
              <w:rPr>
                <w:rFonts w:eastAsia="SimSun" w:hint="eastAsia"/>
                <w:b/>
                <w:bCs/>
                <w:lang w:val="en-US" w:eastAsia="zh-CN"/>
              </w:rPr>
              <w:t>1</w:t>
            </w:r>
            <w:r>
              <w:rPr>
                <w:lang w:eastAsia="ja-JP"/>
              </w:rPr>
              <w:t>:</w:t>
            </w:r>
            <w:r>
              <w:rPr>
                <w:lang w:eastAsia="ja-JP"/>
              </w:rPr>
              <w:tab/>
              <w:t>The detailed procedure to obtain the resource owner's authorization information is specified in TS 33.122 [12].</w:t>
            </w:r>
          </w:p>
          <w:p w14:paraId="616C2740" w14:textId="77777777" w:rsidR="002C6808" w:rsidRDefault="002C6808" w:rsidP="004F20B1">
            <w:pPr>
              <w:pStyle w:val="NO"/>
              <w:rPr>
                <w:lang w:eastAsia="ja-JP"/>
              </w:rPr>
            </w:pPr>
            <w:r>
              <w:rPr>
                <w:b/>
                <w:bCs/>
              </w:rPr>
              <w:t>NOTE</w:t>
            </w:r>
            <w:r>
              <w:rPr>
                <w:rFonts w:eastAsia="SimSun" w:hint="eastAsia"/>
                <w:b/>
                <w:bCs/>
                <w:lang w:val="en-US" w:eastAsia="zh-CN"/>
              </w:rPr>
              <w:t>2</w:t>
            </w:r>
            <w:r>
              <w:rPr>
                <w:b/>
                <w:bCs/>
              </w:rPr>
              <w:t>:</w:t>
            </w:r>
            <w:r>
              <w:rPr>
                <w:b/>
                <w:bCs/>
              </w:rPr>
              <w:tab/>
            </w:r>
            <w:r>
              <w:rPr>
                <w:rFonts w:eastAsia="SimSun" w:hint="eastAsia"/>
                <w:b/>
                <w:bCs/>
                <w:lang w:val="en-US" w:eastAsia="zh-CN"/>
              </w:rPr>
              <w:t>C</w:t>
            </w:r>
            <w:r>
              <w:rPr>
                <w:rFonts w:hint="eastAsia"/>
                <w:b/>
                <w:bCs/>
              </w:rPr>
              <w:t>oordination with SA3 is required on the</w:t>
            </w:r>
            <w:r>
              <w:rPr>
                <w:rFonts w:eastAsia="SimSun" w:hint="eastAsia"/>
                <w:b/>
                <w:bCs/>
                <w:lang w:val="en-US" w:eastAsia="zh-CN"/>
              </w:rPr>
              <w:t xml:space="preserve"> step 1.</w:t>
            </w:r>
          </w:p>
          <w:p w14:paraId="0D2AAADA" w14:textId="77777777" w:rsidR="002C6808" w:rsidRDefault="002C6808" w:rsidP="004F20B1">
            <w:pPr>
              <w:pStyle w:val="B1"/>
              <w:rPr>
                <w:lang w:eastAsia="ja-JP"/>
              </w:rPr>
            </w:pPr>
            <w:r>
              <w:rPr>
                <w:lang w:eastAsia="ja-JP"/>
              </w:rPr>
              <w:t>2.</w:t>
            </w:r>
            <w:r>
              <w:rPr>
                <w:lang w:eastAsia="ja-JP"/>
              </w:rPr>
              <w:tab/>
              <w:t>The API invoker sends service API invocation request to the API exposing function with the resource owner authorization information received in step 1.</w:t>
            </w:r>
          </w:p>
          <w:p w14:paraId="38E9368D" w14:textId="77777777" w:rsidR="002C6808" w:rsidRDefault="002C6808" w:rsidP="004F20B1">
            <w:pPr>
              <w:pStyle w:val="B1"/>
              <w:rPr>
                <w:lang w:eastAsia="ja-JP"/>
              </w:rPr>
            </w:pPr>
            <w:r>
              <w:rPr>
                <w:lang w:eastAsia="ja-JP"/>
              </w:rPr>
              <w:t>3.</w:t>
            </w:r>
            <w:r>
              <w:rPr>
                <w:lang w:eastAsia="ja-JP"/>
              </w:rPr>
              <w:tab/>
              <w:t>The API invoker receives the service API invocation response resulting from the service API invocation once the API exposing function has checked whether the API invoker is authorized to invoke that service API based on the authorization information.</w:t>
            </w:r>
          </w:p>
          <w:p w14:paraId="65DE9264" w14:textId="77777777" w:rsidR="002C6808" w:rsidRDefault="002C6808" w:rsidP="004F20B1">
            <w:pPr>
              <w:rPr>
                <w:rFonts w:eastAsia="SimSun"/>
                <w:lang w:val="en-US" w:eastAsia="zh-CN"/>
              </w:rPr>
            </w:pPr>
          </w:p>
        </w:tc>
      </w:tr>
    </w:tbl>
    <w:p w14:paraId="5510BA2B" w14:textId="77777777" w:rsidR="002C6808" w:rsidRDefault="002C6808" w:rsidP="002C6808">
      <w:pPr>
        <w:pStyle w:val="B1"/>
        <w:ind w:left="0" w:firstLine="0"/>
        <w:rPr>
          <w:lang w:val="en-US" w:eastAsia="zh-CN"/>
        </w:rPr>
      </w:pPr>
    </w:p>
    <w:p w14:paraId="7DC2D6DD" w14:textId="05B38FF6" w:rsidR="002C6808" w:rsidRDefault="002C6808" w:rsidP="002C6808">
      <w:pPr>
        <w:pStyle w:val="Heading3"/>
      </w:pPr>
      <w:bookmarkStart w:id="230" w:name="_Toc183530840"/>
      <w:r>
        <w:t>6.</w:t>
      </w:r>
      <w:r>
        <w:rPr>
          <w:lang w:val="en-US" w:eastAsia="zh-CN"/>
        </w:rPr>
        <w:t>15</w:t>
      </w:r>
      <w:r>
        <w:t>.</w:t>
      </w:r>
      <w:r>
        <w:rPr>
          <w:rFonts w:hint="eastAsia"/>
          <w:lang w:eastAsia="zh-CN"/>
        </w:rPr>
        <w:t>2</w:t>
      </w:r>
      <w:r>
        <w:tab/>
      </w:r>
      <w:r>
        <w:rPr>
          <w:lang w:eastAsia="zh-CN"/>
        </w:rPr>
        <w:t>Architecture Impacts</w:t>
      </w:r>
      <w:bookmarkEnd w:id="230"/>
    </w:p>
    <w:p w14:paraId="36B9D4EC" w14:textId="77777777" w:rsidR="002C6808" w:rsidRDefault="002C6808" w:rsidP="002C6808">
      <w:r>
        <w:rPr>
          <w:lang w:eastAsia="zh-CN"/>
        </w:rPr>
        <w:t>This solution is based on architecture of CAPIF as described in 3GPP TS 23.222 [2].</w:t>
      </w:r>
    </w:p>
    <w:p w14:paraId="122A264C" w14:textId="1040438E" w:rsidR="002C6808" w:rsidRDefault="002C6808" w:rsidP="002C6808">
      <w:pPr>
        <w:pStyle w:val="Heading3"/>
        <w:rPr>
          <w:lang w:eastAsia="zh-CN"/>
        </w:rPr>
      </w:pPr>
      <w:bookmarkStart w:id="231" w:name="_Toc183530841"/>
      <w:r>
        <w:t>6.</w:t>
      </w:r>
      <w:r>
        <w:rPr>
          <w:lang w:val="en-US" w:eastAsia="zh-CN"/>
        </w:rPr>
        <w:t>15</w:t>
      </w:r>
      <w:r>
        <w:t>.3</w:t>
      </w:r>
      <w:r>
        <w:tab/>
      </w:r>
      <w:r>
        <w:rPr>
          <w:lang w:eastAsia="zh-CN"/>
        </w:rPr>
        <w:t>Corresponding APIs</w:t>
      </w:r>
      <w:bookmarkEnd w:id="231"/>
    </w:p>
    <w:p w14:paraId="760BECCD" w14:textId="77777777" w:rsidR="002C6808" w:rsidRDefault="002C6808" w:rsidP="002C6808">
      <w:r>
        <w:rPr>
          <w:rFonts w:hint="eastAsia"/>
          <w:lang w:val="en-US" w:eastAsia="zh-CN"/>
        </w:rPr>
        <w:t>N</w:t>
      </w:r>
      <w:r>
        <w:rPr>
          <w:lang w:val="en-US" w:eastAsia="zh-CN"/>
        </w:rPr>
        <w:t>o new APIs are introduced</w:t>
      </w:r>
      <w:r>
        <w:t>.</w:t>
      </w:r>
    </w:p>
    <w:p w14:paraId="42886158" w14:textId="3D14F8C4" w:rsidR="002C6808" w:rsidRDefault="002C6808" w:rsidP="002C6808">
      <w:pPr>
        <w:pStyle w:val="Heading3"/>
      </w:pPr>
      <w:bookmarkStart w:id="232" w:name="_Toc183530842"/>
      <w:r>
        <w:lastRenderedPageBreak/>
        <w:t>6.</w:t>
      </w:r>
      <w:r>
        <w:rPr>
          <w:lang w:val="en-US" w:eastAsia="zh-CN"/>
        </w:rPr>
        <w:t>15</w:t>
      </w:r>
      <w:r>
        <w:t>.</w:t>
      </w:r>
      <w:r>
        <w:rPr>
          <w:lang w:eastAsia="zh-CN"/>
        </w:rPr>
        <w:t>4</w:t>
      </w:r>
      <w:r>
        <w:tab/>
      </w:r>
      <w:r>
        <w:rPr>
          <w:rFonts w:hint="eastAsia"/>
          <w:lang w:eastAsia="zh-CN"/>
        </w:rPr>
        <w:t>Solution e</w:t>
      </w:r>
      <w:r>
        <w:t>valuation</w:t>
      </w:r>
      <w:bookmarkEnd w:id="232"/>
    </w:p>
    <w:p w14:paraId="050B43F7" w14:textId="77777777" w:rsidR="002C6808" w:rsidRDefault="002C6808" w:rsidP="00B9236B">
      <w:pPr>
        <w:rPr>
          <w:lang w:val="en-US" w:eastAsia="zh-CN"/>
        </w:rPr>
      </w:pPr>
      <w:r>
        <w:rPr>
          <w:rFonts w:hint="eastAsia"/>
          <w:lang w:val="en-US" w:eastAsia="zh-CN"/>
        </w:rPr>
        <w:t xml:space="preserve">This solution addresses the open issue of purpose of data processing in KI #1, the impacted CAPIF procedure is the procedure of </w:t>
      </w:r>
      <w:r>
        <w:t>API invoker obtaining authorization from resource owner</w:t>
      </w:r>
      <w:r>
        <w:rPr>
          <w:rFonts w:eastAsia="SimSun" w:hint="eastAsia"/>
          <w:lang w:val="en-US" w:eastAsia="zh-CN"/>
        </w:rPr>
        <w:t>.</w:t>
      </w:r>
    </w:p>
    <w:p w14:paraId="3ADA8A6D" w14:textId="47501D7A" w:rsidR="00A05327" w:rsidRDefault="00A05327" w:rsidP="00A05327">
      <w:pPr>
        <w:pStyle w:val="Heading2"/>
        <w:rPr>
          <w:lang w:val="en-US" w:eastAsia="zh-CN"/>
        </w:rPr>
      </w:pPr>
      <w:bookmarkStart w:id="233" w:name="_Toc183530843"/>
      <w:r>
        <w:rPr>
          <w:rFonts w:hint="eastAsia"/>
          <w:lang w:val="en-US" w:eastAsia="zh-CN"/>
        </w:rPr>
        <w:t>6.</w:t>
      </w:r>
      <w:r>
        <w:rPr>
          <w:lang w:val="en-US" w:eastAsia="zh-CN"/>
        </w:rPr>
        <w:t>16</w:t>
      </w:r>
      <w:r>
        <w:rPr>
          <w:rFonts w:hint="eastAsia"/>
          <w:lang w:val="en-US" w:eastAsia="zh-CN"/>
        </w:rPr>
        <w:tab/>
        <w:t>Solution #</w:t>
      </w:r>
      <w:r>
        <w:rPr>
          <w:lang w:val="en-US" w:eastAsia="zh-CN"/>
        </w:rPr>
        <w:t>15</w:t>
      </w:r>
      <w:r>
        <w:rPr>
          <w:rFonts w:hint="eastAsia"/>
          <w:lang w:val="en-US" w:eastAsia="zh-CN"/>
        </w:rPr>
        <w:t xml:space="preserve">: Enhancing the description of </w:t>
      </w:r>
      <w:r>
        <w:rPr>
          <w:rFonts w:eastAsia="SimSun" w:hint="eastAsia"/>
          <w:lang w:val="en-US" w:eastAsia="zh-CN"/>
        </w:rPr>
        <w:t>a</w:t>
      </w:r>
      <w:r>
        <w:t>uthorization function</w:t>
      </w:r>
      <w:r>
        <w:rPr>
          <w:rFonts w:hint="eastAsia"/>
          <w:lang w:val="en-US" w:eastAsia="zh-CN"/>
        </w:rPr>
        <w:t xml:space="preserve"> capabilities</w:t>
      </w:r>
      <w:bookmarkEnd w:id="233"/>
    </w:p>
    <w:p w14:paraId="6CFD5003" w14:textId="0707C7E0" w:rsidR="00A05327" w:rsidRDefault="00A05327" w:rsidP="00A05327">
      <w:pPr>
        <w:pStyle w:val="Heading3"/>
        <w:rPr>
          <w:lang w:val="en-US" w:eastAsia="zh-CN"/>
        </w:rPr>
      </w:pPr>
      <w:bookmarkStart w:id="234" w:name="_Toc183530844"/>
      <w:r>
        <w:rPr>
          <w:rFonts w:hint="eastAsia"/>
          <w:lang w:val="en-US" w:eastAsia="zh-CN"/>
        </w:rPr>
        <w:t>6.</w:t>
      </w:r>
      <w:r>
        <w:rPr>
          <w:lang w:val="en-US" w:eastAsia="zh-CN"/>
        </w:rPr>
        <w:t>16</w:t>
      </w:r>
      <w:r>
        <w:rPr>
          <w:rFonts w:hint="eastAsia"/>
          <w:lang w:val="en-US" w:eastAsia="zh-CN"/>
        </w:rPr>
        <w:t>.1</w:t>
      </w:r>
      <w:r>
        <w:rPr>
          <w:rFonts w:hint="eastAsia"/>
          <w:lang w:val="en-US" w:eastAsia="zh-CN"/>
        </w:rPr>
        <w:tab/>
        <w:t>Solution description</w:t>
      </w:r>
      <w:bookmarkEnd w:id="234"/>
    </w:p>
    <w:p w14:paraId="4CF369D1" w14:textId="77777777" w:rsidR="00A05327" w:rsidRDefault="00A05327" w:rsidP="00A05327">
      <w:r>
        <w:rPr>
          <w:rFonts w:hint="eastAsia"/>
          <w:lang w:val="en-US" w:eastAsia="zh-CN"/>
        </w:rPr>
        <w:t>This solution adds the relevant capabilities for storing the resource owner consent information to</w:t>
      </w:r>
      <w:bookmarkStart w:id="235" w:name="OLE_LINK2"/>
      <w:r>
        <w:rPr>
          <w:rFonts w:eastAsia="SimSun" w:hint="eastAsia"/>
          <w:lang w:val="en-US" w:eastAsia="zh-CN"/>
        </w:rPr>
        <w:t xml:space="preserve"> a</w:t>
      </w:r>
      <w:r>
        <w:t>uthorization function</w:t>
      </w:r>
      <w:r>
        <w:rPr>
          <w:rFonts w:eastAsia="SimSun"/>
          <w:lang w:val="en-US" w:eastAsia="zh-CN"/>
        </w:rPr>
        <w:t>’</w:t>
      </w:r>
      <w:r>
        <w:rPr>
          <w:rFonts w:eastAsia="SimSun" w:hint="eastAsia"/>
          <w:lang w:val="en-US" w:eastAsia="zh-CN"/>
        </w:rPr>
        <w:t>s functionality descriptio</w:t>
      </w:r>
      <w:bookmarkEnd w:id="235"/>
      <w:r>
        <w:rPr>
          <w:rFonts w:eastAsia="SimSun" w:hint="eastAsia"/>
          <w:lang w:val="en-US" w:eastAsia="zh-CN"/>
        </w:rPr>
        <w:t xml:space="preserve">n </w:t>
      </w:r>
      <w:r>
        <w:rPr>
          <w:lang w:val="en-US"/>
        </w:rPr>
        <w:t xml:space="preserve">in </w:t>
      </w:r>
      <w:r>
        <w:t>3GPP TS 23.222</w:t>
      </w:r>
      <w:r>
        <w:rPr>
          <w:lang w:val="en-US"/>
        </w:rPr>
        <w:t xml:space="preserve"> (</w:t>
      </w:r>
      <w:r>
        <w:t xml:space="preserve">highlighted in </w:t>
      </w:r>
      <w:r>
        <w:rPr>
          <w:b/>
          <w:i/>
        </w:rPr>
        <w:t>bold italics</w:t>
      </w:r>
      <w:r>
        <w:t>) as follows.</w:t>
      </w:r>
    </w:p>
    <w:tbl>
      <w:tblPr>
        <w:tblStyle w:val="TableGrid"/>
        <w:tblW w:w="9638" w:type="dxa"/>
        <w:jc w:val="center"/>
        <w:tblLook w:val="04A0" w:firstRow="1" w:lastRow="0" w:firstColumn="1" w:lastColumn="0" w:noHBand="0" w:noVBand="1"/>
      </w:tblPr>
      <w:tblGrid>
        <w:gridCol w:w="9638"/>
      </w:tblGrid>
      <w:tr w:rsidR="00A05327" w14:paraId="457D7E0F" w14:textId="77777777" w:rsidTr="004F20B1">
        <w:trPr>
          <w:jc w:val="center"/>
        </w:trPr>
        <w:tc>
          <w:tcPr>
            <w:tcW w:w="9855" w:type="dxa"/>
          </w:tcPr>
          <w:p w14:paraId="312F51F7" w14:textId="77777777" w:rsidR="00A05327" w:rsidRDefault="00A05327" w:rsidP="004F20B1">
            <w:pPr>
              <w:pStyle w:val="Heading3"/>
            </w:pPr>
            <w:bookmarkStart w:id="236" w:name="_Toc171610030"/>
            <w:bookmarkStart w:id="237" w:name="_Toc183530845"/>
            <w:r>
              <w:t>6.3.7</w:t>
            </w:r>
            <w:r>
              <w:tab/>
              <w:t>Authorization function</w:t>
            </w:r>
            <w:bookmarkEnd w:id="236"/>
            <w:bookmarkEnd w:id="237"/>
          </w:p>
          <w:p w14:paraId="7F683ECD" w14:textId="77777777" w:rsidR="00A05327" w:rsidRDefault="00A05327" w:rsidP="004F20B1">
            <w:pPr>
              <w:rPr>
                <w:lang w:val="en-US"/>
              </w:rPr>
            </w:pPr>
            <w:r>
              <w:rPr>
                <w:lang w:val="en-US"/>
              </w:rPr>
              <w:t>The authorization function consists of the following capabilities:</w:t>
            </w:r>
          </w:p>
          <w:p w14:paraId="5D3E4903" w14:textId="0F14785E" w:rsidR="00A05327" w:rsidRDefault="00A05327" w:rsidP="004F20B1">
            <w:pPr>
              <w:pStyle w:val="B1"/>
              <w:rPr>
                <w:lang w:val="en-US" w:eastAsia="ja-JP"/>
              </w:rPr>
            </w:pPr>
            <w:r>
              <w:rPr>
                <w:lang w:val="en-US"/>
              </w:rPr>
              <w:t>-</w:t>
            </w:r>
            <w:r>
              <w:rPr>
                <w:lang w:val="en-US"/>
              </w:rPr>
              <w:tab/>
            </w:r>
            <w:r>
              <w:rPr>
                <w:lang w:val="en-US" w:eastAsia="ja-JP"/>
              </w:rPr>
              <w:t xml:space="preserve">Receiving </w:t>
            </w:r>
            <w:r>
              <w:rPr>
                <w:rFonts w:eastAsia="SimSun" w:hint="eastAsia"/>
                <w:b/>
                <w:bCs/>
                <w:lang w:val="en-US" w:eastAsia="zh-CN"/>
              </w:rPr>
              <w:t>and storing</w:t>
            </w:r>
            <w:r>
              <w:rPr>
                <w:rFonts w:eastAsia="SimSun" w:hint="eastAsia"/>
                <w:lang w:val="en-US" w:eastAsia="zh-CN"/>
              </w:rPr>
              <w:t xml:space="preserve"> </w:t>
            </w:r>
            <w:r>
              <w:rPr>
                <w:lang w:val="en-US" w:eastAsia="ja-JP"/>
              </w:rPr>
              <w:t>authorization from the resour</w:t>
            </w:r>
            <w:r w:rsidR="00B9236B">
              <w:rPr>
                <w:lang w:val="en-US" w:eastAsia="ja-JP"/>
              </w:rPr>
              <w:t>c</w:t>
            </w:r>
            <w:r>
              <w:rPr>
                <w:lang w:val="en-US" w:eastAsia="ja-JP"/>
              </w:rPr>
              <w:t>e owner; and</w:t>
            </w:r>
          </w:p>
          <w:p w14:paraId="3983F2C0" w14:textId="77777777" w:rsidR="00A05327" w:rsidRDefault="00A05327" w:rsidP="004F20B1">
            <w:pPr>
              <w:pStyle w:val="B1"/>
              <w:rPr>
                <w:lang w:val="en-US" w:eastAsia="ja-JP"/>
              </w:rPr>
            </w:pPr>
            <w:r>
              <w:rPr>
                <w:rFonts w:hint="eastAsia"/>
                <w:lang w:val="en-US" w:eastAsia="ja-JP"/>
              </w:rPr>
              <w:t>-</w:t>
            </w:r>
            <w:r>
              <w:rPr>
                <w:lang w:val="en-US" w:eastAsia="ja-JP"/>
              </w:rPr>
              <w:tab/>
              <w:t>Providing the API invoker with the authorization information which is needed to access the resource owner’s resources.</w:t>
            </w:r>
          </w:p>
          <w:p w14:paraId="1604707E" w14:textId="77777777" w:rsidR="00A05327" w:rsidRDefault="00A05327" w:rsidP="004F20B1">
            <w:pPr>
              <w:pStyle w:val="NO"/>
              <w:rPr>
                <w:lang w:eastAsia="ja-JP"/>
              </w:rPr>
            </w:pPr>
            <w:r>
              <w:rPr>
                <w:lang w:eastAsia="ja-JP"/>
              </w:rPr>
              <w:t>NOTE</w:t>
            </w:r>
            <w:r>
              <w:rPr>
                <w:rFonts w:eastAsia="SimSun" w:hint="eastAsia"/>
                <w:b/>
                <w:bCs/>
                <w:lang w:val="en-US" w:eastAsia="zh-CN"/>
              </w:rPr>
              <w:t>1</w:t>
            </w:r>
            <w:r>
              <w:rPr>
                <w:lang w:eastAsia="ja-JP"/>
              </w:rPr>
              <w:t>:</w:t>
            </w:r>
            <w:r>
              <w:rPr>
                <w:lang w:eastAsia="ja-JP"/>
              </w:rPr>
              <w:tab/>
              <w:t>In the current release, the authorization function is an internal entity of the CAPIF core function.</w:t>
            </w:r>
          </w:p>
          <w:p w14:paraId="435C42DA" w14:textId="77777777" w:rsidR="00A05327" w:rsidRDefault="00A05327" w:rsidP="004F20B1">
            <w:pPr>
              <w:pStyle w:val="B1"/>
              <w:rPr>
                <w:rFonts w:eastAsia="SimSun"/>
                <w:lang w:val="en-US" w:eastAsia="zh-CN"/>
              </w:rPr>
            </w:pPr>
            <w:r>
              <w:rPr>
                <w:b/>
                <w:bCs/>
                <w:lang w:eastAsia="ja-JP"/>
              </w:rPr>
              <w:t>NOTE</w:t>
            </w:r>
            <w:r>
              <w:rPr>
                <w:rFonts w:eastAsia="SimSun" w:hint="eastAsia"/>
                <w:b/>
                <w:bCs/>
                <w:lang w:val="en-US" w:eastAsia="zh-CN"/>
              </w:rPr>
              <w:t>2</w:t>
            </w:r>
            <w:r>
              <w:rPr>
                <w:b/>
                <w:bCs/>
                <w:lang w:eastAsia="ja-JP"/>
              </w:rPr>
              <w:t>:</w:t>
            </w:r>
            <w:r>
              <w:rPr>
                <w:b/>
                <w:bCs/>
                <w:lang w:eastAsia="ja-JP"/>
              </w:rPr>
              <w:tab/>
            </w:r>
            <w:r>
              <w:rPr>
                <w:rFonts w:eastAsia="SimSun" w:hint="eastAsia"/>
                <w:b/>
                <w:bCs/>
                <w:lang w:val="en-US" w:eastAsia="zh-CN"/>
              </w:rPr>
              <w:t>Mechanisms for storing authorization information is in the scope of SA3.</w:t>
            </w:r>
          </w:p>
        </w:tc>
      </w:tr>
    </w:tbl>
    <w:p w14:paraId="7A59EF9F" w14:textId="77777777" w:rsidR="00A05327" w:rsidRDefault="00A05327" w:rsidP="00A05327">
      <w:pPr>
        <w:rPr>
          <w:lang w:val="en-US"/>
        </w:rPr>
      </w:pPr>
    </w:p>
    <w:p w14:paraId="674A8F5C" w14:textId="0646AC53" w:rsidR="00A05327" w:rsidRDefault="00A05327" w:rsidP="00A05327">
      <w:pPr>
        <w:pStyle w:val="Heading3"/>
      </w:pPr>
      <w:bookmarkStart w:id="238" w:name="_Toc183530846"/>
      <w:r>
        <w:t>6.</w:t>
      </w:r>
      <w:r>
        <w:rPr>
          <w:lang w:val="en-US" w:eastAsia="zh-CN"/>
        </w:rPr>
        <w:t>16</w:t>
      </w:r>
      <w:r>
        <w:t>.</w:t>
      </w:r>
      <w:r>
        <w:rPr>
          <w:rFonts w:hint="eastAsia"/>
          <w:lang w:eastAsia="zh-CN"/>
        </w:rPr>
        <w:t>2</w:t>
      </w:r>
      <w:r>
        <w:tab/>
      </w:r>
      <w:r>
        <w:rPr>
          <w:lang w:eastAsia="zh-CN"/>
        </w:rPr>
        <w:t>Architecture Impacts</w:t>
      </w:r>
      <w:bookmarkEnd w:id="238"/>
    </w:p>
    <w:p w14:paraId="326AAC24" w14:textId="77777777" w:rsidR="00A05327" w:rsidRDefault="00A05327" w:rsidP="00A05327">
      <w:r>
        <w:rPr>
          <w:lang w:eastAsia="zh-CN"/>
        </w:rPr>
        <w:t>This solution is based on architecture of CAPIF as described in 3GPP TS 23.222.</w:t>
      </w:r>
    </w:p>
    <w:p w14:paraId="415AB440" w14:textId="329D0940" w:rsidR="00A05327" w:rsidRDefault="00A05327" w:rsidP="00A05327">
      <w:pPr>
        <w:pStyle w:val="Heading3"/>
      </w:pPr>
      <w:bookmarkStart w:id="239" w:name="_Toc183530847"/>
      <w:r>
        <w:t>6.</w:t>
      </w:r>
      <w:r>
        <w:rPr>
          <w:lang w:val="en-US" w:eastAsia="zh-CN"/>
        </w:rPr>
        <w:t>16</w:t>
      </w:r>
      <w:r>
        <w:t>.3</w:t>
      </w:r>
      <w:r>
        <w:tab/>
      </w:r>
      <w:r>
        <w:rPr>
          <w:lang w:eastAsia="zh-CN"/>
        </w:rPr>
        <w:t>Corresponding APIs</w:t>
      </w:r>
      <w:bookmarkEnd w:id="239"/>
    </w:p>
    <w:p w14:paraId="4FC1C68D" w14:textId="77777777" w:rsidR="00A05327" w:rsidRDefault="00A05327" w:rsidP="00A05327">
      <w:pPr>
        <w:rPr>
          <w:lang w:eastAsia="zh-CN"/>
        </w:rPr>
      </w:pPr>
      <w:r>
        <w:rPr>
          <w:rFonts w:hint="eastAsia"/>
          <w:lang w:val="en-US" w:eastAsia="zh-CN"/>
        </w:rPr>
        <w:t>N</w:t>
      </w:r>
      <w:r>
        <w:rPr>
          <w:lang w:val="en-US" w:eastAsia="zh-CN"/>
        </w:rPr>
        <w:t>o new APIs are introduced</w:t>
      </w:r>
      <w:r>
        <w:t>.</w:t>
      </w:r>
    </w:p>
    <w:p w14:paraId="57EAFE1E" w14:textId="3FF482F5" w:rsidR="00A05327" w:rsidRDefault="00A05327" w:rsidP="00A05327">
      <w:pPr>
        <w:pStyle w:val="Heading3"/>
      </w:pPr>
      <w:bookmarkStart w:id="240" w:name="_Toc183530848"/>
      <w:r>
        <w:t>6.</w:t>
      </w:r>
      <w:r>
        <w:rPr>
          <w:lang w:val="en-US" w:eastAsia="zh-CN"/>
        </w:rPr>
        <w:t>16</w:t>
      </w:r>
      <w:r>
        <w:t>.</w:t>
      </w:r>
      <w:r>
        <w:rPr>
          <w:lang w:eastAsia="zh-CN"/>
        </w:rPr>
        <w:t>4</w:t>
      </w:r>
      <w:r>
        <w:tab/>
      </w:r>
      <w:r>
        <w:rPr>
          <w:rFonts w:hint="eastAsia"/>
          <w:lang w:eastAsia="zh-CN"/>
        </w:rPr>
        <w:t>Solution e</w:t>
      </w:r>
      <w:r>
        <w:t>valuation</w:t>
      </w:r>
      <w:bookmarkEnd w:id="240"/>
    </w:p>
    <w:p w14:paraId="433823DB" w14:textId="6D239824" w:rsidR="00E2255F" w:rsidRDefault="00A05327" w:rsidP="00A05327">
      <w:pPr>
        <w:rPr>
          <w:rFonts w:eastAsia="SimSun"/>
          <w:lang w:val="en-US" w:eastAsia="zh-CN"/>
        </w:rPr>
      </w:pPr>
      <w:r>
        <w:rPr>
          <w:rFonts w:eastAsia="SimSun" w:hint="eastAsia"/>
          <w:lang w:val="en-US" w:eastAsia="zh-CN"/>
        </w:rPr>
        <w:t>This solution addresses KI #1, by adding relevant capabilities to the a</w:t>
      </w:r>
      <w:r>
        <w:t>uthorization function</w:t>
      </w:r>
      <w:r>
        <w:rPr>
          <w:rFonts w:eastAsia="SimSun"/>
          <w:lang w:val="en-US" w:eastAsia="zh-CN"/>
        </w:rPr>
        <w:t>’</w:t>
      </w:r>
      <w:r>
        <w:rPr>
          <w:rFonts w:eastAsia="SimSun" w:hint="eastAsia"/>
          <w:lang w:val="en-US" w:eastAsia="zh-CN"/>
        </w:rPr>
        <w:t>s functionality description for resource owner consent management.</w:t>
      </w:r>
    </w:p>
    <w:p w14:paraId="74F1AC9D" w14:textId="36F8F8B4" w:rsidR="001C7112" w:rsidRDefault="001C7112" w:rsidP="001C7112">
      <w:pPr>
        <w:pStyle w:val="Heading2"/>
        <w:rPr>
          <w:lang w:val="en-US" w:eastAsia="zh-CN"/>
        </w:rPr>
      </w:pPr>
      <w:bookmarkStart w:id="241" w:name="_Toc183530849"/>
      <w:r>
        <w:rPr>
          <w:rFonts w:hint="eastAsia"/>
          <w:lang w:val="en-US" w:eastAsia="zh-CN"/>
        </w:rPr>
        <w:t>6.</w:t>
      </w:r>
      <w:r>
        <w:rPr>
          <w:lang w:val="en-US" w:eastAsia="zh-CN"/>
        </w:rPr>
        <w:t>17</w:t>
      </w:r>
      <w:r>
        <w:rPr>
          <w:rFonts w:hint="eastAsia"/>
          <w:lang w:val="en-US" w:eastAsia="zh-CN"/>
        </w:rPr>
        <w:tab/>
        <w:t>Solution #</w:t>
      </w:r>
      <w:r>
        <w:rPr>
          <w:lang w:val="en-US" w:eastAsia="zh-CN"/>
        </w:rPr>
        <w:t>16</w:t>
      </w:r>
      <w:r>
        <w:rPr>
          <w:rFonts w:hint="eastAsia"/>
          <w:lang w:val="en-US" w:eastAsia="zh-CN"/>
        </w:rPr>
        <w:t xml:space="preserve">: </w:t>
      </w:r>
      <w:r>
        <w:rPr>
          <w:lang w:val="en-US" w:eastAsia="zh-CN"/>
        </w:rPr>
        <w:t xml:space="preserve">Obtaining </w:t>
      </w:r>
      <w:r>
        <w:rPr>
          <w:rFonts w:hint="eastAsia"/>
          <w:lang w:val="en-US" w:eastAsia="zh-CN"/>
        </w:rPr>
        <w:t>Resource Owner Consent</w:t>
      </w:r>
      <w:bookmarkEnd w:id="241"/>
      <w:r>
        <w:rPr>
          <w:rFonts w:hint="eastAsia"/>
          <w:lang w:val="en-US" w:eastAsia="zh-CN"/>
        </w:rPr>
        <w:t xml:space="preserve"> </w:t>
      </w:r>
    </w:p>
    <w:p w14:paraId="7677F1DA" w14:textId="50A97E15" w:rsidR="001C7112" w:rsidRDefault="001C7112" w:rsidP="001C7112">
      <w:pPr>
        <w:pStyle w:val="Heading3"/>
      </w:pPr>
      <w:bookmarkStart w:id="242" w:name="_Toc183530850"/>
      <w:r>
        <w:rPr>
          <w:rFonts w:hint="eastAsia"/>
        </w:rPr>
        <w:t>6.</w:t>
      </w:r>
      <w:r>
        <w:t>17</w:t>
      </w:r>
      <w:r>
        <w:rPr>
          <w:rFonts w:hint="eastAsia"/>
        </w:rPr>
        <w:t>.1</w:t>
      </w:r>
      <w:r>
        <w:rPr>
          <w:rFonts w:hint="eastAsia"/>
        </w:rPr>
        <w:tab/>
        <w:t>Solution description</w:t>
      </w:r>
      <w:bookmarkEnd w:id="242"/>
    </w:p>
    <w:p w14:paraId="72862AE8" w14:textId="6619B170" w:rsidR="001C7112" w:rsidRDefault="001C7112" w:rsidP="001C7112">
      <w:pPr>
        <w:pStyle w:val="Heading4"/>
      </w:pPr>
      <w:bookmarkStart w:id="243" w:name="_Toc183530851"/>
      <w:r>
        <w:rPr>
          <w:rFonts w:hint="eastAsia"/>
        </w:rPr>
        <w:t>6.</w:t>
      </w:r>
      <w:r>
        <w:t>17</w:t>
      </w:r>
      <w:r>
        <w:rPr>
          <w:rFonts w:hint="eastAsia"/>
        </w:rPr>
        <w:t>.1.1</w:t>
      </w:r>
      <w:r>
        <w:rPr>
          <w:rFonts w:hint="eastAsia"/>
        </w:rPr>
        <w:tab/>
        <w:t>General</w:t>
      </w:r>
      <w:bookmarkEnd w:id="243"/>
    </w:p>
    <w:p w14:paraId="20290A15" w14:textId="77777777" w:rsidR="001C7112" w:rsidRDefault="001C7112" w:rsidP="001C7112">
      <w:pPr>
        <w:rPr>
          <w:noProof/>
        </w:rPr>
      </w:pPr>
      <w:r w:rsidRPr="007D2CCE">
        <w:rPr>
          <w:noProof/>
        </w:rPr>
        <w:t xml:space="preserve">This solution is for Key issue #1 to manage the resource owner consent. </w:t>
      </w:r>
    </w:p>
    <w:p w14:paraId="61748E96" w14:textId="55FA20E0" w:rsidR="001C7112" w:rsidRDefault="001C7112" w:rsidP="001C7112">
      <w:r w:rsidRPr="00A6582C">
        <w:rPr>
          <w:noProof/>
        </w:rPr>
        <w:t xml:space="preserve">From the description of authorization mechanism in </w:t>
      </w:r>
      <w:r>
        <w:rPr>
          <w:noProof/>
        </w:rPr>
        <w:t>3GPP </w:t>
      </w:r>
      <w:r w:rsidRPr="00A6582C">
        <w:rPr>
          <w:noProof/>
        </w:rPr>
        <w:t>TS</w:t>
      </w:r>
      <w:r>
        <w:rPr>
          <w:noProof/>
        </w:rPr>
        <w:t> </w:t>
      </w:r>
      <w:r w:rsidRPr="00A6582C">
        <w:rPr>
          <w:noProof/>
        </w:rPr>
        <w:t>33.122, CCF will check and store the resource owner consent information. However, there is no relevant statements about how to get the authorization from resource owner.</w:t>
      </w:r>
      <w:r>
        <w:rPr>
          <w:noProof/>
        </w:rPr>
        <w:t xml:space="preserve"> This solution enables the CCF to obtain resource owner consents which are used to authorize subsequent service API invocation.</w:t>
      </w:r>
    </w:p>
    <w:p w14:paraId="4F8EEADB" w14:textId="71C5EAA4" w:rsidR="001C7112" w:rsidRDefault="001C7112" w:rsidP="001C7112">
      <w:pPr>
        <w:pStyle w:val="Heading4"/>
      </w:pPr>
      <w:bookmarkStart w:id="244" w:name="_Toc183530852"/>
      <w:r>
        <w:rPr>
          <w:rFonts w:hint="eastAsia"/>
        </w:rPr>
        <w:lastRenderedPageBreak/>
        <w:t>6.</w:t>
      </w:r>
      <w:r>
        <w:t>17</w:t>
      </w:r>
      <w:r>
        <w:rPr>
          <w:rFonts w:hint="eastAsia"/>
        </w:rPr>
        <w:t>.1.2</w:t>
      </w:r>
      <w:r>
        <w:rPr>
          <w:rFonts w:hint="eastAsia"/>
        </w:rPr>
        <w:tab/>
      </w:r>
      <w:r>
        <w:rPr>
          <w:rFonts w:hint="eastAsia"/>
        </w:rPr>
        <w:tab/>
        <w:t xml:space="preserve">Procedure for </w:t>
      </w:r>
      <w:r>
        <w:t xml:space="preserve">obtaining </w:t>
      </w:r>
      <w:r>
        <w:rPr>
          <w:rFonts w:hint="eastAsia"/>
        </w:rPr>
        <w:t>resource owner consent</w:t>
      </w:r>
      <w:bookmarkEnd w:id="244"/>
      <w:r>
        <w:rPr>
          <w:rFonts w:hint="eastAsia"/>
        </w:rPr>
        <w:t xml:space="preserve"> </w:t>
      </w:r>
    </w:p>
    <w:p w14:paraId="38D4AFA5" w14:textId="77777777" w:rsidR="001C7112" w:rsidRPr="003B57F6" w:rsidRDefault="001C7112" w:rsidP="001C7112">
      <w:r w:rsidRPr="003B57F6">
        <w:t>Pre-condition:</w:t>
      </w:r>
    </w:p>
    <w:p w14:paraId="52632FD9" w14:textId="77777777" w:rsidR="001C7112" w:rsidRDefault="001C7112" w:rsidP="001C7112">
      <w:pPr>
        <w:pStyle w:val="B1"/>
        <w:numPr>
          <w:ilvl w:val="0"/>
          <w:numId w:val="25"/>
        </w:numPr>
        <w:rPr>
          <w:lang w:val="en-US" w:eastAsia="zh-CN"/>
        </w:rPr>
      </w:pPr>
      <w:r w:rsidRPr="00C01B09">
        <w:rPr>
          <w:lang w:val="en-US" w:eastAsia="zh-CN"/>
        </w:rPr>
        <w:t>The service API access requires obtaining consent from resource owner.</w:t>
      </w:r>
    </w:p>
    <w:p w14:paraId="422F68AE" w14:textId="77777777" w:rsidR="001C7112" w:rsidRDefault="001C7112" w:rsidP="001C7112">
      <w:pPr>
        <w:pStyle w:val="B1"/>
        <w:numPr>
          <w:ilvl w:val="0"/>
          <w:numId w:val="25"/>
        </w:numPr>
        <w:rPr>
          <w:lang w:val="en-US" w:eastAsia="zh-CN"/>
        </w:rPr>
      </w:pPr>
      <w:r>
        <w:rPr>
          <w:rFonts w:hint="eastAsia"/>
          <w:lang w:val="en-US" w:eastAsia="zh-CN"/>
        </w:rPr>
        <w:t>The CCF has received service API authorization request from API invoker.</w:t>
      </w:r>
    </w:p>
    <w:p w14:paraId="2FCFB4AD" w14:textId="119070A2" w:rsidR="001C7112" w:rsidRPr="00496519" w:rsidRDefault="001C7112" w:rsidP="00412F14">
      <w:pPr>
        <w:pStyle w:val="TH"/>
      </w:pPr>
      <w:r w:rsidRPr="00C01B09">
        <w:rPr>
          <w:noProof/>
        </w:rPr>
        <w:t xml:space="preserve"> </w:t>
      </w:r>
      <w:r w:rsidR="006143DE">
        <w:object w:dxaOrig="4156" w:dyaOrig="2175" w14:anchorId="0D171FB2">
          <v:shape id="_x0000_i1215" type="#_x0000_t75" style="width:336.9pt;height:176.35pt" o:ole="">
            <v:imagedata r:id="rId48" o:title=""/>
          </v:shape>
          <o:OLEObject Type="Embed" ProgID="Visio.Drawing.15" ShapeID="_x0000_i1215" DrawAspect="Content" ObjectID="_1794147972" r:id="rId49"/>
        </w:object>
      </w:r>
    </w:p>
    <w:p w14:paraId="4E53260A" w14:textId="6D5F02E9" w:rsidR="001C7112" w:rsidRPr="003B57F6" w:rsidRDefault="001C7112" w:rsidP="001C7112">
      <w:pPr>
        <w:pStyle w:val="TF"/>
        <w:rPr>
          <w:lang w:val="en-US" w:eastAsia="zh-CN"/>
        </w:rPr>
      </w:pPr>
      <w:r w:rsidRPr="003B57F6">
        <w:rPr>
          <w:rFonts w:hint="eastAsia"/>
          <w:lang w:val="en-US" w:eastAsia="zh-CN"/>
        </w:rPr>
        <w:t>F</w:t>
      </w:r>
      <w:r w:rsidRPr="003B57F6">
        <w:rPr>
          <w:lang w:val="en-US" w:eastAsia="zh-CN"/>
        </w:rPr>
        <w:t>igure 6.</w:t>
      </w:r>
      <w:r>
        <w:rPr>
          <w:lang w:val="en-US" w:eastAsia="zh-CN"/>
        </w:rPr>
        <w:t>17</w:t>
      </w:r>
      <w:r w:rsidRPr="003B57F6">
        <w:rPr>
          <w:lang w:val="en-US" w:eastAsia="zh-CN"/>
        </w:rPr>
        <w:t>.1.2-1: Procedure for</w:t>
      </w:r>
      <w:r>
        <w:rPr>
          <w:lang w:val="en-US" w:eastAsia="zh-CN"/>
        </w:rPr>
        <w:t xml:space="preserve"> obtaining</w:t>
      </w:r>
      <w:r w:rsidRPr="003B57F6">
        <w:rPr>
          <w:lang w:val="en-US" w:eastAsia="zh-CN"/>
        </w:rPr>
        <w:t xml:space="preserve"> resource owner consent </w:t>
      </w:r>
    </w:p>
    <w:p w14:paraId="66E73BA0" w14:textId="6D3DB650" w:rsidR="001C7112" w:rsidRPr="00AC6335" w:rsidRDefault="001C7112" w:rsidP="001C7112">
      <w:pPr>
        <w:pStyle w:val="B1"/>
        <w:rPr>
          <w:lang w:val="en-US" w:eastAsia="zh-CN"/>
        </w:rPr>
      </w:pPr>
      <w:r w:rsidRPr="00AC6335">
        <w:rPr>
          <w:lang w:val="en-US" w:eastAsia="zh-CN"/>
        </w:rPr>
        <w:t xml:space="preserve">1. The </w:t>
      </w:r>
      <w:r>
        <w:rPr>
          <w:lang w:val="en-US" w:eastAsia="zh-CN"/>
        </w:rPr>
        <w:t>CAPIF core function</w:t>
      </w:r>
      <w:r w:rsidRPr="00AC6335">
        <w:rPr>
          <w:lang w:val="en-US" w:eastAsia="zh-CN"/>
        </w:rPr>
        <w:t xml:space="preserve"> sends a </w:t>
      </w:r>
      <w:r>
        <w:rPr>
          <w:lang w:val="en-US" w:eastAsia="zh-CN"/>
        </w:rPr>
        <w:t>r</w:t>
      </w:r>
      <w:r w:rsidRPr="00AC6335">
        <w:rPr>
          <w:lang w:val="en-US" w:eastAsia="zh-CN"/>
        </w:rPr>
        <w:t xml:space="preserve">esource owner consent request to the </w:t>
      </w:r>
      <w:r>
        <w:rPr>
          <w:lang w:val="en-US" w:eastAsia="zh-CN"/>
        </w:rPr>
        <w:t>resource owner</w:t>
      </w:r>
      <w:r w:rsidRPr="00AC6335">
        <w:rPr>
          <w:lang w:val="en-US" w:eastAsia="zh-CN"/>
        </w:rPr>
        <w:t xml:space="preserve"> </w:t>
      </w:r>
      <w:r w:rsidR="006143DE">
        <w:rPr>
          <w:lang w:val="en-US" w:eastAsia="zh-CN"/>
        </w:rPr>
        <w:t>function</w:t>
      </w:r>
      <w:r w:rsidR="006143DE" w:rsidRPr="00AC6335">
        <w:rPr>
          <w:lang w:val="en-US" w:eastAsia="zh-CN"/>
        </w:rPr>
        <w:t xml:space="preserve"> </w:t>
      </w:r>
      <w:r w:rsidRPr="00AC6335">
        <w:rPr>
          <w:lang w:val="en-US" w:eastAsia="zh-CN"/>
        </w:rPr>
        <w:t xml:space="preserve">with its </w:t>
      </w:r>
      <w:r>
        <w:rPr>
          <w:noProof/>
        </w:rPr>
        <w:t>CAPIF core function</w:t>
      </w:r>
      <w:r w:rsidRPr="00AC6335">
        <w:rPr>
          <w:lang w:val="en-US" w:eastAsia="zh-CN"/>
        </w:rPr>
        <w:t xml:space="preserve"> ID when it determines </w:t>
      </w:r>
      <w:r>
        <w:rPr>
          <w:lang w:val="en-US" w:eastAsia="zh-CN"/>
        </w:rPr>
        <w:t>to obtain</w:t>
      </w:r>
      <w:r w:rsidRPr="00AC6335">
        <w:rPr>
          <w:lang w:val="en-US" w:eastAsia="zh-CN"/>
        </w:rPr>
        <w:t xml:space="preserve"> the resource owner consent. </w:t>
      </w:r>
      <w:r w:rsidRPr="00505C26">
        <w:rPr>
          <w:lang w:val="en-US" w:eastAsia="zh-CN"/>
        </w:rPr>
        <w:t xml:space="preserve">For example, in order to reduce real-time interruptions to </w:t>
      </w:r>
      <w:r>
        <w:rPr>
          <w:lang w:val="en-US" w:eastAsia="zh-CN"/>
        </w:rPr>
        <w:t>the resource owner</w:t>
      </w:r>
      <w:r w:rsidRPr="00505C26">
        <w:rPr>
          <w:lang w:val="en-US" w:eastAsia="zh-CN"/>
        </w:rPr>
        <w:t xml:space="preserve"> and </w:t>
      </w:r>
      <w:r>
        <w:rPr>
          <w:lang w:val="en-US" w:eastAsia="zh-CN"/>
        </w:rPr>
        <w:t>reduce waiting time for API invokers to obtain authorization</w:t>
      </w:r>
      <w:r w:rsidRPr="00505C26">
        <w:rPr>
          <w:lang w:val="en-US" w:eastAsia="zh-CN"/>
        </w:rPr>
        <w:t xml:space="preserve">, </w:t>
      </w:r>
      <w:r>
        <w:rPr>
          <w:lang w:val="en-US" w:eastAsia="zh-CN"/>
        </w:rPr>
        <w:t xml:space="preserve">the </w:t>
      </w:r>
      <w:r w:rsidRPr="00505C26">
        <w:rPr>
          <w:lang w:val="en-US" w:eastAsia="zh-CN"/>
        </w:rPr>
        <w:t>CCF is configured to obtain consent</w:t>
      </w:r>
      <w:r>
        <w:rPr>
          <w:lang w:val="en-US" w:eastAsia="zh-CN"/>
        </w:rPr>
        <w:t>s</w:t>
      </w:r>
      <w:r w:rsidRPr="00505C26">
        <w:rPr>
          <w:lang w:val="en-US" w:eastAsia="zh-CN"/>
        </w:rPr>
        <w:t xml:space="preserve"> in advance</w:t>
      </w:r>
      <w:r>
        <w:rPr>
          <w:lang w:val="en-US" w:eastAsia="zh-CN"/>
        </w:rPr>
        <w:t>.</w:t>
      </w:r>
    </w:p>
    <w:p w14:paraId="4FE75BD7" w14:textId="7388157E" w:rsidR="001C7112" w:rsidRPr="00AC6335" w:rsidRDefault="001C7112" w:rsidP="001C7112">
      <w:pPr>
        <w:pStyle w:val="B1"/>
        <w:rPr>
          <w:lang w:val="en-US" w:eastAsia="zh-CN"/>
        </w:rPr>
      </w:pPr>
      <w:r>
        <w:rPr>
          <w:lang w:val="en-US" w:eastAsia="zh-CN"/>
        </w:rPr>
        <w:t>2</w:t>
      </w:r>
      <w:r w:rsidRPr="00AC6335">
        <w:rPr>
          <w:lang w:val="en-US" w:eastAsia="zh-CN"/>
        </w:rPr>
        <w:t xml:space="preserve">. The </w:t>
      </w:r>
      <w:r>
        <w:rPr>
          <w:lang w:val="en-US" w:eastAsia="zh-CN"/>
        </w:rPr>
        <w:t>resource owner</w:t>
      </w:r>
      <w:r w:rsidRPr="00AC6335">
        <w:rPr>
          <w:lang w:val="en-US" w:eastAsia="zh-CN"/>
        </w:rPr>
        <w:t xml:space="preserve"> </w:t>
      </w:r>
      <w:r w:rsidR="006143DE">
        <w:rPr>
          <w:lang w:val="en-US" w:eastAsia="zh-CN"/>
        </w:rPr>
        <w:t>function</w:t>
      </w:r>
      <w:r w:rsidR="006143DE" w:rsidRPr="00AC6335">
        <w:rPr>
          <w:lang w:val="en-US" w:eastAsia="zh-CN"/>
        </w:rPr>
        <w:t xml:space="preserve"> </w:t>
      </w:r>
      <w:r w:rsidRPr="00AC6335">
        <w:rPr>
          <w:lang w:val="en-US" w:eastAsia="zh-CN"/>
        </w:rPr>
        <w:t xml:space="preserve">responds to the </w:t>
      </w:r>
      <w:r>
        <w:rPr>
          <w:lang w:val="en-US" w:eastAsia="zh-CN"/>
        </w:rPr>
        <w:t>CAPIF core function</w:t>
      </w:r>
      <w:r w:rsidRPr="00AC6335">
        <w:rPr>
          <w:lang w:val="en-US" w:eastAsia="zh-CN"/>
        </w:rPr>
        <w:t xml:space="preserve"> with</w:t>
      </w:r>
      <w:r>
        <w:rPr>
          <w:lang w:val="en-US" w:eastAsia="zh-CN"/>
        </w:rPr>
        <w:t xml:space="preserve"> its</w:t>
      </w:r>
      <w:r w:rsidRPr="00AC6335">
        <w:rPr>
          <w:lang w:val="en-US" w:eastAsia="zh-CN"/>
        </w:rPr>
        <w:t xml:space="preserve"> </w:t>
      </w:r>
      <w:r>
        <w:rPr>
          <w:lang w:val="en-US" w:eastAsia="zh-CN"/>
        </w:rPr>
        <w:t>resource owner</w:t>
      </w:r>
      <w:r w:rsidRPr="00AC6335">
        <w:rPr>
          <w:lang w:val="en-US" w:eastAsia="zh-CN"/>
        </w:rPr>
        <w:t xml:space="preserve"> ID and </w:t>
      </w:r>
      <w:r>
        <w:rPr>
          <w:lang w:val="en-US" w:eastAsia="zh-CN"/>
        </w:rPr>
        <w:t>consents</w:t>
      </w:r>
      <w:r w:rsidRPr="00AC6335">
        <w:rPr>
          <w:lang w:val="en-US" w:eastAsia="zh-CN"/>
        </w:rPr>
        <w:t>.</w:t>
      </w:r>
    </w:p>
    <w:p w14:paraId="79BB2477" w14:textId="77777777" w:rsidR="001C7112" w:rsidRPr="00AC6335" w:rsidRDefault="001C7112" w:rsidP="001C7112">
      <w:pPr>
        <w:pStyle w:val="B1"/>
        <w:rPr>
          <w:lang w:val="en-US" w:eastAsia="zh-CN"/>
        </w:rPr>
      </w:pPr>
      <w:r>
        <w:rPr>
          <w:lang w:val="en-US" w:eastAsia="zh-CN"/>
        </w:rPr>
        <w:t>3</w:t>
      </w:r>
      <w:r w:rsidRPr="00AC6335">
        <w:rPr>
          <w:lang w:val="en-US" w:eastAsia="zh-CN"/>
        </w:rPr>
        <w:t xml:space="preserve">. </w:t>
      </w:r>
      <w:r>
        <w:rPr>
          <w:lang w:val="en-US" w:eastAsia="zh-CN"/>
        </w:rPr>
        <w:t>The CAPIF core function stores the resource owner consents with the resource owner ID.</w:t>
      </w:r>
    </w:p>
    <w:p w14:paraId="1B72CF83" w14:textId="77777777" w:rsidR="001C7112" w:rsidRPr="00AC6335" w:rsidRDefault="001C7112" w:rsidP="001C7112">
      <w:pPr>
        <w:pStyle w:val="B1"/>
        <w:ind w:left="284" w:firstLine="0"/>
        <w:rPr>
          <w:lang w:val="en-US" w:eastAsia="zh-CN"/>
        </w:rPr>
      </w:pPr>
    </w:p>
    <w:p w14:paraId="1E8F85D2" w14:textId="6F9B8E38" w:rsidR="001C7112" w:rsidRDefault="001C7112" w:rsidP="001C7112">
      <w:pPr>
        <w:pStyle w:val="Heading3"/>
      </w:pPr>
      <w:bookmarkStart w:id="245" w:name="_Toc183530853"/>
      <w:r>
        <w:rPr>
          <w:rFonts w:hint="eastAsia"/>
        </w:rPr>
        <w:t>6.</w:t>
      </w:r>
      <w:r>
        <w:t>17</w:t>
      </w:r>
      <w:r>
        <w:rPr>
          <w:rFonts w:hint="eastAsia"/>
        </w:rPr>
        <w:t>.</w:t>
      </w:r>
      <w:r>
        <w:t>2</w:t>
      </w:r>
      <w:r>
        <w:rPr>
          <w:rFonts w:hint="eastAsia"/>
        </w:rPr>
        <w:tab/>
      </w:r>
      <w:r>
        <w:t>Architecture Impacts</w:t>
      </w:r>
      <w:bookmarkEnd w:id="245"/>
    </w:p>
    <w:p w14:paraId="030D89BB" w14:textId="7C10BC76" w:rsidR="001C7112" w:rsidRDefault="001C7112" w:rsidP="001C7112">
      <w:r w:rsidRPr="00F3175E">
        <w:t>This solution is based on the existing architecture of CAPIF as described in 3GPP</w:t>
      </w:r>
      <w:r>
        <w:t> </w:t>
      </w:r>
      <w:r w:rsidRPr="00F3175E">
        <w:t>TS</w:t>
      </w:r>
      <w:r>
        <w:t> </w:t>
      </w:r>
      <w:r w:rsidRPr="00F3175E">
        <w:t>23.222 [2] and relates to the CAPIF-8 reference point.</w:t>
      </w:r>
    </w:p>
    <w:p w14:paraId="39698681" w14:textId="396F5FEC" w:rsidR="001C7112" w:rsidRDefault="001C7112" w:rsidP="001C7112">
      <w:pPr>
        <w:pStyle w:val="Heading3"/>
      </w:pPr>
      <w:bookmarkStart w:id="246" w:name="_Toc183530854"/>
      <w:r>
        <w:rPr>
          <w:rFonts w:hint="eastAsia"/>
        </w:rPr>
        <w:t>6.</w:t>
      </w:r>
      <w:r>
        <w:t>17</w:t>
      </w:r>
      <w:r>
        <w:rPr>
          <w:rFonts w:hint="eastAsia"/>
        </w:rPr>
        <w:t>.</w:t>
      </w:r>
      <w:r>
        <w:t>3</w:t>
      </w:r>
      <w:r>
        <w:rPr>
          <w:rFonts w:hint="eastAsia"/>
        </w:rPr>
        <w:tab/>
      </w:r>
      <w:r>
        <w:t>Corresponding APIs</w:t>
      </w:r>
      <w:bookmarkEnd w:id="246"/>
    </w:p>
    <w:p w14:paraId="2059C5DB" w14:textId="77777777" w:rsidR="001C7112" w:rsidRPr="00F3175E" w:rsidRDefault="001C7112" w:rsidP="001C7112">
      <w:pPr>
        <w:rPr>
          <w:lang w:eastAsia="zh-CN"/>
        </w:rPr>
      </w:pPr>
      <w:r>
        <w:rPr>
          <w:lang w:eastAsia="zh-CN"/>
        </w:rPr>
        <w:t xml:space="preserve">This solution impacts the </w:t>
      </w:r>
      <w:r>
        <w:t>CAPIF-8 interface with new</w:t>
      </w:r>
      <w:r w:rsidRPr="00751738">
        <w:t xml:space="preserve"> </w:t>
      </w:r>
      <w:r>
        <w:t>APIs.</w:t>
      </w:r>
      <w:r>
        <w:rPr>
          <w:rFonts w:hint="eastAsia"/>
          <w:lang w:eastAsia="zh-CN"/>
        </w:rPr>
        <w:t xml:space="preserve"> The APIs will be specified in normative work.</w:t>
      </w:r>
    </w:p>
    <w:p w14:paraId="2F081583" w14:textId="3AA564CA" w:rsidR="001C7112" w:rsidRPr="00195603" w:rsidRDefault="001C7112" w:rsidP="001C7112">
      <w:pPr>
        <w:keepNext/>
        <w:keepLines/>
        <w:spacing w:before="120"/>
        <w:ind w:left="1134" w:hanging="1134"/>
        <w:outlineLvl w:val="2"/>
        <w:rPr>
          <w:rFonts w:ascii="Arial" w:hAnsi="Arial"/>
          <w:sz w:val="28"/>
          <w:lang w:val="en-US" w:eastAsia="zh-CN"/>
        </w:rPr>
      </w:pPr>
      <w:r>
        <w:rPr>
          <w:rFonts w:ascii="Arial" w:hAnsi="Arial" w:hint="eastAsia"/>
          <w:sz w:val="28"/>
          <w:lang w:val="en-US" w:eastAsia="zh-CN"/>
        </w:rPr>
        <w:t>6.</w:t>
      </w:r>
      <w:r>
        <w:rPr>
          <w:rFonts w:ascii="Arial" w:hAnsi="Arial"/>
          <w:sz w:val="28"/>
          <w:lang w:val="en-US" w:eastAsia="zh-CN"/>
        </w:rPr>
        <w:t>17</w:t>
      </w:r>
      <w:r w:rsidRPr="00195603">
        <w:rPr>
          <w:rFonts w:ascii="Arial" w:hAnsi="Arial" w:hint="eastAsia"/>
          <w:sz w:val="28"/>
          <w:lang w:val="en-US" w:eastAsia="zh-CN"/>
        </w:rPr>
        <w:t>.4</w:t>
      </w:r>
      <w:r w:rsidRPr="00195603">
        <w:rPr>
          <w:rFonts w:ascii="Arial" w:hAnsi="Arial" w:hint="eastAsia"/>
          <w:sz w:val="28"/>
          <w:lang w:val="en-US" w:eastAsia="zh-CN"/>
        </w:rPr>
        <w:tab/>
        <w:t>Solution evaluation</w:t>
      </w:r>
    </w:p>
    <w:p w14:paraId="35FE5FC2" w14:textId="642E09D8" w:rsidR="001C7112" w:rsidRDefault="001C7112" w:rsidP="001C7112">
      <w:r w:rsidRPr="00F3175E">
        <w:t>This solution addresses open issue 1 of KI#1 and provides a mechanism for</w:t>
      </w:r>
      <w:r>
        <w:t xml:space="preserve"> the CCF to</w:t>
      </w:r>
      <w:r w:rsidRPr="00F3175E">
        <w:t xml:space="preserve"> </w:t>
      </w:r>
      <w:r>
        <w:t>obtain</w:t>
      </w:r>
      <w:r w:rsidRPr="00F3175E">
        <w:t xml:space="preserve"> resource owner consent</w:t>
      </w:r>
      <w:r>
        <w:t xml:space="preserve">s </w:t>
      </w:r>
      <w:r w:rsidRPr="00660C65">
        <w:t>which are used to authorize subsequent service API invocation.</w:t>
      </w:r>
      <w:r>
        <w:t xml:space="preserve"> This solution can </w:t>
      </w:r>
      <w:r w:rsidRPr="00895125">
        <w:t>reduce waiting time for API invokers to obtain authorization</w:t>
      </w:r>
      <w:r>
        <w:t xml:space="preserve">. Besides, this solution support obtaining </w:t>
      </w:r>
      <w:r w:rsidRPr="00895125">
        <w:t>bulk resource owner consent information</w:t>
      </w:r>
      <w:r>
        <w:t>.</w:t>
      </w:r>
    </w:p>
    <w:p w14:paraId="1597C5E5" w14:textId="19DA6E5D" w:rsidR="00FC152D" w:rsidRPr="0064781D" w:rsidRDefault="00FC152D" w:rsidP="00FC152D">
      <w:pPr>
        <w:pStyle w:val="Heading2"/>
      </w:pPr>
      <w:bookmarkStart w:id="247" w:name="_Toc183530855"/>
      <w:r>
        <w:rPr>
          <w:lang w:eastAsia="zh-CN"/>
        </w:rPr>
        <w:lastRenderedPageBreak/>
        <w:t>6</w:t>
      </w:r>
      <w:r>
        <w:t>.18</w:t>
      </w:r>
      <w:r>
        <w:tab/>
      </w:r>
      <w:r>
        <w:rPr>
          <w:lang w:val="en-US"/>
        </w:rPr>
        <w:t xml:space="preserve">Solution #17: Enhanced </w:t>
      </w:r>
      <w:r>
        <w:t>CAPIF events for onboarded API invoker</w:t>
      </w:r>
      <w:bookmarkEnd w:id="247"/>
    </w:p>
    <w:p w14:paraId="7A8F9A29" w14:textId="3EBFB681" w:rsidR="00FC152D" w:rsidRDefault="00FC152D" w:rsidP="00FC152D">
      <w:pPr>
        <w:pStyle w:val="Heading3"/>
      </w:pPr>
      <w:bookmarkStart w:id="248" w:name="_Toc183530856"/>
      <w:r>
        <w:rPr>
          <w:lang w:eastAsia="zh-CN"/>
        </w:rPr>
        <w:t>6</w:t>
      </w:r>
      <w:r>
        <w:t>.18.1</w:t>
      </w:r>
      <w:r>
        <w:tab/>
        <w:t>Solution description</w:t>
      </w:r>
      <w:bookmarkEnd w:id="248"/>
    </w:p>
    <w:p w14:paraId="721A0B08" w14:textId="51D2F592" w:rsidR="00FC152D" w:rsidRDefault="00FC152D" w:rsidP="00FC152D">
      <w:pPr>
        <w:pStyle w:val="Heading4"/>
      </w:pPr>
      <w:bookmarkStart w:id="249" w:name="_Toc183530857"/>
      <w:r>
        <w:rPr>
          <w:lang w:eastAsia="zh-CN"/>
        </w:rPr>
        <w:t>6</w:t>
      </w:r>
      <w:r>
        <w:t>.18.1.1</w:t>
      </w:r>
      <w:r>
        <w:tab/>
        <w:t>General</w:t>
      </w:r>
      <w:bookmarkEnd w:id="249"/>
    </w:p>
    <w:p w14:paraId="6C2620B9" w14:textId="77777777" w:rsidR="00FC152D" w:rsidRDefault="00FC152D" w:rsidP="00FC152D">
      <w:pPr>
        <w:rPr>
          <w:lang w:val="en-US" w:eastAsia="ko-KR"/>
        </w:rPr>
      </w:pPr>
      <w:r>
        <w:rPr>
          <w:lang w:val="en-US" w:eastAsia="ko-KR"/>
        </w:rPr>
        <w:t xml:space="preserve">This solution is related to key issue#5. </w:t>
      </w:r>
      <w:r>
        <w:rPr>
          <w:noProof/>
          <w:lang w:val="en-US"/>
        </w:rPr>
        <w:t xml:space="preserve">Due to various considerations at CCF (e.g. expiry of credentials) more events can be notified to the API invoker. </w:t>
      </w:r>
      <w:r>
        <w:rPr>
          <w:lang w:val="en-US" w:eastAsia="ko-KR"/>
        </w:rPr>
        <w:t>New CAPIF events for onboarded API invoker are introduced based on the procedures in clause 8.8 of 3GPP TS 23.222 [2].</w:t>
      </w:r>
    </w:p>
    <w:p w14:paraId="0DC24BED" w14:textId="77777777" w:rsidR="00FC152D" w:rsidRDefault="00FC152D" w:rsidP="00FC152D">
      <w:pPr>
        <w:pStyle w:val="NO"/>
        <w:rPr>
          <w:lang w:val="en-US" w:eastAsia="ko-KR"/>
        </w:rPr>
      </w:pPr>
      <w:r>
        <w:rPr>
          <w:lang w:val="en-US" w:eastAsia="ko-KR"/>
        </w:rPr>
        <w:t>NOTE:</w:t>
      </w:r>
      <w:r>
        <w:rPr>
          <w:lang w:val="en-US" w:eastAsia="ko-KR"/>
        </w:rPr>
        <w:tab/>
        <w:t>The considerations related to security for event notifications from CCF to API invoker require coordination with SA3.</w:t>
      </w:r>
    </w:p>
    <w:p w14:paraId="71E77A2B" w14:textId="3D5049BC" w:rsidR="00FC152D" w:rsidRPr="00BD1A32" w:rsidRDefault="00FC152D" w:rsidP="00FC152D">
      <w:pPr>
        <w:pStyle w:val="Heading4"/>
      </w:pPr>
      <w:bookmarkStart w:id="250" w:name="_Toc183530858"/>
      <w:r w:rsidRPr="00BD1A32">
        <w:t>6.</w:t>
      </w:r>
      <w:r>
        <w:t>18</w:t>
      </w:r>
      <w:r w:rsidRPr="00BD1A32">
        <w:t>.1.</w:t>
      </w:r>
      <w:r>
        <w:t>2</w:t>
      </w:r>
      <w:r w:rsidRPr="00BD1A32">
        <w:tab/>
      </w:r>
      <w:r>
        <w:t>CAPIF events to support onboarded API invoker</w:t>
      </w:r>
      <w:bookmarkEnd w:id="250"/>
    </w:p>
    <w:p w14:paraId="5846B0DE" w14:textId="77777777" w:rsidR="00FC152D" w:rsidRDefault="00FC152D" w:rsidP="00FC152D">
      <w:pPr>
        <w:rPr>
          <w:lang w:eastAsia="zh-CN"/>
        </w:rPr>
      </w:pPr>
      <w:r>
        <w:rPr>
          <w:lang w:eastAsia="zh-CN"/>
        </w:rPr>
        <w:t xml:space="preserve">The following updates (in </w:t>
      </w:r>
      <w:r w:rsidRPr="00127C8F">
        <w:rPr>
          <w:b/>
          <w:bCs/>
          <w:lang w:eastAsia="zh-CN"/>
        </w:rPr>
        <w:t>bold</w:t>
      </w:r>
      <w:r>
        <w:rPr>
          <w:lang w:eastAsia="zh-CN"/>
        </w:rPr>
        <w:t>) to clause 8.8.6 of 3GPP TS 23.222 [2] are proposed for supporting new events for onboarded API invoker.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FC152D" w14:paraId="6AAE3C7D" w14:textId="77777777" w:rsidTr="004F20B1">
        <w:tc>
          <w:tcPr>
            <w:tcW w:w="9855" w:type="dxa"/>
            <w:shd w:val="clear" w:color="auto" w:fill="auto"/>
          </w:tcPr>
          <w:p w14:paraId="2AFC0832" w14:textId="77777777" w:rsidR="00FC152D" w:rsidRPr="0072789D" w:rsidRDefault="00FC152D" w:rsidP="004F20B1">
            <w:pPr>
              <w:pStyle w:val="Heading3"/>
            </w:pPr>
            <w:bookmarkStart w:id="251" w:name="_Toc183530859"/>
            <w:r w:rsidRPr="0072789D">
              <w:t>8.</w:t>
            </w:r>
            <w:r>
              <w:t>8</w:t>
            </w:r>
            <w:r w:rsidRPr="0072789D">
              <w:t>.</w:t>
            </w:r>
            <w:r>
              <w:t>6</w:t>
            </w:r>
            <w:r w:rsidRPr="0072789D">
              <w:tab/>
            </w:r>
            <w:r>
              <w:t>List of CAPIF events</w:t>
            </w:r>
            <w:bookmarkEnd w:id="251"/>
          </w:p>
          <w:p w14:paraId="21D32DF3" w14:textId="77777777" w:rsidR="00FC152D" w:rsidRDefault="00FC152D" w:rsidP="004F20B1">
            <w:pPr>
              <w:rPr>
                <w:noProof/>
                <w:lang w:val="en-US"/>
              </w:rPr>
            </w:pPr>
            <w:r>
              <w:rPr>
                <w:noProof/>
                <w:lang w:val="en-US"/>
              </w:rPr>
              <w:t>Table 8.8.6-1 provides a non-exhaustive list of CAPIF events.</w:t>
            </w:r>
          </w:p>
          <w:p w14:paraId="3D967734" w14:textId="77777777" w:rsidR="00FC152D" w:rsidRDefault="00FC152D" w:rsidP="004F20B1">
            <w:pPr>
              <w:pStyle w:val="TH"/>
              <w:rPr>
                <w:lang w:val="en-US"/>
              </w:rPr>
            </w:pPr>
            <w:r w:rsidRPr="00A45C25">
              <w:t>Table 8.</w:t>
            </w:r>
            <w:r>
              <w:t>8</w:t>
            </w:r>
            <w:r w:rsidRPr="00A45C25">
              <w:t>.</w:t>
            </w:r>
            <w:r>
              <w:rPr>
                <w:lang w:val="en-US"/>
              </w:rPr>
              <w:t>6</w:t>
            </w:r>
            <w:r w:rsidRPr="00A45C25">
              <w:t xml:space="preserve">-1: </w:t>
            </w:r>
            <w:r>
              <w:rPr>
                <w:lang w:val="en-US"/>
              </w:rPr>
              <w:t>List of CAPIF events</w:t>
            </w:r>
          </w:p>
          <w:tbl>
            <w:tblPr>
              <w:tblW w:w="7200" w:type="dxa"/>
              <w:jc w:val="center"/>
              <w:tblLayout w:type="fixed"/>
              <w:tblLook w:val="0000" w:firstRow="0" w:lastRow="0" w:firstColumn="0" w:lastColumn="0" w:noHBand="0" w:noVBand="0"/>
            </w:tblPr>
            <w:tblGrid>
              <w:gridCol w:w="2880"/>
              <w:gridCol w:w="4320"/>
            </w:tblGrid>
            <w:tr w:rsidR="00FC152D" w:rsidRPr="00A45C25" w14:paraId="17C13697" w14:textId="77777777" w:rsidTr="004F20B1">
              <w:trPr>
                <w:jc w:val="center"/>
              </w:trPr>
              <w:tc>
                <w:tcPr>
                  <w:tcW w:w="2880" w:type="dxa"/>
                  <w:tcBorders>
                    <w:top w:val="single" w:sz="4" w:space="0" w:color="000000"/>
                    <w:left w:val="single" w:sz="4" w:space="0" w:color="000000"/>
                    <w:bottom w:val="single" w:sz="4" w:space="0" w:color="000000"/>
                  </w:tcBorders>
                  <w:shd w:val="clear" w:color="auto" w:fill="auto"/>
                </w:tcPr>
                <w:p w14:paraId="5067DB02" w14:textId="77777777" w:rsidR="00FC152D" w:rsidRPr="003A1AAC" w:rsidRDefault="00FC152D" w:rsidP="004F20B1">
                  <w:pPr>
                    <w:pStyle w:val="TAH"/>
                  </w:pPr>
                  <w:r w:rsidRPr="003A1AAC">
                    <w:t>Events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49C2C1" w14:textId="77777777" w:rsidR="00FC152D" w:rsidRPr="003A1AAC" w:rsidRDefault="00FC152D" w:rsidP="004F20B1">
                  <w:pPr>
                    <w:pStyle w:val="TAH"/>
                  </w:pPr>
                  <w:r w:rsidRPr="003A1AAC">
                    <w:t>Events Description</w:t>
                  </w:r>
                </w:p>
              </w:tc>
            </w:tr>
            <w:tr w:rsidR="00FC152D" w:rsidRPr="00A45C25" w14:paraId="50C2F205" w14:textId="77777777" w:rsidTr="004F20B1">
              <w:trPr>
                <w:jc w:val="center"/>
              </w:trPr>
              <w:tc>
                <w:tcPr>
                  <w:tcW w:w="2880" w:type="dxa"/>
                  <w:tcBorders>
                    <w:top w:val="single" w:sz="4" w:space="0" w:color="000000"/>
                    <w:left w:val="single" w:sz="4" w:space="0" w:color="000000"/>
                    <w:bottom w:val="single" w:sz="4" w:space="0" w:color="000000"/>
                  </w:tcBorders>
                  <w:shd w:val="clear" w:color="auto" w:fill="auto"/>
                </w:tcPr>
                <w:p w14:paraId="6A57F57A" w14:textId="77777777" w:rsidR="00FC152D" w:rsidRPr="003A1AAC" w:rsidRDefault="00FC152D" w:rsidP="004F20B1">
                  <w:pPr>
                    <w:pStyle w:val="TAL"/>
                  </w:pPr>
                  <w:r w:rsidRPr="003A1AAC">
                    <w:t>Availability of service APIs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71331E" w14:textId="77777777" w:rsidR="00FC152D" w:rsidRPr="003A1AAC" w:rsidRDefault="00FC152D" w:rsidP="004F20B1">
                  <w:pPr>
                    <w:pStyle w:val="TAL"/>
                  </w:pPr>
                  <w:r w:rsidRPr="003A1AAC">
                    <w:t>Availability events of service APIs (e.g. active, inactive)</w:t>
                  </w:r>
                </w:p>
              </w:tc>
            </w:tr>
            <w:tr w:rsidR="00FC152D" w:rsidRPr="00A45C25" w14:paraId="124AB3C5" w14:textId="77777777" w:rsidTr="004F20B1">
              <w:trPr>
                <w:jc w:val="center"/>
              </w:trPr>
              <w:tc>
                <w:tcPr>
                  <w:tcW w:w="2880" w:type="dxa"/>
                  <w:tcBorders>
                    <w:top w:val="single" w:sz="4" w:space="0" w:color="000000"/>
                    <w:left w:val="single" w:sz="4" w:space="0" w:color="000000"/>
                    <w:bottom w:val="single" w:sz="4" w:space="0" w:color="000000"/>
                  </w:tcBorders>
                  <w:shd w:val="clear" w:color="auto" w:fill="auto"/>
                </w:tcPr>
                <w:p w14:paraId="61CB87C6" w14:textId="77777777" w:rsidR="00FC152D" w:rsidRPr="003A1AAC" w:rsidDel="00682438" w:rsidRDefault="00FC152D" w:rsidP="004F20B1">
                  <w:pPr>
                    <w:pStyle w:val="TAL"/>
                  </w:pPr>
                  <w:r w:rsidRPr="003A1AAC">
                    <w:t>Service API updated</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24AE97" w14:textId="77777777" w:rsidR="00FC152D" w:rsidRPr="003A1AAC" w:rsidRDefault="00FC152D" w:rsidP="004F20B1">
                  <w:pPr>
                    <w:pStyle w:val="TAL"/>
                  </w:pPr>
                  <w:r w:rsidRPr="003A1AAC">
                    <w:t>Events related to change in service API information</w:t>
                  </w:r>
                </w:p>
              </w:tc>
            </w:tr>
            <w:tr w:rsidR="00FC152D" w:rsidRPr="00A45C25" w14:paraId="0D9C9765" w14:textId="77777777" w:rsidTr="004F20B1">
              <w:trPr>
                <w:jc w:val="center"/>
              </w:trPr>
              <w:tc>
                <w:tcPr>
                  <w:tcW w:w="2880" w:type="dxa"/>
                  <w:tcBorders>
                    <w:top w:val="single" w:sz="4" w:space="0" w:color="000000"/>
                    <w:left w:val="single" w:sz="4" w:space="0" w:color="000000"/>
                    <w:bottom w:val="single" w:sz="4" w:space="0" w:color="000000"/>
                  </w:tcBorders>
                  <w:shd w:val="clear" w:color="auto" w:fill="auto"/>
                </w:tcPr>
                <w:p w14:paraId="56DF4908" w14:textId="77777777" w:rsidR="00FC152D" w:rsidRPr="003A1AAC" w:rsidRDefault="00FC152D" w:rsidP="004F20B1">
                  <w:pPr>
                    <w:pStyle w:val="TAL"/>
                  </w:pPr>
                  <w:r w:rsidRPr="003A1AAC">
                    <w:t>Monitoring service API invocations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01A826" w14:textId="77777777" w:rsidR="00FC152D" w:rsidRPr="003A1AAC" w:rsidRDefault="00FC152D" w:rsidP="004F20B1">
                  <w:pPr>
                    <w:pStyle w:val="TAL"/>
                  </w:pPr>
                  <w:r w:rsidRPr="003A1AAC">
                    <w:t>Events corresponding to service API invocations</w:t>
                  </w:r>
                </w:p>
              </w:tc>
            </w:tr>
            <w:tr w:rsidR="00FC152D" w:rsidRPr="00A45C25" w14:paraId="7F7BAFF5" w14:textId="77777777" w:rsidTr="004F20B1">
              <w:trPr>
                <w:jc w:val="center"/>
              </w:trPr>
              <w:tc>
                <w:tcPr>
                  <w:tcW w:w="2880" w:type="dxa"/>
                  <w:tcBorders>
                    <w:top w:val="single" w:sz="4" w:space="0" w:color="000000"/>
                    <w:left w:val="single" w:sz="4" w:space="0" w:color="000000"/>
                    <w:bottom w:val="single" w:sz="4" w:space="0" w:color="000000"/>
                  </w:tcBorders>
                  <w:shd w:val="clear" w:color="auto" w:fill="auto"/>
                </w:tcPr>
                <w:p w14:paraId="4B68AC26" w14:textId="77777777" w:rsidR="00FC152D" w:rsidRPr="003A1AAC" w:rsidRDefault="00FC152D" w:rsidP="004F20B1">
                  <w:pPr>
                    <w:pStyle w:val="TAL"/>
                  </w:pPr>
                  <w:r w:rsidRPr="003A1AAC">
                    <w:t xml:space="preserve">API invoker </w:t>
                  </w:r>
                  <w: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A0F8F6" w14:textId="77777777" w:rsidR="00FC152D" w:rsidRPr="003A1AAC" w:rsidRDefault="00FC152D" w:rsidP="004F20B1">
                  <w:pPr>
                    <w:pStyle w:val="TAL"/>
                  </w:pPr>
                  <w:r w:rsidRPr="003A1AAC">
                    <w:t>Events related to API invoker status in CAPIF (onboarded, offboarded</w:t>
                  </w:r>
                  <w:r>
                    <w:t xml:space="preserve">, </w:t>
                  </w:r>
                  <w:r>
                    <w:rPr>
                      <w:b/>
                      <w:bCs/>
                    </w:rPr>
                    <w:t>credentials</w:t>
                  </w:r>
                  <w:r w:rsidRPr="00692033">
                    <w:rPr>
                      <w:b/>
                      <w:bCs/>
                    </w:rPr>
                    <w:t xml:space="preserve"> due to be expired</w:t>
                  </w:r>
                  <w:r w:rsidRPr="003A1AAC">
                    <w:t>)</w:t>
                  </w:r>
                </w:p>
              </w:tc>
            </w:tr>
            <w:tr w:rsidR="00FC152D" w:rsidRPr="00A45C25" w14:paraId="72DCEAF3" w14:textId="77777777" w:rsidTr="004F20B1">
              <w:trPr>
                <w:jc w:val="center"/>
              </w:trPr>
              <w:tc>
                <w:tcPr>
                  <w:tcW w:w="2880" w:type="dxa"/>
                  <w:tcBorders>
                    <w:top w:val="single" w:sz="4" w:space="0" w:color="000000"/>
                    <w:left w:val="single" w:sz="4" w:space="0" w:color="000000"/>
                    <w:bottom w:val="single" w:sz="4" w:space="0" w:color="000000"/>
                  </w:tcBorders>
                  <w:shd w:val="clear" w:color="auto" w:fill="auto"/>
                </w:tcPr>
                <w:p w14:paraId="471A4BDB" w14:textId="77777777" w:rsidR="00FC152D" w:rsidRPr="003A1AAC" w:rsidRDefault="00FC152D" w:rsidP="004F20B1">
                  <w:pPr>
                    <w:pStyle w:val="TAL"/>
                  </w:pPr>
                  <w:r>
                    <w:t>API topology hiding 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DCE228" w14:textId="77777777" w:rsidR="00FC152D" w:rsidRPr="003A1AAC" w:rsidRDefault="00FC152D" w:rsidP="004F20B1">
                  <w:pPr>
                    <w:pStyle w:val="TAL"/>
                  </w:pPr>
                  <w:r>
                    <w:t>Events related to API topology hiding status in CAPIF (created, revoked)</w:t>
                  </w:r>
                </w:p>
              </w:tc>
            </w:tr>
            <w:tr w:rsidR="00FC152D" w:rsidRPr="00A45C25" w14:paraId="23A50B41" w14:textId="77777777" w:rsidTr="004F20B1">
              <w:trPr>
                <w:jc w:val="center"/>
              </w:trPr>
              <w:tc>
                <w:tcPr>
                  <w:tcW w:w="2880" w:type="dxa"/>
                  <w:tcBorders>
                    <w:top w:val="single" w:sz="4" w:space="0" w:color="000000"/>
                    <w:left w:val="single" w:sz="4" w:space="0" w:color="000000"/>
                    <w:bottom w:val="single" w:sz="4" w:space="0" w:color="000000"/>
                  </w:tcBorders>
                  <w:shd w:val="clear" w:color="auto" w:fill="auto"/>
                </w:tcPr>
                <w:p w14:paraId="202E64FD" w14:textId="77777777" w:rsidR="00FC152D" w:rsidRPr="003A1AAC" w:rsidRDefault="00FC152D" w:rsidP="004F20B1">
                  <w:pPr>
                    <w:pStyle w:val="TAL"/>
                  </w:pPr>
                  <w:r w:rsidRPr="003A1AAC">
                    <w:t>System related events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E5095D" w14:textId="77777777" w:rsidR="00FC152D" w:rsidRPr="003A1AAC" w:rsidRDefault="00FC152D" w:rsidP="004F20B1">
                  <w:pPr>
                    <w:pStyle w:val="TAL"/>
                  </w:pPr>
                  <w:r w:rsidRPr="003A1AAC">
                    <w:t>Alarm events providing fault information</w:t>
                  </w:r>
                </w:p>
              </w:tc>
            </w:tr>
            <w:tr w:rsidR="00FC152D" w:rsidRPr="00A45C25" w14:paraId="75496B99" w14:textId="77777777" w:rsidTr="004F20B1">
              <w:trPr>
                <w:jc w:val="center"/>
              </w:trPr>
              <w:tc>
                <w:tcPr>
                  <w:tcW w:w="2880" w:type="dxa"/>
                  <w:tcBorders>
                    <w:top w:val="single" w:sz="4" w:space="0" w:color="000000"/>
                    <w:left w:val="single" w:sz="4" w:space="0" w:color="000000"/>
                    <w:bottom w:val="single" w:sz="4" w:space="0" w:color="000000"/>
                  </w:tcBorders>
                  <w:shd w:val="clear" w:color="auto" w:fill="auto"/>
                </w:tcPr>
                <w:p w14:paraId="0DAD879F" w14:textId="77777777" w:rsidR="00FC152D" w:rsidRPr="003A1AAC" w:rsidRDefault="00FC152D" w:rsidP="004F20B1">
                  <w:pPr>
                    <w:pStyle w:val="TAL"/>
                  </w:pPr>
                  <w:r w:rsidRPr="003A1AAC">
                    <w:t>Performance related events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388B6B" w14:textId="77777777" w:rsidR="00FC152D" w:rsidRPr="003A1AAC" w:rsidRDefault="00FC152D" w:rsidP="004F20B1">
                  <w:pPr>
                    <w:pStyle w:val="TAL"/>
                  </w:pPr>
                  <w:r w:rsidRPr="003A1AAC">
                    <w:t>Events related to system load conditions</w:t>
                  </w:r>
                </w:p>
              </w:tc>
            </w:tr>
          </w:tbl>
          <w:p w14:paraId="1CB1C3B8" w14:textId="77777777" w:rsidR="00FC152D" w:rsidRDefault="00FC152D" w:rsidP="004F20B1">
            <w:pPr>
              <w:rPr>
                <w:lang w:eastAsia="zh-CN"/>
              </w:rPr>
            </w:pPr>
          </w:p>
        </w:tc>
      </w:tr>
    </w:tbl>
    <w:p w14:paraId="39536EA9" w14:textId="77777777" w:rsidR="00FC152D" w:rsidRDefault="00FC152D" w:rsidP="00FC152D">
      <w:pPr>
        <w:rPr>
          <w:lang w:eastAsia="zh-CN"/>
        </w:rPr>
      </w:pPr>
    </w:p>
    <w:p w14:paraId="50C92EC6" w14:textId="0B02EBEE" w:rsidR="00FC152D" w:rsidRPr="00D7706D" w:rsidRDefault="00FC152D" w:rsidP="00FC152D">
      <w:pPr>
        <w:pStyle w:val="Heading3"/>
      </w:pPr>
      <w:bookmarkStart w:id="252" w:name="_Toc183530860"/>
      <w:r>
        <w:t>6</w:t>
      </w:r>
      <w:r w:rsidRPr="00D7706D">
        <w:t>.</w:t>
      </w:r>
      <w:r>
        <w:rPr>
          <w:lang w:eastAsia="zh-CN"/>
        </w:rPr>
        <w:t>18</w:t>
      </w:r>
      <w:r w:rsidRPr="00D7706D">
        <w:t>.</w:t>
      </w:r>
      <w:r>
        <w:rPr>
          <w:rFonts w:hint="eastAsia"/>
          <w:lang w:eastAsia="zh-CN"/>
        </w:rPr>
        <w:t>2</w:t>
      </w:r>
      <w:r w:rsidRPr="00D7706D">
        <w:tab/>
      </w:r>
      <w:r>
        <w:rPr>
          <w:lang w:eastAsia="zh-CN"/>
        </w:rPr>
        <w:t>Architecture Impacts</w:t>
      </w:r>
      <w:bookmarkEnd w:id="252"/>
    </w:p>
    <w:p w14:paraId="5114328D" w14:textId="77777777" w:rsidR="00FC152D" w:rsidRDefault="00FC152D" w:rsidP="00FC152D">
      <w:pPr>
        <w:rPr>
          <w:lang w:eastAsia="zh-CN"/>
        </w:rPr>
      </w:pPr>
      <w:r>
        <w:rPr>
          <w:lang w:val="en-US"/>
        </w:rPr>
        <w:t>It is based on existing CAPIF architecture specified in 3GPP TS 23.222 [2].</w:t>
      </w:r>
    </w:p>
    <w:p w14:paraId="0EE43626" w14:textId="4465F5ED" w:rsidR="00FC152D" w:rsidRPr="00D7706D" w:rsidRDefault="00FC152D" w:rsidP="00FC152D">
      <w:pPr>
        <w:pStyle w:val="Heading3"/>
      </w:pPr>
      <w:bookmarkStart w:id="253" w:name="_Toc183530861"/>
      <w:r>
        <w:t>6</w:t>
      </w:r>
      <w:r w:rsidRPr="00D7706D">
        <w:t>.</w:t>
      </w:r>
      <w:r>
        <w:t>18</w:t>
      </w:r>
      <w:r w:rsidRPr="00D7706D">
        <w:t>.</w:t>
      </w:r>
      <w:r>
        <w:t>3</w:t>
      </w:r>
      <w:r w:rsidRPr="00D7706D">
        <w:tab/>
      </w:r>
      <w:r>
        <w:rPr>
          <w:lang w:eastAsia="zh-CN"/>
        </w:rPr>
        <w:t>Corresponding APIs</w:t>
      </w:r>
      <w:bookmarkEnd w:id="253"/>
    </w:p>
    <w:p w14:paraId="63FE0AFF" w14:textId="77777777" w:rsidR="00FC152D" w:rsidRDefault="00FC152D" w:rsidP="00FC152D">
      <w:pPr>
        <w:rPr>
          <w:lang w:eastAsia="zh-CN"/>
        </w:rPr>
      </w:pPr>
      <w:r>
        <w:rPr>
          <w:lang w:eastAsia="zh-CN"/>
        </w:rPr>
        <w:t>The CAPIF_Events API specified in clause 10.4 of 3GPP TS 23.222 [2] will be enhanced to accommodate the new events related to onboarded API invoker.</w:t>
      </w:r>
    </w:p>
    <w:p w14:paraId="23F8C582" w14:textId="5497D13D" w:rsidR="00FC152D" w:rsidRPr="00D7706D" w:rsidRDefault="00FC152D" w:rsidP="00FC152D">
      <w:pPr>
        <w:pStyle w:val="Heading3"/>
      </w:pPr>
      <w:bookmarkStart w:id="254" w:name="_Toc183530862"/>
      <w:r>
        <w:t>6</w:t>
      </w:r>
      <w:r w:rsidRPr="00D7706D">
        <w:t>.</w:t>
      </w:r>
      <w:r>
        <w:rPr>
          <w:lang w:eastAsia="zh-CN"/>
        </w:rPr>
        <w:t>18</w:t>
      </w:r>
      <w:r w:rsidRPr="00D7706D">
        <w:t>.</w:t>
      </w:r>
      <w:r>
        <w:rPr>
          <w:lang w:eastAsia="zh-CN"/>
        </w:rPr>
        <w:t>4</w:t>
      </w:r>
      <w:r w:rsidRPr="00D7706D">
        <w:tab/>
      </w:r>
      <w:r>
        <w:rPr>
          <w:rFonts w:hint="eastAsia"/>
          <w:lang w:eastAsia="zh-CN"/>
        </w:rPr>
        <w:t>Solution e</w:t>
      </w:r>
      <w:r w:rsidRPr="00D7706D">
        <w:t>valuation</w:t>
      </w:r>
      <w:bookmarkEnd w:id="254"/>
    </w:p>
    <w:p w14:paraId="4C466FFB" w14:textId="19BDE325" w:rsidR="00FC152D" w:rsidRDefault="00FC152D" w:rsidP="00FC152D">
      <w:pPr>
        <w:rPr>
          <w:lang w:eastAsia="zh-CN"/>
        </w:rPr>
      </w:pPr>
      <w:r>
        <w:rPr>
          <w:lang w:eastAsia="zh-CN"/>
        </w:rPr>
        <w:t>This solution addresses the key issue#5 and proposes a viable technical solution for addressing new events for onboarded API invoker.</w:t>
      </w:r>
    </w:p>
    <w:p w14:paraId="6BDF0357" w14:textId="2A2F679B" w:rsidR="008F22C5" w:rsidRDefault="008F22C5" w:rsidP="008F22C5">
      <w:pPr>
        <w:pStyle w:val="Heading2"/>
        <w:rPr>
          <w:lang w:val="en-US" w:eastAsia="zh-CN"/>
        </w:rPr>
      </w:pPr>
      <w:bookmarkStart w:id="255" w:name="_Toc183530863"/>
      <w:r>
        <w:rPr>
          <w:rFonts w:hint="eastAsia"/>
          <w:lang w:val="en-US" w:eastAsia="zh-CN"/>
        </w:rPr>
        <w:lastRenderedPageBreak/>
        <w:t>6.</w:t>
      </w:r>
      <w:r w:rsidR="00707BBE">
        <w:rPr>
          <w:lang w:val="en-US" w:eastAsia="zh-CN"/>
        </w:rPr>
        <w:t>19</w:t>
      </w:r>
      <w:r>
        <w:rPr>
          <w:rFonts w:hint="eastAsia"/>
          <w:lang w:val="en-US" w:eastAsia="zh-CN"/>
        </w:rPr>
        <w:tab/>
        <w:t>Solution #</w:t>
      </w:r>
      <w:r w:rsidR="00707BBE">
        <w:rPr>
          <w:lang w:val="en-US" w:eastAsia="zh-CN"/>
        </w:rPr>
        <w:t>18</w:t>
      </w:r>
      <w:r>
        <w:rPr>
          <w:rFonts w:hint="eastAsia"/>
          <w:lang w:val="en-US" w:eastAsia="zh-CN"/>
        </w:rPr>
        <w:t xml:space="preserve">: </w:t>
      </w:r>
      <w:r>
        <w:rPr>
          <w:lang w:val="en-US" w:eastAsia="zh-CN"/>
        </w:rPr>
        <w:t>E</w:t>
      </w:r>
      <w:r w:rsidRPr="004748B5">
        <w:rPr>
          <w:lang w:val="en-US" w:eastAsia="zh-CN"/>
        </w:rPr>
        <w:t>nabling resource owner’s consent in the context of group</w:t>
      </w:r>
      <w:bookmarkEnd w:id="255"/>
    </w:p>
    <w:p w14:paraId="65900C6D" w14:textId="3D3BD6B0" w:rsidR="008F22C5" w:rsidRDefault="008F22C5" w:rsidP="008F22C5">
      <w:pPr>
        <w:pStyle w:val="Heading3"/>
        <w:rPr>
          <w:lang w:val="en-US" w:eastAsia="zh-CN"/>
        </w:rPr>
      </w:pPr>
      <w:bookmarkStart w:id="256" w:name="_Toc183530864"/>
      <w:r>
        <w:rPr>
          <w:rFonts w:hint="eastAsia"/>
          <w:lang w:val="en-US" w:eastAsia="zh-CN"/>
        </w:rPr>
        <w:t>6.</w:t>
      </w:r>
      <w:r w:rsidR="00707BBE">
        <w:rPr>
          <w:lang w:val="en-US" w:eastAsia="zh-CN"/>
        </w:rPr>
        <w:t>19</w:t>
      </w:r>
      <w:r>
        <w:rPr>
          <w:rFonts w:hint="eastAsia"/>
          <w:lang w:val="en-US" w:eastAsia="zh-CN"/>
        </w:rPr>
        <w:t>.1</w:t>
      </w:r>
      <w:r>
        <w:rPr>
          <w:rFonts w:hint="eastAsia"/>
          <w:lang w:val="en-US" w:eastAsia="zh-CN"/>
        </w:rPr>
        <w:tab/>
        <w:t>Solution description</w:t>
      </w:r>
      <w:bookmarkEnd w:id="256"/>
    </w:p>
    <w:p w14:paraId="62399A1F" w14:textId="3DE08638" w:rsidR="008F22C5" w:rsidRDefault="008F22C5" w:rsidP="008F22C5">
      <w:pPr>
        <w:pStyle w:val="Heading4"/>
        <w:rPr>
          <w:lang w:val="en-US" w:eastAsia="zh-CN"/>
        </w:rPr>
      </w:pPr>
      <w:bookmarkStart w:id="257" w:name="_Toc183530865"/>
      <w:r>
        <w:rPr>
          <w:rFonts w:hint="eastAsia"/>
          <w:lang w:val="en-US" w:eastAsia="zh-CN"/>
        </w:rPr>
        <w:t>6.</w:t>
      </w:r>
      <w:r w:rsidR="00707BBE">
        <w:rPr>
          <w:lang w:val="en-US" w:eastAsia="zh-CN"/>
        </w:rPr>
        <w:t>19</w:t>
      </w:r>
      <w:r>
        <w:rPr>
          <w:rFonts w:hint="eastAsia"/>
          <w:lang w:val="en-US" w:eastAsia="zh-CN"/>
        </w:rPr>
        <w:t>.1.1</w:t>
      </w:r>
      <w:r>
        <w:rPr>
          <w:rFonts w:hint="eastAsia"/>
          <w:lang w:val="en-US" w:eastAsia="zh-CN"/>
        </w:rPr>
        <w:tab/>
        <w:t>General</w:t>
      </w:r>
      <w:bookmarkEnd w:id="257"/>
    </w:p>
    <w:p w14:paraId="56DA8003" w14:textId="77777777" w:rsidR="008F22C5" w:rsidRDefault="008F22C5" w:rsidP="008F22C5">
      <w:pPr>
        <w:rPr>
          <w:lang w:val="en-US" w:eastAsia="zh-CN"/>
        </w:rPr>
      </w:pPr>
      <w:r>
        <w:rPr>
          <w:rFonts w:hint="eastAsia"/>
          <w:lang w:val="en-US" w:eastAsia="zh-CN"/>
        </w:rPr>
        <w:t xml:space="preserve">This paper is for KI #1 </w:t>
      </w:r>
      <w:r>
        <w:rPr>
          <w:lang w:val="en-US" w:eastAsia="zh-CN"/>
        </w:rPr>
        <w:t>to e</w:t>
      </w:r>
      <w:r w:rsidRPr="004748B5">
        <w:rPr>
          <w:lang w:val="en-US" w:eastAsia="zh-CN"/>
        </w:rPr>
        <w:t>nabl</w:t>
      </w:r>
      <w:r>
        <w:rPr>
          <w:lang w:val="en-US" w:eastAsia="zh-CN"/>
        </w:rPr>
        <w:t>e</w:t>
      </w:r>
      <w:r w:rsidRPr="004748B5">
        <w:rPr>
          <w:lang w:val="en-US" w:eastAsia="zh-CN"/>
        </w:rPr>
        <w:t xml:space="preserve"> resource owner’s consent in the context of group</w:t>
      </w:r>
      <w:r>
        <w:rPr>
          <w:rFonts w:hint="eastAsia"/>
          <w:lang w:val="en-US" w:eastAsia="zh-CN"/>
        </w:rPr>
        <w:t>.</w:t>
      </w:r>
    </w:p>
    <w:p w14:paraId="176DCA62" w14:textId="77777777" w:rsidR="008F22C5" w:rsidRDefault="008F22C5" w:rsidP="008F22C5">
      <w:pPr>
        <w:rPr>
          <w:rFonts w:eastAsia="SimSun"/>
          <w:lang w:val="en-US" w:eastAsia="zh-CN"/>
        </w:rPr>
      </w:pPr>
      <w:r>
        <w:rPr>
          <w:noProof/>
          <w:lang w:val="en-US"/>
        </w:rPr>
        <w:t>To address the open issue enabling</w:t>
      </w:r>
      <w:r w:rsidRPr="0009035F">
        <w:rPr>
          <w:noProof/>
          <w:lang w:val="en-US"/>
        </w:rPr>
        <w:t xml:space="preserve"> CAPIF resource owner’s consent in the context of group</w:t>
      </w:r>
      <w:r>
        <w:rPr>
          <w:noProof/>
          <w:lang w:val="en-US"/>
        </w:rPr>
        <w:t xml:space="preserve">, the solution proposes to consider the group context information during provisioning of user consent on CCF. The group context information is composed of </w:t>
      </w:r>
      <w:r w:rsidRPr="00BC51DE">
        <w:rPr>
          <w:noProof/>
          <w:lang w:val="en-US"/>
        </w:rPr>
        <w:t xml:space="preserve">Subject </w:t>
      </w:r>
      <w:r>
        <w:rPr>
          <w:noProof/>
          <w:lang w:val="en-US"/>
        </w:rPr>
        <w:t xml:space="preserve">which </w:t>
      </w:r>
      <w:r w:rsidRPr="00BC51DE">
        <w:rPr>
          <w:noProof/>
          <w:lang w:val="en-US"/>
        </w:rPr>
        <w:t>include</w:t>
      </w:r>
      <w:r>
        <w:rPr>
          <w:noProof/>
          <w:lang w:val="en-US"/>
        </w:rPr>
        <w:t>s</w:t>
      </w:r>
      <w:r w:rsidRPr="00BC51DE">
        <w:rPr>
          <w:noProof/>
          <w:lang w:val="en-US"/>
        </w:rPr>
        <w:t xml:space="preserve"> </w:t>
      </w:r>
      <w:r>
        <w:rPr>
          <w:noProof/>
          <w:lang w:val="en-US"/>
        </w:rPr>
        <w:t>group service server and</w:t>
      </w:r>
      <w:r w:rsidRPr="00BC51DE">
        <w:rPr>
          <w:noProof/>
          <w:lang w:val="en-US"/>
        </w:rPr>
        <w:t xml:space="preserve"> other group members </w:t>
      </w:r>
      <w:r>
        <w:rPr>
          <w:noProof/>
          <w:lang w:val="en-US"/>
        </w:rPr>
        <w:t>information invoking the user consent</w:t>
      </w:r>
      <w:r w:rsidRPr="00BC51DE">
        <w:rPr>
          <w:noProof/>
          <w:lang w:val="en-US"/>
        </w:rPr>
        <w:t xml:space="preserve"> and Scope </w:t>
      </w:r>
      <w:r>
        <w:rPr>
          <w:noProof/>
          <w:lang w:val="en-US"/>
        </w:rPr>
        <w:t xml:space="preserve">which </w:t>
      </w:r>
      <w:r w:rsidRPr="00BC51DE">
        <w:rPr>
          <w:noProof/>
          <w:lang w:val="en-US"/>
        </w:rPr>
        <w:t>includes e.g. location</w:t>
      </w:r>
      <w:r>
        <w:rPr>
          <w:noProof/>
          <w:lang w:val="en-US"/>
        </w:rPr>
        <w:t>, service APIs etc</w:t>
      </w:r>
      <w:r>
        <w:rPr>
          <w:rFonts w:eastAsia="SimSun" w:hint="eastAsia"/>
          <w:lang w:val="en-US" w:eastAsia="zh-CN"/>
        </w:rPr>
        <w:t>.</w:t>
      </w:r>
    </w:p>
    <w:p w14:paraId="69F9DC87" w14:textId="73354AAF" w:rsidR="008F22C5" w:rsidRDefault="008F22C5" w:rsidP="008F22C5">
      <w:pPr>
        <w:pStyle w:val="Heading4"/>
      </w:pPr>
      <w:bookmarkStart w:id="258" w:name="_Toc183530866"/>
      <w:r>
        <w:rPr>
          <w:lang w:val="en-US" w:eastAsia="zh-CN"/>
        </w:rPr>
        <w:t>6</w:t>
      </w:r>
      <w:r>
        <w:t>.</w:t>
      </w:r>
      <w:r w:rsidR="00707BBE">
        <w:rPr>
          <w:lang w:val="en-US" w:eastAsia="zh-CN"/>
        </w:rPr>
        <w:t>19</w:t>
      </w:r>
      <w:r>
        <w:t>.</w:t>
      </w:r>
      <w:r>
        <w:rPr>
          <w:lang w:val="en-US" w:eastAsia="zh-CN"/>
        </w:rPr>
        <w:t>1.</w:t>
      </w:r>
      <w:r>
        <w:rPr>
          <w:rFonts w:hint="eastAsia"/>
          <w:lang w:val="en-US" w:eastAsia="zh-CN"/>
        </w:rPr>
        <w:t>2</w:t>
      </w:r>
      <w:r>
        <w:tab/>
      </w:r>
      <w:r>
        <w:rPr>
          <w:lang w:eastAsia="zh-CN"/>
        </w:rPr>
        <w:t>Impact to existing CAPIF procedures</w:t>
      </w:r>
      <w:bookmarkEnd w:id="258"/>
    </w:p>
    <w:p w14:paraId="318E1976" w14:textId="77777777" w:rsidR="008F22C5" w:rsidRDefault="008F22C5" w:rsidP="008F22C5">
      <w:r>
        <w:rPr>
          <w:lang w:val="en-US"/>
        </w:rPr>
        <w:t xml:space="preserve">The CAPIF procedure in </w:t>
      </w:r>
      <w:r>
        <w:t xml:space="preserve">3GPP TS 23.222 </w:t>
      </w:r>
      <w:r>
        <w:rPr>
          <w:lang w:val="en-US"/>
        </w:rPr>
        <w:t>can be enhanced (</w:t>
      </w:r>
      <w:r>
        <w:t xml:space="preserve">highlighted in </w:t>
      </w:r>
      <w:r>
        <w:rPr>
          <w:b/>
          <w:i/>
        </w:rPr>
        <w:t>bold italics</w:t>
      </w:r>
      <w:r>
        <w:t>) as follows.</w:t>
      </w:r>
    </w:p>
    <w:tbl>
      <w:tblPr>
        <w:tblW w:w="96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8"/>
      </w:tblGrid>
      <w:tr w:rsidR="008F22C5" w14:paraId="0160651D" w14:textId="77777777" w:rsidTr="004F7D57">
        <w:trPr>
          <w:jc w:val="center"/>
        </w:trPr>
        <w:tc>
          <w:tcPr>
            <w:tcW w:w="9855" w:type="dxa"/>
            <w:shd w:val="clear" w:color="auto" w:fill="auto"/>
          </w:tcPr>
          <w:p w14:paraId="3373855B" w14:textId="77777777" w:rsidR="008F22C5" w:rsidRDefault="008F22C5" w:rsidP="004F7D57">
            <w:pPr>
              <w:pStyle w:val="Heading3"/>
            </w:pPr>
            <w:bookmarkStart w:id="259" w:name="_Toc183530867"/>
            <w:r>
              <w:lastRenderedPageBreak/>
              <w:t>8.31.3</w:t>
            </w:r>
            <w:r>
              <w:tab/>
              <w:t>Procedure</w:t>
            </w:r>
            <w:bookmarkEnd w:id="259"/>
          </w:p>
          <w:p w14:paraId="71CFC474" w14:textId="77777777" w:rsidR="008F22C5" w:rsidRDefault="008F22C5" w:rsidP="004F7D57">
            <w:r>
              <w:t>Figure 8.31.3-1 illustrates the procedure for API invoker obtaining authorization from resource owner.</w:t>
            </w:r>
          </w:p>
          <w:p w14:paraId="4AB09285" w14:textId="77777777" w:rsidR="008F22C5" w:rsidRDefault="008F22C5" w:rsidP="004F7D57">
            <w:r>
              <w:t>Pre-conditions:</w:t>
            </w:r>
          </w:p>
          <w:p w14:paraId="72F1E63C" w14:textId="77777777" w:rsidR="008F22C5" w:rsidRDefault="008F22C5" w:rsidP="004F7D57">
            <w:pPr>
              <w:pStyle w:val="B1"/>
            </w:pPr>
            <w:r>
              <w:t>1.</w:t>
            </w:r>
            <w:r>
              <w:tab/>
              <w:t>The resource owner function can communicate with the API invoker.</w:t>
            </w:r>
          </w:p>
          <w:p w14:paraId="451A778B" w14:textId="77777777" w:rsidR="008F22C5" w:rsidRPr="000F12D7" w:rsidRDefault="008F22C5" w:rsidP="004F7D57">
            <w:pPr>
              <w:pStyle w:val="B1"/>
            </w:pPr>
            <w:r>
              <w:t>2.</w:t>
            </w:r>
            <w:r>
              <w:tab/>
              <w:t>The service API access requires obtaining authorization from resource owner.</w:t>
            </w:r>
          </w:p>
          <w:p w14:paraId="2368F121" w14:textId="77777777" w:rsidR="008F22C5" w:rsidRDefault="008F22C5" w:rsidP="004F7D57">
            <w:pPr>
              <w:pStyle w:val="TH"/>
            </w:pPr>
            <w:r>
              <w:object w:dxaOrig="9315" w:dyaOrig="3389" w14:anchorId="30A2AD4C">
                <v:shape id="_x0000_i1043" type="#_x0000_t75" style="width:465.7pt;height:169.75pt" o:ole="">
                  <v:imagedata r:id="rId50" o:title=""/>
                </v:shape>
                <o:OLEObject Type="Embed" ProgID="Visio.Drawing.11" ShapeID="_x0000_i1043" DrawAspect="Content" ObjectID="_1794147973" r:id="rId51"/>
              </w:object>
            </w:r>
          </w:p>
          <w:p w14:paraId="0BF74C78" w14:textId="77777777" w:rsidR="008F22C5" w:rsidRDefault="008F22C5" w:rsidP="004F7D57">
            <w:pPr>
              <w:pStyle w:val="TF"/>
            </w:pPr>
            <w:r>
              <w:t>Figure 8.31.</w:t>
            </w:r>
            <w:r w:rsidRPr="008772FE">
              <w:rPr>
                <w:lang w:val="en-US"/>
              </w:rPr>
              <w:t>3</w:t>
            </w:r>
            <w:r>
              <w:t>-1: Procedure for API invoker obtaining authorization from resource owner</w:t>
            </w:r>
          </w:p>
          <w:p w14:paraId="293D4407" w14:textId="617D93F4" w:rsidR="008F22C5" w:rsidRDefault="008F22C5" w:rsidP="008F22C5">
            <w:pPr>
              <w:pStyle w:val="B1"/>
              <w:widowControl w:val="0"/>
              <w:numPr>
                <w:ilvl w:val="0"/>
                <w:numId w:val="26"/>
              </w:numPr>
              <w:ind w:left="360" w:hanging="360"/>
              <w:jc w:val="both"/>
              <w:rPr>
                <w:lang w:eastAsia="ja-JP"/>
              </w:rPr>
            </w:pPr>
            <w:r>
              <w:rPr>
                <w:lang w:eastAsia="ja-JP"/>
              </w:rPr>
              <w:t>The API invoker requests to obtain resource owner authorization information to invoke the service API exposed by the API exposing function.</w:t>
            </w:r>
            <w:r>
              <w:t xml:space="preserve"> </w:t>
            </w:r>
            <w:r>
              <w:rPr>
                <w:lang w:eastAsia="ja-JP"/>
              </w:rPr>
              <w:t>The authorization function provides the authorization by interacting with the resource owner via the resource owner function.</w:t>
            </w:r>
            <w:r w:rsidRPr="008772FE">
              <w:rPr>
                <w:rFonts w:eastAsia="SimSun" w:hint="eastAsia"/>
                <w:lang w:val="en-US" w:eastAsia="zh-CN"/>
              </w:rPr>
              <w:t xml:space="preserve"> </w:t>
            </w:r>
            <w:r w:rsidRPr="008772FE">
              <w:rPr>
                <w:rFonts w:eastAsia="SimSun"/>
                <w:b/>
                <w:i/>
                <w:lang w:val="en-US" w:eastAsia="zh-CN"/>
              </w:rPr>
              <w:t>For e</w:t>
            </w:r>
            <w:r w:rsidRPr="008772FE">
              <w:rPr>
                <w:b/>
                <w:i/>
                <w:lang w:val="en-US" w:eastAsia="zh-CN"/>
              </w:rPr>
              <w:t>nabling resource owner’s consent for the group,</w:t>
            </w:r>
            <w:r w:rsidRPr="008772FE">
              <w:rPr>
                <w:rFonts w:eastAsia="SimSun"/>
                <w:b/>
                <w:i/>
                <w:lang w:val="en-US" w:eastAsia="zh-CN"/>
              </w:rPr>
              <w:t xml:space="preserve"> t</w:t>
            </w:r>
            <w:r w:rsidRPr="008772FE">
              <w:rPr>
                <w:b/>
                <w:i/>
              </w:rPr>
              <w:t>he Resource owner function (ROF) and CAPI Core Function (CCF) communicate for managing the provisioning of resource owner consent</w:t>
            </w:r>
            <w:r w:rsidRPr="008772FE">
              <w:rPr>
                <w:rFonts w:eastAsia="SimSun"/>
                <w:b/>
                <w:i/>
                <w:lang w:val="en-US" w:eastAsia="zh-CN"/>
              </w:rPr>
              <w:t xml:space="preserve">. The </w:t>
            </w:r>
            <w:r w:rsidRPr="008772FE">
              <w:rPr>
                <w:b/>
                <w:i/>
                <w:noProof/>
                <w:lang w:val="en-US"/>
              </w:rPr>
              <w:t>group context information (composed of Subject which includes group service server, group ID and other group members information and Scope which includes e.g. location, service APIs etc</w:t>
            </w:r>
            <w:r w:rsidRPr="008772FE">
              <w:rPr>
                <w:rFonts w:eastAsia="SimSun" w:hint="eastAsia"/>
                <w:b/>
                <w:i/>
                <w:lang w:val="en-US" w:eastAsia="zh-CN"/>
              </w:rPr>
              <w:t>.</w:t>
            </w:r>
            <w:r w:rsidRPr="008772FE">
              <w:rPr>
                <w:rFonts w:eastAsia="SimSun"/>
                <w:b/>
                <w:i/>
                <w:lang w:val="en-US" w:eastAsia="zh-CN"/>
              </w:rPr>
              <w:t>)</w:t>
            </w:r>
            <w:r w:rsidRPr="008772FE">
              <w:rPr>
                <w:b/>
                <w:bCs/>
                <w:i/>
              </w:rPr>
              <w:t xml:space="preserve"> is sent to CCF.</w:t>
            </w:r>
            <w:r w:rsidRPr="008772FE">
              <w:rPr>
                <w:rFonts w:eastAsia="SimSun" w:hint="eastAsia"/>
                <w:b/>
                <w:bCs/>
                <w:i/>
                <w:lang w:val="en-US" w:eastAsia="zh-CN"/>
              </w:rPr>
              <w:t xml:space="preserve"> And CCF will include this </w:t>
            </w:r>
            <w:r w:rsidRPr="008772FE">
              <w:rPr>
                <w:b/>
                <w:i/>
                <w:noProof/>
                <w:lang w:val="en-US"/>
              </w:rPr>
              <w:t xml:space="preserve">group context information </w:t>
            </w:r>
            <w:r w:rsidRPr="008772FE">
              <w:rPr>
                <w:rFonts w:eastAsia="SimSun" w:hint="eastAsia"/>
                <w:b/>
                <w:bCs/>
                <w:i/>
                <w:lang w:val="en-US" w:eastAsia="zh-CN"/>
              </w:rPr>
              <w:t xml:space="preserve">to obtain </w:t>
            </w:r>
            <w:r w:rsidRPr="008772FE">
              <w:rPr>
                <w:rFonts w:eastAsia="SimSun"/>
                <w:b/>
                <w:bCs/>
                <w:i/>
                <w:lang w:val="en-US" w:eastAsia="zh-CN"/>
              </w:rPr>
              <w:t xml:space="preserve">the </w:t>
            </w:r>
            <w:r w:rsidRPr="008772FE">
              <w:rPr>
                <w:rFonts w:eastAsia="SimSun" w:hint="eastAsia"/>
                <w:b/>
                <w:bCs/>
                <w:i/>
                <w:lang w:val="en-US" w:eastAsia="zh-CN"/>
              </w:rPr>
              <w:t>user consent.</w:t>
            </w:r>
            <w:r w:rsidRPr="008772FE">
              <w:rPr>
                <w:rFonts w:eastAsia="SimSun"/>
                <w:b/>
                <w:bCs/>
                <w:i/>
                <w:lang w:val="en-US" w:eastAsia="zh-CN"/>
              </w:rPr>
              <w:t xml:space="preserve"> The Resource owner function (ROF) indicates the user consent success or failure, for e.g. success if the user has given consent for the requested information.</w:t>
            </w:r>
          </w:p>
          <w:p w14:paraId="2E678F5E" w14:textId="77777777" w:rsidR="008F22C5" w:rsidRDefault="008F22C5" w:rsidP="004F7D57">
            <w:pPr>
              <w:pStyle w:val="NO"/>
              <w:rPr>
                <w:lang w:eastAsia="ja-JP"/>
              </w:rPr>
            </w:pPr>
            <w:r>
              <w:rPr>
                <w:lang w:eastAsia="ja-JP"/>
              </w:rPr>
              <w:t xml:space="preserve">NOTE </w:t>
            </w:r>
            <w:r w:rsidRPr="008772FE">
              <w:rPr>
                <w:rFonts w:eastAsia="SimSun" w:hint="eastAsia"/>
                <w:bCs/>
                <w:lang w:val="en-US" w:eastAsia="zh-CN"/>
              </w:rPr>
              <w:t>1</w:t>
            </w:r>
            <w:r>
              <w:rPr>
                <w:lang w:eastAsia="ja-JP"/>
              </w:rPr>
              <w:t>:</w:t>
            </w:r>
            <w:r>
              <w:rPr>
                <w:lang w:eastAsia="ja-JP"/>
              </w:rPr>
              <w:tab/>
              <w:t>The detailed procedure to obtain the resource owner's authorization information is specified in TS 33.122 [12].</w:t>
            </w:r>
          </w:p>
          <w:p w14:paraId="55F3E649" w14:textId="77777777" w:rsidR="008F22C5" w:rsidRDefault="008F22C5" w:rsidP="004F7D57">
            <w:pPr>
              <w:pStyle w:val="NO"/>
              <w:rPr>
                <w:rFonts w:eastAsia="SimSun"/>
                <w:b/>
                <w:bCs/>
                <w:i/>
                <w:lang w:val="en-US" w:eastAsia="zh-CN"/>
              </w:rPr>
            </w:pPr>
            <w:r w:rsidRPr="008772FE">
              <w:rPr>
                <w:b/>
                <w:bCs/>
                <w:i/>
              </w:rPr>
              <w:t xml:space="preserve">NOTE </w:t>
            </w:r>
            <w:r w:rsidRPr="008772FE">
              <w:rPr>
                <w:rFonts w:eastAsia="SimSun" w:hint="eastAsia"/>
                <w:b/>
                <w:bCs/>
                <w:i/>
                <w:lang w:val="en-US" w:eastAsia="zh-CN"/>
              </w:rPr>
              <w:t>2</w:t>
            </w:r>
            <w:r w:rsidRPr="008772FE">
              <w:rPr>
                <w:b/>
                <w:bCs/>
                <w:i/>
              </w:rPr>
              <w:t>:</w:t>
            </w:r>
            <w:r w:rsidRPr="008772FE">
              <w:rPr>
                <w:b/>
                <w:bCs/>
                <w:i/>
              </w:rPr>
              <w:tab/>
            </w:r>
            <w:r w:rsidRPr="008772FE">
              <w:rPr>
                <w:rFonts w:eastAsia="SimSun" w:hint="eastAsia"/>
                <w:b/>
                <w:bCs/>
                <w:i/>
                <w:lang w:val="en-US" w:eastAsia="zh-CN"/>
              </w:rPr>
              <w:t>C</w:t>
            </w:r>
            <w:r w:rsidRPr="008772FE">
              <w:rPr>
                <w:rFonts w:hint="eastAsia"/>
                <w:b/>
                <w:bCs/>
                <w:i/>
              </w:rPr>
              <w:t>oordination with SA3 is required on the</w:t>
            </w:r>
            <w:r w:rsidRPr="008772FE">
              <w:rPr>
                <w:rFonts w:eastAsia="SimSun" w:hint="eastAsia"/>
                <w:b/>
                <w:bCs/>
                <w:i/>
                <w:lang w:val="en-US" w:eastAsia="zh-CN"/>
              </w:rPr>
              <w:t xml:space="preserve"> step 1.</w:t>
            </w:r>
          </w:p>
          <w:p w14:paraId="08D64FE5" w14:textId="44F8DE74" w:rsidR="008F22C5" w:rsidRPr="008772FE" w:rsidRDefault="008F22C5" w:rsidP="004F7D57">
            <w:pPr>
              <w:pStyle w:val="NO"/>
              <w:rPr>
                <w:i/>
                <w:lang w:eastAsia="ja-JP"/>
              </w:rPr>
            </w:pPr>
            <w:r>
              <w:rPr>
                <w:b/>
                <w:bCs/>
                <w:i/>
              </w:rPr>
              <w:t>NOTE 3:</w:t>
            </w:r>
            <w:r w:rsidRPr="008772FE">
              <w:rPr>
                <w:b/>
                <w:bCs/>
                <w:i/>
              </w:rPr>
              <w:t xml:space="preserve"> </w:t>
            </w:r>
            <w:r w:rsidRPr="008772FE">
              <w:rPr>
                <w:b/>
                <w:bCs/>
                <w:i/>
              </w:rPr>
              <w:tab/>
            </w:r>
            <w:r>
              <w:rPr>
                <w:b/>
                <w:bCs/>
                <w:i/>
              </w:rPr>
              <w:t>CCF obtaining group information from SEAL GMS is as per clause</w:t>
            </w:r>
            <w:r w:rsidR="00D311A8">
              <w:rPr>
                <w:b/>
                <w:bCs/>
                <w:i/>
              </w:rPr>
              <w:t> </w:t>
            </w:r>
            <w:r>
              <w:rPr>
                <w:b/>
                <w:bCs/>
                <w:i/>
              </w:rPr>
              <w:t>10.3.4 of 3GPP</w:t>
            </w:r>
            <w:r w:rsidR="00D311A8">
              <w:rPr>
                <w:b/>
                <w:bCs/>
                <w:i/>
              </w:rPr>
              <w:t> </w:t>
            </w:r>
            <w:r>
              <w:rPr>
                <w:b/>
                <w:bCs/>
                <w:i/>
              </w:rPr>
              <w:t>TS</w:t>
            </w:r>
            <w:r w:rsidR="00D311A8">
              <w:rPr>
                <w:b/>
                <w:bCs/>
                <w:i/>
              </w:rPr>
              <w:t> </w:t>
            </w:r>
            <w:r>
              <w:rPr>
                <w:b/>
                <w:bCs/>
                <w:i/>
              </w:rPr>
              <w:t>23.434.</w:t>
            </w:r>
          </w:p>
          <w:p w14:paraId="20C3C1B6" w14:textId="77777777" w:rsidR="008F22C5" w:rsidRDefault="008F22C5" w:rsidP="004F7D57">
            <w:pPr>
              <w:pStyle w:val="B1"/>
              <w:rPr>
                <w:lang w:eastAsia="ja-JP"/>
              </w:rPr>
            </w:pPr>
            <w:r>
              <w:rPr>
                <w:lang w:eastAsia="ja-JP"/>
              </w:rPr>
              <w:t>2.</w:t>
            </w:r>
            <w:r>
              <w:rPr>
                <w:lang w:eastAsia="ja-JP"/>
              </w:rPr>
              <w:tab/>
              <w:t>The API invoker sends service API invocation request to the API exposing function with the resource owner authorization information received in step 1.</w:t>
            </w:r>
          </w:p>
          <w:p w14:paraId="10EB1B77" w14:textId="77777777" w:rsidR="008F22C5" w:rsidRDefault="008F22C5" w:rsidP="004F7D57">
            <w:pPr>
              <w:pStyle w:val="B1"/>
              <w:rPr>
                <w:lang w:eastAsia="ja-JP"/>
              </w:rPr>
            </w:pPr>
            <w:r>
              <w:rPr>
                <w:lang w:eastAsia="ja-JP"/>
              </w:rPr>
              <w:t>3.</w:t>
            </w:r>
            <w:r>
              <w:rPr>
                <w:lang w:eastAsia="ja-JP"/>
              </w:rPr>
              <w:tab/>
              <w:t>The API invoker receives the service API invocation response resulting from the service API invocation once the API exposing function has checked whether the API invoker is authorized to invoke that service API based on the authorization information.</w:t>
            </w:r>
          </w:p>
          <w:p w14:paraId="26896E7C" w14:textId="77777777" w:rsidR="008F22C5" w:rsidRPr="008772FE" w:rsidRDefault="008F22C5" w:rsidP="004F7D57">
            <w:pPr>
              <w:rPr>
                <w:rFonts w:eastAsia="SimSun"/>
                <w:lang w:val="en-US" w:eastAsia="zh-CN"/>
              </w:rPr>
            </w:pPr>
          </w:p>
        </w:tc>
      </w:tr>
    </w:tbl>
    <w:p w14:paraId="6A13C9BF" w14:textId="77777777" w:rsidR="008F22C5" w:rsidRDefault="008F22C5" w:rsidP="008F22C5">
      <w:pPr>
        <w:pStyle w:val="B1"/>
        <w:ind w:left="0" w:firstLine="0"/>
        <w:rPr>
          <w:lang w:val="en-US" w:eastAsia="zh-CN"/>
        </w:rPr>
      </w:pPr>
    </w:p>
    <w:p w14:paraId="142F97C8" w14:textId="4AF12E5C" w:rsidR="008F22C5" w:rsidRDefault="008F22C5" w:rsidP="008F22C5">
      <w:pPr>
        <w:pStyle w:val="Heading3"/>
      </w:pPr>
      <w:bookmarkStart w:id="260" w:name="_Toc183530868"/>
      <w:r>
        <w:t>6.</w:t>
      </w:r>
      <w:r w:rsidR="00707BBE">
        <w:rPr>
          <w:lang w:val="en-US" w:eastAsia="zh-CN"/>
        </w:rPr>
        <w:t>19</w:t>
      </w:r>
      <w:r>
        <w:t>.</w:t>
      </w:r>
      <w:r>
        <w:rPr>
          <w:rFonts w:hint="eastAsia"/>
          <w:lang w:eastAsia="zh-CN"/>
        </w:rPr>
        <w:t>2</w:t>
      </w:r>
      <w:r>
        <w:tab/>
      </w:r>
      <w:r>
        <w:rPr>
          <w:lang w:eastAsia="zh-CN"/>
        </w:rPr>
        <w:t>Architecture Impacts</w:t>
      </w:r>
      <w:bookmarkEnd w:id="260"/>
    </w:p>
    <w:p w14:paraId="00DE881C" w14:textId="77777777" w:rsidR="008F22C5" w:rsidRDefault="008F22C5" w:rsidP="008F22C5">
      <w:r>
        <w:rPr>
          <w:lang w:eastAsia="zh-CN"/>
        </w:rPr>
        <w:t>This solution is based on architecture of CAPIF as described in 3GPP TS 23.222 [2].</w:t>
      </w:r>
    </w:p>
    <w:p w14:paraId="74185357" w14:textId="334279C1" w:rsidR="008F22C5" w:rsidRDefault="008F22C5" w:rsidP="008F22C5">
      <w:pPr>
        <w:pStyle w:val="Heading3"/>
        <w:rPr>
          <w:lang w:eastAsia="zh-CN"/>
        </w:rPr>
      </w:pPr>
      <w:bookmarkStart w:id="261" w:name="_Toc183530869"/>
      <w:r>
        <w:lastRenderedPageBreak/>
        <w:t>6.</w:t>
      </w:r>
      <w:r w:rsidR="00707BBE">
        <w:rPr>
          <w:lang w:val="en-US" w:eastAsia="zh-CN"/>
        </w:rPr>
        <w:t>19</w:t>
      </w:r>
      <w:r>
        <w:t>.3</w:t>
      </w:r>
      <w:r>
        <w:tab/>
      </w:r>
      <w:r>
        <w:rPr>
          <w:lang w:eastAsia="zh-CN"/>
        </w:rPr>
        <w:t>Corresponding APIs</w:t>
      </w:r>
      <w:bookmarkEnd w:id="261"/>
    </w:p>
    <w:p w14:paraId="64422126" w14:textId="77777777" w:rsidR="008F22C5" w:rsidRDefault="008F22C5" w:rsidP="008F22C5">
      <w:r>
        <w:rPr>
          <w:rFonts w:hint="eastAsia"/>
          <w:lang w:val="en-US" w:eastAsia="zh-CN"/>
        </w:rPr>
        <w:t>N</w:t>
      </w:r>
      <w:r>
        <w:rPr>
          <w:lang w:val="en-US" w:eastAsia="zh-CN"/>
        </w:rPr>
        <w:t>o new APIs are introduced</w:t>
      </w:r>
      <w:r>
        <w:t>.</w:t>
      </w:r>
    </w:p>
    <w:p w14:paraId="57FE8D70" w14:textId="55CB2D92" w:rsidR="008F22C5" w:rsidRDefault="008F22C5" w:rsidP="008F22C5">
      <w:pPr>
        <w:pStyle w:val="Heading3"/>
      </w:pPr>
      <w:bookmarkStart w:id="262" w:name="_Toc183530870"/>
      <w:r>
        <w:t>6.</w:t>
      </w:r>
      <w:r w:rsidR="00707BBE">
        <w:rPr>
          <w:lang w:val="en-US" w:eastAsia="zh-CN"/>
        </w:rPr>
        <w:t>19</w:t>
      </w:r>
      <w:r>
        <w:t>.</w:t>
      </w:r>
      <w:r>
        <w:rPr>
          <w:lang w:eastAsia="zh-CN"/>
        </w:rPr>
        <w:t>4</w:t>
      </w:r>
      <w:r>
        <w:tab/>
      </w:r>
      <w:r>
        <w:rPr>
          <w:rFonts w:hint="eastAsia"/>
          <w:lang w:eastAsia="zh-CN"/>
        </w:rPr>
        <w:t>Solution e</w:t>
      </w:r>
      <w:r>
        <w:t>valuation</w:t>
      </w:r>
      <w:bookmarkEnd w:id="262"/>
    </w:p>
    <w:p w14:paraId="5B84EB56" w14:textId="77777777" w:rsidR="008F22C5" w:rsidRDefault="008F22C5" w:rsidP="008F22C5">
      <w:pPr>
        <w:rPr>
          <w:rFonts w:eastAsia="SimSun"/>
          <w:lang w:val="en-US" w:eastAsia="zh-CN"/>
        </w:rPr>
      </w:pPr>
      <w:r>
        <w:rPr>
          <w:rFonts w:hint="eastAsia"/>
          <w:lang w:val="en-US" w:eastAsia="zh-CN"/>
        </w:rPr>
        <w:t xml:space="preserve">This solution addresses the open issue of </w:t>
      </w:r>
      <w:r>
        <w:rPr>
          <w:lang w:val="en-US" w:eastAsia="zh-CN"/>
        </w:rPr>
        <w:t>group user consent</w:t>
      </w:r>
      <w:r>
        <w:rPr>
          <w:rFonts w:hint="eastAsia"/>
          <w:lang w:val="en-US" w:eastAsia="zh-CN"/>
        </w:rPr>
        <w:t xml:space="preserve"> in KI #1, the impacted CAPIF procedure is the </w:t>
      </w:r>
      <w:r>
        <w:t>API invoker obtaining authorization from the resource owner based on the group context information</w:t>
      </w:r>
      <w:r>
        <w:rPr>
          <w:rFonts w:eastAsia="SimSun" w:hint="eastAsia"/>
          <w:lang w:val="en-US" w:eastAsia="zh-CN"/>
        </w:rPr>
        <w:t>.</w:t>
      </w:r>
    </w:p>
    <w:p w14:paraId="2F06A952" w14:textId="76409E37" w:rsidR="008F2897" w:rsidRDefault="008F2897" w:rsidP="008F2897">
      <w:pPr>
        <w:pStyle w:val="Heading2"/>
      </w:pPr>
      <w:bookmarkStart w:id="263" w:name="_Toc183530871"/>
      <w:r>
        <w:rPr>
          <w:lang w:eastAsia="zh-CN"/>
        </w:rPr>
        <w:t>6</w:t>
      </w:r>
      <w:r>
        <w:t>.</w:t>
      </w:r>
      <w:r w:rsidR="00EF67AF">
        <w:t>20</w:t>
      </w:r>
      <w:r>
        <w:tab/>
      </w:r>
      <w:r>
        <w:rPr>
          <w:lang w:val="en-US"/>
        </w:rPr>
        <w:t>Solution #</w:t>
      </w:r>
      <w:r w:rsidR="00EF67AF">
        <w:rPr>
          <w:lang w:val="en-US"/>
        </w:rPr>
        <w:t>19</w:t>
      </w:r>
      <w:r>
        <w:rPr>
          <w:lang w:val="en-US"/>
        </w:rPr>
        <w:t xml:space="preserve">: </w:t>
      </w:r>
      <w:r>
        <w:rPr>
          <w:color w:val="000000"/>
        </w:rPr>
        <w:t>UE-deployed API invoker accessing resources not owned by that UE</w:t>
      </w:r>
      <w:bookmarkEnd w:id="263"/>
    </w:p>
    <w:p w14:paraId="2D9A70BA" w14:textId="18F86E22" w:rsidR="008F2897" w:rsidRDefault="008F2897" w:rsidP="008F2897">
      <w:pPr>
        <w:pStyle w:val="Heading3"/>
      </w:pPr>
      <w:bookmarkStart w:id="264" w:name="_Toc183530872"/>
      <w:r>
        <w:rPr>
          <w:lang w:eastAsia="zh-CN"/>
        </w:rPr>
        <w:t>6</w:t>
      </w:r>
      <w:r>
        <w:t>.</w:t>
      </w:r>
      <w:r w:rsidR="00EF67AF">
        <w:t>20</w:t>
      </w:r>
      <w:r>
        <w:t>.1</w:t>
      </w:r>
      <w:r>
        <w:tab/>
        <w:t>Solution description</w:t>
      </w:r>
      <w:bookmarkEnd w:id="264"/>
    </w:p>
    <w:p w14:paraId="18E3636B" w14:textId="6204F434" w:rsidR="008F2897" w:rsidRDefault="008F2897" w:rsidP="008F2897">
      <w:pPr>
        <w:pStyle w:val="Heading4"/>
      </w:pPr>
      <w:bookmarkStart w:id="265" w:name="_Toc183530873"/>
      <w:r>
        <w:t>6.</w:t>
      </w:r>
      <w:r w:rsidR="00EF67AF">
        <w:t>20</w:t>
      </w:r>
      <w:r>
        <w:t>.1.1</w:t>
      </w:r>
      <w:r>
        <w:tab/>
        <w:t>General</w:t>
      </w:r>
      <w:bookmarkEnd w:id="265"/>
    </w:p>
    <w:p w14:paraId="6669BD29" w14:textId="0DCF3EA9" w:rsidR="008F2897" w:rsidRPr="00D225DE" w:rsidRDefault="008F2897" w:rsidP="008F2897">
      <w:pPr>
        <w:rPr>
          <w:rFonts w:cs="Calibri"/>
        </w:rPr>
      </w:pPr>
      <w:r w:rsidRPr="00D225DE">
        <w:rPr>
          <w:rFonts w:cs="Calibri"/>
        </w:rPr>
        <w:t>As from clause</w:t>
      </w:r>
      <w:r w:rsidR="00D311A8">
        <w:rPr>
          <w:rFonts w:cs="Calibri"/>
        </w:rPr>
        <w:t> </w:t>
      </w:r>
      <w:r w:rsidRPr="00D225DE">
        <w:rPr>
          <w:rFonts w:cs="Calibri"/>
        </w:rPr>
        <w:t>4.17.1 in 3GPP</w:t>
      </w:r>
      <w:r>
        <w:rPr>
          <w:rFonts w:cs="Calibri"/>
        </w:rPr>
        <w:t> </w:t>
      </w:r>
      <w:r w:rsidRPr="00D225DE">
        <w:rPr>
          <w:rFonts w:cs="Calibri"/>
        </w:rPr>
        <w:t>TS</w:t>
      </w:r>
      <w:r>
        <w:rPr>
          <w:rFonts w:cs="Calibri"/>
        </w:rPr>
        <w:t> </w:t>
      </w:r>
      <w:r w:rsidRPr="00D225DE">
        <w:rPr>
          <w:rFonts w:cs="Calibri"/>
        </w:rPr>
        <w:t>23.222</w:t>
      </w:r>
      <w:r>
        <w:rPr>
          <w:rFonts w:cs="Calibri"/>
        </w:rPr>
        <w:t> [2]</w:t>
      </w:r>
      <w:r w:rsidRPr="00D225DE">
        <w:rPr>
          <w:rFonts w:cs="Calibri"/>
        </w:rPr>
        <w:t>, the scope of an API invoker on a UE in Resource owner-aware northbound API access (RNAA) is limited to accessing its own resources only, i.e., resource owner is a user of the UE hosting the API invoker that can authorize the API access. This is also acknowledged by SA3 in clause</w:t>
      </w:r>
      <w:r w:rsidR="00D311A8">
        <w:rPr>
          <w:rFonts w:cs="Calibri"/>
        </w:rPr>
        <w:t> </w:t>
      </w:r>
      <w:r w:rsidRPr="00D225DE">
        <w:rPr>
          <w:rFonts w:cs="Calibri"/>
        </w:rPr>
        <w:t>6.5.3 in 3GPP</w:t>
      </w:r>
      <w:r>
        <w:rPr>
          <w:rFonts w:cs="Calibri"/>
        </w:rPr>
        <w:t> </w:t>
      </w:r>
      <w:r w:rsidRPr="00D225DE">
        <w:rPr>
          <w:rFonts w:cs="Calibri"/>
        </w:rPr>
        <w:t>TS</w:t>
      </w:r>
      <w:r>
        <w:rPr>
          <w:rFonts w:cs="Calibri"/>
        </w:rPr>
        <w:t> </w:t>
      </w:r>
      <w:r w:rsidRPr="00D225DE">
        <w:rPr>
          <w:rFonts w:cs="Calibri"/>
        </w:rPr>
        <w:t>33.122</w:t>
      </w:r>
      <w:r>
        <w:rPr>
          <w:rFonts w:cs="Calibri"/>
        </w:rPr>
        <w:t> [3]</w:t>
      </w:r>
      <w:r w:rsidRPr="00D225DE">
        <w:rPr>
          <w:rFonts w:cs="Calibri"/>
        </w:rPr>
        <w:t>, in which “only a UE accessing its own resources is considered if the API invoker is on a UE.”</w:t>
      </w:r>
    </w:p>
    <w:p w14:paraId="018ABE11" w14:textId="6DAA1670" w:rsidR="008F2897" w:rsidRDefault="008F2897" w:rsidP="008F2897">
      <w:r w:rsidRPr="00D225DE">
        <w:rPr>
          <w:rFonts w:cs="Calibri"/>
        </w:rPr>
        <w:t xml:space="preserve">However, there are cases </w:t>
      </w:r>
      <w:r>
        <w:rPr>
          <w:rFonts w:cs="Calibri"/>
        </w:rPr>
        <w:t xml:space="preserve">as per key issue#6 </w:t>
      </w:r>
      <w:r w:rsidRPr="00D225DE">
        <w:rPr>
          <w:rFonts w:cs="Calibri"/>
        </w:rPr>
        <w:t>in which it is needed to support for API invoker(s) which are deployed on a UE accessing resources of other UEs, e.g., consider the clause</w:t>
      </w:r>
      <w:r w:rsidR="00D311A8">
        <w:rPr>
          <w:rFonts w:cs="Calibri"/>
        </w:rPr>
        <w:t> </w:t>
      </w:r>
      <w:r w:rsidRPr="00D225DE">
        <w:rPr>
          <w:rFonts w:cs="Calibri"/>
        </w:rPr>
        <w:t>6.2.2 in 5GAA - C-V2X Use Cases and Service Level Requirements Volume I, dealing with Vehicle Health Monitoring in fleet management, in which an Application Client on UE 1 could request access to fetch location and/or vehicle health issues to another user (UE 2).</w:t>
      </w:r>
    </w:p>
    <w:p w14:paraId="42AA426E" w14:textId="07DAECAB" w:rsidR="008F2897" w:rsidRDefault="008F2897" w:rsidP="008F2897">
      <w:pPr>
        <w:pStyle w:val="Heading4"/>
      </w:pPr>
      <w:bookmarkStart w:id="266" w:name="_Toc183530874"/>
      <w:r>
        <w:t>6.</w:t>
      </w:r>
      <w:r w:rsidR="00EF67AF">
        <w:t>20</w:t>
      </w:r>
      <w:r>
        <w:t>.1.2</w:t>
      </w:r>
      <w:r>
        <w:tab/>
      </w:r>
      <w:r>
        <w:rPr>
          <w:color w:val="000000"/>
        </w:rPr>
        <w:t>UE-deployed API invoker accessing other UEs’ resources</w:t>
      </w:r>
      <w:bookmarkEnd w:id="266"/>
    </w:p>
    <w:p w14:paraId="18C34EE8" w14:textId="0AF7626E" w:rsidR="008F2897" w:rsidRDefault="008F2897" w:rsidP="008F2897">
      <w:r>
        <w:t>Figure 6.</w:t>
      </w:r>
      <w:r w:rsidR="00EF67AF">
        <w:t>20</w:t>
      </w:r>
      <w:r>
        <w:t>.1.2-1 presents the procedure for enabling a UE-hosted API invoker accessing network-hosted resources owned by other UEs.</w:t>
      </w:r>
    </w:p>
    <w:p w14:paraId="17B6CA2A" w14:textId="77777777" w:rsidR="008F2897" w:rsidRPr="00A71A94" w:rsidRDefault="008F2897" w:rsidP="008F2897">
      <w:r w:rsidRPr="00A71A94">
        <w:t>Pre-condition:</w:t>
      </w:r>
    </w:p>
    <w:p w14:paraId="5A76635B" w14:textId="77777777" w:rsidR="008F2897" w:rsidRDefault="008F2897" w:rsidP="008F2897">
      <w:pPr>
        <w:pStyle w:val="B1"/>
        <w:numPr>
          <w:ilvl w:val="0"/>
          <w:numId w:val="28"/>
        </w:numPr>
      </w:pPr>
      <w:r w:rsidRPr="00D225DE">
        <w:rPr>
          <w:rFonts w:cs="Calibri"/>
        </w:rPr>
        <w:t>The network hosts personal resources for a group of UEs which can be accessed via AEF provided the right security conditions are met</w:t>
      </w:r>
      <w:r w:rsidRPr="00A71A94">
        <w:t>.</w:t>
      </w:r>
    </w:p>
    <w:p w14:paraId="0ACE7972" w14:textId="77777777" w:rsidR="008F2897" w:rsidRPr="00D225DE" w:rsidRDefault="008F2897" w:rsidP="008F2897">
      <w:pPr>
        <w:pStyle w:val="B1"/>
        <w:numPr>
          <w:ilvl w:val="0"/>
          <w:numId w:val="28"/>
        </w:numPr>
      </w:pPr>
      <w:r w:rsidRPr="00D225DE">
        <w:rPr>
          <w:rFonts w:cs="Calibri"/>
        </w:rPr>
        <w:t>UE 1 and UE 2 belong to a same group</w:t>
      </w:r>
      <w:r>
        <w:rPr>
          <w:rFonts w:cs="Calibri"/>
        </w:rPr>
        <w:t>, and both are aware of the group identifier.</w:t>
      </w:r>
    </w:p>
    <w:p w14:paraId="2E15C6A8" w14:textId="77777777" w:rsidR="008F2897" w:rsidRPr="003308A2" w:rsidRDefault="008F2897" w:rsidP="008F2897">
      <w:pPr>
        <w:pStyle w:val="B1"/>
        <w:numPr>
          <w:ilvl w:val="0"/>
          <w:numId w:val="28"/>
        </w:numPr>
      </w:pPr>
      <w:r w:rsidRPr="00D225DE">
        <w:rPr>
          <w:rFonts w:cs="Calibri"/>
        </w:rPr>
        <w:t xml:space="preserve">CCF has connectivity to UDM/UDR </w:t>
      </w:r>
      <w:r>
        <w:rPr>
          <w:rFonts w:cs="Calibri"/>
        </w:rPr>
        <w:t>and</w:t>
      </w:r>
      <w:r w:rsidRPr="00D225DE">
        <w:rPr>
          <w:rFonts w:cs="Calibri"/>
        </w:rPr>
        <w:t xml:space="preserve"> </w:t>
      </w:r>
      <w:r>
        <w:rPr>
          <w:rFonts w:cs="Calibri"/>
        </w:rPr>
        <w:t xml:space="preserve">a </w:t>
      </w:r>
      <w:r w:rsidRPr="00D225DE">
        <w:rPr>
          <w:rFonts w:cs="Calibri"/>
        </w:rPr>
        <w:t>SEAL-GMS</w:t>
      </w:r>
      <w:r>
        <w:rPr>
          <w:rFonts w:cs="Calibri"/>
        </w:rPr>
        <w:t xml:space="preserve"> instance.</w:t>
      </w:r>
    </w:p>
    <w:p w14:paraId="1472F65F" w14:textId="77777777" w:rsidR="008F2897" w:rsidRDefault="008F2897" w:rsidP="008F2897">
      <w:pPr>
        <w:pStyle w:val="B1"/>
        <w:numPr>
          <w:ilvl w:val="0"/>
          <w:numId w:val="28"/>
        </w:numPr>
      </w:pPr>
      <w:r>
        <w:rPr>
          <w:rFonts w:cs="Calibri"/>
        </w:rPr>
        <w:t>ROF at UE1 has been authorized (e.g. by group policy) by group members to be the GRO for the group</w:t>
      </w:r>
      <w:r w:rsidRPr="003308A2">
        <w:rPr>
          <w:rFonts w:cs="Calibri"/>
        </w:rPr>
        <w:t>.</w:t>
      </w:r>
    </w:p>
    <w:p w14:paraId="19625E1A" w14:textId="77777777" w:rsidR="008F2897" w:rsidRDefault="008F2897" w:rsidP="008F2897">
      <w:pPr>
        <w:pStyle w:val="TH"/>
      </w:pPr>
      <w:r>
        <w:object w:dxaOrig="7030" w:dyaOrig="4961" w14:anchorId="29E41BAE">
          <v:shape id="_x0000_i1044" type="#_x0000_t75" style="width:352.05pt;height:248.35pt" o:ole="">
            <v:imagedata r:id="rId52" o:title=""/>
          </v:shape>
          <o:OLEObject Type="Embed" ProgID="Visio.Drawing.15" ShapeID="_x0000_i1044" DrawAspect="Content" ObjectID="_1794147974" r:id="rId53"/>
        </w:object>
      </w:r>
    </w:p>
    <w:p w14:paraId="6DC0B8C6" w14:textId="769AC4F0" w:rsidR="008F2897" w:rsidRDefault="008F2897" w:rsidP="008F2897">
      <w:pPr>
        <w:pStyle w:val="TF"/>
      </w:pPr>
      <w:r>
        <w:t>Figure 6.</w:t>
      </w:r>
      <w:r w:rsidR="00EF67AF">
        <w:t>20</w:t>
      </w:r>
      <w:r>
        <w:t xml:space="preserve">.1.2-1: </w:t>
      </w:r>
      <w:r>
        <w:rPr>
          <w:color w:val="000000"/>
        </w:rPr>
        <w:t>UE-deployed API invoker accessing other UEs’ resources</w:t>
      </w:r>
    </w:p>
    <w:p w14:paraId="157D8004" w14:textId="543CF246" w:rsidR="008F2897" w:rsidRDefault="008F2897" w:rsidP="008F2897">
      <w:pPr>
        <w:pStyle w:val="B1"/>
        <w:numPr>
          <w:ilvl w:val="0"/>
          <w:numId w:val="27"/>
        </w:numPr>
      </w:pPr>
      <w:r>
        <w:t>A group is created on SEAL-GMS as indicated in clause </w:t>
      </w:r>
      <w:r w:rsidRPr="003167FF">
        <w:t>10.3.3</w:t>
      </w:r>
      <w:r>
        <w:t xml:space="preserve"> in 3GPP TS 23.434 [</w:t>
      </w:r>
      <w:r w:rsidR="00EF67AF">
        <w:t>9</w:t>
      </w:r>
      <w:r>
        <w:t xml:space="preserve">]. The </w:t>
      </w:r>
      <w:r w:rsidRPr="003167FF">
        <w:t>Group creation request</w:t>
      </w:r>
      <w:r>
        <w:t xml:space="preserve"> message shall carry information about the identity of a Group Resource Owner (GRO). </w:t>
      </w:r>
    </w:p>
    <w:p w14:paraId="0AA4C524" w14:textId="3B49562B" w:rsidR="008F2897" w:rsidRDefault="008F2897" w:rsidP="008F2897">
      <w:pPr>
        <w:pStyle w:val="B1"/>
        <w:numPr>
          <w:ilvl w:val="0"/>
          <w:numId w:val="27"/>
        </w:numPr>
      </w:pPr>
      <w:r>
        <w:t>The API invoker (e.g., in UE2) sends an Obtain service API authorization request to the CCF for obtaining permission to access the service API (and other UEs’ resources hosted in the network – e.g., location) by including the API invoker identity information and any information required for authentication of the API invoker. The request may include an identifier of the group of UEs whose resources are trying to be accessed. Additionally, the API invoker may include in the request information about the Purpose and operations (scope) to be performed on the targeted resources.</w:t>
      </w:r>
    </w:p>
    <w:p w14:paraId="6E2BA595" w14:textId="3D8EF40E" w:rsidR="008F2897" w:rsidRDefault="008F2897" w:rsidP="008F2897">
      <w:pPr>
        <w:pStyle w:val="B1"/>
        <w:numPr>
          <w:ilvl w:val="0"/>
          <w:numId w:val="27"/>
        </w:numPr>
      </w:pPr>
      <w:r>
        <w:t>CCF validates the authentication of the API invoker (using authentication information) as specified in 3GPP</w:t>
      </w:r>
      <w:r w:rsidR="00D06D99">
        <w:t> </w:t>
      </w:r>
      <w:r>
        <w:t>TS</w:t>
      </w:r>
      <w:r w:rsidR="00D06D99">
        <w:t> </w:t>
      </w:r>
      <w:r>
        <w:t>33.122.</w:t>
      </w:r>
    </w:p>
    <w:p w14:paraId="1B7C251D" w14:textId="7B6395BD" w:rsidR="008F2897" w:rsidRPr="000A4084" w:rsidRDefault="008F2897" w:rsidP="008F2897">
      <w:pPr>
        <w:pStyle w:val="B1"/>
        <w:numPr>
          <w:ilvl w:val="0"/>
          <w:numId w:val="27"/>
        </w:numPr>
      </w:pPr>
      <w:r w:rsidRPr="00E75A26">
        <w:rPr>
          <w:rFonts w:cs="Calibri"/>
        </w:rPr>
        <w:t xml:space="preserve">CCF will retrieve the identity of the </w:t>
      </w:r>
      <w:r>
        <w:rPr>
          <w:rFonts w:cs="Calibri"/>
        </w:rPr>
        <w:t>GRO</w:t>
      </w:r>
      <w:r w:rsidRPr="00E75A26">
        <w:rPr>
          <w:rFonts w:cs="Calibri"/>
        </w:rPr>
        <w:t xml:space="preserve"> </w:t>
      </w:r>
      <w:r>
        <w:rPr>
          <w:rFonts w:cs="Calibri"/>
        </w:rPr>
        <w:t xml:space="preserve">using the </w:t>
      </w:r>
      <w:r w:rsidRPr="003A67F4">
        <w:rPr>
          <w:rFonts w:cs="Calibri"/>
        </w:rPr>
        <w:t>Group Information query procedure (as in clause</w:t>
      </w:r>
      <w:r>
        <w:rPr>
          <w:rFonts w:cs="Calibri"/>
        </w:rPr>
        <w:t> </w:t>
      </w:r>
      <w:r w:rsidRPr="003A67F4">
        <w:rPr>
          <w:rFonts w:cs="Calibri"/>
        </w:rPr>
        <w:t>10.3.4 in 3GPP</w:t>
      </w:r>
      <w:r>
        <w:rPr>
          <w:rFonts w:cs="Calibri"/>
        </w:rPr>
        <w:t> </w:t>
      </w:r>
      <w:r w:rsidRPr="003A67F4">
        <w:rPr>
          <w:rFonts w:cs="Calibri"/>
        </w:rPr>
        <w:t>TS</w:t>
      </w:r>
      <w:r>
        <w:rPr>
          <w:rFonts w:cs="Calibri"/>
        </w:rPr>
        <w:t> </w:t>
      </w:r>
      <w:r w:rsidRPr="003A67F4">
        <w:rPr>
          <w:rFonts w:cs="Calibri"/>
        </w:rPr>
        <w:t>23.434</w:t>
      </w:r>
      <w:r>
        <w:rPr>
          <w:rFonts w:cs="Calibri"/>
        </w:rPr>
        <w:t xml:space="preserve"> </w:t>
      </w:r>
      <w:r>
        <w:t>[</w:t>
      </w:r>
      <w:r w:rsidR="00EF67AF">
        <w:t>9</w:t>
      </w:r>
      <w:r>
        <w:t>]</w:t>
      </w:r>
      <w:r w:rsidRPr="003A67F4">
        <w:rPr>
          <w:rFonts w:cs="Calibri"/>
        </w:rPr>
        <w:t>)</w:t>
      </w:r>
      <w:r>
        <w:rPr>
          <w:rFonts w:cs="Calibri"/>
        </w:rPr>
        <w:t>. T</w:t>
      </w:r>
      <w:r w:rsidRPr="000A4084">
        <w:rPr>
          <w:rFonts w:cs="Calibri"/>
        </w:rPr>
        <w:t>he UE hosting the API invoker (i.e., UE 2) must be a member of the group, if that is not the case, the authorization request is rejected.</w:t>
      </w:r>
    </w:p>
    <w:p w14:paraId="04A8973D" w14:textId="77777777" w:rsidR="008F2897" w:rsidRPr="000A4084" w:rsidRDefault="008F2897" w:rsidP="008F2897">
      <w:pPr>
        <w:pStyle w:val="B1"/>
        <w:numPr>
          <w:ilvl w:val="0"/>
          <w:numId w:val="27"/>
        </w:numPr>
      </w:pPr>
      <w:r>
        <w:rPr>
          <w:rFonts w:cs="Calibri"/>
        </w:rPr>
        <w:t>I</w:t>
      </w:r>
      <w:r w:rsidRPr="000A4084">
        <w:rPr>
          <w:rFonts w:cs="Calibri"/>
        </w:rPr>
        <w:t xml:space="preserve">f Consent needs to be captured (e.g., due to the service API invocation will imply processing Personal Identifiable Information), the CCF triggers the capture of the Consent </w:t>
      </w:r>
      <w:r>
        <w:rPr>
          <w:rFonts w:cs="Calibri"/>
        </w:rPr>
        <w:t xml:space="preserve">with each group member </w:t>
      </w:r>
      <w:r w:rsidRPr="000A4084">
        <w:rPr>
          <w:rFonts w:cs="Calibri"/>
        </w:rPr>
        <w:t xml:space="preserve">via CAPIF-8 </w:t>
      </w:r>
      <w:r w:rsidRPr="007B2CD0">
        <w:t>(e.g. from GRO)</w:t>
      </w:r>
      <w:r w:rsidRPr="000A4084">
        <w:rPr>
          <w:rFonts w:cs="Calibri"/>
        </w:rPr>
        <w:t>.</w:t>
      </w:r>
    </w:p>
    <w:p w14:paraId="52BEC07F" w14:textId="77777777" w:rsidR="008F2897" w:rsidRDefault="008F2897" w:rsidP="008F2897">
      <w:pPr>
        <w:pStyle w:val="NO"/>
      </w:pPr>
      <w:r>
        <w:t>NOTE:</w:t>
      </w:r>
      <w:r>
        <w:tab/>
        <w:t>The authorization details for step 5 will be specified by SA3.</w:t>
      </w:r>
    </w:p>
    <w:p w14:paraId="7AEBB0F5" w14:textId="77777777" w:rsidR="008F2897" w:rsidRPr="000A4084" w:rsidRDefault="008F2897" w:rsidP="008F2897">
      <w:pPr>
        <w:pStyle w:val="B1"/>
        <w:numPr>
          <w:ilvl w:val="0"/>
          <w:numId w:val="27"/>
        </w:numPr>
      </w:pPr>
      <w:r w:rsidRPr="000A4084">
        <w:rPr>
          <w:rFonts w:cs="Calibri"/>
        </w:rPr>
        <w:t xml:space="preserve">If the </w:t>
      </w:r>
      <w:r>
        <w:rPr>
          <w:rFonts w:cs="Calibri"/>
        </w:rPr>
        <w:t>G</w:t>
      </w:r>
      <w:r w:rsidRPr="000A4084">
        <w:rPr>
          <w:rFonts w:cs="Calibri"/>
        </w:rPr>
        <w:t>RO granted the Consent for accessing personal information resources on behalf of the group members, the authorization information to access the service APIs is sent to the API invoker in the obtain service API authorization response.</w:t>
      </w:r>
    </w:p>
    <w:p w14:paraId="3EF0ABA1" w14:textId="77777777" w:rsidR="008F2897" w:rsidRDefault="008F2897" w:rsidP="008F2897">
      <w:pPr>
        <w:pStyle w:val="B1"/>
        <w:numPr>
          <w:ilvl w:val="0"/>
          <w:numId w:val="27"/>
        </w:numPr>
      </w:pPr>
      <w:r w:rsidRPr="000A4084">
        <w:rPr>
          <w:rFonts w:cs="Calibri"/>
        </w:rPr>
        <w:t>The service API invocation takes place considering the authorization information received in the previous step.</w:t>
      </w:r>
    </w:p>
    <w:p w14:paraId="31F50672" w14:textId="77C414E1" w:rsidR="008F2897" w:rsidRDefault="008F2897" w:rsidP="008F2897">
      <w:pPr>
        <w:pStyle w:val="Heading3"/>
        <w:rPr>
          <w:lang w:eastAsia="zh-CN"/>
        </w:rPr>
      </w:pPr>
      <w:bookmarkStart w:id="267" w:name="_Toc183530875"/>
      <w:r>
        <w:t>6.</w:t>
      </w:r>
      <w:r w:rsidR="00EF67AF">
        <w:rPr>
          <w:lang w:eastAsia="zh-CN"/>
        </w:rPr>
        <w:t>20</w:t>
      </w:r>
      <w:r>
        <w:t>.</w:t>
      </w:r>
      <w:r>
        <w:rPr>
          <w:lang w:eastAsia="zh-CN"/>
        </w:rPr>
        <w:t>2</w:t>
      </w:r>
      <w:r>
        <w:tab/>
      </w:r>
      <w:r>
        <w:rPr>
          <w:lang w:eastAsia="zh-CN"/>
        </w:rPr>
        <w:t>Architecture Impacts</w:t>
      </w:r>
      <w:bookmarkEnd w:id="267"/>
    </w:p>
    <w:p w14:paraId="20051DC8" w14:textId="77777777" w:rsidR="008F2897" w:rsidRPr="00BA6EA3" w:rsidRDefault="008F2897" w:rsidP="008F2897">
      <w:pPr>
        <w:rPr>
          <w:lang w:eastAsia="zh-CN"/>
        </w:rPr>
      </w:pPr>
      <w:r>
        <w:rPr>
          <w:lang w:eastAsia="zh-CN"/>
        </w:rPr>
        <w:t>Communication between CCF and SEAL-GMS is expected to take place, so an instance of GM-S reference point shall be present.</w:t>
      </w:r>
    </w:p>
    <w:p w14:paraId="7F543760" w14:textId="554CE0CA" w:rsidR="008F2897" w:rsidRDefault="008F2897" w:rsidP="008F2897">
      <w:pPr>
        <w:pStyle w:val="Heading3"/>
      </w:pPr>
      <w:bookmarkStart w:id="268" w:name="_Toc183530876"/>
      <w:r>
        <w:t>6.</w:t>
      </w:r>
      <w:r w:rsidR="00EF67AF">
        <w:rPr>
          <w:lang w:eastAsia="zh-CN"/>
        </w:rPr>
        <w:t>20</w:t>
      </w:r>
      <w:r>
        <w:t>.3</w:t>
      </w:r>
      <w:r>
        <w:tab/>
      </w:r>
      <w:r>
        <w:rPr>
          <w:lang w:eastAsia="zh-CN"/>
        </w:rPr>
        <w:t>Corresponding APIs</w:t>
      </w:r>
      <w:bookmarkEnd w:id="268"/>
    </w:p>
    <w:p w14:paraId="5CDD6724" w14:textId="77777777" w:rsidR="008F2897" w:rsidRDefault="008F2897" w:rsidP="008F2897">
      <w:pPr>
        <w:pStyle w:val="NO"/>
        <w:rPr>
          <w:lang w:eastAsia="zh-CN"/>
        </w:rPr>
      </w:pPr>
      <w:r>
        <w:rPr>
          <w:lang w:val="en-US"/>
        </w:rPr>
        <w:t>NOTE</w:t>
      </w:r>
      <w:r w:rsidRPr="00D7706D">
        <w:rPr>
          <w:lang w:val="en-US"/>
        </w:rPr>
        <w:t>:</w:t>
      </w:r>
      <w:r w:rsidRPr="00256540">
        <w:rPr>
          <w:lang w:val="en-US"/>
        </w:rPr>
        <w:tab/>
        <w:t xml:space="preserve">Whether new or enhanced APIs are required in </w:t>
      </w:r>
      <w:r>
        <w:rPr>
          <w:lang w:val="en-US"/>
        </w:rPr>
        <w:t>support of this solution is in scope of SA3</w:t>
      </w:r>
      <w:r w:rsidRPr="00256540">
        <w:rPr>
          <w:rFonts w:hint="eastAsia"/>
          <w:lang w:val="en-US"/>
        </w:rPr>
        <w:t>.</w:t>
      </w:r>
    </w:p>
    <w:p w14:paraId="34CAC74A" w14:textId="7A2DD22C" w:rsidR="008F2897" w:rsidRDefault="008F2897" w:rsidP="008F2897">
      <w:pPr>
        <w:pStyle w:val="Heading3"/>
      </w:pPr>
      <w:bookmarkStart w:id="269" w:name="_Toc183530877"/>
      <w:r>
        <w:lastRenderedPageBreak/>
        <w:t>6.</w:t>
      </w:r>
      <w:r w:rsidR="00EF67AF">
        <w:rPr>
          <w:lang w:eastAsia="zh-CN"/>
        </w:rPr>
        <w:t>20</w:t>
      </w:r>
      <w:r>
        <w:t>.</w:t>
      </w:r>
      <w:r>
        <w:rPr>
          <w:lang w:eastAsia="zh-CN"/>
        </w:rPr>
        <w:t>4</w:t>
      </w:r>
      <w:r>
        <w:tab/>
      </w:r>
      <w:r>
        <w:rPr>
          <w:lang w:eastAsia="zh-CN"/>
        </w:rPr>
        <w:t>Solution e</w:t>
      </w:r>
      <w:r>
        <w:t>valuation</w:t>
      </w:r>
      <w:bookmarkEnd w:id="269"/>
    </w:p>
    <w:p w14:paraId="624C3B58" w14:textId="77777777" w:rsidR="008F2897" w:rsidRDefault="008F2897" w:rsidP="008F2897">
      <w:r>
        <w:t>This solution addresses the following open issue in KI#6:</w:t>
      </w:r>
    </w:p>
    <w:p w14:paraId="218D9A87" w14:textId="77777777" w:rsidR="008F2897" w:rsidRDefault="008F2897" w:rsidP="008F2897">
      <w:pPr>
        <w:pStyle w:val="B1"/>
      </w:pPr>
      <w:r>
        <w:t>1.</w:t>
      </w:r>
      <w:r>
        <w:tab/>
      </w:r>
      <w:r w:rsidRPr="00531F78">
        <w:rPr>
          <w:noProof/>
          <w:lang w:val="en-US"/>
        </w:rPr>
        <w:t xml:space="preserve">Whether (and how) </w:t>
      </w:r>
      <w:r>
        <w:rPr>
          <w:noProof/>
          <w:lang w:val="en-US"/>
        </w:rPr>
        <w:t xml:space="preserve">RNAA can </w:t>
      </w:r>
      <w:r w:rsidRPr="00200C91">
        <w:rPr>
          <w:rFonts w:eastAsia="SimSun"/>
          <w:lang w:eastAsia="zh-CN"/>
        </w:rPr>
        <w:t>support the scenario where API invoker(s) which are deployed on the UE can access resources</w:t>
      </w:r>
      <w:r>
        <w:rPr>
          <w:rFonts w:eastAsia="SimSun"/>
          <w:lang w:eastAsia="zh-CN"/>
        </w:rPr>
        <w:t xml:space="preserve"> (hosted in the network)</w:t>
      </w:r>
      <w:r w:rsidRPr="00200C91">
        <w:rPr>
          <w:rFonts w:eastAsia="SimSun"/>
          <w:lang w:eastAsia="zh-CN"/>
        </w:rPr>
        <w:t xml:space="preserve"> of other resource owners</w:t>
      </w:r>
      <w:r>
        <w:rPr>
          <w:rFonts w:eastAsia="SimSun"/>
          <w:lang w:eastAsia="zh-CN"/>
        </w:rPr>
        <w:t xml:space="preserve"> (users) (e.g., application client on UE is fetching location of another UE </w:t>
      </w:r>
      <w:r w:rsidRPr="00320C4A">
        <w:rPr>
          <w:rFonts w:eastAsia="SimSun"/>
          <w:color w:val="000000"/>
          <w:lang w:eastAsia="ja-JP"/>
        </w:rPr>
        <w:t>or set</w:t>
      </w:r>
      <w:r>
        <w:rPr>
          <w:rFonts w:eastAsia="SimSun"/>
          <w:color w:val="000000"/>
          <w:lang w:eastAsia="ja-JP"/>
        </w:rPr>
        <w:t>ting</w:t>
      </w:r>
      <w:r w:rsidRPr="00320C4A">
        <w:rPr>
          <w:rFonts w:eastAsia="SimSun"/>
          <w:color w:val="000000"/>
          <w:lang w:eastAsia="ja-JP"/>
        </w:rPr>
        <w:t xml:space="preserve"> QoS for PDU sessions of another</w:t>
      </w:r>
      <w:r>
        <w:rPr>
          <w:rFonts w:eastAsia="SimSun"/>
          <w:color w:val="000000"/>
          <w:lang w:eastAsia="ja-JP"/>
        </w:rPr>
        <w:t xml:space="preserve"> UE</w:t>
      </w:r>
      <w:r>
        <w:rPr>
          <w:rFonts w:eastAsia="SimSun"/>
          <w:lang w:eastAsia="zh-CN"/>
        </w:rPr>
        <w:t>)</w:t>
      </w:r>
      <w:r>
        <w:t xml:space="preserve"> </w:t>
      </w:r>
    </w:p>
    <w:p w14:paraId="14742F5C" w14:textId="506DF4AC" w:rsidR="008F2897" w:rsidRDefault="008F2897" w:rsidP="008F2897">
      <w:pPr>
        <w:rPr>
          <w:lang w:val="en-US" w:eastAsia="zh-CN"/>
        </w:rPr>
      </w:pPr>
      <w:r>
        <w:t>This solution provides a feasible solution for capturing user consent from a delegated RO for a group of users (the so-called Group Resource Owner - GRO). The GRO may authorize access to protected resources on behalf of the group members, depending on the Purpose and scope. A group need to be created on the SEAL-GMS containing information about the identity of the GRO. This procedure can be applied to API invokers deployed in the network.</w:t>
      </w:r>
    </w:p>
    <w:p w14:paraId="22CF473A" w14:textId="53B0C85B" w:rsidR="003F251B" w:rsidRPr="00A32181" w:rsidRDefault="003F251B" w:rsidP="003F251B">
      <w:pPr>
        <w:pStyle w:val="Heading2"/>
      </w:pPr>
      <w:bookmarkStart w:id="270" w:name="_Toc172554734"/>
      <w:bookmarkStart w:id="271" w:name="_Toc183530878"/>
      <w:r w:rsidRPr="00A32181">
        <w:rPr>
          <w:lang w:eastAsia="zh-CN"/>
        </w:rPr>
        <w:t>6</w:t>
      </w:r>
      <w:r w:rsidRPr="00A32181">
        <w:t>.</w:t>
      </w:r>
      <w:r w:rsidR="000F32A7">
        <w:t>21</w:t>
      </w:r>
      <w:r w:rsidRPr="00A32181">
        <w:tab/>
      </w:r>
      <w:r w:rsidRPr="00A32181">
        <w:rPr>
          <w:lang w:val="en-US"/>
        </w:rPr>
        <w:t>Solution #</w:t>
      </w:r>
      <w:r w:rsidR="000F32A7">
        <w:rPr>
          <w:lang w:val="en-US"/>
        </w:rPr>
        <w:t>20</w:t>
      </w:r>
      <w:r w:rsidRPr="00A32181">
        <w:rPr>
          <w:lang w:val="en-US"/>
        </w:rPr>
        <w:t xml:space="preserve">: </w:t>
      </w:r>
      <w:bookmarkEnd w:id="270"/>
      <w:r w:rsidRPr="00A32181">
        <w:rPr>
          <w:lang w:val="en-US"/>
        </w:rPr>
        <w:t>User consent upon nested service API invocation</w:t>
      </w:r>
      <w:bookmarkEnd w:id="271"/>
    </w:p>
    <w:p w14:paraId="04EC376B" w14:textId="35DDABE1" w:rsidR="003F251B" w:rsidRPr="00A32181" w:rsidRDefault="003F251B" w:rsidP="003F251B">
      <w:pPr>
        <w:pStyle w:val="Heading3"/>
      </w:pPr>
      <w:bookmarkStart w:id="272" w:name="_Toc172554735"/>
      <w:bookmarkStart w:id="273" w:name="_Toc183530879"/>
      <w:r w:rsidRPr="00A32181">
        <w:rPr>
          <w:lang w:eastAsia="zh-CN"/>
        </w:rPr>
        <w:t>6</w:t>
      </w:r>
      <w:r w:rsidRPr="00A32181">
        <w:t>.</w:t>
      </w:r>
      <w:r w:rsidR="000F32A7">
        <w:t>21</w:t>
      </w:r>
      <w:r w:rsidRPr="00A32181">
        <w:t>.1</w:t>
      </w:r>
      <w:r w:rsidRPr="00A32181">
        <w:tab/>
        <w:t>Solution description</w:t>
      </w:r>
      <w:bookmarkEnd w:id="272"/>
      <w:bookmarkEnd w:id="273"/>
    </w:p>
    <w:p w14:paraId="7516B1F3" w14:textId="3F91D259" w:rsidR="003F251B" w:rsidRPr="00A32181" w:rsidRDefault="003F251B" w:rsidP="003F251B">
      <w:pPr>
        <w:pStyle w:val="Heading4"/>
      </w:pPr>
      <w:bookmarkStart w:id="274" w:name="_Toc183530880"/>
      <w:r w:rsidRPr="00A32181">
        <w:rPr>
          <w:lang w:eastAsia="zh-CN"/>
        </w:rPr>
        <w:t>6</w:t>
      </w:r>
      <w:r w:rsidRPr="00A32181">
        <w:t>.</w:t>
      </w:r>
      <w:r w:rsidR="000F32A7">
        <w:t>21</w:t>
      </w:r>
      <w:r w:rsidRPr="00A32181">
        <w:t>.1.1</w:t>
      </w:r>
      <w:r w:rsidRPr="00A32181">
        <w:tab/>
        <w:t>General</w:t>
      </w:r>
      <w:bookmarkEnd w:id="274"/>
    </w:p>
    <w:p w14:paraId="02B5AC52" w14:textId="77777777" w:rsidR="003F251B" w:rsidRPr="00A32181" w:rsidRDefault="003F251B" w:rsidP="003F251B">
      <w:r w:rsidRPr="00A32181">
        <w:t>This solution maps to KI#1 on managing the resource owner consent in nested API invocations scenarios. The solution addresses the scenario of obtaining authorization information with resource owner / user consent upon nested service API invocations. The solution proposed for obtaining authorization information with resource owner / user consent upon service API invocation is applicable both the cases of API invoker obtaining authorization information with resource owner consent upon service API invocation on AEF or an AEF obtaining authorization information with resource owner consent upon a nested API invocation on another AEF.</w:t>
      </w:r>
    </w:p>
    <w:p w14:paraId="0EA06EC7" w14:textId="18DEA170" w:rsidR="003F251B" w:rsidRPr="00A32181" w:rsidRDefault="003F251B" w:rsidP="003F251B">
      <w:r w:rsidRPr="00A32181">
        <w:t>For the solution related to obtaining authorization information with resource owner consent upon nested service API invocation, the AEF invokes the service API directly to downstream AEF and the downstream AEF responds with a message that authorization information with user consent is required. Based on the message from downstream AEF the requesting AEF obtains the required authorization information with resource owner consent using the procedure specified in TS</w:t>
      </w:r>
      <w:r w:rsidR="00D06D99">
        <w:t> </w:t>
      </w:r>
      <w:r w:rsidRPr="00A32181">
        <w:t>23.222 [2]. Also, the procedure in clause</w:t>
      </w:r>
      <w:r w:rsidR="00D311A8">
        <w:t> </w:t>
      </w:r>
      <w:r w:rsidRPr="00A32181">
        <w:t>8.16, TS</w:t>
      </w:r>
      <w:r w:rsidR="00D311A8">
        <w:t> </w:t>
      </w:r>
      <w:r w:rsidRPr="00A32181">
        <w:t>23.222 [2] can be updated to handle the case for obtaining authorization with resource owner consent upon service API invocation.</w:t>
      </w:r>
    </w:p>
    <w:p w14:paraId="3BC6897C" w14:textId="1E94D965" w:rsidR="003F251B" w:rsidRPr="00A32181" w:rsidRDefault="003F251B" w:rsidP="003F251B">
      <w:pPr>
        <w:pStyle w:val="Heading4"/>
      </w:pPr>
      <w:bookmarkStart w:id="275" w:name="_Toc183530881"/>
      <w:r w:rsidRPr="00A32181">
        <w:rPr>
          <w:lang w:eastAsia="zh-CN"/>
        </w:rPr>
        <w:t>6</w:t>
      </w:r>
      <w:r w:rsidRPr="00A32181">
        <w:t>.</w:t>
      </w:r>
      <w:r w:rsidR="000F32A7">
        <w:t>21</w:t>
      </w:r>
      <w:r w:rsidRPr="00A32181">
        <w:t>.1.2</w:t>
      </w:r>
      <w:r w:rsidRPr="00A32181">
        <w:tab/>
        <w:t>Obtain authorization with user consent upon service API invocation</w:t>
      </w:r>
      <w:bookmarkEnd w:id="275"/>
    </w:p>
    <w:p w14:paraId="4A952593" w14:textId="5D0BA322" w:rsidR="003F251B" w:rsidRPr="00A32181" w:rsidRDefault="003F251B" w:rsidP="003F251B">
      <w:pPr>
        <w:jc w:val="both"/>
      </w:pPr>
      <w:r w:rsidRPr="00A32181">
        <w:t>This solution is an enhancement to clause</w:t>
      </w:r>
      <w:r w:rsidR="00D311A8">
        <w:t> </w:t>
      </w:r>
      <w:r w:rsidRPr="00A32181">
        <w:t>8.16, TS</w:t>
      </w:r>
      <w:r w:rsidR="00D311A8">
        <w:t> </w:t>
      </w:r>
      <w:r w:rsidRPr="00A32181">
        <w:t>23.222 [2] (Service API invocation with AEF authorization) or the solution can be new a procedure alternative to clause</w:t>
      </w:r>
      <w:r w:rsidR="00D311A8">
        <w:t> </w:t>
      </w:r>
      <w:r w:rsidRPr="00A32181">
        <w:t>8.16, TS</w:t>
      </w:r>
      <w:r w:rsidR="00D311A8">
        <w:t> </w:t>
      </w:r>
      <w:r w:rsidRPr="00A32181">
        <w:t>23.222 [2] to handle the case of obtaining authorization with resource owner consent upon service API invocation. The solution mainly proposes a response message from API exposing function, when the resource owner consent is missing in the API invoker’s service API invocation on API exposing function. The API invoker obtains the resource owner consent for the related service API, using the exis</w:t>
      </w:r>
      <w:r w:rsidR="00F64C46">
        <w:t>t</w:t>
      </w:r>
      <w:r w:rsidRPr="00A32181">
        <w:t>ing RNAA mechanisms specified in TS</w:t>
      </w:r>
      <w:r w:rsidR="00D06D99">
        <w:t> </w:t>
      </w:r>
      <w:r w:rsidRPr="00A32181">
        <w:t>23.222.</w:t>
      </w:r>
    </w:p>
    <w:p w14:paraId="56CF55D6" w14:textId="77777777" w:rsidR="003F251B" w:rsidRPr="00A32181" w:rsidRDefault="003F251B" w:rsidP="00156F21">
      <w:pPr>
        <w:pStyle w:val="TH"/>
        <w:rPr>
          <w:noProof/>
        </w:rPr>
      </w:pPr>
      <w:r w:rsidRPr="00A32181">
        <w:rPr>
          <w:noProof/>
        </w:rPr>
        <w:object w:dxaOrig="11212" w:dyaOrig="7275" w14:anchorId="13B1B090">
          <v:shape id="_x0000_i1045" type="#_x0000_t75" style="width:404.25pt;height:264.2pt" o:ole="">
            <v:imagedata r:id="rId54" o:title=""/>
          </v:shape>
          <o:OLEObject Type="Embed" ProgID="Visio.Drawing.15" ShapeID="_x0000_i1045" DrawAspect="Content" ObjectID="_1794147975" r:id="rId55"/>
        </w:object>
      </w:r>
    </w:p>
    <w:p w14:paraId="6B1CDFFC" w14:textId="4638C874" w:rsidR="003F251B" w:rsidRPr="00A32181" w:rsidRDefault="003F251B" w:rsidP="00156F21">
      <w:pPr>
        <w:pStyle w:val="TF"/>
        <w:rPr>
          <w:lang w:eastAsia="en-GB"/>
        </w:rPr>
      </w:pPr>
      <w:r w:rsidRPr="00A32181">
        <w:rPr>
          <w:lang w:eastAsia="en-GB"/>
        </w:rPr>
        <w:t>Figure 6.</w:t>
      </w:r>
      <w:r w:rsidR="000F32A7">
        <w:rPr>
          <w:lang w:eastAsia="en-GB"/>
        </w:rPr>
        <w:t>21</w:t>
      </w:r>
      <w:r w:rsidRPr="00A32181">
        <w:rPr>
          <w:lang w:eastAsia="en-GB"/>
        </w:rPr>
        <w:t>.1.2-1: Procedure for obtaining authorization information upon service API invocation</w:t>
      </w:r>
    </w:p>
    <w:p w14:paraId="4DC9C04E" w14:textId="7780F05B" w:rsidR="003F251B" w:rsidRPr="00A32181" w:rsidRDefault="003F251B" w:rsidP="003F251B">
      <w:pPr>
        <w:jc w:val="both"/>
      </w:pPr>
      <w:r w:rsidRPr="00A32181">
        <w:t>Figure 6.</w:t>
      </w:r>
      <w:r w:rsidR="000F32A7">
        <w:t>21</w:t>
      </w:r>
      <w:r w:rsidRPr="00A32181">
        <w:t>.1.2-1 illustrates the steps for obtaining authorization information upon service API invocation, as given below:</w:t>
      </w:r>
    </w:p>
    <w:p w14:paraId="4FE3509E" w14:textId="55591126" w:rsidR="003F251B" w:rsidRPr="00A32181" w:rsidRDefault="003F251B" w:rsidP="003F251B">
      <w:pPr>
        <w:pStyle w:val="ListParagraph"/>
        <w:numPr>
          <w:ilvl w:val="0"/>
          <w:numId w:val="29"/>
        </w:numPr>
        <w:overflowPunct w:val="0"/>
        <w:autoSpaceDE w:val="0"/>
        <w:autoSpaceDN w:val="0"/>
        <w:adjustRightInd w:val="0"/>
        <w:jc w:val="both"/>
        <w:textAlignment w:val="baseline"/>
      </w:pPr>
      <w:r w:rsidRPr="00A32181">
        <w:t>The API exposing function 1 invokes with service API directly on API exposing function 2 without the authorization information, as specified in step 1 of clause</w:t>
      </w:r>
      <w:r w:rsidR="00D311A8">
        <w:t> </w:t>
      </w:r>
      <w:r w:rsidRPr="00A32181">
        <w:t>8.16.3, 3GPP</w:t>
      </w:r>
      <w:r w:rsidR="00D311A8">
        <w:t> </w:t>
      </w:r>
      <w:r w:rsidRPr="00A32181">
        <w:t>TS</w:t>
      </w:r>
      <w:r w:rsidR="00D311A8">
        <w:t> </w:t>
      </w:r>
      <w:r w:rsidRPr="00A32181">
        <w:t>23.222 [2].</w:t>
      </w:r>
    </w:p>
    <w:p w14:paraId="5E98A6E5" w14:textId="77777777" w:rsidR="003F251B" w:rsidRPr="00A32181" w:rsidRDefault="003F251B" w:rsidP="003F251B">
      <w:pPr>
        <w:pStyle w:val="ListParagraph"/>
        <w:numPr>
          <w:ilvl w:val="0"/>
          <w:numId w:val="29"/>
        </w:numPr>
        <w:overflowPunct w:val="0"/>
        <w:autoSpaceDE w:val="0"/>
        <w:autoSpaceDN w:val="0"/>
        <w:adjustRightInd w:val="0"/>
        <w:jc w:val="both"/>
        <w:textAlignment w:val="baseline"/>
      </w:pPr>
      <w:r w:rsidRPr="00A32181">
        <w:t xml:space="preserve">API exposing function 2, determines that the required authorization information with resource owner consent is not available to authorize the service API request from API exposing function 1. </w:t>
      </w:r>
    </w:p>
    <w:p w14:paraId="214795CE" w14:textId="14FCA9B3" w:rsidR="003F251B" w:rsidRPr="00A32181" w:rsidRDefault="003F251B" w:rsidP="003F251B">
      <w:pPr>
        <w:pStyle w:val="ListParagraph"/>
        <w:numPr>
          <w:ilvl w:val="0"/>
          <w:numId w:val="29"/>
        </w:numPr>
        <w:overflowPunct w:val="0"/>
        <w:autoSpaceDE w:val="0"/>
        <w:autoSpaceDN w:val="0"/>
        <w:adjustRightInd w:val="0"/>
        <w:jc w:val="both"/>
        <w:textAlignment w:val="baseline"/>
        <w:rPr>
          <w:b/>
        </w:rPr>
      </w:pPr>
      <w:r w:rsidRPr="00A32181">
        <w:rPr>
          <w:b/>
        </w:rPr>
        <w:t>API exposing function 2 responds to API exposing function 1, with response message indicating the failure status of the request message, and indicates the reason of failure that the Authorization information with resource owner consent is not available for resource owner (s) in the service API request. The information included in the response message is shown in Table 6.</w:t>
      </w:r>
      <w:r w:rsidR="000F32A7">
        <w:rPr>
          <w:b/>
        </w:rPr>
        <w:t>21</w:t>
      </w:r>
      <w:r w:rsidRPr="00A32181">
        <w:rPr>
          <w:b/>
        </w:rPr>
        <w:t>.1.2-1.</w:t>
      </w:r>
    </w:p>
    <w:p w14:paraId="524AC7EB" w14:textId="750196DB" w:rsidR="003F251B" w:rsidRPr="00A32181" w:rsidRDefault="003F251B" w:rsidP="003F251B">
      <w:pPr>
        <w:pStyle w:val="TH"/>
        <w:ind w:left="720"/>
        <w:rPr>
          <w:lang w:val="en-US"/>
        </w:rPr>
      </w:pPr>
      <w:r w:rsidRPr="00A32181">
        <w:t>Table </w:t>
      </w:r>
      <w:r w:rsidRPr="00A32181">
        <w:rPr>
          <w:lang w:val="en-IN"/>
        </w:rPr>
        <w:t>6.</w:t>
      </w:r>
      <w:r w:rsidR="000F32A7">
        <w:rPr>
          <w:lang w:val="en-IN"/>
        </w:rPr>
        <w:t>21</w:t>
      </w:r>
      <w:r w:rsidRPr="00A32181">
        <w:rPr>
          <w:lang w:val="en-IN"/>
        </w:rPr>
        <w:t>.1.2-1</w:t>
      </w:r>
      <w:r w:rsidRPr="00A32181">
        <w:t xml:space="preserve">: </w:t>
      </w:r>
      <w:r w:rsidRPr="00A32181">
        <w:rPr>
          <w:lang w:val="en-US"/>
        </w:rPr>
        <w:t>Response message</w:t>
      </w:r>
    </w:p>
    <w:tbl>
      <w:tblPr>
        <w:tblW w:w="8640" w:type="dxa"/>
        <w:jc w:val="center"/>
        <w:tblLayout w:type="fixed"/>
        <w:tblLook w:val="0000" w:firstRow="0" w:lastRow="0" w:firstColumn="0" w:lastColumn="0" w:noHBand="0" w:noVBand="0"/>
      </w:tblPr>
      <w:tblGrid>
        <w:gridCol w:w="2880"/>
        <w:gridCol w:w="1440"/>
        <w:gridCol w:w="4320"/>
      </w:tblGrid>
      <w:tr w:rsidR="003F251B" w:rsidRPr="00A32181" w14:paraId="0E3D3D7D" w14:textId="77777777" w:rsidTr="004F7D57">
        <w:trPr>
          <w:jc w:val="center"/>
        </w:trPr>
        <w:tc>
          <w:tcPr>
            <w:tcW w:w="2880" w:type="dxa"/>
            <w:tcBorders>
              <w:top w:val="single" w:sz="4" w:space="0" w:color="000000"/>
              <w:left w:val="single" w:sz="4" w:space="0" w:color="000000"/>
              <w:bottom w:val="single" w:sz="4" w:space="0" w:color="000000"/>
            </w:tcBorders>
            <w:shd w:val="clear" w:color="auto" w:fill="auto"/>
          </w:tcPr>
          <w:p w14:paraId="19E4522C" w14:textId="77777777" w:rsidR="003F251B" w:rsidRPr="00A32181" w:rsidRDefault="003F251B" w:rsidP="004F7D57">
            <w:pPr>
              <w:pStyle w:val="TAH"/>
            </w:pPr>
            <w:r w:rsidRPr="00A32181">
              <w:t>Information element</w:t>
            </w:r>
          </w:p>
        </w:tc>
        <w:tc>
          <w:tcPr>
            <w:tcW w:w="1440" w:type="dxa"/>
            <w:tcBorders>
              <w:top w:val="single" w:sz="4" w:space="0" w:color="000000"/>
              <w:left w:val="single" w:sz="4" w:space="0" w:color="000000"/>
              <w:bottom w:val="single" w:sz="4" w:space="0" w:color="000000"/>
            </w:tcBorders>
            <w:shd w:val="clear" w:color="auto" w:fill="auto"/>
          </w:tcPr>
          <w:p w14:paraId="6731269E" w14:textId="77777777" w:rsidR="003F251B" w:rsidRPr="00A32181" w:rsidRDefault="003F251B" w:rsidP="004F7D57">
            <w:pPr>
              <w:pStyle w:val="TAH"/>
            </w:pPr>
            <w:r w:rsidRPr="00A32181">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A363EC" w14:textId="77777777" w:rsidR="003F251B" w:rsidRPr="00A32181" w:rsidRDefault="003F251B" w:rsidP="004F7D57">
            <w:pPr>
              <w:pStyle w:val="TAH"/>
            </w:pPr>
            <w:r w:rsidRPr="00A32181">
              <w:t>Description</w:t>
            </w:r>
          </w:p>
        </w:tc>
      </w:tr>
      <w:tr w:rsidR="003F251B" w:rsidRPr="00A32181" w14:paraId="68EBE423" w14:textId="77777777" w:rsidTr="004F7D57">
        <w:trPr>
          <w:jc w:val="center"/>
        </w:trPr>
        <w:tc>
          <w:tcPr>
            <w:tcW w:w="2880" w:type="dxa"/>
            <w:tcBorders>
              <w:top w:val="single" w:sz="4" w:space="0" w:color="000000"/>
              <w:left w:val="single" w:sz="4" w:space="0" w:color="000000"/>
              <w:bottom w:val="single" w:sz="4" w:space="0" w:color="000000"/>
            </w:tcBorders>
            <w:shd w:val="clear" w:color="auto" w:fill="auto"/>
          </w:tcPr>
          <w:p w14:paraId="5E6C9556" w14:textId="77777777" w:rsidR="003F251B" w:rsidRPr="00A32181" w:rsidRDefault="003F251B" w:rsidP="004F7D57">
            <w:pPr>
              <w:pStyle w:val="TAL"/>
              <w:rPr>
                <w:b/>
                <w:lang w:val="en-IN"/>
              </w:rPr>
            </w:pPr>
            <w:r w:rsidRPr="00A32181">
              <w:rPr>
                <w:b/>
                <w:lang w:val="en-IN"/>
              </w:rPr>
              <w:t>Request status</w:t>
            </w:r>
          </w:p>
        </w:tc>
        <w:tc>
          <w:tcPr>
            <w:tcW w:w="1440" w:type="dxa"/>
            <w:tcBorders>
              <w:top w:val="single" w:sz="4" w:space="0" w:color="000000"/>
              <w:left w:val="single" w:sz="4" w:space="0" w:color="000000"/>
              <w:bottom w:val="single" w:sz="4" w:space="0" w:color="000000"/>
            </w:tcBorders>
            <w:shd w:val="clear" w:color="auto" w:fill="auto"/>
          </w:tcPr>
          <w:p w14:paraId="06A9F58A" w14:textId="77777777" w:rsidR="003F251B" w:rsidRPr="00A32181" w:rsidRDefault="003F251B" w:rsidP="004F7D57">
            <w:pPr>
              <w:pStyle w:val="TAL"/>
              <w:rPr>
                <w:b/>
              </w:rPr>
            </w:pPr>
            <w:r w:rsidRPr="00A32181">
              <w:rPr>
                <w:b/>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3D54D2" w14:textId="77777777" w:rsidR="003F251B" w:rsidRPr="00A32181" w:rsidRDefault="003F251B" w:rsidP="004F7D57">
            <w:pPr>
              <w:pStyle w:val="TAL"/>
              <w:rPr>
                <w:b/>
                <w:lang w:val="en-IN"/>
              </w:rPr>
            </w:pPr>
            <w:r w:rsidRPr="00A32181">
              <w:rPr>
                <w:b/>
              </w:rPr>
              <w:t xml:space="preserve">Indicates </w:t>
            </w:r>
            <w:r w:rsidRPr="00A32181">
              <w:rPr>
                <w:b/>
                <w:lang w:val="en-IN"/>
              </w:rPr>
              <w:t>that the request message has failed.</w:t>
            </w:r>
          </w:p>
        </w:tc>
      </w:tr>
      <w:tr w:rsidR="003F251B" w:rsidRPr="00A32181" w14:paraId="7022B8A4" w14:textId="77777777" w:rsidTr="004F7D57">
        <w:trPr>
          <w:jc w:val="center"/>
        </w:trPr>
        <w:tc>
          <w:tcPr>
            <w:tcW w:w="2880" w:type="dxa"/>
            <w:tcBorders>
              <w:top w:val="single" w:sz="4" w:space="0" w:color="000000"/>
              <w:left w:val="single" w:sz="4" w:space="0" w:color="000000"/>
              <w:bottom w:val="single" w:sz="4" w:space="0" w:color="000000"/>
            </w:tcBorders>
            <w:shd w:val="clear" w:color="auto" w:fill="auto"/>
          </w:tcPr>
          <w:p w14:paraId="3C9C097A" w14:textId="77777777" w:rsidR="003F251B" w:rsidRPr="00A32181" w:rsidRDefault="003F251B" w:rsidP="004F7D57">
            <w:pPr>
              <w:pStyle w:val="TAL"/>
              <w:rPr>
                <w:b/>
                <w:lang w:val="en-IN"/>
              </w:rPr>
            </w:pPr>
            <w:r w:rsidRPr="00A32181">
              <w:rPr>
                <w:b/>
                <w:lang w:val="en-IN"/>
              </w:rPr>
              <w:t>Authorization information with resource owner consent required</w:t>
            </w:r>
          </w:p>
        </w:tc>
        <w:tc>
          <w:tcPr>
            <w:tcW w:w="1440" w:type="dxa"/>
            <w:tcBorders>
              <w:top w:val="single" w:sz="4" w:space="0" w:color="000000"/>
              <w:left w:val="single" w:sz="4" w:space="0" w:color="000000"/>
              <w:bottom w:val="single" w:sz="4" w:space="0" w:color="000000"/>
            </w:tcBorders>
            <w:shd w:val="clear" w:color="auto" w:fill="auto"/>
          </w:tcPr>
          <w:p w14:paraId="49246356" w14:textId="77777777" w:rsidR="003F251B" w:rsidRPr="00A32181" w:rsidRDefault="003F251B" w:rsidP="004F7D57">
            <w:pPr>
              <w:pStyle w:val="TAL"/>
              <w:rPr>
                <w:b/>
                <w:lang w:val="en-IN"/>
              </w:rPr>
            </w:pPr>
            <w:r w:rsidRPr="00A32181">
              <w:rPr>
                <w:b/>
                <w:lang w:val="en-I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03C82A" w14:textId="77777777" w:rsidR="003F251B" w:rsidRPr="00A32181" w:rsidRDefault="003F251B" w:rsidP="004F7D57">
            <w:pPr>
              <w:pStyle w:val="TAL"/>
              <w:rPr>
                <w:b/>
                <w:lang w:val="en-IN"/>
              </w:rPr>
            </w:pPr>
            <w:r w:rsidRPr="00A32181">
              <w:rPr>
                <w:b/>
                <w:lang w:val="en-IN"/>
              </w:rPr>
              <w:t>Indicates that the required authorization information with resource owner consent is required.</w:t>
            </w:r>
          </w:p>
        </w:tc>
      </w:tr>
      <w:tr w:rsidR="003F251B" w:rsidRPr="00A32181" w14:paraId="16ED06FC" w14:textId="77777777" w:rsidTr="004F7D57">
        <w:trPr>
          <w:jc w:val="center"/>
        </w:trPr>
        <w:tc>
          <w:tcPr>
            <w:tcW w:w="2880" w:type="dxa"/>
            <w:tcBorders>
              <w:top w:val="single" w:sz="4" w:space="0" w:color="000000"/>
              <w:left w:val="single" w:sz="4" w:space="0" w:color="000000"/>
              <w:bottom w:val="single" w:sz="4" w:space="0" w:color="000000"/>
            </w:tcBorders>
            <w:shd w:val="clear" w:color="auto" w:fill="auto"/>
          </w:tcPr>
          <w:p w14:paraId="7F124D0E" w14:textId="77777777" w:rsidR="003F251B" w:rsidRPr="00A32181" w:rsidRDefault="003F251B" w:rsidP="004F7D57">
            <w:pPr>
              <w:pStyle w:val="TAL"/>
              <w:rPr>
                <w:b/>
                <w:lang w:val="en-IN"/>
              </w:rPr>
            </w:pPr>
            <w:r w:rsidRPr="00A32181">
              <w:rPr>
                <w:b/>
                <w:lang w:val="en-IN"/>
              </w:rPr>
              <w:t>CCF Information</w:t>
            </w:r>
          </w:p>
        </w:tc>
        <w:tc>
          <w:tcPr>
            <w:tcW w:w="1440" w:type="dxa"/>
            <w:tcBorders>
              <w:top w:val="single" w:sz="4" w:space="0" w:color="000000"/>
              <w:left w:val="single" w:sz="4" w:space="0" w:color="000000"/>
              <w:bottom w:val="single" w:sz="4" w:space="0" w:color="000000"/>
            </w:tcBorders>
            <w:shd w:val="clear" w:color="auto" w:fill="auto"/>
          </w:tcPr>
          <w:p w14:paraId="7C231E6C" w14:textId="77777777" w:rsidR="003F251B" w:rsidRPr="00A32181" w:rsidRDefault="003F251B" w:rsidP="004F7D57">
            <w:pPr>
              <w:pStyle w:val="TAL"/>
              <w:rPr>
                <w:b/>
                <w:lang w:val="en-IN"/>
              </w:rPr>
            </w:pPr>
            <w:r w:rsidRPr="00A32181">
              <w:rPr>
                <w:b/>
                <w:lang w:val="en-I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531DAD" w14:textId="77777777" w:rsidR="003F251B" w:rsidRPr="00A32181" w:rsidRDefault="003F251B" w:rsidP="004F7D57">
            <w:pPr>
              <w:pStyle w:val="TAL"/>
              <w:rPr>
                <w:b/>
                <w:lang w:val="en-IN"/>
              </w:rPr>
            </w:pPr>
            <w:r w:rsidRPr="00A32181">
              <w:rPr>
                <w:b/>
                <w:lang w:val="en-IN"/>
              </w:rPr>
              <w:t>Information related to the CCF. For example, CCF URL, Identifier of the CCF, etc.</w:t>
            </w:r>
          </w:p>
          <w:p w14:paraId="11A66D36" w14:textId="77777777" w:rsidR="003F251B" w:rsidRPr="00A32181" w:rsidRDefault="003F251B" w:rsidP="004F7D57">
            <w:pPr>
              <w:pStyle w:val="TAL"/>
              <w:rPr>
                <w:b/>
                <w:lang w:val="en-IN"/>
              </w:rPr>
            </w:pPr>
          </w:p>
          <w:p w14:paraId="38B871A8" w14:textId="77777777" w:rsidR="003F251B" w:rsidRPr="00A32181" w:rsidRDefault="003F251B" w:rsidP="004F7D57">
            <w:pPr>
              <w:pStyle w:val="TAL"/>
              <w:rPr>
                <w:b/>
                <w:lang w:val="en-IN"/>
              </w:rPr>
            </w:pPr>
            <w:r w:rsidRPr="00A32181">
              <w:rPr>
                <w:b/>
                <w:lang w:val="en-IN"/>
              </w:rPr>
              <w:t>If this information is not present, the API exposing function 1 may contact the CCF that it is configured with.</w:t>
            </w:r>
          </w:p>
        </w:tc>
      </w:tr>
    </w:tbl>
    <w:p w14:paraId="1E31B9EE" w14:textId="77777777" w:rsidR="003F251B" w:rsidRPr="00A32181" w:rsidRDefault="003F251B" w:rsidP="003F251B">
      <w:pPr>
        <w:pStyle w:val="ListParagraph"/>
        <w:jc w:val="both"/>
      </w:pPr>
      <w:r w:rsidRPr="00A32181">
        <w:t xml:space="preserve"> </w:t>
      </w:r>
    </w:p>
    <w:p w14:paraId="74B6A4C4" w14:textId="43AC1A22" w:rsidR="003F251B" w:rsidRPr="00A32181" w:rsidRDefault="003F251B" w:rsidP="003F251B">
      <w:pPr>
        <w:pStyle w:val="ListParagraph"/>
        <w:numPr>
          <w:ilvl w:val="0"/>
          <w:numId w:val="29"/>
        </w:numPr>
        <w:overflowPunct w:val="0"/>
        <w:autoSpaceDE w:val="0"/>
        <w:autoSpaceDN w:val="0"/>
        <w:adjustRightInd w:val="0"/>
        <w:jc w:val="both"/>
        <w:textAlignment w:val="baseline"/>
        <w:rPr>
          <w:b/>
        </w:rPr>
      </w:pPr>
      <w:r w:rsidRPr="00A32181">
        <w:rPr>
          <w:b/>
        </w:rPr>
        <w:t>Based on the information received from API exposing function 2, the API exposing function 1 obtains the authorization information with resource owner consent for the required resource owners, using the procedure in clause</w:t>
      </w:r>
      <w:r w:rsidR="00D311A8">
        <w:rPr>
          <w:b/>
        </w:rPr>
        <w:t> </w:t>
      </w:r>
      <w:r w:rsidRPr="00A32181">
        <w:rPr>
          <w:b/>
        </w:rPr>
        <w:t>8.31 of 3GPP</w:t>
      </w:r>
      <w:r w:rsidR="00D311A8">
        <w:rPr>
          <w:b/>
        </w:rPr>
        <w:t> </w:t>
      </w:r>
      <w:r w:rsidRPr="00A32181">
        <w:rPr>
          <w:b/>
        </w:rPr>
        <w:t>TS</w:t>
      </w:r>
      <w:r w:rsidR="00D311A8">
        <w:rPr>
          <w:b/>
        </w:rPr>
        <w:t> </w:t>
      </w:r>
      <w:r w:rsidRPr="00A32181">
        <w:rPr>
          <w:b/>
        </w:rPr>
        <w:t xml:space="preserve">23.222 </w:t>
      </w:r>
      <w:r w:rsidRPr="00A32181">
        <w:t>[2]</w:t>
      </w:r>
      <w:r w:rsidRPr="00A32181">
        <w:rPr>
          <w:b/>
        </w:rPr>
        <w:t>.</w:t>
      </w:r>
    </w:p>
    <w:p w14:paraId="1DDBF415" w14:textId="163E30F8" w:rsidR="003F251B" w:rsidRPr="00A32181" w:rsidRDefault="003F251B" w:rsidP="003F251B">
      <w:r w:rsidRPr="00A32181">
        <w:t>In the above solution, API exposing function 1 can be API invoker and the API exposing function 2 can be API exposing function 1. In such case, when the API invoker directly invokes the service API on API exposing function, then the existing RNAA mechanisms specified in TS</w:t>
      </w:r>
      <w:r w:rsidR="00D06D99">
        <w:t> </w:t>
      </w:r>
      <w:r w:rsidRPr="00A32181">
        <w:t>23.222 can be used to obtain the resource owner consent.</w:t>
      </w:r>
    </w:p>
    <w:p w14:paraId="1A2F8D4B" w14:textId="3B0CB536" w:rsidR="003F251B" w:rsidRPr="00A32181" w:rsidRDefault="003F251B" w:rsidP="003F251B">
      <w:pPr>
        <w:jc w:val="both"/>
      </w:pPr>
    </w:p>
    <w:p w14:paraId="2D4C2A8C" w14:textId="130FC8A3" w:rsidR="003F251B" w:rsidRPr="00A32181" w:rsidRDefault="003F251B" w:rsidP="003F251B">
      <w:pPr>
        <w:pStyle w:val="Heading3"/>
      </w:pPr>
      <w:bookmarkStart w:id="276" w:name="_Toc172554736"/>
      <w:bookmarkStart w:id="277" w:name="_Toc183530882"/>
      <w:r w:rsidRPr="00A32181">
        <w:lastRenderedPageBreak/>
        <w:t>6.</w:t>
      </w:r>
      <w:r w:rsidR="000F32A7">
        <w:t>21</w:t>
      </w:r>
      <w:r w:rsidRPr="00A32181">
        <w:t>.</w:t>
      </w:r>
      <w:r w:rsidRPr="00A32181">
        <w:rPr>
          <w:rFonts w:hint="eastAsia"/>
          <w:lang w:eastAsia="zh-CN"/>
        </w:rPr>
        <w:t>2</w:t>
      </w:r>
      <w:r w:rsidRPr="00A32181">
        <w:tab/>
      </w:r>
      <w:r w:rsidRPr="00A32181">
        <w:rPr>
          <w:lang w:eastAsia="zh-CN"/>
        </w:rPr>
        <w:t>Architecture Impacts</w:t>
      </w:r>
      <w:bookmarkEnd w:id="276"/>
      <w:bookmarkEnd w:id="277"/>
    </w:p>
    <w:p w14:paraId="5E090E74" w14:textId="77777777" w:rsidR="003F251B" w:rsidRPr="00A32181" w:rsidRDefault="003F251B" w:rsidP="003F251B">
      <w:pPr>
        <w:rPr>
          <w:lang w:eastAsia="zh-CN"/>
        </w:rPr>
      </w:pPr>
      <w:r w:rsidRPr="00A32181">
        <w:rPr>
          <w:lang w:eastAsia="ja-JP"/>
        </w:rPr>
        <w:t>The existing CAPIF architecture as specified in 3GPP TS 23.222 [2], is used for the interactions between API Invoker and CCF defined in this solution. No new functional entities or interfaces are proposed in this solution.</w:t>
      </w:r>
    </w:p>
    <w:p w14:paraId="1C7C70ED" w14:textId="469A8E4B" w:rsidR="003F251B" w:rsidRPr="00A32181" w:rsidRDefault="003F251B" w:rsidP="003F251B">
      <w:pPr>
        <w:pStyle w:val="Heading3"/>
      </w:pPr>
      <w:bookmarkStart w:id="278" w:name="_Toc172554737"/>
      <w:bookmarkStart w:id="279" w:name="_Toc183530883"/>
      <w:r w:rsidRPr="00A32181">
        <w:t>6.</w:t>
      </w:r>
      <w:r w:rsidR="000F32A7">
        <w:rPr>
          <w:lang w:eastAsia="zh-CN"/>
        </w:rPr>
        <w:t>21</w:t>
      </w:r>
      <w:r w:rsidRPr="00A32181">
        <w:t>.3</w:t>
      </w:r>
      <w:r w:rsidRPr="00A32181">
        <w:tab/>
      </w:r>
      <w:r w:rsidRPr="00A32181">
        <w:rPr>
          <w:lang w:eastAsia="zh-CN"/>
        </w:rPr>
        <w:t>Corresponding APIs</w:t>
      </w:r>
      <w:bookmarkEnd w:id="278"/>
      <w:bookmarkEnd w:id="279"/>
    </w:p>
    <w:p w14:paraId="6D050671" w14:textId="72D230E9" w:rsidR="003F251B" w:rsidRPr="00A32181" w:rsidRDefault="003F251B" w:rsidP="003F251B">
      <w:pPr>
        <w:rPr>
          <w:lang w:eastAsia="zh-CN"/>
        </w:rPr>
      </w:pPr>
      <w:r w:rsidRPr="00A32181">
        <w:rPr>
          <w:lang w:eastAsia="zh-CN"/>
        </w:rPr>
        <w:t>The solutions proposed impact the procedures and the related APIs, specified in clause</w:t>
      </w:r>
      <w:r w:rsidR="00D311A8">
        <w:rPr>
          <w:lang w:eastAsia="zh-CN"/>
        </w:rPr>
        <w:t> </w:t>
      </w:r>
      <w:r w:rsidRPr="00A32181">
        <w:rPr>
          <w:lang w:eastAsia="zh-CN"/>
        </w:rPr>
        <w:t>8.16</w:t>
      </w:r>
      <w:r w:rsidRPr="00A32181">
        <w:t xml:space="preserve"> of 3GPP TS 23.222 [2]. During normative phase, if new procedures are agreed as way forward than updating the existing APIs and procedures, then correspondingly new APIs may need to be specified.</w:t>
      </w:r>
    </w:p>
    <w:p w14:paraId="74D50ECA" w14:textId="400061CC" w:rsidR="003F251B" w:rsidRPr="00A32181" w:rsidRDefault="003F251B" w:rsidP="003F251B">
      <w:pPr>
        <w:pStyle w:val="Heading3"/>
      </w:pPr>
      <w:bookmarkStart w:id="280" w:name="_Toc172554738"/>
      <w:bookmarkStart w:id="281" w:name="_Toc183530884"/>
      <w:r w:rsidRPr="00A32181">
        <w:t>6.</w:t>
      </w:r>
      <w:r w:rsidR="000F32A7">
        <w:t>21</w:t>
      </w:r>
      <w:r w:rsidRPr="00A32181">
        <w:t>.</w:t>
      </w:r>
      <w:r w:rsidRPr="00A32181">
        <w:rPr>
          <w:lang w:eastAsia="zh-CN"/>
        </w:rPr>
        <w:t>4</w:t>
      </w:r>
      <w:r w:rsidRPr="00A32181">
        <w:tab/>
      </w:r>
      <w:r w:rsidRPr="00A32181">
        <w:rPr>
          <w:rFonts w:hint="eastAsia"/>
          <w:lang w:eastAsia="zh-CN"/>
        </w:rPr>
        <w:t>Solution e</w:t>
      </w:r>
      <w:r w:rsidRPr="00A32181">
        <w:t>valuation</w:t>
      </w:r>
      <w:bookmarkEnd w:id="280"/>
      <w:bookmarkEnd w:id="281"/>
    </w:p>
    <w:p w14:paraId="4B40424E" w14:textId="45D2751C" w:rsidR="008F22C5" w:rsidRDefault="003F251B" w:rsidP="00FC152D">
      <w:pPr>
        <w:rPr>
          <w:lang w:eastAsia="zh-CN"/>
        </w:rPr>
      </w:pPr>
      <w:r w:rsidRPr="00A32181">
        <w:rPr>
          <w:lang w:eastAsia="zh-CN"/>
        </w:rPr>
        <w:t xml:space="preserve">This solution addresses the open issue #1 of key issue #1 by enabling for </w:t>
      </w:r>
      <w:r w:rsidRPr="00A32181">
        <w:rPr>
          <w:noProof/>
          <w:lang w:val="en-US"/>
        </w:rPr>
        <w:t>obtaining authorization with resource owner consent upon service API invocation, which is applicable for both nested API invocations and generically when API invoker invokes service API directly on AEF. This solution handles the scenario when an AEF or the API invoker invokes the service API, with out the resource owner consent. The solution proposes new response message from AEF, to the entity invoking service API where authorization (with resource owner consent) is required. This response initiates for obtaining the authorization with user consent based on existing procedures in TS</w:t>
      </w:r>
      <w:r w:rsidR="00D06D99">
        <w:rPr>
          <w:noProof/>
          <w:lang w:val="en-US"/>
        </w:rPr>
        <w:t> </w:t>
      </w:r>
      <w:r w:rsidRPr="00A32181">
        <w:rPr>
          <w:noProof/>
          <w:lang w:val="en-US"/>
        </w:rPr>
        <w:t>23.222 [2].</w:t>
      </w:r>
      <w:r w:rsidRPr="00EB77B7" w:rsidDel="00EB77B7">
        <w:rPr>
          <w:lang w:eastAsia="zh-CN"/>
        </w:rPr>
        <w:t xml:space="preserve"> </w:t>
      </w:r>
    </w:p>
    <w:p w14:paraId="4D1A8019" w14:textId="1AB7A04B" w:rsidR="00116C3E" w:rsidRDefault="00116C3E" w:rsidP="00116C3E">
      <w:pPr>
        <w:pStyle w:val="Heading2"/>
        <w:rPr>
          <w:lang w:val="en-US" w:eastAsia="zh-CN"/>
        </w:rPr>
      </w:pPr>
      <w:bookmarkStart w:id="282" w:name="_Toc183530885"/>
      <w:r>
        <w:rPr>
          <w:rFonts w:hint="eastAsia"/>
          <w:lang w:val="en-US" w:eastAsia="zh-CN"/>
        </w:rPr>
        <w:t>6.</w:t>
      </w:r>
      <w:r w:rsidR="00652ED3">
        <w:rPr>
          <w:lang w:val="en-US" w:eastAsia="zh-CN"/>
        </w:rPr>
        <w:t>22</w:t>
      </w:r>
      <w:r>
        <w:rPr>
          <w:rFonts w:hint="eastAsia"/>
          <w:lang w:val="en-US" w:eastAsia="zh-CN"/>
        </w:rPr>
        <w:tab/>
        <w:t>Solution #</w:t>
      </w:r>
      <w:r w:rsidR="00652ED3">
        <w:rPr>
          <w:lang w:val="en-US" w:eastAsia="zh-CN"/>
        </w:rPr>
        <w:t>21</w:t>
      </w:r>
      <w:r>
        <w:rPr>
          <w:rFonts w:hint="eastAsia"/>
          <w:lang w:val="en-US" w:eastAsia="zh-CN"/>
        </w:rPr>
        <w:t>: Resource Owner Authentication</w:t>
      </w:r>
      <w:bookmarkEnd w:id="282"/>
    </w:p>
    <w:p w14:paraId="0CB11B52" w14:textId="631861FB" w:rsidR="00116C3E" w:rsidRDefault="00116C3E" w:rsidP="00116C3E">
      <w:pPr>
        <w:pStyle w:val="Heading3"/>
        <w:rPr>
          <w:lang w:val="en-US" w:eastAsia="zh-CN"/>
        </w:rPr>
      </w:pPr>
      <w:bookmarkStart w:id="283" w:name="_Toc183530886"/>
      <w:r>
        <w:rPr>
          <w:rFonts w:hint="eastAsia"/>
          <w:lang w:val="en-US" w:eastAsia="zh-CN"/>
        </w:rPr>
        <w:t>6.</w:t>
      </w:r>
      <w:r w:rsidR="00652ED3">
        <w:rPr>
          <w:lang w:val="en-US" w:eastAsia="zh-CN"/>
        </w:rPr>
        <w:t>22</w:t>
      </w:r>
      <w:r>
        <w:rPr>
          <w:rFonts w:hint="eastAsia"/>
          <w:lang w:val="en-US" w:eastAsia="zh-CN"/>
        </w:rPr>
        <w:t>.1</w:t>
      </w:r>
      <w:r>
        <w:rPr>
          <w:rFonts w:hint="eastAsia"/>
          <w:lang w:val="en-US" w:eastAsia="zh-CN"/>
        </w:rPr>
        <w:tab/>
        <w:t>Solution description</w:t>
      </w:r>
      <w:bookmarkEnd w:id="283"/>
    </w:p>
    <w:p w14:paraId="0171E346" w14:textId="74FB2C76" w:rsidR="00116C3E" w:rsidRDefault="00116C3E" w:rsidP="00116C3E">
      <w:pPr>
        <w:pStyle w:val="Heading4"/>
        <w:rPr>
          <w:lang w:val="en-US" w:eastAsia="zh-CN"/>
        </w:rPr>
      </w:pPr>
      <w:bookmarkStart w:id="284" w:name="_Toc183530887"/>
      <w:r>
        <w:rPr>
          <w:rFonts w:hint="eastAsia"/>
          <w:lang w:val="en-US" w:eastAsia="zh-CN"/>
        </w:rPr>
        <w:t>6.</w:t>
      </w:r>
      <w:r w:rsidR="00652ED3">
        <w:rPr>
          <w:lang w:val="en-US" w:eastAsia="zh-CN"/>
        </w:rPr>
        <w:t>22</w:t>
      </w:r>
      <w:r>
        <w:rPr>
          <w:rFonts w:hint="eastAsia"/>
          <w:lang w:val="en-US" w:eastAsia="zh-CN"/>
        </w:rPr>
        <w:t>.1.1</w:t>
      </w:r>
      <w:r>
        <w:rPr>
          <w:rFonts w:hint="eastAsia"/>
          <w:lang w:val="en-US" w:eastAsia="zh-CN"/>
        </w:rPr>
        <w:tab/>
        <w:t>General</w:t>
      </w:r>
      <w:bookmarkEnd w:id="284"/>
    </w:p>
    <w:p w14:paraId="092896AD" w14:textId="000AD3E6" w:rsidR="00116C3E" w:rsidRDefault="00116C3E" w:rsidP="00116C3E">
      <w:pPr>
        <w:rPr>
          <w:lang w:val="en-US" w:eastAsia="zh-CN"/>
        </w:rPr>
      </w:pPr>
      <w:r>
        <w:rPr>
          <w:rFonts w:hint="eastAsia"/>
          <w:lang w:val="en-US" w:eastAsia="zh-CN"/>
        </w:rPr>
        <w:t>This paper provides a new solution related to the authentication of resource owner consent.</w:t>
      </w:r>
    </w:p>
    <w:p w14:paraId="75291EB2" w14:textId="77777777" w:rsidR="00116C3E" w:rsidRDefault="00116C3E" w:rsidP="00116C3E">
      <w:pPr>
        <w:rPr>
          <w:rFonts w:eastAsia="SimSun"/>
          <w:lang w:val="en-US" w:eastAsia="zh-CN"/>
        </w:rPr>
      </w:pPr>
      <w:r>
        <w:rPr>
          <w:rFonts w:eastAsia="SimSun" w:hint="eastAsia"/>
          <w:lang w:val="en-US" w:eastAsia="zh-CN"/>
        </w:rPr>
        <w:t>To manage resource owner consent effectively, the resource owner must first be authenticated by the CAPIF core function. Therefore, this paper proposes a resource owner authentication procedure.</w:t>
      </w:r>
    </w:p>
    <w:p w14:paraId="458B92AE" w14:textId="480224B0" w:rsidR="00116C3E" w:rsidRDefault="00116C3E" w:rsidP="00116C3E">
      <w:pPr>
        <w:pStyle w:val="Heading4"/>
        <w:rPr>
          <w:lang w:val="en-US" w:eastAsia="zh-CN"/>
        </w:rPr>
      </w:pPr>
      <w:bookmarkStart w:id="285" w:name="_Toc183530888"/>
      <w:r>
        <w:rPr>
          <w:rFonts w:hint="eastAsia"/>
          <w:lang w:val="en-US" w:eastAsia="zh-CN"/>
        </w:rPr>
        <w:t>6.</w:t>
      </w:r>
      <w:r w:rsidR="00652ED3">
        <w:rPr>
          <w:lang w:val="en-US" w:eastAsia="zh-CN"/>
        </w:rPr>
        <w:t>22</w:t>
      </w:r>
      <w:r>
        <w:rPr>
          <w:rFonts w:hint="eastAsia"/>
          <w:lang w:val="en-US" w:eastAsia="zh-CN"/>
        </w:rPr>
        <w:t>.1.2</w:t>
      </w:r>
      <w:r>
        <w:rPr>
          <w:rFonts w:hint="eastAsia"/>
          <w:lang w:val="en-US" w:eastAsia="zh-CN"/>
        </w:rPr>
        <w:tab/>
      </w:r>
      <w:r>
        <w:rPr>
          <w:rFonts w:hint="eastAsia"/>
          <w:lang w:val="en-US" w:eastAsia="zh-CN"/>
        </w:rPr>
        <w:tab/>
        <w:t>Procedure for resource owner authentication</w:t>
      </w:r>
      <w:bookmarkEnd w:id="285"/>
    </w:p>
    <w:p w14:paraId="1686F0C2" w14:textId="77777777" w:rsidR="00116C3E" w:rsidRDefault="00116C3E" w:rsidP="00116C3E">
      <w:pPr>
        <w:rPr>
          <w:lang w:val="en-US" w:eastAsia="zh-CN"/>
        </w:rPr>
      </w:pPr>
      <w:r>
        <w:rPr>
          <w:rFonts w:hint="eastAsia"/>
          <w:lang w:val="en-US" w:eastAsia="zh-CN"/>
        </w:rPr>
        <w:t>Pre-condition:</w:t>
      </w:r>
    </w:p>
    <w:p w14:paraId="51CF0A42" w14:textId="77777777" w:rsidR="00116C3E" w:rsidRDefault="00116C3E" w:rsidP="00116C3E">
      <w:pPr>
        <w:pStyle w:val="B1"/>
        <w:numPr>
          <w:ilvl w:val="0"/>
          <w:numId w:val="20"/>
        </w:numPr>
        <w:rPr>
          <w:lang w:val="en-US" w:eastAsia="zh-CN"/>
        </w:rPr>
      </w:pPr>
      <w:r>
        <w:rPr>
          <w:rFonts w:hint="eastAsia"/>
          <w:lang w:val="en-US" w:eastAsia="zh-CN"/>
        </w:rPr>
        <w:t>The resource owners are subscribers which are registered at the MNO, and CCF can utilize MNO</w:t>
      </w:r>
      <w:r>
        <w:rPr>
          <w:lang w:val="en-US" w:eastAsia="zh-CN"/>
        </w:rPr>
        <w:t>’</w:t>
      </w:r>
      <w:r>
        <w:rPr>
          <w:rFonts w:hint="eastAsia"/>
          <w:lang w:val="en-US" w:eastAsia="zh-CN"/>
        </w:rPr>
        <w:t>s subscriber information.</w:t>
      </w:r>
    </w:p>
    <w:p w14:paraId="0EC96045" w14:textId="77777777" w:rsidR="00116C3E" w:rsidRDefault="00116C3E" w:rsidP="00156F21">
      <w:pPr>
        <w:pStyle w:val="TH"/>
        <w:rPr>
          <w:lang w:val="en-US" w:eastAsia="zh-CN"/>
        </w:rPr>
      </w:pPr>
      <w:r>
        <w:rPr>
          <w:rFonts w:hint="eastAsia"/>
          <w:lang w:val="en-US" w:eastAsia="zh-CN"/>
        </w:rPr>
        <w:object w:dxaOrig="5574" w:dyaOrig="3509" w14:anchorId="7088D9DA">
          <v:shape id="_x0000_i1046" type="#_x0000_t75" style="width:278.75pt;height:175.7pt" o:ole="">
            <v:imagedata r:id="rId56" o:title=""/>
            <o:lock v:ext="edit" aspectratio="f"/>
          </v:shape>
          <o:OLEObject Type="Embed" ProgID="Visio.Drawing.15" ShapeID="_x0000_i1046" DrawAspect="Content" ObjectID="_1794147976" r:id="rId57"/>
        </w:object>
      </w:r>
    </w:p>
    <w:p w14:paraId="5E7EE5D2" w14:textId="00D872DC" w:rsidR="00116C3E" w:rsidRDefault="00116C3E" w:rsidP="00156F21">
      <w:pPr>
        <w:pStyle w:val="TF"/>
        <w:rPr>
          <w:lang w:val="en-US" w:eastAsia="zh-CN"/>
        </w:rPr>
      </w:pPr>
      <w:r>
        <w:rPr>
          <w:rFonts w:hint="eastAsia"/>
          <w:lang w:val="en-US" w:eastAsia="zh-CN"/>
        </w:rPr>
        <w:t>Figure</w:t>
      </w:r>
      <w:r>
        <w:rPr>
          <w:lang w:val="en-US" w:eastAsia="zh-CN"/>
        </w:rPr>
        <w:t> </w:t>
      </w:r>
      <w:r>
        <w:rPr>
          <w:rFonts w:hint="eastAsia"/>
          <w:lang w:val="en-US" w:eastAsia="zh-CN"/>
        </w:rPr>
        <w:t>6.</w:t>
      </w:r>
      <w:r w:rsidR="00652ED3">
        <w:rPr>
          <w:lang w:val="en-US" w:eastAsia="zh-CN"/>
        </w:rPr>
        <w:t>22</w:t>
      </w:r>
      <w:r>
        <w:rPr>
          <w:rFonts w:hint="eastAsia"/>
          <w:lang w:val="en-US" w:eastAsia="zh-CN"/>
        </w:rPr>
        <w:t>.1.2-1:</w:t>
      </w:r>
      <w:r>
        <w:rPr>
          <w:rFonts w:hint="eastAsia"/>
          <w:lang w:val="en-US" w:eastAsia="zh-CN"/>
        </w:rPr>
        <w:tab/>
        <w:t>Procedure for resource owner authentication</w:t>
      </w:r>
    </w:p>
    <w:p w14:paraId="45439051" w14:textId="77777777" w:rsidR="00116C3E" w:rsidRDefault="00116C3E" w:rsidP="00116C3E">
      <w:pPr>
        <w:pStyle w:val="B1"/>
        <w:numPr>
          <w:ilvl w:val="0"/>
          <w:numId w:val="30"/>
        </w:numPr>
        <w:rPr>
          <w:lang w:val="en-US" w:eastAsia="zh-CN"/>
        </w:rPr>
      </w:pPr>
      <w:r>
        <w:rPr>
          <w:rFonts w:hint="eastAsia"/>
          <w:lang w:val="en-US" w:eastAsia="zh-CN"/>
        </w:rPr>
        <w:t>CAPIF core function triggers the authentication of resource owner function.</w:t>
      </w:r>
    </w:p>
    <w:p w14:paraId="4C0443E6" w14:textId="77777777" w:rsidR="00116C3E" w:rsidRDefault="00116C3E" w:rsidP="00116C3E">
      <w:pPr>
        <w:pStyle w:val="B1"/>
        <w:numPr>
          <w:ilvl w:val="0"/>
          <w:numId w:val="30"/>
        </w:numPr>
        <w:rPr>
          <w:lang w:val="en-US" w:eastAsia="zh-CN"/>
        </w:rPr>
      </w:pPr>
      <w:r>
        <w:rPr>
          <w:rFonts w:hint="eastAsia"/>
          <w:lang w:val="en-US" w:eastAsia="zh-CN"/>
        </w:rPr>
        <w:lastRenderedPageBreak/>
        <w:t>CAPIF core function verifies the identity of resource owner (e.g., GPSI) and authenticates the resource owner function.</w:t>
      </w:r>
    </w:p>
    <w:p w14:paraId="23C2ABE1" w14:textId="47A05F0B" w:rsidR="005C23D7" w:rsidRDefault="005C23D7" w:rsidP="005C23D7">
      <w:pPr>
        <w:pStyle w:val="NO"/>
        <w:rPr>
          <w:lang w:val="en-US" w:eastAsia="zh-CN"/>
        </w:rPr>
      </w:pPr>
      <w:r w:rsidRPr="005C23D7">
        <w:rPr>
          <w:lang w:val="en-US" w:eastAsia="zh-CN"/>
        </w:rPr>
        <w:t>NOTE:</w:t>
      </w:r>
      <w:r w:rsidRPr="005C23D7">
        <w:rPr>
          <w:lang w:val="en-US" w:eastAsia="zh-CN"/>
        </w:rPr>
        <w:tab/>
        <w:t>The detailed authentication process will be specified by SA3.</w:t>
      </w:r>
    </w:p>
    <w:p w14:paraId="7168B494" w14:textId="30EA06A5" w:rsidR="00116C3E" w:rsidRDefault="00116C3E" w:rsidP="00116C3E">
      <w:pPr>
        <w:pStyle w:val="Heading3"/>
      </w:pPr>
      <w:bookmarkStart w:id="286" w:name="_Toc172554720"/>
      <w:bookmarkStart w:id="287" w:name="_Toc183530889"/>
      <w:r>
        <w:t>6.</w:t>
      </w:r>
      <w:r w:rsidR="00652ED3">
        <w:rPr>
          <w:lang w:val="en-US" w:eastAsia="zh-CN"/>
        </w:rPr>
        <w:t>22</w:t>
      </w:r>
      <w:r>
        <w:t>.</w:t>
      </w:r>
      <w:r>
        <w:rPr>
          <w:rFonts w:hint="eastAsia"/>
          <w:lang w:eastAsia="zh-CN"/>
        </w:rPr>
        <w:t>2</w:t>
      </w:r>
      <w:r>
        <w:tab/>
      </w:r>
      <w:r>
        <w:rPr>
          <w:lang w:eastAsia="zh-CN"/>
        </w:rPr>
        <w:t>Architecture Impacts</w:t>
      </w:r>
      <w:bookmarkEnd w:id="286"/>
      <w:bookmarkEnd w:id="287"/>
    </w:p>
    <w:p w14:paraId="58E49616" w14:textId="77777777" w:rsidR="00116C3E" w:rsidRDefault="00116C3E" w:rsidP="00116C3E">
      <w:pPr>
        <w:rPr>
          <w:lang w:val="en-US" w:eastAsia="zh-CN"/>
        </w:rPr>
      </w:pPr>
      <w:bookmarkStart w:id="288" w:name="_Toc172554721"/>
      <w:r>
        <w:rPr>
          <w:lang w:eastAsia="zh-CN"/>
        </w:rPr>
        <w:t>This solution is based on the existing architecture of CAPIF as described in 3GPP TS 23.222 [2] and relates to the CAPIF-8 reference point.</w:t>
      </w:r>
    </w:p>
    <w:p w14:paraId="545EC1CD" w14:textId="1C0C4AC4" w:rsidR="00116C3E" w:rsidRDefault="00116C3E" w:rsidP="00116C3E">
      <w:pPr>
        <w:pStyle w:val="Heading3"/>
      </w:pPr>
      <w:bookmarkStart w:id="289" w:name="_Toc183530890"/>
      <w:r>
        <w:t>6.</w:t>
      </w:r>
      <w:r w:rsidR="00652ED3">
        <w:rPr>
          <w:lang w:val="en-US" w:eastAsia="zh-CN"/>
        </w:rPr>
        <w:t>22</w:t>
      </w:r>
      <w:r>
        <w:t>.3</w:t>
      </w:r>
      <w:r>
        <w:tab/>
      </w:r>
      <w:r>
        <w:rPr>
          <w:lang w:eastAsia="zh-CN"/>
        </w:rPr>
        <w:t>Corresponding APIs</w:t>
      </w:r>
      <w:bookmarkEnd w:id="288"/>
      <w:bookmarkEnd w:id="289"/>
    </w:p>
    <w:p w14:paraId="5D7BA181" w14:textId="698A0A4F" w:rsidR="005C23D7" w:rsidRDefault="005C23D7" w:rsidP="005C23D7">
      <w:pPr>
        <w:pStyle w:val="NO"/>
        <w:rPr>
          <w:lang w:val="en-US" w:eastAsia="zh-CN"/>
        </w:rPr>
      </w:pPr>
      <w:bookmarkStart w:id="290" w:name="_Toc172554722"/>
      <w:r w:rsidRPr="005C23D7">
        <w:rPr>
          <w:lang w:val="en-US" w:eastAsia="zh-CN"/>
        </w:rPr>
        <w:t>NOTE:</w:t>
      </w:r>
      <w:r w:rsidRPr="005C23D7">
        <w:rPr>
          <w:lang w:val="en-US" w:eastAsia="zh-CN"/>
        </w:rPr>
        <w:tab/>
        <w:t>Whether new or enhanced APIs are required in support of this solution is in scope of SA3.</w:t>
      </w:r>
    </w:p>
    <w:p w14:paraId="2607E461" w14:textId="5F1B91E4" w:rsidR="00116C3E" w:rsidRDefault="00116C3E" w:rsidP="00116C3E">
      <w:pPr>
        <w:pStyle w:val="Heading3"/>
      </w:pPr>
      <w:bookmarkStart w:id="291" w:name="_Toc183530891"/>
      <w:r>
        <w:t>6.</w:t>
      </w:r>
      <w:r w:rsidR="00652ED3">
        <w:t>22</w:t>
      </w:r>
      <w:r>
        <w:t>.</w:t>
      </w:r>
      <w:r>
        <w:rPr>
          <w:lang w:eastAsia="zh-CN"/>
        </w:rPr>
        <w:t>4</w:t>
      </w:r>
      <w:r>
        <w:tab/>
      </w:r>
      <w:r>
        <w:rPr>
          <w:rFonts w:hint="eastAsia"/>
          <w:lang w:eastAsia="zh-CN"/>
        </w:rPr>
        <w:t>Solution e</w:t>
      </w:r>
      <w:r>
        <w:t>valuation</w:t>
      </w:r>
      <w:bookmarkEnd w:id="290"/>
      <w:bookmarkEnd w:id="291"/>
    </w:p>
    <w:p w14:paraId="08077384" w14:textId="54A28A94" w:rsidR="00116C3E" w:rsidRDefault="00116C3E" w:rsidP="00116C3E">
      <w:pPr>
        <w:rPr>
          <w:rFonts w:eastAsia="SimSun"/>
          <w:lang w:val="en-US" w:eastAsia="zh-CN"/>
        </w:rPr>
      </w:pPr>
      <w:r>
        <w:rPr>
          <w:rFonts w:eastAsia="SimSun" w:hint="eastAsia"/>
          <w:lang w:val="en-US" w:eastAsia="zh-CN"/>
        </w:rPr>
        <w:t>This solution addresses KI#1 on resource owner authentication to the CAPIF core function. The coordination with SA3 is needed to align the authentication information flows and procedures in 3GPP</w:t>
      </w:r>
      <w:r w:rsidR="00D06D99">
        <w:rPr>
          <w:rFonts w:eastAsia="SimSun"/>
          <w:lang w:val="en-US" w:eastAsia="zh-CN"/>
        </w:rPr>
        <w:t> </w:t>
      </w:r>
      <w:r>
        <w:rPr>
          <w:rFonts w:eastAsia="SimSun" w:hint="eastAsia"/>
          <w:lang w:val="en-US" w:eastAsia="zh-CN"/>
        </w:rPr>
        <w:t>TS</w:t>
      </w:r>
      <w:r w:rsidR="00D06D99">
        <w:rPr>
          <w:rFonts w:eastAsia="SimSun"/>
          <w:lang w:val="en-US" w:eastAsia="zh-CN"/>
        </w:rPr>
        <w:t> </w:t>
      </w:r>
      <w:r>
        <w:rPr>
          <w:rFonts w:eastAsia="SimSun" w:hint="eastAsia"/>
          <w:lang w:val="en-US" w:eastAsia="zh-CN"/>
        </w:rPr>
        <w:t>33.122[3].</w:t>
      </w:r>
    </w:p>
    <w:p w14:paraId="3AD6145D" w14:textId="7FA4F07D" w:rsidR="00E37521" w:rsidRPr="0064781D" w:rsidRDefault="00E37521" w:rsidP="00E37521">
      <w:pPr>
        <w:pStyle w:val="Heading2"/>
      </w:pPr>
      <w:bookmarkStart w:id="292" w:name="_Toc183530892"/>
      <w:r>
        <w:rPr>
          <w:lang w:eastAsia="zh-CN"/>
        </w:rPr>
        <w:t>6</w:t>
      </w:r>
      <w:r>
        <w:t>.</w:t>
      </w:r>
      <w:r w:rsidR="00912F64">
        <w:t>23</w:t>
      </w:r>
      <w:r>
        <w:tab/>
      </w:r>
      <w:r>
        <w:rPr>
          <w:lang w:val="en-US"/>
        </w:rPr>
        <w:t>Solution #</w:t>
      </w:r>
      <w:r w:rsidR="00912F64">
        <w:rPr>
          <w:lang w:val="en-US"/>
        </w:rPr>
        <w:t>22</w:t>
      </w:r>
      <w:r>
        <w:rPr>
          <w:lang w:val="en-US"/>
        </w:rPr>
        <w:t>: E</w:t>
      </w:r>
      <w:r w:rsidRPr="00C83B2E">
        <w:t xml:space="preserve">nhancing </w:t>
      </w:r>
      <w:r>
        <w:t>discover s</w:t>
      </w:r>
      <w:r w:rsidRPr="005B79B5">
        <w:t xml:space="preserve">ervice APIs </w:t>
      </w:r>
      <w:r>
        <w:t xml:space="preserve">for </w:t>
      </w:r>
      <w:r w:rsidRPr="005B79B5">
        <w:t>API Invoker on-boarding</w:t>
      </w:r>
      <w:bookmarkEnd w:id="292"/>
    </w:p>
    <w:p w14:paraId="41D8054F" w14:textId="77777777" w:rsidR="00E37521" w:rsidRDefault="00E37521" w:rsidP="00E37521">
      <w:pPr>
        <w:rPr>
          <w:noProof/>
          <w:lang w:val="en-US"/>
        </w:rPr>
      </w:pPr>
      <w:r>
        <w:rPr>
          <w:noProof/>
          <w:lang w:val="en-US"/>
        </w:rPr>
        <w:t xml:space="preserve">This solution is related to </w:t>
      </w:r>
      <w:r w:rsidRPr="00C618ED">
        <w:rPr>
          <w:noProof/>
          <w:lang w:val="en-US"/>
        </w:rPr>
        <w:t>Key issue #5: Enhancing support to API Invoker on-boarding</w:t>
      </w:r>
      <w:r>
        <w:rPr>
          <w:noProof/>
          <w:lang w:val="en-US"/>
        </w:rPr>
        <w:t>.</w:t>
      </w:r>
    </w:p>
    <w:p w14:paraId="17507328" w14:textId="52655645" w:rsidR="00E37521" w:rsidRPr="001B136C" w:rsidRDefault="00E37521" w:rsidP="00E37521">
      <w:pPr>
        <w:rPr>
          <w:noProof/>
          <w:lang w:val="en-US"/>
        </w:rPr>
      </w:pPr>
      <w:r w:rsidRPr="001B136C">
        <w:rPr>
          <w:noProof/>
          <w:lang w:val="en-US"/>
        </w:rPr>
        <w:t>Currently in 3GPP</w:t>
      </w:r>
      <w:r w:rsidR="00D311A8">
        <w:rPr>
          <w:noProof/>
          <w:lang w:val="en-US"/>
        </w:rPr>
        <w:t> </w:t>
      </w:r>
      <w:r w:rsidRPr="001B136C">
        <w:rPr>
          <w:noProof/>
          <w:lang w:val="en-US"/>
        </w:rPr>
        <w:t>TS</w:t>
      </w:r>
      <w:r w:rsidR="00D311A8">
        <w:rPr>
          <w:noProof/>
          <w:lang w:val="en-US"/>
        </w:rPr>
        <w:t> </w:t>
      </w:r>
      <w:r w:rsidRPr="001B136C">
        <w:rPr>
          <w:noProof/>
          <w:lang w:val="en-US"/>
        </w:rPr>
        <w:t>23.222 clause</w:t>
      </w:r>
      <w:r w:rsidR="00D06D99">
        <w:rPr>
          <w:noProof/>
          <w:lang w:val="en-US"/>
        </w:rPr>
        <w:t> </w:t>
      </w:r>
      <w:r w:rsidRPr="001B136C">
        <w:rPr>
          <w:noProof/>
          <w:lang w:val="en-US"/>
        </w:rPr>
        <w:t xml:space="preserve">8.1 On-boarding of API Invoker to the CAPIF procedure, there is an assumption that API Invoker has </w:t>
      </w:r>
      <w:r>
        <w:rPr>
          <w:noProof/>
          <w:lang w:val="en-US"/>
        </w:rPr>
        <w:t>appropriate</w:t>
      </w:r>
      <w:r w:rsidRPr="001B136C">
        <w:rPr>
          <w:noProof/>
          <w:lang w:val="en-US"/>
        </w:rPr>
        <w:t xml:space="preserve"> API information to make decision of making an on-boarding request to CCF.</w:t>
      </w:r>
      <w:r>
        <w:rPr>
          <w:noProof/>
          <w:lang w:val="en-US"/>
        </w:rPr>
        <w:t xml:space="preserve"> Also, t</w:t>
      </w:r>
      <w:r w:rsidRPr="00C8203F">
        <w:rPr>
          <w:noProof/>
          <w:lang w:val="en-US"/>
        </w:rPr>
        <w:t xml:space="preserve">here are </w:t>
      </w:r>
      <w:r>
        <w:rPr>
          <w:noProof/>
          <w:lang w:val="en-US"/>
        </w:rPr>
        <w:t xml:space="preserve">architectural </w:t>
      </w:r>
      <w:r w:rsidRPr="00C8203F">
        <w:rPr>
          <w:noProof/>
          <w:lang w:val="en-US"/>
        </w:rPr>
        <w:t xml:space="preserve">requirements </w:t>
      </w:r>
      <w:r>
        <w:rPr>
          <w:noProof/>
          <w:lang w:val="en-US"/>
        </w:rPr>
        <w:t xml:space="preserve">in CAPIF </w:t>
      </w:r>
      <w:r w:rsidRPr="00C8203F">
        <w:rPr>
          <w:noProof/>
          <w:lang w:val="en-US"/>
        </w:rPr>
        <w:t xml:space="preserve">to restrict </w:t>
      </w:r>
      <w:r>
        <w:rPr>
          <w:noProof/>
          <w:lang w:val="en-US"/>
        </w:rPr>
        <w:t>discovery</w:t>
      </w:r>
      <w:r w:rsidRPr="00C8203F">
        <w:rPr>
          <w:noProof/>
          <w:lang w:val="en-US"/>
        </w:rPr>
        <w:t xml:space="preserve"> of service API information to the entities depending on the entity and the scenario</w:t>
      </w:r>
      <w:r>
        <w:rPr>
          <w:noProof/>
          <w:lang w:val="en-US"/>
        </w:rPr>
        <w:t xml:space="preserve">, </w:t>
      </w:r>
      <w:r w:rsidRPr="00C8203F">
        <w:rPr>
          <w:noProof/>
          <w:lang w:val="en-US"/>
        </w:rPr>
        <w:t xml:space="preserve">for </w:t>
      </w:r>
      <w:r>
        <w:rPr>
          <w:noProof/>
          <w:lang w:val="en-US"/>
        </w:rPr>
        <w:t>e.g.</w:t>
      </w:r>
      <w:r w:rsidRPr="00C8203F">
        <w:rPr>
          <w:noProof/>
          <w:lang w:val="en-US"/>
        </w:rPr>
        <w:t xml:space="preserve"> un-authenticated API Invoker, interconnected CCF, type of API publishing entity, API serving area)</w:t>
      </w:r>
      <w:r>
        <w:rPr>
          <w:noProof/>
          <w:lang w:val="en-US"/>
        </w:rPr>
        <w:t>.</w:t>
      </w:r>
    </w:p>
    <w:p w14:paraId="045E75A4" w14:textId="02EE0C0D" w:rsidR="00E37521" w:rsidRDefault="00E37521" w:rsidP="00E37521">
      <w:pPr>
        <w:pStyle w:val="Heading3"/>
      </w:pPr>
      <w:bookmarkStart w:id="293" w:name="_Toc183530893"/>
      <w:r>
        <w:rPr>
          <w:lang w:eastAsia="zh-CN"/>
        </w:rPr>
        <w:t>6</w:t>
      </w:r>
      <w:r>
        <w:t>.</w:t>
      </w:r>
      <w:r w:rsidR="00912F64">
        <w:t>23</w:t>
      </w:r>
      <w:r>
        <w:t>.1</w:t>
      </w:r>
      <w:r>
        <w:tab/>
        <w:t>Solution description</w:t>
      </w:r>
      <w:bookmarkEnd w:id="293"/>
    </w:p>
    <w:p w14:paraId="36D3B938" w14:textId="77777777" w:rsidR="00E37521" w:rsidRDefault="00E37521" w:rsidP="00E37521">
      <w:pPr>
        <w:rPr>
          <w:noProof/>
          <w:lang w:val="en-US"/>
        </w:rPr>
      </w:pPr>
      <w:r>
        <w:rPr>
          <w:noProof/>
          <w:lang w:val="en-US"/>
        </w:rPr>
        <w:t xml:space="preserve">This solution is related to </w:t>
      </w:r>
      <w:r w:rsidRPr="00C618ED">
        <w:rPr>
          <w:noProof/>
          <w:lang w:val="en-US"/>
        </w:rPr>
        <w:t>Key issue #5</w:t>
      </w:r>
      <w:r>
        <w:rPr>
          <w:noProof/>
          <w:lang w:val="en-US"/>
        </w:rPr>
        <w:t>, e</w:t>
      </w:r>
      <w:r w:rsidRPr="00C83B2E">
        <w:t xml:space="preserve">nhancing </w:t>
      </w:r>
      <w:r>
        <w:t>discover s</w:t>
      </w:r>
      <w:r w:rsidRPr="005B79B5">
        <w:t xml:space="preserve">ervice APIs </w:t>
      </w:r>
      <w:r>
        <w:t xml:space="preserve">for better </w:t>
      </w:r>
      <w:r w:rsidRPr="005B79B5">
        <w:t>API Invoker on-boarding</w:t>
      </w:r>
      <w:r>
        <w:t xml:space="preserve"> experience</w:t>
      </w:r>
      <w:r>
        <w:rPr>
          <w:noProof/>
          <w:lang w:val="en-US"/>
        </w:rPr>
        <w:t>.</w:t>
      </w:r>
    </w:p>
    <w:p w14:paraId="73756C5D" w14:textId="6BBAF59D" w:rsidR="00E37521" w:rsidRDefault="00E37521" w:rsidP="00E37521">
      <w:pPr>
        <w:pStyle w:val="Heading4"/>
      </w:pPr>
      <w:bookmarkStart w:id="294" w:name="_Toc183530894"/>
      <w:r>
        <w:rPr>
          <w:lang w:eastAsia="zh-CN"/>
        </w:rPr>
        <w:t>6</w:t>
      </w:r>
      <w:r>
        <w:t>.</w:t>
      </w:r>
      <w:r w:rsidR="00912F64">
        <w:t>23</w:t>
      </w:r>
      <w:r>
        <w:t>.1.1</w:t>
      </w:r>
      <w:r>
        <w:tab/>
        <w:t>Enhancing Discover service APIs</w:t>
      </w:r>
      <w:bookmarkEnd w:id="294"/>
      <w:r>
        <w:t xml:space="preserve"> </w:t>
      </w:r>
    </w:p>
    <w:p w14:paraId="7ACB0F83" w14:textId="15A1742A" w:rsidR="00E37521" w:rsidRDefault="00E37521" w:rsidP="00E37521">
      <w:pPr>
        <w:rPr>
          <w:noProof/>
          <w:lang w:val="en-US"/>
        </w:rPr>
      </w:pPr>
      <w:r>
        <w:rPr>
          <w:noProof/>
          <w:lang w:val="en-US"/>
        </w:rPr>
        <w:t xml:space="preserve">The </w:t>
      </w:r>
      <w:r w:rsidRPr="00790172">
        <w:t>Service API discover request</w:t>
      </w:r>
      <w:r>
        <w:rPr>
          <w:noProof/>
          <w:lang w:val="en-US"/>
        </w:rPr>
        <w:t xml:space="preserve"> and </w:t>
      </w:r>
      <w:r w:rsidRPr="00790172">
        <w:t>Service API discover response</w:t>
      </w:r>
      <w:r>
        <w:rPr>
          <w:noProof/>
          <w:lang w:val="en-US"/>
        </w:rPr>
        <w:t xml:space="preserve"> information flows in TS</w:t>
      </w:r>
      <w:r w:rsidR="00D06D99">
        <w:rPr>
          <w:noProof/>
          <w:lang w:val="en-US"/>
        </w:rPr>
        <w:t> </w:t>
      </w:r>
      <w:r>
        <w:rPr>
          <w:noProof/>
          <w:lang w:val="en-US"/>
        </w:rPr>
        <w:t>23.222 clause</w:t>
      </w:r>
      <w:r w:rsidR="00D06D99">
        <w:rPr>
          <w:noProof/>
          <w:lang w:val="en-US"/>
        </w:rPr>
        <w:t> </w:t>
      </w:r>
      <w:r>
        <w:rPr>
          <w:noProof/>
          <w:lang w:val="en-US"/>
        </w:rPr>
        <w:t>8.7 Table 8.7.2.1-1 and Table 8.7.2.2-1 respectively are e</w:t>
      </w:r>
      <w:r w:rsidRPr="00C83B2E">
        <w:t>nhanc</w:t>
      </w:r>
      <w:r>
        <w:t>ed (</w:t>
      </w:r>
      <w:r w:rsidRPr="00F90775">
        <w:rPr>
          <w:b/>
        </w:rPr>
        <w:t>bold text</w:t>
      </w:r>
      <w:r>
        <w:t>) as proposed below</w:t>
      </w:r>
      <w:r>
        <w:rPr>
          <w:noProof/>
          <w:lang w:val="en-US"/>
        </w:rPr>
        <w:t>.</w:t>
      </w:r>
    </w:p>
    <w:p w14:paraId="5B1F0BCD" w14:textId="77777777" w:rsidR="00E37521" w:rsidRPr="00790172" w:rsidRDefault="00E37521" w:rsidP="00E37521">
      <w:pPr>
        <w:pStyle w:val="TH"/>
        <w:rPr>
          <w:lang w:val="en-US"/>
        </w:rPr>
      </w:pPr>
      <w:r w:rsidRPr="00790172">
        <w:t>Table 8.</w:t>
      </w:r>
      <w:r>
        <w:rPr>
          <w:lang w:val="en-US" w:eastAsia="zh-CN"/>
        </w:rPr>
        <w:t>7</w:t>
      </w:r>
      <w:r w:rsidRPr="00790172">
        <w:t>.</w:t>
      </w:r>
      <w:r w:rsidRPr="00790172">
        <w:rPr>
          <w:lang w:val="en-US"/>
        </w:rPr>
        <w:t>2</w:t>
      </w:r>
      <w:r w:rsidRPr="00790172">
        <w:t>.</w:t>
      </w:r>
      <w:r w:rsidRPr="00790172">
        <w:rPr>
          <w:lang w:val="en-US"/>
        </w:rPr>
        <w:t>1</w:t>
      </w:r>
      <w:r w:rsidRPr="00790172">
        <w:t>-1: Service API discover request</w:t>
      </w:r>
    </w:p>
    <w:tbl>
      <w:tblPr>
        <w:tblW w:w="8640" w:type="dxa"/>
        <w:jc w:val="center"/>
        <w:tblLayout w:type="fixed"/>
        <w:tblLook w:val="0000" w:firstRow="0" w:lastRow="0" w:firstColumn="0" w:lastColumn="0" w:noHBand="0" w:noVBand="0"/>
      </w:tblPr>
      <w:tblGrid>
        <w:gridCol w:w="2880"/>
        <w:gridCol w:w="1440"/>
        <w:gridCol w:w="4320"/>
      </w:tblGrid>
      <w:tr w:rsidR="00E37521" w:rsidRPr="00790172" w14:paraId="74D95159" w14:textId="77777777" w:rsidTr="004F7D57">
        <w:trPr>
          <w:jc w:val="center"/>
        </w:trPr>
        <w:tc>
          <w:tcPr>
            <w:tcW w:w="2880" w:type="dxa"/>
            <w:tcBorders>
              <w:top w:val="single" w:sz="4" w:space="0" w:color="000000"/>
              <w:left w:val="single" w:sz="4" w:space="0" w:color="000000"/>
              <w:bottom w:val="single" w:sz="4" w:space="0" w:color="000000"/>
            </w:tcBorders>
            <w:shd w:val="clear" w:color="auto" w:fill="auto"/>
          </w:tcPr>
          <w:p w14:paraId="51149103" w14:textId="77777777" w:rsidR="00E37521" w:rsidRPr="003A1AAC" w:rsidRDefault="00E37521" w:rsidP="004F7D57">
            <w:pPr>
              <w:pStyle w:val="TAH"/>
            </w:pPr>
            <w:r w:rsidRPr="003A1AAC">
              <w:t>Information element</w:t>
            </w:r>
          </w:p>
        </w:tc>
        <w:tc>
          <w:tcPr>
            <w:tcW w:w="1440" w:type="dxa"/>
            <w:tcBorders>
              <w:top w:val="single" w:sz="4" w:space="0" w:color="000000"/>
              <w:left w:val="single" w:sz="4" w:space="0" w:color="000000"/>
              <w:bottom w:val="single" w:sz="4" w:space="0" w:color="000000"/>
            </w:tcBorders>
            <w:shd w:val="clear" w:color="auto" w:fill="auto"/>
          </w:tcPr>
          <w:p w14:paraId="1D0BFC41" w14:textId="77777777" w:rsidR="00E37521" w:rsidRPr="003A1AAC" w:rsidRDefault="00E37521" w:rsidP="004F7D57">
            <w:pPr>
              <w:pStyle w:val="TAH"/>
            </w:pPr>
            <w:r w:rsidRPr="003A1AAC">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D90D1F" w14:textId="77777777" w:rsidR="00E37521" w:rsidRPr="003A1AAC" w:rsidRDefault="00E37521" w:rsidP="004F7D57">
            <w:pPr>
              <w:pStyle w:val="TAH"/>
            </w:pPr>
            <w:r w:rsidRPr="003A1AAC">
              <w:t>Description</w:t>
            </w:r>
          </w:p>
        </w:tc>
      </w:tr>
      <w:tr w:rsidR="00E37521" w:rsidRPr="00790172" w14:paraId="137F7F52" w14:textId="77777777" w:rsidTr="004F7D57">
        <w:trPr>
          <w:jc w:val="center"/>
        </w:trPr>
        <w:tc>
          <w:tcPr>
            <w:tcW w:w="2880" w:type="dxa"/>
            <w:tcBorders>
              <w:top w:val="single" w:sz="4" w:space="0" w:color="000000"/>
              <w:left w:val="single" w:sz="4" w:space="0" w:color="000000"/>
              <w:bottom w:val="single" w:sz="4" w:space="0" w:color="000000"/>
            </w:tcBorders>
            <w:shd w:val="clear" w:color="auto" w:fill="auto"/>
          </w:tcPr>
          <w:p w14:paraId="5012C389" w14:textId="77777777" w:rsidR="00E37521" w:rsidRPr="003A1AAC" w:rsidRDefault="00E37521" w:rsidP="004F7D57">
            <w:pPr>
              <w:pStyle w:val="TAL"/>
              <w:rPr>
                <w:lang w:eastAsia="zh-CN"/>
              </w:rPr>
            </w:pPr>
            <w:r w:rsidRPr="003A1AAC">
              <w:t>API invoker identity information</w:t>
            </w:r>
            <w:r w:rsidRPr="00790172">
              <w:rPr>
                <w:noProof/>
                <w:lang w:val="en-US"/>
              </w:rPr>
              <w:t xml:space="preserve"> </w:t>
            </w:r>
            <w:r w:rsidRPr="00D263B7">
              <w:rPr>
                <w:b/>
                <w:noProof/>
                <w:lang w:val="en-US"/>
              </w:rPr>
              <w:t>(NOTE 1)</w:t>
            </w:r>
          </w:p>
        </w:tc>
        <w:tc>
          <w:tcPr>
            <w:tcW w:w="1440" w:type="dxa"/>
            <w:tcBorders>
              <w:top w:val="single" w:sz="4" w:space="0" w:color="000000"/>
              <w:left w:val="single" w:sz="4" w:space="0" w:color="000000"/>
              <w:bottom w:val="single" w:sz="4" w:space="0" w:color="000000"/>
            </w:tcBorders>
            <w:shd w:val="clear" w:color="auto" w:fill="auto"/>
          </w:tcPr>
          <w:p w14:paraId="7AE43083" w14:textId="77777777" w:rsidR="00E37521" w:rsidRPr="003A1AAC" w:rsidRDefault="00E37521" w:rsidP="004F7D57">
            <w:pPr>
              <w:pStyle w:val="TAL"/>
            </w:pPr>
            <w:r w:rsidRPr="003A1AAC">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261850" w14:textId="77777777" w:rsidR="00E37521" w:rsidRPr="003A1AAC" w:rsidRDefault="00E37521" w:rsidP="004F7D57">
            <w:pPr>
              <w:pStyle w:val="TAL"/>
            </w:pPr>
            <w:r w:rsidRPr="003A1AAC">
              <w:t xml:space="preserve">Identity information of the API invoker </w:t>
            </w:r>
            <w:r w:rsidRPr="003A1AAC">
              <w:rPr>
                <w:lang w:eastAsia="zh-CN"/>
              </w:rPr>
              <w:t>discovering service APIs</w:t>
            </w:r>
          </w:p>
        </w:tc>
      </w:tr>
      <w:tr w:rsidR="00E37521" w:rsidRPr="00790172" w14:paraId="0C508853" w14:textId="77777777" w:rsidTr="004F7D57">
        <w:trPr>
          <w:jc w:val="center"/>
        </w:trPr>
        <w:tc>
          <w:tcPr>
            <w:tcW w:w="2880" w:type="dxa"/>
            <w:tcBorders>
              <w:top w:val="single" w:sz="4" w:space="0" w:color="000000"/>
              <w:left w:val="single" w:sz="4" w:space="0" w:color="000000"/>
              <w:bottom w:val="single" w:sz="4" w:space="0" w:color="000000"/>
            </w:tcBorders>
            <w:shd w:val="clear" w:color="auto" w:fill="auto"/>
          </w:tcPr>
          <w:p w14:paraId="1D44207E" w14:textId="77777777" w:rsidR="00E37521" w:rsidRPr="003A1AAC" w:rsidRDefault="00E37521" w:rsidP="004F7D57">
            <w:pPr>
              <w:pStyle w:val="TAL"/>
              <w:rPr>
                <w:lang w:eastAsia="zh-CN"/>
              </w:rPr>
            </w:pPr>
            <w:r w:rsidRPr="003A1AAC">
              <w:rPr>
                <w:lang w:eastAsia="zh-CN"/>
              </w:rPr>
              <w:t>Query information</w:t>
            </w:r>
          </w:p>
        </w:tc>
        <w:tc>
          <w:tcPr>
            <w:tcW w:w="1440" w:type="dxa"/>
            <w:tcBorders>
              <w:top w:val="single" w:sz="4" w:space="0" w:color="000000"/>
              <w:left w:val="single" w:sz="4" w:space="0" w:color="000000"/>
              <w:bottom w:val="single" w:sz="4" w:space="0" w:color="000000"/>
            </w:tcBorders>
            <w:shd w:val="clear" w:color="auto" w:fill="auto"/>
          </w:tcPr>
          <w:p w14:paraId="599F41FC" w14:textId="77777777" w:rsidR="00E37521" w:rsidRPr="00BB4FBE" w:rsidRDefault="00E37521" w:rsidP="004F7D57">
            <w:pPr>
              <w:pStyle w:val="TAL"/>
              <w:rPr>
                <w:b/>
                <w:lang w:eastAsia="zh-CN"/>
              </w:rPr>
            </w:pPr>
            <w:r w:rsidRPr="00BB4FBE">
              <w:rPr>
                <w:b/>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B353F0" w14:textId="77777777" w:rsidR="00E37521" w:rsidRDefault="00E37521" w:rsidP="004F7D57">
            <w:pPr>
              <w:pStyle w:val="TAL"/>
              <w:rPr>
                <w:noProof/>
                <w:lang w:val="en-US"/>
              </w:rPr>
            </w:pPr>
            <w:r w:rsidRPr="003A1AAC">
              <w:rPr>
                <w:noProof/>
              </w:rPr>
              <w:t>Criteria for discovering matching</w:t>
            </w:r>
            <w:r w:rsidRPr="00790172">
              <w:rPr>
                <w:noProof/>
                <w:lang w:val="en-US"/>
              </w:rPr>
              <w:t xml:space="preserve"> service APIs (e.g. </w:t>
            </w:r>
            <w:r>
              <w:rPr>
                <w:noProof/>
                <w:lang w:val="en-US"/>
              </w:rPr>
              <w:t xml:space="preserve">service </w:t>
            </w:r>
            <w:r w:rsidRPr="00790172">
              <w:rPr>
                <w:noProof/>
                <w:lang w:val="en-US"/>
              </w:rPr>
              <w:t xml:space="preserve">API type, </w:t>
            </w:r>
            <w:r>
              <w:t xml:space="preserve">Serving Area Information (optional), </w:t>
            </w:r>
            <w:r w:rsidRPr="00DF7C30">
              <w:t>preferred</w:t>
            </w:r>
            <w:r>
              <w:t xml:space="preserve"> AEF location (optional),</w:t>
            </w:r>
            <w:r>
              <w:rPr>
                <w:lang w:val="en-US"/>
              </w:rPr>
              <w:t xml:space="preserve"> </w:t>
            </w:r>
            <w:r w:rsidRPr="00C17142">
              <w:rPr>
                <w:noProof/>
                <w:lang w:val="en-US"/>
              </w:rPr>
              <w:t xml:space="preserve">required API provider name (optional), </w:t>
            </w:r>
            <w:r>
              <w:t xml:space="preserve">UE IP address (optional), </w:t>
            </w:r>
            <w:r w:rsidRPr="00790172">
              <w:rPr>
                <w:noProof/>
                <w:lang w:val="en-US"/>
              </w:rPr>
              <w:t>interfaces, protocols</w:t>
            </w:r>
            <w:r w:rsidRPr="00761567">
              <w:rPr>
                <w:noProof/>
                <w:lang w:val="en-US"/>
              </w:rPr>
              <w:t>, Service KPIs (optional)</w:t>
            </w:r>
            <w:r>
              <w:rPr>
                <w:noProof/>
                <w:lang w:val="en-US"/>
              </w:rPr>
              <w:t>,</w:t>
            </w:r>
            <w:r>
              <w:t xml:space="preserve"> and Network Slice Info (optional</w:t>
            </w:r>
            <w:r>
              <w:rPr>
                <w:rFonts w:hint="eastAsia"/>
                <w:lang w:eastAsia="zh-CN"/>
              </w:rPr>
              <w:t>)</w:t>
            </w:r>
            <w:r>
              <w:t>).</w:t>
            </w:r>
          </w:p>
          <w:p w14:paraId="73A7ED89" w14:textId="77777777" w:rsidR="00E37521" w:rsidRPr="00790172" w:rsidRDefault="00E37521" w:rsidP="004F7D57">
            <w:pPr>
              <w:pStyle w:val="TAL"/>
              <w:rPr>
                <w:noProof/>
                <w:lang w:val="en-US"/>
              </w:rPr>
            </w:pPr>
            <w:r w:rsidRPr="00790172">
              <w:rPr>
                <w:noProof/>
                <w:lang w:val="en-US"/>
              </w:rPr>
              <w:t>(</w:t>
            </w:r>
            <w:r>
              <w:rPr>
                <w:noProof/>
                <w:lang w:val="en-US"/>
              </w:rPr>
              <w:t>s</w:t>
            </w:r>
            <w:r w:rsidRPr="00790172">
              <w:rPr>
                <w:noProof/>
                <w:lang w:val="en-US"/>
              </w:rPr>
              <w:t>ee</w:t>
            </w:r>
            <w:r>
              <w:rPr>
                <w:noProof/>
                <w:lang w:val="en-US"/>
              </w:rPr>
              <w:t> </w:t>
            </w:r>
            <w:r w:rsidRPr="00790172">
              <w:rPr>
                <w:noProof/>
                <w:lang w:val="en-US"/>
              </w:rPr>
              <w:t>NOTE</w:t>
            </w:r>
            <w:r>
              <w:rPr>
                <w:noProof/>
                <w:lang w:val="en-US"/>
              </w:rPr>
              <w:t xml:space="preserve"> 2</w:t>
            </w:r>
            <w:r w:rsidRPr="00790172">
              <w:rPr>
                <w:noProof/>
                <w:lang w:val="en-US"/>
              </w:rPr>
              <w:t>)</w:t>
            </w:r>
          </w:p>
        </w:tc>
      </w:tr>
      <w:tr w:rsidR="00E37521" w:rsidRPr="00790172" w14:paraId="0A37A98A" w14:textId="77777777" w:rsidTr="004F7D5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88A8CD5" w14:textId="77777777" w:rsidR="00E37521" w:rsidRPr="00D263B7" w:rsidRDefault="00E37521" w:rsidP="004F7D57">
            <w:pPr>
              <w:pStyle w:val="TAN"/>
              <w:rPr>
                <w:b/>
              </w:rPr>
            </w:pPr>
            <w:r w:rsidRPr="00D263B7">
              <w:rPr>
                <w:b/>
              </w:rPr>
              <w:t xml:space="preserve">NOTE 1: </w:t>
            </w:r>
            <w:r w:rsidRPr="00D263B7">
              <w:rPr>
                <w:b/>
              </w:rPr>
              <w:tab/>
            </w:r>
            <w:r>
              <w:rPr>
                <w:b/>
              </w:rPr>
              <w:t xml:space="preserve">If the API invoker is yet </w:t>
            </w:r>
            <w:r w:rsidRPr="00D263B7">
              <w:rPr>
                <w:b/>
              </w:rPr>
              <w:t>to</w:t>
            </w:r>
            <w:r>
              <w:rPr>
                <w:b/>
              </w:rPr>
              <w:t xml:space="preserve"> be onboarded, t</w:t>
            </w:r>
            <w:r w:rsidRPr="00D263B7">
              <w:rPr>
                <w:b/>
              </w:rPr>
              <w:t xml:space="preserve">his IE </w:t>
            </w:r>
            <w:r>
              <w:rPr>
                <w:b/>
              </w:rPr>
              <w:t>is not necessary</w:t>
            </w:r>
            <w:r w:rsidRPr="00D263B7">
              <w:rPr>
                <w:b/>
              </w:rPr>
              <w:t>.</w:t>
            </w:r>
          </w:p>
          <w:p w14:paraId="46496F17" w14:textId="77777777" w:rsidR="00E37521" w:rsidRPr="003A1AAC" w:rsidRDefault="00E37521" w:rsidP="004F7D57">
            <w:pPr>
              <w:pStyle w:val="TAN"/>
            </w:pPr>
            <w:r w:rsidRPr="003A1AAC">
              <w:t>NOTE</w:t>
            </w:r>
            <w:r>
              <w:t xml:space="preserve"> </w:t>
            </w:r>
            <w:r w:rsidRPr="00D263B7">
              <w:rPr>
                <w:b/>
              </w:rPr>
              <w:t>2</w:t>
            </w:r>
            <w:r w:rsidRPr="003A1AAC">
              <w:t>:</w:t>
            </w:r>
            <w:r w:rsidRPr="003A1AAC">
              <w:tab/>
              <w:t>It should be possible to discover all the service APIs.</w:t>
            </w:r>
          </w:p>
        </w:tc>
      </w:tr>
    </w:tbl>
    <w:p w14:paraId="146FC0FE" w14:textId="77777777" w:rsidR="00E37521" w:rsidRPr="001E6AB5" w:rsidRDefault="00E37521" w:rsidP="00E37521">
      <w:pPr>
        <w:rPr>
          <w:noProof/>
        </w:rPr>
      </w:pPr>
    </w:p>
    <w:p w14:paraId="1E4B8A0C" w14:textId="77777777" w:rsidR="00E37521" w:rsidRPr="00790172" w:rsidRDefault="00E37521" w:rsidP="00E37521">
      <w:pPr>
        <w:pStyle w:val="TH"/>
        <w:rPr>
          <w:lang w:val="en-US"/>
        </w:rPr>
      </w:pPr>
      <w:r w:rsidRPr="00790172">
        <w:lastRenderedPageBreak/>
        <w:t>Table 8.</w:t>
      </w:r>
      <w:r>
        <w:rPr>
          <w:lang w:val="en-US" w:eastAsia="zh-CN"/>
        </w:rPr>
        <w:t>7</w:t>
      </w:r>
      <w:r w:rsidRPr="00790172">
        <w:t>.</w:t>
      </w:r>
      <w:r w:rsidRPr="00790172">
        <w:rPr>
          <w:lang w:val="en-US"/>
        </w:rPr>
        <w:t>2</w:t>
      </w:r>
      <w:r w:rsidRPr="00790172">
        <w:t>.</w:t>
      </w:r>
      <w:r w:rsidRPr="00790172">
        <w:rPr>
          <w:lang w:val="en-US"/>
        </w:rPr>
        <w:t>2</w:t>
      </w:r>
      <w:r w:rsidRPr="00790172">
        <w:t>-1: Service API discover response</w:t>
      </w:r>
    </w:p>
    <w:tbl>
      <w:tblPr>
        <w:tblW w:w="8640" w:type="dxa"/>
        <w:jc w:val="center"/>
        <w:tblLayout w:type="fixed"/>
        <w:tblLook w:val="0000" w:firstRow="0" w:lastRow="0" w:firstColumn="0" w:lastColumn="0" w:noHBand="0" w:noVBand="0"/>
      </w:tblPr>
      <w:tblGrid>
        <w:gridCol w:w="2880"/>
        <w:gridCol w:w="1440"/>
        <w:gridCol w:w="4320"/>
      </w:tblGrid>
      <w:tr w:rsidR="00E37521" w:rsidRPr="00790172" w14:paraId="42C3C972" w14:textId="77777777" w:rsidTr="004F7D57">
        <w:trPr>
          <w:jc w:val="center"/>
        </w:trPr>
        <w:tc>
          <w:tcPr>
            <w:tcW w:w="2880" w:type="dxa"/>
            <w:tcBorders>
              <w:top w:val="single" w:sz="4" w:space="0" w:color="000000"/>
              <w:left w:val="single" w:sz="4" w:space="0" w:color="000000"/>
              <w:bottom w:val="single" w:sz="4" w:space="0" w:color="000000"/>
            </w:tcBorders>
            <w:shd w:val="clear" w:color="auto" w:fill="auto"/>
          </w:tcPr>
          <w:p w14:paraId="52FBA38F" w14:textId="77777777" w:rsidR="00E37521" w:rsidRPr="003A1AAC" w:rsidRDefault="00E37521" w:rsidP="004F7D57">
            <w:pPr>
              <w:pStyle w:val="TAH"/>
            </w:pPr>
            <w:r w:rsidRPr="003A1AAC">
              <w:t>Information element</w:t>
            </w:r>
          </w:p>
        </w:tc>
        <w:tc>
          <w:tcPr>
            <w:tcW w:w="1440" w:type="dxa"/>
            <w:tcBorders>
              <w:top w:val="single" w:sz="4" w:space="0" w:color="000000"/>
              <w:left w:val="single" w:sz="4" w:space="0" w:color="000000"/>
              <w:bottom w:val="single" w:sz="4" w:space="0" w:color="000000"/>
            </w:tcBorders>
            <w:shd w:val="clear" w:color="auto" w:fill="auto"/>
          </w:tcPr>
          <w:p w14:paraId="1ABE7D71" w14:textId="77777777" w:rsidR="00E37521" w:rsidRPr="003A1AAC" w:rsidRDefault="00E37521" w:rsidP="004F7D57">
            <w:pPr>
              <w:pStyle w:val="TAH"/>
            </w:pPr>
            <w:r w:rsidRPr="003A1AAC">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DF1F63" w14:textId="77777777" w:rsidR="00E37521" w:rsidRPr="003A1AAC" w:rsidRDefault="00E37521" w:rsidP="004F7D57">
            <w:pPr>
              <w:pStyle w:val="TAH"/>
            </w:pPr>
            <w:r w:rsidRPr="003A1AAC">
              <w:t>Description</w:t>
            </w:r>
          </w:p>
        </w:tc>
      </w:tr>
      <w:tr w:rsidR="00E37521" w:rsidRPr="00790172" w14:paraId="3EF0E710" w14:textId="77777777" w:rsidTr="004F7D57">
        <w:trPr>
          <w:jc w:val="center"/>
        </w:trPr>
        <w:tc>
          <w:tcPr>
            <w:tcW w:w="2880" w:type="dxa"/>
            <w:tcBorders>
              <w:top w:val="single" w:sz="4" w:space="0" w:color="000000"/>
              <w:left w:val="single" w:sz="4" w:space="0" w:color="000000"/>
              <w:bottom w:val="single" w:sz="4" w:space="0" w:color="000000"/>
            </w:tcBorders>
            <w:shd w:val="clear" w:color="auto" w:fill="auto"/>
          </w:tcPr>
          <w:p w14:paraId="6C13E1E5" w14:textId="77777777" w:rsidR="00E37521" w:rsidRPr="003A1AAC" w:rsidRDefault="00E37521" w:rsidP="004F7D57">
            <w:pPr>
              <w:pStyle w:val="TAL"/>
            </w:pPr>
            <w:r w:rsidRPr="003A1AAC">
              <w:t>Result</w:t>
            </w:r>
          </w:p>
        </w:tc>
        <w:tc>
          <w:tcPr>
            <w:tcW w:w="1440" w:type="dxa"/>
            <w:tcBorders>
              <w:top w:val="single" w:sz="4" w:space="0" w:color="000000"/>
              <w:left w:val="single" w:sz="4" w:space="0" w:color="000000"/>
              <w:bottom w:val="single" w:sz="4" w:space="0" w:color="000000"/>
            </w:tcBorders>
            <w:shd w:val="clear" w:color="auto" w:fill="auto"/>
          </w:tcPr>
          <w:p w14:paraId="51CDF2F8" w14:textId="77777777" w:rsidR="00E37521" w:rsidRPr="003A1AAC" w:rsidRDefault="00E37521" w:rsidP="004F7D57">
            <w:pPr>
              <w:pStyle w:val="TAL"/>
            </w:pPr>
            <w:r w:rsidRPr="003A1AAC">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EEF9C5" w14:textId="77777777" w:rsidR="00E37521" w:rsidRPr="003A1AAC" w:rsidRDefault="00E37521" w:rsidP="004F7D57">
            <w:pPr>
              <w:pStyle w:val="TAL"/>
            </w:pPr>
            <w:r w:rsidRPr="003A1AAC">
              <w:rPr>
                <w:rFonts w:hint="eastAsia"/>
                <w:lang w:eastAsia="zh-CN"/>
              </w:rPr>
              <w:t xml:space="preserve">Indicates the success or failure of </w:t>
            </w:r>
            <w:r w:rsidRPr="003A1AAC">
              <w:rPr>
                <w:lang w:eastAsia="zh-CN"/>
              </w:rPr>
              <w:t>the discovery of the service API information</w:t>
            </w:r>
          </w:p>
        </w:tc>
      </w:tr>
      <w:tr w:rsidR="00E37521" w:rsidRPr="00790172" w14:paraId="6F232CDC" w14:textId="77777777" w:rsidTr="004F7D57">
        <w:trPr>
          <w:jc w:val="center"/>
        </w:trPr>
        <w:tc>
          <w:tcPr>
            <w:tcW w:w="2880" w:type="dxa"/>
            <w:tcBorders>
              <w:top w:val="single" w:sz="4" w:space="0" w:color="000000"/>
              <w:left w:val="single" w:sz="4" w:space="0" w:color="000000"/>
              <w:bottom w:val="single" w:sz="4" w:space="0" w:color="000000"/>
            </w:tcBorders>
            <w:shd w:val="clear" w:color="auto" w:fill="auto"/>
          </w:tcPr>
          <w:p w14:paraId="3ADD2B40" w14:textId="77777777" w:rsidR="00E37521" w:rsidRDefault="00E37521" w:rsidP="004F7D57">
            <w:pPr>
              <w:pStyle w:val="TAL"/>
              <w:rPr>
                <w:lang w:eastAsia="zh-CN"/>
              </w:rPr>
            </w:pPr>
            <w:r w:rsidRPr="003A1AAC">
              <w:rPr>
                <w:lang w:eastAsia="zh-CN"/>
              </w:rPr>
              <w:t>Service API information</w:t>
            </w:r>
          </w:p>
          <w:p w14:paraId="51D1194E" w14:textId="77777777" w:rsidR="00E37521" w:rsidRPr="003A1AAC" w:rsidRDefault="00E37521" w:rsidP="004F7D57">
            <w:pPr>
              <w:pStyle w:val="TAL"/>
              <w:rPr>
                <w:lang w:eastAsia="zh-CN"/>
              </w:rPr>
            </w:pPr>
            <w:r>
              <w:rPr>
                <w:lang w:eastAsia="zh-CN"/>
              </w:rPr>
              <w:t>(</w:t>
            </w:r>
            <w:r>
              <w:rPr>
                <w:lang w:val="en-US" w:eastAsia="zh-CN"/>
              </w:rPr>
              <w:t>s</w:t>
            </w:r>
            <w:r>
              <w:rPr>
                <w:lang w:eastAsia="zh-CN"/>
              </w:rPr>
              <w:t>ee NOTE</w:t>
            </w:r>
            <w:r>
              <w:rPr>
                <w:lang w:val="en-US" w:eastAsia="zh-CN"/>
              </w:rPr>
              <w:t> </w:t>
            </w:r>
            <w:r>
              <w:rPr>
                <w:lang w:eastAsia="zh-CN"/>
              </w:rPr>
              <w:t>2)</w:t>
            </w:r>
          </w:p>
        </w:tc>
        <w:tc>
          <w:tcPr>
            <w:tcW w:w="1440" w:type="dxa"/>
            <w:tcBorders>
              <w:top w:val="single" w:sz="4" w:space="0" w:color="000000"/>
              <w:left w:val="single" w:sz="4" w:space="0" w:color="000000"/>
              <w:bottom w:val="single" w:sz="4" w:space="0" w:color="000000"/>
            </w:tcBorders>
            <w:shd w:val="clear" w:color="auto" w:fill="auto"/>
          </w:tcPr>
          <w:p w14:paraId="5DC4A41E" w14:textId="77777777" w:rsidR="00E37521" w:rsidRDefault="00E37521" w:rsidP="004F7D57">
            <w:pPr>
              <w:pStyle w:val="TAL"/>
              <w:rPr>
                <w:lang w:eastAsia="zh-CN"/>
              </w:rPr>
            </w:pPr>
            <w:r w:rsidRPr="003A1AAC">
              <w:rPr>
                <w:lang w:eastAsia="zh-CN"/>
              </w:rPr>
              <w:t xml:space="preserve">O </w:t>
            </w:r>
          </w:p>
          <w:p w14:paraId="5BD90A7C" w14:textId="77777777" w:rsidR="00E37521" w:rsidRPr="003A1AAC" w:rsidRDefault="00E37521" w:rsidP="004F7D57">
            <w:pPr>
              <w:pStyle w:val="TAL"/>
              <w:rPr>
                <w:lang w:eastAsia="zh-CN"/>
              </w:rPr>
            </w:pPr>
            <w:r w:rsidRPr="003A1AAC">
              <w:rPr>
                <w:lang w:eastAsia="zh-CN"/>
              </w:rPr>
              <w:t>(</w:t>
            </w:r>
            <w:r>
              <w:rPr>
                <w:lang w:eastAsia="zh-CN"/>
              </w:rPr>
              <w:t>s</w:t>
            </w:r>
            <w:r w:rsidRPr="003A1AAC">
              <w:rPr>
                <w:lang w:eastAsia="zh-CN"/>
              </w:rPr>
              <w:t>ee</w:t>
            </w:r>
            <w:r>
              <w:rPr>
                <w:lang w:eastAsia="zh-CN"/>
              </w:rPr>
              <w:t> </w:t>
            </w:r>
            <w:r w:rsidRPr="003A1AAC">
              <w:rPr>
                <w:lang w:eastAsia="zh-CN"/>
              </w:rPr>
              <w:t>NOTE</w:t>
            </w:r>
            <w:r>
              <w:rPr>
                <w:lang w:eastAsia="zh-CN"/>
              </w:rPr>
              <w:t> 1</w:t>
            </w:r>
            <w:r w:rsidRPr="003A1AAC">
              <w:rPr>
                <w:lang w:eastAsia="zh-CN"/>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740CFE" w14:textId="77777777" w:rsidR="00E37521" w:rsidRPr="003A1AAC" w:rsidRDefault="00E37521" w:rsidP="004F7D57">
            <w:pPr>
              <w:pStyle w:val="TAL"/>
              <w:rPr>
                <w:lang w:eastAsia="zh-CN"/>
              </w:rPr>
            </w:pPr>
            <w:r w:rsidRPr="003A1AAC">
              <w:rPr>
                <w:noProof/>
              </w:rPr>
              <w:t xml:space="preserve">List of service APIs corresponding to the request, including API description such as </w:t>
            </w:r>
            <w:r>
              <w:rPr>
                <w:noProof/>
                <w:lang w:val="en-US"/>
              </w:rPr>
              <w:t xml:space="preserve">service </w:t>
            </w:r>
            <w:r w:rsidRPr="003A1AAC">
              <w:t xml:space="preserve">API name, </w:t>
            </w:r>
            <w:r>
              <w:rPr>
                <w:noProof/>
                <w:lang w:val="en-US"/>
              </w:rPr>
              <w:t xml:space="preserve">service </w:t>
            </w:r>
            <w:r w:rsidRPr="003A1AAC">
              <w:t xml:space="preserve">API type, </w:t>
            </w:r>
            <w:r>
              <w:t xml:space="preserve">Serving Area Information (optional), </w:t>
            </w:r>
            <w:r w:rsidRPr="003A1AAC">
              <w:t>interface details (e.g. IP address, port number, URI), protocols, version, data format</w:t>
            </w:r>
            <w:r w:rsidRPr="00761567">
              <w:t>, Service KPIs (optional)</w:t>
            </w:r>
            <w:r w:rsidRPr="00FC1FC5">
              <w:t>, and Network Slice Info (optional)</w:t>
            </w:r>
            <w:r w:rsidRPr="00761567">
              <w:t>.</w:t>
            </w:r>
            <w:r>
              <w:t xml:space="preserve"> </w:t>
            </w:r>
            <w:r w:rsidRPr="00E70152">
              <w:rPr>
                <w:b/>
              </w:rPr>
              <w:t>Filtered service APIs information that can be shared to the API Invoker yet to be onboarded.</w:t>
            </w:r>
          </w:p>
        </w:tc>
      </w:tr>
      <w:tr w:rsidR="00E37521" w:rsidRPr="00790172" w14:paraId="61E56695" w14:textId="77777777" w:rsidTr="004F7D57">
        <w:trPr>
          <w:jc w:val="center"/>
        </w:trPr>
        <w:tc>
          <w:tcPr>
            <w:tcW w:w="2880" w:type="dxa"/>
            <w:tcBorders>
              <w:top w:val="single" w:sz="4" w:space="0" w:color="000000"/>
              <w:left w:val="single" w:sz="4" w:space="0" w:color="000000"/>
              <w:bottom w:val="single" w:sz="4" w:space="0" w:color="000000"/>
            </w:tcBorders>
            <w:shd w:val="clear" w:color="auto" w:fill="auto"/>
          </w:tcPr>
          <w:p w14:paraId="337CE3CA" w14:textId="77777777" w:rsidR="00E37521" w:rsidRPr="003A1AAC" w:rsidRDefault="00E37521" w:rsidP="004F7D57">
            <w:pPr>
              <w:pStyle w:val="TAL"/>
              <w:rPr>
                <w:lang w:eastAsia="zh-CN"/>
              </w:rPr>
            </w:pPr>
            <w:r>
              <w:rPr>
                <w:lang w:eastAsia="zh-CN"/>
              </w:rPr>
              <w:t>CAPIF core function identity information</w:t>
            </w:r>
          </w:p>
        </w:tc>
        <w:tc>
          <w:tcPr>
            <w:tcW w:w="1440" w:type="dxa"/>
            <w:tcBorders>
              <w:top w:val="single" w:sz="4" w:space="0" w:color="000000"/>
              <w:left w:val="single" w:sz="4" w:space="0" w:color="000000"/>
              <w:bottom w:val="single" w:sz="4" w:space="0" w:color="000000"/>
            </w:tcBorders>
            <w:shd w:val="clear" w:color="auto" w:fill="auto"/>
          </w:tcPr>
          <w:p w14:paraId="593B9D90" w14:textId="77777777" w:rsidR="00E37521" w:rsidRDefault="00E37521" w:rsidP="004F7D57">
            <w:pPr>
              <w:pStyle w:val="TAL"/>
              <w:rPr>
                <w:lang w:eastAsia="zh-CN"/>
              </w:rPr>
            </w:pPr>
            <w:r w:rsidRPr="003A1AAC">
              <w:rPr>
                <w:lang w:eastAsia="zh-CN"/>
              </w:rPr>
              <w:t>O</w:t>
            </w:r>
          </w:p>
          <w:p w14:paraId="5F188DB4" w14:textId="77777777" w:rsidR="00E37521" w:rsidRPr="003A1AAC" w:rsidRDefault="00E37521" w:rsidP="004F7D57">
            <w:pPr>
              <w:pStyle w:val="TAL"/>
              <w:rPr>
                <w:lang w:eastAsia="zh-CN"/>
              </w:rPr>
            </w:pPr>
            <w:r w:rsidRPr="003A1AAC">
              <w:rPr>
                <w:lang w:eastAsia="zh-CN"/>
              </w:rPr>
              <w:t>(</w:t>
            </w:r>
            <w:r>
              <w:rPr>
                <w:lang w:val="en-US" w:eastAsia="zh-CN"/>
              </w:rPr>
              <w:t>s</w:t>
            </w:r>
            <w:r w:rsidRPr="003A1AAC">
              <w:rPr>
                <w:lang w:eastAsia="zh-CN"/>
              </w:rPr>
              <w:t>ee</w:t>
            </w:r>
            <w:r>
              <w:rPr>
                <w:lang w:eastAsia="zh-CN"/>
              </w:rPr>
              <w:t> </w:t>
            </w:r>
            <w:r w:rsidRPr="003A1AAC">
              <w:rPr>
                <w:lang w:eastAsia="zh-CN"/>
              </w:rPr>
              <w:t>NOTE</w:t>
            </w:r>
            <w:r>
              <w:rPr>
                <w:lang w:val="en-US" w:eastAsia="zh-CN"/>
              </w:rPr>
              <w:t> 1</w:t>
            </w:r>
            <w:r w:rsidRPr="003A1AAC">
              <w:rPr>
                <w:lang w:eastAsia="zh-CN"/>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011DEA" w14:textId="77777777" w:rsidR="00E37521" w:rsidRPr="003A1AAC" w:rsidRDefault="00E37521" w:rsidP="004F7D57">
            <w:pPr>
              <w:pStyle w:val="TAL"/>
              <w:rPr>
                <w:noProof/>
              </w:rPr>
            </w:pPr>
            <w:r>
              <w:rPr>
                <w:noProof/>
              </w:rPr>
              <w:t>Indicates the CAPIF core function serving the service API category provided in the query criteria</w:t>
            </w:r>
          </w:p>
        </w:tc>
      </w:tr>
      <w:tr w:rsidR="00E37521" w:rsidRPr="00790172" w14:paraId="624192F2" w14:textId="77777777" w:rsidTr="004F7D5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89D5465" w14:textId="3E14AAC9" w:rsidR="00E37521" w:rsidRDefault="00E37521" w:rsidP="004F7D57">
            <w:pPr>
              <w:pStyle w:val="TAN"/>
            </w:pPr>
            <w:r w:rsidRPr="003A1AAC">
              <w:t>NOTE</w:t>
            </w:r>
            <w:r>
              <w:t> 1</w:t>
            </w:r>
            <w:r w:rsidRPr="003A1AAC">
              <w:t>:</w:t>
            </w:r>
            <w:r w:rsidRPr="003A1AAC">
              <w:tab/>
            </w:r>
            <w:r>
              <w:t>The service API information or the CAPIF core function identity information or both s</w:t>
            </w:r>
            <w:r w:rsidRPr="003A1AAC">
              <w:t>hall be present if the Result information element indicates that the service API discover operation is successful. Otherwise</w:t>
            </w:r>
            <w:r w:rsidR="00912F64">
              <w:t>,</w:t>
            </w:r>
            <w:r w:rsidRPr="003A1AAC">
              <w:t xml:space="preserve"> </w:t>
            </w:r>
            <w:r>
              <w:t xml:space="preserve">both </w:t>
            </w:r>
            <w:r w:rsidRPr="003A1AAC">
              <w:t>shall not be present.</w:t>
            </w:r>
            <w:r>
              <w:t xml:space="preserve"> </w:t>
            </w:r>
          </w:p>
          <w:p w14:paraId="06BB809C" w14:textId="77777777" w:rsidR="00E37521" w:rsidRPr="00F5647B" w:rsidRDefault="00E37521" w:rsidP="004F7D57">
            <w:pPr>
              <w:pStyle w:val="TAN"/>
            </w:pPr>
            <w:r w:rsidRPr="003A1AAC">
              <w:t>NOTE</w:t>
            </w:r>
            <w:r>
              <w:rPr>
                <w:lang w:val="en-US"/>
              </w:rPr>
              <w:t> </w:t>
            </w:r>
            <w:r>
              <w:t>2:</w:t>
            </w:r>
            <w:r>
              <w:tab/>
            </w:r>
            <w:r w:rsidRPr="0063612D">
              <w:t>If topology hiding is enabled for the service API</w:t>
            </w:r>
            <w:r>
              <w:t xml:space="preserve">, the interface details shall be the interface details of </w:t>
            </w:r>
            <w:r w:rsidRPr="00A3696E">
              <w:t>AEF acting as service communication entry point</w:t>
            </w:r>
            <w:r>
              <w:t xml:space="preserve"> for the service API.</w:t>
            </w:r>
          </w:p>
        </w:tc>
      </w:tr>
    </w:tbl>
    <w:p w14:paraId="08AF498D" w14:textId="77777777" w:rsidR="00E37521" w:rsidRDefault="00E37521" w:rsidP="00E37521">
      <w:pPr>
        <w:rPr>
          <w:noProof/>
          <w:lang w:val="en-US"/>
        </w:rPr>
      </w:pPr>
    </w:p>
    <w:p w14:paraId="47A54E76" w14:textId="36985D7F" w:rsidR="00E37521" w:rsidRPr="00E775BC" w:rsidRDefault="00E37521" w:rsidP="00E37521">
      <w:pPr>
        <w:rPr>
          <w:noProof/>
        </w:rPr>
      </w:pPr>
      <w:r>
        <w:rPr>
          <w:noProof/>
          <w:lang w:val="en-US"/>
        </w:rPr>
        <w:t xml:space="preserve">The </w:t>
      </w:r>
      <w:r w:rsidRPr="00391099">
        <w:rPr>
          <w:noProof/>
          <w:lang w:val="en-US"/>
        </w:rPr>
        <w:t xml:space="preserve">Discover service APIs </w:t>
      </w:r>
      <w:r>
        <w:rPr>
          <w:noProof/>
          <w:lang w:val="en-US"/>
        </w:rPr>
        <w:t>procedure in TS</w:t>
      </w:r>
      <w:r w:rsidR="00D06D99">
        <w:rPr>
          <w:noProof/>
          <w:lang w:val="en-US"/>
        </w:rPr>
        <w:t> </w:t>
      </w:r>
      <w:r>
        <w:rPr>
          <w:noProof/>
          <w:lang w:val="en-US"/>
        </w:rPr>
        <w:t>23.222 clause</w:t>
      </w:r>
      <w:r w:rsidR="00D06D99">
        <w:rPr>
          <w:noProof/>
          <w:lang w:val="en-US"/>
        </w:rPr>
        <w:t> </w:t>
      </w:r>
      <w:r>
        <w:rPr>
          <w:noProof/>
          <w:lang w:val="en-US"/>
        </w:rPr>
        <w:t>8.7.3 is e</w:t>
      </w:r>
      <w:r w:rsidRPr="00C83B2E">
        <w:t>nhanc</w:t>
      </w:r>
      <w:r>
        <w:t>ed (</w:t>
      </w:r>
      <w:r w:rsidRPr="00F90775">
        <w:rPr>
          <w:b/>
        </w:rPr>
        <w:t>bold text</w:t>
      </w:r>
      <w:r>
        <w:t>) as proposed below</w:t>
      </w:r>
      <w:r>
        <w:rPr>
          <w:noProof/>
        </w:rPr>
        <w:t>:</w:t>
      </w:r>
    </w:p>
    <w:p w14:paraId="2BBFCD1A" w14:textId="77777777" w:rsidR="00E37521" w:rsidRPr="005D4974" w:rsidRDefault="00E37521" w:rsidP="00E37521">
      <w:pPr>
        <w:rPr>
          <w:sz w:val="24"/>
        </w:rPr>
      </w:pPr>
      <w:r w:rsidRPr="005D4974">
        <w:rPr>
          <w:sz w:val="24"/>
        </w:rPr>
        <w:t>8.</w:t>
      </w:r>
      <w:r>
        <w:rPr>
          <w:sz w:val="24"/>
        </w:rPr>
        <w:t>7</w:t>
      </w:r>
      <w:r w:rsidRPr="005D4974">
        <w:rPr>
          <w:sz w:val="24"/>
        </w:rPr>
        <w:t>.3</w:t>
      </w:r>
      <w:r w:rsidRPr="005D4974">
        <w:rPr>
          <w:sz w:val="24"/>
        </w:rPr>
        <w:tab/>
        <w:t>Procedure</w:t>
      </w:r>
      <w:r>
        <w:rPr>
          <w:sz w:val="24"/>
        </w:rPr>
        <w:t xml:space="preserve"> enhancements:</w:t>
      </w:r>
    </w:p>
    <w:p w14:paraId="782C15D0" w14:textId="77777777" w:rsidR="00E37521" w:rsidRPr="00790172" w:rsidRDefault="00E37521" w:rsidP="00E37521">
      <w:pPr>
        <w:rPr>
          <w:noProof/>
          <w:lang w:val="en-US"/>
        </w:rPr>
      </w:pPr>
      <w:r w:rsidRPr="00790172">
        <w:rPr>
          <w:noProof/>
          <w:lang w:val="en-US"/>
        </w:rPr>
        <w:t>Figure 8.</w:t>
      </w:r>
      <w:r>
        <w:rPr>
          <w:noProof/>
          <w:lang w:val="en-US"/>
        </w:rPr>
        <w:t>7</w:t>
      </w:r>
      <w:r w:rsidRPr="00790172">
        <w:rPr>
          <w:noProof/>
          <w:lang w:val="en-US"/>
        </w:rPr>
        <w:t>.3-1 illustrates the procedure for discover service APIs.</w:t>
      </w:r>
    </w:p>
    <w:p w14:paraId="4E4DD5AE" w14:textId="77777777" w:rsidR="00E37521" w:rsidRPr="00790172" w:rsidRDefault="00E37521" w:rsidP="00E37521">
      <w:pPr>
        <w:rPr>
          <w:noProof/>
          <w:lang w:val="en-US"/>
        </w:rPr>
      </w:pPr>
      <w:r w:rsidRPr="00790172">
        <w:rPr>
          <w:noProof/>
          <w:lang w:val="en-US"/>
        </w:rPr>
        <w:t>The service API discovery mechanism is supported by the CAPIF core function.</w:t>
      </w:r>
    </w:p>
    <w:p w14:paraId="1B0B5DA3" w14:textId="77777777" w:rsidR="00E37521" w:rsidRPr="00790172" w:rsidRDefault="00E37521" w:rsidP="00E37521">
      <w:pPr>
        <w:rPr>
          <w:noProof/>
          <w:lang w:val="en-US"/>
        </w:rPr>
      </w:pPr>
      <w:r w:rsidRPr="00790172">
        <w:rPr>
          <w:noProof/>
          <w:lang w:val="en-US"/>
        </w:rPr>
        <w:t>Pre-conditions:</w:t>
      </w:r>
    </w:p>
    <w:p w14:paraId="1E13FF7F" w14:textId="77777777" w:rsidR="00E37521" w:rsidRPr="0072789D" w:rsidRDefault="00E37521" w:rsidP="00E37521">
      <w:pPr>
        <w:pStyle w:val="B1"/>
      </w:pPr>
      <w:r w:rsidRPr="0072789D">
        <w:t>1.</w:t>
      </w:r>
      <w:r w:rsidRPr="0072789D">
        <w:tab/>
      </w:r>
      <w:r>
        <w:rPr>
          <w:lang w:val="en-US"/>
        </w:rPr>
        <w:t xml:space="preserve">The </w:t>
      </w:r>
      <w:r w:rsidRPr="0072789D">
        <w:t>API invoker is onboarded and has received an API invoker identity</w:t>
      </w:r>
      <w:r>
        <w:t xml:space="preserve"> </w:t>
      </w:r>
      <w:r w:rsidRPr="00C26E47">
        <w:rPr>
          <w:b/>
        </w:rPr>
        <w:t>or an API invoker yet to be onboarded</w:t>
      </w:r>
      <w:r w:rsidRPr="0072789D">
        <w:t>.</w:t>
      </w:r>
    </w:p>
    <w:p w14:paraId="003D7758" w14:textId="77777777" w:rsidR="00E37521" w:rsidRDefault="00E37521" w:rsidP="00E37521">
      <w:pPr>
        <w:pStyle w:val="B1"/>
      </w:pPr>
      <w:r w:rsidRPr="0072789D">
        <w:t>2.</w:t>
      </w:r>
      <w:r w:rsidRPr="0072789D">
        <w:tab/>
      </w:r>
      <w:r w:rsidRPr="00790172">
        <w:t>The CAPIF core function is configured with a discovery policy information (e.g. to restrict discovery to category of APIs) for API invoker(s).</w:t>
      </w:r>
    </w:p>
    <w:p w14:paraId="51181407" w14:textId="77777777" w:rsidR="00E37521" w:rsidRDefault="00E37521" w:rsidP="00E37521">
      <w:pPr>
        <w:pStyle w:val="B1"/>
        <w:rPr>
          <w:b/>
          <w:lang w:val="en-IN"/>
        </w:rPr>
      </w:pPr>
      <w:r w:rsidRPr="001577EA">
        <w:rPr>
          <w:b/>
        </w:rPr>
        <w:t>3.</w:t>
      </w:r>
      <w:r w:rsidRPr="001577EA">
        <w:rPr>
          <w:b/>
        </w:rPr>
        <w:tab/>
        <w:t xml:space="preserve">The CAPIF core function is aware of the Service API information </w:t>
      </w:r>
      <w:r>
        <w:rPr>
          <w:b/>
        </w:rPr>
        <w:t xml:space="preserve">that can be </w:t>
      </w:r>
      <w:r w:rsidRPr="00270AC4">
        <w:rPr>
          <w:b/>
          <w:noProof/>
          <w:lang w:val="en-US"/>
        </w:rPr>
        <w:t>disseminated</w:t>
      </w:r>
      <w:r>
        <w:rPr>
          <w:b/>
        </w:rPr>
        <w:t xml:space="preserve">, </w:t>
      </w:r>
      <w:r w:rsidRPr="001577EA">
        <w:rPr>
          <w:b/>
        </w:rPr>
        <w:t xml:space="preserve">depending on the </w:t>
      </w:r>
      <w:r>
        <w:rPr>
          <w:b/>
        </w:rPr>
        <w:t xml:space="preserve">requesting entity and the </w:t>
      </w:r>
      <w:r>
        <w:rPr>
          <w:b/>
          <w:lang w:val="en-IN"/>
        </w:rPr>
        <w:t>criteria.</w:t>
      </w:r>
    </w:p>
    <w:p w14:paraId="23C53F11" w14:textId="77777777" w:rsidR="00E37521" w:rsidRPr="00C35CDB" w:rsidRDefault="00E37521" w:rsidP="00E37521">
      <w:pPr>
        <w:pStyle w:val="NO"/>
        <w:rPr>
          <w:b/>
        </w:rPr>
      </w:pPr>
      <w:r w:rsidRPr="00C35CDB">
        <w:rPr>
          <w:b/>
          <w:lang w:val="en-IN"/>
        </w:rPr>
        <w:t>NOTE:</w:t>
      </w:r>
      <w:r w:rsidRPr="00C35CDB">
        <w:rPr>
          <w:b/>
          <w:lang w:val="en-IN"/>
        </w:rPr>
        <w:tab/>
        <w:t>CCF d</w:t>
      </w:r>
      <w:r w:rsidRPr="00C35CDB">
        <w:rPr>
          <w:b/>
          <w:noProof/>
          <w:lang w:val="en-US"/>
        </w:rPr>
        <w:t xml:space="preserve">issemination of service API information </w:t>
      </w:r>
      <w:r w:rsidRPr="00C35CDB">
        <w:rPr>
          <w:b/>
          <w:lang w:val="en-IN"/>
        </w:rPr>
        <w:t xml:space="preserve">may be, for example, service API information that is accessible to all, service API information that is accessible to a specific </w:t>
      </w:r>
      <w:r>
        <w:rPr>
          <w:b/>
          <w:lang w:val="en-IN"/>
        </w:rPr>
        <w:t>requesting entity</w:t>
      </w:r>
      <w:r w:rsidRPr="00C35CDB">
        <w:rPr>
          <w:b/>
          <w:lang w:val="en-IN"/>
        </w:rPr>
        <w:t xml:space="preserve"> </w:t>
      </w:r>
      <w:r w:rsidRPr="00C35CDB">
        <w:rPr>
          <w:b/>
          <w:noProof/>
          <w:lang w:val="en-US"/>
        </w:rPr>
        <w:t xml:space="preserve">(e.g. </w:t>
      </w:r>
      <w:r w:rsidRPr="00C35CDB">
        <w:rPr>
          <w:b/>
          <w:lang w:val="en-IN"/>
        </w:rPr>
        <w:t>API invoker, CCF</w:t>
      </w:r>
      <w:r w:rsidRPr="00C35CDB">
        <w:rPr>
          <w:b/>
          <w:noProof/>
          <w:lang w:val="en-US"/>
        </w:rPr>
        <w:t>)</w:t>
      </w:r>
      <w:r w:rsidRPr="00C35CDB">
        <w:rPr>
          <w:b/>
          <w:lang w:val="en-IN"/>
        </w:rPr>
        <w:t xml:space="preserve">, service API information that is allowed to be shared in specific </w:t>
      </w:r>
      <w:r>
        <w:rPr>
          <w:b/>
          <w:lang w:val="en-IN"/>
        </w:rPr>
        <w:t>criteria</w:t>
      </w:r>
      <w:r w:rsidRPr="00C35CDB">
        <w:rPr>
          <w:b/>
          <w:lang w:val="en-IN"/>
        </w:rPr>
        <w:t xml:space="preserve"> (API discovery prior to onboarding, API publish to interconnected CCF</w:t>
      </w:r>
      <w:r w:rsidRPr="00C35CDB">
        <w:rPr>
          <w:b/>
          <w:noProof/>
          <w:lang w:val="en-US"/>
        </w:rPr>
        <w:t>)</w:t>
      </w:r>
      <w:r w:rsidRPr="00C35CDB">
        <w:rPr>
          <w:b/>
          <w:lang w:val="en-IN"/>
        </w:rPr>
        <w:t>.</w:t>
      </w:r>
    </w:p>
    <w:p w14:paraId="61112DF7" w14:textId="77777777" w:rsidR="00E37521" w:rsidRPr="00790172" w:rsidRDefault="00E37521" w:rsidP="00E37521">
      <w:pPr>
        <w:pStyle w:val="TH"/>
        <w:rPr>
          <w:noProof/>
          <w:lang w:val="en-US"/>
        </w:rPr>
      </w:pPr>
      <w:r>
        <w:rPr>
          <w:noProof/>
          <w:lang w:val="en-US"/>
        </w:rPr>
        <w:object w:dxaOrig="5582" w:dyaOrig="3628" w14:anchorId="3E8CCE60">
          <v:shape id="_x0000_i1047" type="#_x0000_t75" style="width:279.4pt;height:181pt" o:ole="">
            <v:imagedata r:id="rId58" o:title=""/>
          </v:shape>
          <o:OLEObject Type="Embed" ProgID="Visio.Drawing.11" ShapeID="_x0000_i1047" DrawAspect="Content" ObjectID="_1794147977" r:id="rId59"/>
        </w:object>
      </w:r>
    </w:p>
    <w:p w14:paraId="6B1D3ECF" w14:textId="77777777" w:rsidR="00E37521" w:rsidRPr="00790172" w:rsidRDefault="00E37521" w:rsidP="00E37521">
      <w:pPr>
        <w:pStyle w:val="TF"/>
        <w:rPr>
          <w:noProof/>
          <w:lang w:val="en-US"/>
        </w:rPr>
      </w:pPr>
      <w:r w:rsidRPr="00790172">
        <w:t>Figure 8.</w:t>
      </w:r>
      <w:r>
        <w:t>7</w:t>
      </w:r>
      <w:r w:rsidRPr="00790172">
        <w:t>.3-1: Discover service APIs</w:t>
      </w:r>
    </w:p>
    <w:p w14:paraId="5BFF827C" w14:textId="77777777" w:rsidR="00E37521" w:rsidRPr="0072789D" w:rsidRDefault="00E37521" w:rsidP="00E37521">
      <w:pPr>
        <w:pStyle w:val="B1"/>
      </w:pPr>
      <w:r w:rsidRPr="0072789D">
        <w:lastRenderedPageBreak/>
        <w:t>1.</w:t>
      </w:r>
      <w:r w:rsidRPr="0072789D">
        <w:tab/>
        <w:t>The API invoker sends a service API discover request to the CAPIF core function. It includes the API invoker identity</w:t>
      </w:r>
      <w:r>
        <w:t xml:space="preserve"> </w:t>
      </w:r>
      <w:r w:rsidRPr="0045174B">
        <w:rPr>
          <w:b/>
        </w:rPr>
        <w:t>if already onboarded or API invoker information</w:t>
      </w:r>
      <w:r w:rsidRPr="0072789D">
        <w:t>, and may include query information.</w:t>
      </w:r>
    </w:p>
    <w:p w14:paraId="743DAF7A" w14:textId="5C67022D" w:rsidR="00E37521" w:rsidRPr="0072789D" w:rsidRDefault="00E37521" w:rsidP="00E37521">
      <w:pPr>
        <w:pStyle w:val="B1"/>
      </w:pPr>
      <w:r w:rsidRPr="0072789D">
        <w:t>2.</w:t>
      </w:r>
      <w:r w:rsidRPr="0072789D">
        <w:tab/>
        <w:t>Upon receiving the service API discover request, the CAPIF core function verifies the identity of the API invoker (via authentication)</w:t>
      </w:r>
      <w:r w:rsidRPr="0099086D">
        <w:rPr>
          <w:b/>
        </w:rPr>
        <w:t xml:space="preserve">, if </w:t>
      </w:r>
      <w:r>
        <w:rPr>
          <w:b/>
        </w:rPr>
        <w:t xml:space="preserve">already </w:t>
      </w:r>
      <w:r w:rsidRPr="0099086D">
        <w:rPr>
          <w:b/>
        </w:rPr>
        <w:t>onboarded</w:t>
      </w:r>
      <w:r>
        <w:rPr>
          <w:b/>
        </w:rPr>
        <w:t xml:space="preserve"> or not</w:t>
      </w:r>
      <w:r w:rsidRPr="0072789D">
        <w:t xml:space="preserve">. The CAPIF core function retrieves the stored service API(s) information from the CAPIF core function (API registry) as per the query information in the service API discover request. Further, </w:t>
      </w:r>
      <w:r w:rsidRPr="00D42541">
        <w:rPr>
          <w:b/>
        </w:rPr>
        <w:t>if the API invoker is yet to be onboarded,</w:t>
      </w:r>
      <w:r>
        <w:t xml:space="preserve"> </w:t>
      </w:r>
      <w:r w:rsidRPr="0072789D">
        <w:t xml:space="preserve">the CAPIF core function </w:t>
      </w:r>
      <w:r w:rsidRPr="00064691">
        <w:rPr>
          <w:b/>
        </w:rPr>
        <w:t xml:space="preserve">considers </w:t>
      </w:r>
      <w:r w:rsidRPr="0072789D">
        <w:t xml:space="preserve">the </w:t>
      </w:r>
      <w:r>
        <w:rPr>
          <w:b/>
        </w:rPr>
        <w:t xml:space="preserve">entity requesting and applies the </w:t>
      </w:r>
      <w:r w:rsidRPr="00B27787">
        <w:rPr>
          <w:b/>
        </w:rPr>
        <w:t xml:space="preserve">criteria </w:t>
      </w:r>
      <w:r w:rsidRPr="0073616F">
        <w:rPr>
          <w:b/>
        </w:rPr>
        <w:t>to</w:t>
      </w:r>
      <w:r>
        <w:t xml:space="preserve"> </w:t>
      </w:r>
      <w:r w:rsidRPr="0072789D">
        <w:t>perform filtering of service APIs information.</w:t>
      </w:r>
    </w:p>
    <w:p w14:paraId="7D81D2C1" w14:textId="77777777" w:rsidR="00E37521" w:rsidRDefault="00E37521" w:rsidP="00E37521">
      <w:pPr>
        <w:pStyle w:val="B1"/>
      </w:pPr>
      <w:r w:rsidRPr="0072789D">
        <w:t>3.</w:t>
      </w:r>
      <w:r w:rsidRPr="0072789D">
        <w:tab/>
        <w:t xml:space="preserve">The CAPIF core function sends a service API discover response to the API invoker with the </w:t>
      </w:r>
      <w:r w:rsidRPr="00D15165">
        <w:rPr>
          <w:b/>
        </w:rPr>
        <w:t>filtered</w:t>
      </w:r>
      <w:r>
        <w:t xml:space="preserve"> </w:t>
      </w:r>
      <w:r w:rsidRPr="0072789D">
        <w:t xml:space="preserve">list of service API information </w:t>
      </w:r>
      <w:r w:rsidRPr="0073616F">
        <w:rPr>
          <w:b/>
        </w:rPr>
        <w:t>as per</w:t>
      </w:r>
      <w:r>
        <w:t xml:space="preserve"> </w:t>
      </w:r>
      <w:r w:rsidRPr="0072789D">
        <w:t>the API invoker authorization.</w:t>
      </w:r>
    </w:p>
    <w:p w14:paraId="787F24A1" w14:textId="757DC5E9" w:rsidR="00E37521" w:rsidRDefault="00E37521" w:rsidP="00E37521">
      <w:pPr>
        <w:pStyle w:val="Heading3"/>
      </w:pPr>
      <w:bookmarkStart w:id="295" w:name="_Toc183530895"/>
      <w:r>
        <w:t>6.</w:t>
      </w:r>
      <w:r w:rsidR="00912F64">
        <w:rPr>
          <w:lang w:val="en-US" w:eastAsia="zh-CN"/>
        </w:rPr>
        <w:t>23</w:t>
      </w:r>
      <w:r>
        <w:t>.</w:t>
      </w:r>
      <w:r>
        <w:rPr>
          <w:rFonts w:hint="eastAsia"/>
          <w:lang w:eastAsia="zh-CN"/>
        </w:rPr>
        <w:t>2</w:t>
      </w:r>
      <w:r>
        <w:tab/>
      </w:r>
      <w:r>
        <w:rPr>
          <w:lang w:eastAsia="zh-CN"/>
        </w:rPr>
        <w:t>Architecture Impacts</w:t>
      </w:r>
      <w:bookmarkEnd w:id="295"/>
    </w:p>
    <w:p w14:paraId="40AD31B2" w14:textId="77777777" w:rsidR="00E37521" w:rsidRDefault="00E37521" w:rsidP="00E37521">
      <w:r>
        <w:rPr>
          <w:lang w:eastAsia="zh-CN"/>
        </w:rPr>
        <w:t>This solution is based on architecture of CAPIF as described in 3GPP TS 23.222 [2].</w:t>
      </w:r>
    </w:p>
    <w:p w14:paraId="4F584138" w14:textId="341129CD" w:rsidR="00E37521" w:rsidRDefault="00E37521" w:rsidP="00E37521">
      <w:pPr>
        <w:pStyle w:val="Heading3"/>
        <w:rPr>
          <w:lang w:eastAsia="zh-CN"/>
        </w:rPr>
      </w:pPr>
      <w:bookmarkStart w:id="296" w:name="_Toc183530896"/>
      <w:r>
        <w:t>6.</w:t>
      </w:r>
      <w:r w:rsidR="00912F64">
        <w:rPr>
          <w:lang w:val="en-US" w:eastAsia="zh-CN"/>
        </w:rPr>
        <w:t>23</w:t>
      </w:r>
      <w:r>
        <w:t>.3</w:t>
      </w:r>
      <w:r>
        <w:tab/>
      </w:r>
      <w:r>
        <w:rPr>
          <w:lang w:eastAsia="zh-CN"/>
        </w:rPr>
        <w:t>Corresponding APIs</w:t>
      </w:r>
      <w:bookmarkEnd w:id="296"/>
    </w:p>
    <w:p w14:paraId="399B046A" w14:textId="77777777" w:rsidR="00912F64" w:rsidRDefault="00E37521" w:rsidP="00912F64">
      <w:pPr>
        <w:rPr>
          <w:noProof/>
          <w:lang w:val="en-US"/>
        </w:rPr>
      </w:pPr>
      <w:r w:rsidRPr="00431AB0">
        <w:rPr>
          <w:noProof/>
          <w:lang w:val="en-US"/>
        </w:rPr>
        <w:t xml:space="preserve">This solution impacts the </w:t>
      </w:r>
      <w:r>
        <w:t>CAPIF_Discover_Service_API API</w:t>
      </w:r>
      <w:r w:rsidRPr="00431AB0">
        <w:rPr>
          <w:noProof/>
          <w:lang w:val="en-US"/>
        </w:rPr>
        <w:t xml:space="preserve"> as specified in clause 10.</w:t>
      </w:r>
      <w:r>
        <w:rPr>
          <w:noProof/>
          <w:lang w:val="en-US"/>
        </w:rPr>
        <w:t>2</w:t>
      </w:r>
      <w:r w:rsidRPr="00431AB0">
        <w:rPr>
          <w:noProof/>
          <w:lang w:val="en-US"/>
        </w:rPr>
        <w:t xml:space="preserve"> of 3GPP TS 23.222 [2].</w:t>
      </w:r>
      <w:r>
        <w:rPr>
          <w:noProof/>
          <w:lang w:val="en-US"/>
        </w:rPr>
        <w:t xml:space="preserve"> </w:t>
      </w:r>
    </w:p>
    <w:p w14:paraId="07CAED18" w14:textId="35F60142" w:rsidR="00E37521" w:rsidRPr="00912F64" w:rsidRDefault="00E37521" w:rsidP="00912F64">
      <w:pPr>
        <w:pStyle w:val="TAH"/>
        <w:rPr>
          <w:b w:val="0"/>
          <w:bCs/>
          <w:noProof/>
          <w:lang w:val="en-US"/>
        </w:rPr>
      </w:pPr>
      <w:r w:rsidRPr="00912F64">
        <w:rPr>
          <w:b w:val="0"/>
          <w:bCs/>
          <w:noProof/>
          <w:lang w:val="en-US"/>
        </w:rPr>
        <w:t>NOTE:</w:t>
      </w:r>
      <w:r w:rsidRPr="00912F64">
        <w:rPr>
          <w:b w:val="0"/>
          <w:bCs/>
          <w:noProof/>
          <w:lang w:val="en-US"/>
        </w:rPr>
        <w:tab/>
        <w:t xml:space="preserve">During normative phase, to enable </w:t>
      </w:r>
      <w:r w:rsidRPr="00912F64">
        <w:rPr>
          <w:b w:val="0"/>
          <w:bCs/>
          <w:lang w:val="en-US"/>
        </w:rPr>
        <w:t>the API invoker has visibility to APIs information (e.g., API catalogue) with appropriate information to make decision about onboarding,</w:t>
      </w:r>
      <w:r w:rsidRPr="00912F64">
        <w:rPr>
          <w:b w:val="0"/>
          <w:bCs/>
          <w:noProof/>
          <w:lang w:val="en-US"/>
        </w:rPr>
        <w:t xml:space="preserve"> a new API may be introduced instead of enhancing existing </w:t>
      </w:r>
      <w:r w:rsidRPr="00912F64">
        <w:rPr>
          <w:b w:val="0"/>
          <w:bCs/>
        </w:rPr>
        <w:t>CAPIF_Discover_Service_API API</w:t>
      </w:r>
      <w:r w:rsidRPr="00912F64">
        <w:rPr>
          <w:b w:val="0"/>
          <w:bCs/>
          <w:noProof/>
          <w:lang w:val="en-US"/>
        </w:rPr>
        <w:t xml:space="preserve">. </w:t>
      </w:r>
    </w:p>
    <w:p w14:paraId="0EF66CD7" w14:textId="68D2326F" w:rsidR="00E37521" w:rsidRDefault="00E37521" w:rsidP="00E37521">
      <w:pPr>
        <w:pStyle w:val="Heading3"/>
      </w:pPr>
      <w:bookmarkStart w:id="297" w:name="_Toc183530897"/>
      <w:r>
        <w:t>6.</w:t>
      </w:r>
      <w:r w:rsidR="00912F64">
        <w:rPr>
          <w:lang w:val="en-US" w:eastAsia="zh-CN"/>
        </w:rPr>
        <w:t>23</w:t>
      </w:r>
      <w:r>
        <w:t>.</w:t>
      </w:r>
      <w:r>
        <w:rPr>
          <w:lang w:eastAsia="zh-CN"/>
        </w:rPr>
        <w:t>4</w:t>
      </w:r>
      <w:r>
        <w:tab/>
      </w:r>
      <w:r>
        <w:rPr>
          <w:rFonts w:hint="eastAsia"/>
          <w:lang w:eastAsia="zh-CN"/>
        </w:rPr>
        <w:t>Solution e</w:t>
      </w:r>
      <w:r>
        <w:t>valuation</w:t>
      </w:r>
      <w:bookmarkEnd w:id="297"/>
    </w:p>
    <w:p w14:paraId="6634977A" w14:textId="1EBA33A6" w:rsidR="00E37521" w:rsidRDefault="00E37521" w:rsidP="00E37521">
      <w:pPr>
        <w:rPr>
          <w:rFonts w:eastAsia="SimSun"/>
          <w:lang w:val="en-US" w:eastAsia="zh-CN"/>
        </w:rPr>
      </w:pPr>
      <w:r>
        <w:rPr>
          <w:rFonts w:hint="eastAsia"/>
          <w:lang w:val="en-US" w:eastAsia="zh-CN"/>
        </w:rPr>
        <w:t xml:space="preserve">This solution addresses the open issue of </w:t>
      </w:r>
      <w:r>
        <w:rPr>
          <w:lang w:val="en-US" w:eastAsia="zh-CN"/>
        </w:rPr>
        <w:t>e</w:t>
      </w:r>
      <w:r w:rsidRPr="00E20283">
        <w:rPr>
          <w:lang w:val="en-US" w:eastAsia="zh-CN"/>
        </w:rPr>
        <w:t xml:space="preserve">nhancing </w:t>
      </w:r>
      <w:r>
        <w:rPr>
          <w:lang w:val="en-US" w:eastAsia="zh-CN"/>
        </w:rPr>
        <w:t xml:space="preserve">the </w:t>
      </w:r>
      <w:r w:rsidRPr="00E20283">
        <w:rPr>
          <w:lang w:val="en-US" w:eastAsia="zh-CN"/>
        </w:rPr>
        <w:t>support to API Invoker on-boarding</w:t>
      </w:r>
      <w:r w:rsidRPr="00E20283">
        <w:rPr>
          <w:rFonts w:hint="eastAsia"/>
          <w:lang w:val="en-US" w:eastAsia="zh-CN"/>
        </w:rPr>
        <w:t xml:space="preserve"> </w:t>
      </w:r>
      <w:r>
        <w:rPr>
          <w:rFonts w:hint="eastAsia"/>
          <w:lang w:val="en-US" w:eastAsia="zh-CN"/>
        </w:rPr>
        <w:t>in KI #</w:t>
      </w:r>
      <w:r>
        <w:rPr>
          <w:lang w:val="en-US" w:eastAsia="zh-CN"/>
        </w:rPr>
        <w:t>5</w:t>
      </w:r>
      <w:r>
        <w:rPr>
          <w:rFonts w:hint="eastAsia"/>
          <w:lang w:val="en-US" w:eastAsia="zh-CN"/>
        </w:rPr>
        <w:t>, the impacted CAPIF procedure is the procedure of</w:t>
      </w:r>
      <w:r>
        <w:t xml:space="preserve"> discover s</w:t>
      </w:r>
      <w:r w:rsidRPr="005B79B5">
        <w:t>ervice APIs</w:t>
      </w:r>
      <w:r>
        <w:t xml:space="preserve"> for limiting the information to be provided to the API Invoker prior to on-boarding</w:t>
      </w:r>
      <w:r>
        <w:rPr>
          <w:rFonts w:eastAsia="SimSun" w:hint="eastAsia"/>
          <w:lang w:val="en-US" w:eastAsia="zh-CN"/>
        </w:rPr>
        <w:t>.</w:t>
      </w:r>
    </w:p>
    <w:p w14:paraId="501C919F" w14:textId="7897EEEC" w:rsidR="001D63FC" w:rsidRPr="0064781D" w:rsidRDefault="001D63FC" w:rsidP="001D63FC">
      <w:pPr>
        <w:pStyle w:val="Heading2"/>
      </w:pPr>
      <w:bookmarkStart w:id="298" w:name="_Toc183530898"/>
      <w:r>
        <w:rPr>
          <w:lang w:eastAsia="zh-CN"/>
        </w:rPr>
        <w:t>6</w:t>
      </w:r>
      <w:r>
        <w:t>.</w:t>
      </w:r>
      <w:r w:rsidR="00F44563">
        <w:t>24</w:t>
      </w:r>
      <w:r>
        <w:tab/>
      </w:r>
      <w:r>
        <w:rPr>
          <w:lang w:val="en-US"/>
        </w:rPr>
        <w:t>Solution #</w:t>
      </w:r>
      <w:r w:rsidR="00F44563">
        <w:rPr>
          <w:lang w:val="en-US"/>
        </w:rPr>
        <w:t>23</w:t>
      </w:r>
      <w:r>
        <w:rPr>
          <w:lang w:val="en-US"/>
        </w:rPr>
        <w:t>: Resource Owner Authentication</w:t>
      </w:r>
      <w:bookmarkEnd w:id="298"/>
    </w:p>
    <w:p w14:paraId="730B7319" w14:textId="60992927" w:rsidR="001D63FC" w:rsidRDefault="001D63FC" w:rsidP="001D63FC">
      <w:pPr>
        <w:pStyle w:val="Heading3"/>
      </w:pPr>
      <w:bookmarkStart w:id="299" w:name="_Toc183530899"/>
      <w:r>
        <w:rPr>
          <w:lang w:eastAsia="zh-CN"/>
        </w:rPr>
        <w:t>6</w:t>
      </w:r>
      <w:r>
        <w:t>.</w:t>
      </w:r>
      <w:r w:rsidR="00F44563">
        <w:t>24</w:t>
      </w:r>
      <w:r>
        <w:t>.1</w:t>
      </w:r>
      <w:r>
        <w:tab/>
        <w:t>Solution description</w:t>
      </w:r>
      <w:bookmarkEnd w:id="299"/>
    </w:p>
    <w:p w14:paraId="194B8D55" w14:textId="40C76977" w:rsidR="001D63FC" w:rsidRDefault="001D63FC" w:rsidP="001D63FC">
      <w:pPr>
        <w:pStyle w:val="Heading4"/>
      </w:pPr>
      <w:bookmarkStart w:id="300" w:name="_Toc183530900"/>
      <w:r>
        <w:rPr>
          <w:lang w:eastAsia="zh-CN"/>
        </w:rPr>
        <w:t>6</w:t>
      </w:r>
      <w:r>
        <w:t>.</w:t>
      </w:r>
      <w:r w:rsidR="00F44563">
        <w:t>24</w:t>
      </w:r>
      <w:r>
        <w:t>.1.1</w:t>
      </w:r>
      <w:r>
        <w:tab/>
        <w:t>General</w:t>
      </w:r>
      <w:bookmarkEnd w:id="300"/>
      <w:r>
        <w:t xml:space="preserve"> </w:t>
      </w:r>
    </w:p>
    <w:p w14:paraId="0279A41D" w14:textId="77777777" w:rsidR="001D63FC" w:rsidRDefault="001D63FC" w:rsidP="001D63FC">
      <w:pPr>
        <w:rPr>
          <w:noProof/>
          <w:lang w:val="en-US"/>
        </w:rPr>
      </w:pPr>
      <w:r>
        <w:rPr>
          <w:noProof/>
          <w:lang w:val="en-US"/>
        </w:rPr>
        <w:t xml:space="preserve">This solution is related to </w:t>
      </w:r>
      <w:r w:rsidRPr="00C618ED">
        <w:rPr>
          <w:noProof/>
          <w:lang w:val="en-US"/>
        </w:rPr>
        <w:t>Key issue #</w:t>
      </w:r>
      <w:r>
        <w:rPr>
          <w:noProof/>
          <w:lang w:val="en-US"/>
        </w:rPr>
        <w:t>1, open issue #5, Resource Owner authentication via CAPIF-8.</w:t>
      </w:r>
    </w:p>
    <w:p w14:paraId="0F99A2C9" w14:textId="25420730" w:rsidR="001D63FC" w:rsidRPr="00DB0FAE" w:rsidRDefault="001D63FC" w:rsidP="001D63FC">
      <w:r w:rsidRPr="001B136C">
        <w:rPr>
          <w:noProof/>
          <w:lang w:val="en-US"/>
        </w:rPr>
        <w:t>Currently</w:t>
      </w:r>
      <w:r>
        <w:rPr>
          <w:noProof/>
          <w:lang w:val="en-US"/>
        </w:rPr>
        <w:t>,</w:t>
      </w:r>
      <w:r w:rsidRPr="001B136C">
        <w:rPr>
          <w:noProof/>
          <w:lang w:val="en-US"/>
        </w:rPr>
        <w:t xml:space="preserve"> 3GPP</w:t>
      </w:r>
      <w:r>
        <w:rPr>
          <w:noProof/>
          <w:lang w:val="en-US"/>
        </w:rPr>
        <w:t> </w:t>
      </w:r>
      <w:r w:rsidRPr="001B136C">
        <w:rPr>
          <w:noProof/>
          <w:lang w:val="en-US"/>
        </w:rPr>
        <w:t>TS</w:t>
      </w:r>
      <w:r>
        <w:rPr>
          <w:noProof/>
          <w:lang w:val="en-US"/>
        </w:rPr>
        <w:t> </w:t>
      </w:r>
      <w:r w:rsidRPr="001B136C">
        <w:rPr>
          <w:noProof/>
          <w:lang w:val="en-US"/>
        </w:rPr>
        <w:t>23.222</w:t>
      </w:r>
      <w:r>
        <w:rPr>
          <w:rFonts w:cs="Calibri"/>
        </w:rPr>
        <w:t> [2]</w:t>
      </w:r>
      <w:r w:rsidRPr="001B136C">
        <w:rPr>
          <w:noProof/>
          <w:lang w:val="en-US"/>
        </w:rPr>
        <w:t xml:space="preserve"> </w:t>
      </w:r>
      <w:r w:rsidRPr="00D225DE">
        <w:rPr>
          <w:rFonts w:cs="Calibri"/>
        </w:rPr>
        <w:t>clause</w:t>
      </w:r>
      <w:r>
        <w:rPr>
          <w:rFonts w:cs="Calibri"/>
        </w:rPr>
        <w:t> </w:t>
      </w:r>
      <w:r w:rsidRPr="00D225DE">
        <w:rPr>
          <w:rFonts w:cs="Calibri"/>
        </w:rPr>
        <w:t>4.17.1</w:t>
      </w:r>
      <w:r>
        <w:rPr>
          <w:rFonts w:cs="Calibri"/>
        </w:rPr>
        <w:t>, the scope of an API invoker on a UE in RNAA is limited to acces</w:t>
      </w:r>
      <w:r w:rsidR="00F44563">
        <w:rPr>
          <w:rFonts w:cs="Calibri"/>
        </w:rPr>
        <w:t>s</w:t>
      </w:r>
      <w:r>
        <w:rPr>
          <w:rFonts w:cs="Calibri"/>
        </w:rPr>
        <w:t xml:space="preserve">ing its own resources only, i.e., the resource owner is a user of the UE hosting the API invoker that can authorize the API access. Similarly, in </w:t>
      </w:r>
      <w:r w:rsidRPr="00D225DE">
        <w:rPr>
          <w:rFonts w:cs="Calibri"/>
        </w:rPr>
        <w:t>3GPP</w:t>
      </w:r>
      <w:r>
        <w:rPr>
          <w:rFonts w:cs="Calibri"/>
        </w:rPr>
        <w:t> </w:t>
      </w:r>
      <w:r w:rsidRPr="00D225DE">
        <w:rPr>
          <w:rFonts w:cs="Calibri"/>
        </w:rPr>
        <w:t>TS</w:t>
      </w:r>
      <w:r>
        <w:rPr>
          <w:rFonts w:cs="Calibri"/>
        </w:rPr>
        <w:t> </w:t>
      </w:r>
      <w:r w:rsidRPr="00D225DE">
        <w:rPr>
          <w:rFonts w:cs="Calibri"/>
        </w:rPr>
        <w:t>33.122</w:t>
      </w:r>
      <w:r>
        <w:rPr>
          <w:rFonts w:cs="Calibri"/>
        </w:rPr>
        <w:t xml:space="preserve"> [3], </w:t>
      </w:r>
      <w:r w:rsidRPr="00D225DE">
        <w:rPr>
          <w:rFonts w:cs="Calibri"/>
        </w:rPr>
        <w:t>clause</w:t>
      </w:r>
      <w:r>
        <w:rPr>
          <w:rFonts w:cs="Calibri"/>
        </w:rPr>
        <w:t> </w:t>
      </w:r>
      <w:r w:rsidRPr="00D225DE">
        <w:rPr>
          <w:rFonts w:cs="Calibri"/>
        </w:rPr>
        <w:t>6.5.3</w:t>
      </w:r>
      <w:r>
        <w:rPr>
          <w:rFonts w:cs="Calibri"/>
        </w:rPr>
        <w:t>, it is clarified that</w:t>
      </w:r>
      <w:r>
        <w:t xml:space="preserve"> </w:t>
      </w:r>
      <w:r w:rsidRPr="00EA26B3">
        <w:t>"</w:t>
      </w:r>
      <w:r w:rsidRPr="00DB0FAE">
        <w:t xml:space="preserve">In </w:t>
      </w:r>
      <w:r>
        <w:t>the present document</w:t>
      </w:r>
      <w:r w:rsidRPr="00DB0FAE">
        <w:t>, only a UE accessing its own resources is considered if the API invoker is on a UE.</w:t>
      </w:r>
      <w:r w:rsidRPr="00EA26B3">
        <w:t>"</w:t>
      </w:r>
    </w:p>
    <w:p w14:paraId="1406BFFB" w14:textId="77777777" w:rsidR="001D63FC" w:rsidRDefault="001D63FC" w:rsidP="001D63FC">
      <w:pPr>
        <w:rPr>
          <w:rFonts w:cs="Calibri"/>
        </w:rPr>
      </w:pPr>
      <w:r>
        <w:rPr>
          <w:rFonts w:cs="Calibri"/>
        </w:rPr>
        <w:t>In addition</w:t>
      </w:r>
      <w:r w:rsidRPr="00D225DE">
        <w:rPr>
          <w:rFonts w:cs="Calibri"/>
        </w:rPr>
        <w:t xml:space="preserve">, there are cases </w:t>
      </w:r>
      <w:r>
        <w:rPr>
          <w:rFonts w:cs="Calibri"/>
        </w:rPr>
        <w:t xml:space="preserve">as per key issue#6 </w:t>
      </w:r>
      <w:r w:rsidRPr="00D225DE">
        <w:rPr>
          <w:rFonts w:cs="Calibri"/>
        </w:rPr>
        <w:t>in which it is needed to support for API invoker(s) which are deployed on a UE accessing resources of other UEs.</w:t>
      </w:r>
    </w:p>
    <w:p w14:paraId="61FFCB2F" w14:textId="77777777" w:rsidR="001D63FC" w:rsidRDefault="001D63FC" w:rsidP="001D63FC">
      <w:r>
        <w:rPr>
          <w:rFonts w:cs="Calibri"/>
        </w:rPr>
        <w:t>For all these use cases, it is needed to specify the framework in CCF that supports RO authentication and the provisioning of RO authorization information.</w:t>
      </w:r>
    </w:p>
    <w:p w14:paraId="2D22C376" w14:textId="630F24F9" w:rsidR="001D63FC" w:rsidRDefault="001D63FC" w:rsidP="001D63FC">
      <w:pPr>
        <w:pStyle w:val="Heading4"/>
      </w:pPr>
      <w:bookmarkStart w:id="301" w:name="_Toc183530901"/>
      <w:r>
        <w:rPr>
          <w:lang w:eastAsia="zh-CN"/>
        </w:rPr>
        <w:t>6</w:t>
      </w:r>
      <w:r>
        <w:t>.</w:t>
      </w:r>
      <w:r w:rsidR="00F44563">
        <w:t>24</w:t>
      </w:r>
      <w:r>
        <w:t>.1.1</w:t>
      </w:r>
      <w:r>
        <w:tab/>
        <w:t>General</w:t>
      </w:r>
      <w:bookmarkEnd w:id="301"/>
      <w:r>
        <w:t xml:space="preserve"> </w:t>
      </w:r>
    </w:p>
    <w:p w14:paraId="29B1433C" w14:textId="77777777" w:rsidR="001D63FC" w:rsidRDefault="001D63FC" w:rsidP="001D63FC">
      <w:pPr>
        <w:rPr>
          <w:noProof/>
          <w:lang w:val="en-US"/>
        </w:rPr>
      </w:pPr>
      <w:r>
        <w:rPr>
          <w:noProof/>
          <w:lang w:val="en-US"/>
        </w:rPr>
        <w:t xml:space="preserve">This solution is related to </w:t>
      </w:r>
      <w:r w:rsidRPr="00C618ED">
        <w:rPr>
          <w:noProof/>
          <w:lang w:val="en-US"/>
        </w:rPr>
        <w:t>Key issue #</w:t>
      </w:r>
      <w:r>
        <w:rPr>
          <w:noProof/>
          <w:lang w:val="en-US"/>
        </w:rPr>
        <w:t>1, defining the framework in CCF that supports RO authentication and the provisioning of RO authorization information.</w:t>
      </w:r>
    </w:p>
    <w:p w14:paraId="106D2593" w14:textId="659F034B" w:rsidR="001D63FC" w:rsidRDefault="001D63FC" w:rsidP="001D63FC">
      <w:pPr>
        <w:pStyle w:val="Heading4"/>
        <w:rPr>
          <w:noProof/>
          <w:lang w:val="en-US"/>
        </w:rPr>
      </w:pPr>
      <w:bookmarkStart w:id="302" w:name="_Toc183530902"/>
      <w:r>
        <w:rPr>
          <w:noProof/>
          <w:lang w:val="en-US"/>
        </w:rPr>
        <w:t>6.</w:t>
      </w:r>
      <w:r w:rsidR="00F44563">
        <w:rPr>
          <w:noProof/>
          <w:lang w:val="en-US"/>
        </w:rPr>
        <w:t>24</w:t>
      </w:r>
      <w:r>
        <w:rPr>
          <w:noProof/>
          <w:lang w:val="en-US"/>
        </w:rPr>
        <w:t>.1.2</w:t>
      </w:r>
      <w:r>
        <w:rPr>
          <w:noProof/>
          <w:lang w:val="en-US"/>
        </w:rPr>
        <w:tab/>
      </w:r>
      <w:r>
        <w:t>Procedure for Resource Owner Authentication</w:t>
      </w:r>
      <w:bookmarkEnd w:id="302"/>
    </w:p>
    <w:p w14:paraId="46472489" w14:textId="77777777" w:rsidR="001D63FC" w:rsidRDefault="001D63FC" w:rsidP="001D63FC">
      <w:pPr>
        <w:rPr>
          <w:lang w:val="en-US"/>
        </w:rPr>
      </w:pPr>
      <w:r>
        <w:rPr>
          <w:lang w:val="en-US"/>
        </w:rPr>
        <w:t>Precondition:</w:t>
      </w:r>
    </w:p>
    <w:p w14:paraId="32517516" w14:textId="63B3B39B" w:rsidR="001D63FC" w:rsidRDefault="001D63FC" w:rsidP="001D63FC">
      <w:pPr>
        <w:pStyle w:val="B1"/>
      </w:pPr>
      <w:r w:rsidRPr="001347FD">
        <w:rPr>
          <w:lang w:val="en-US"/>
        </w:rPr>
        <w:t>1.</w:t>
      </w:r>
      <w:r>
        <w:rPr>
          <w:lang w:val="en-US"/>
        </w:rPr>
        <w:tab/>
      </w:r>
      <w:r w:rsidRPr="00725A2F">
        <w:t xml:space="preserve">The </w:t>
      </w:r>
      <w:r w:rsidRPr="008849F7">
        <w:t>resource owner ID is the GPSI of the corresponding UE if the resource is related to a UE.</w:t>
      </w:r>
    </w:p>
    <w:p w14:paraId="7A05943F" w14:textId="77777777" w:rsidR="001D63FC" w:rsidRDefault="001D63FC" w:rsidP="001D63FC">
      <w:pPr>
        <w:pStyle w:val="B1"/>
      </w:pPr>
      <w:r>
        <w:lastRenderedPageBreak/>
        <w:t>2.</w:t>
      </w:r>
      <w:r>
        <w:tab/>
        <w:t>The CCF is the Authorization server that holds the RO account and provides access grants for accessing RO resources,</w:t>
      </w:r>
    </w:p>
    <w:p w14:paraId="43152B20" w14:textId="65B41535" w:rsidR="001D63FC" w:rsidRDefault="00F44563" w:rsidP="001D63FC">
      <w:pPr>
        <w:pStyle w:val="B1"/>
        <w:rPr>
          <w:lang w:val="en-US"/>
        </w:rPr>
      </w:pPr>
      <w:r>
        <w:t>3</w:t>
      </w:r>
      <w:r w:rsidR="001D63FC">
        <w:t>.</w:t>
      </w:r>
      <w:r w:rsidR="001D63FC">
        <w:tab/>
        <w:t>The ROF interacts with the CCF (Authentication and Authorization server) using CAPIF-8 to authenticate the Resource Owner and to provide Resource Owner authorization (e.g. to grant access to API invoker(s) deployed on other UEs.</w:t>
      </w:r>
    </w:p>
    <w:p w14:paraId="1E243661" w14:textId="77777777" w:rsidR="001D63FC" w:rsidRDefault="001D63FC" w:rsidP="001D63FC">
      <w:pPr>
        <w:ind w:left="1418"/>
      </w:pPr>
      <w:r>
        <w:object w:dxaOrig="6211" w:dyaOrig="3482" w14:anchorId="1BE8E16B">
          <v:shape id="_x0000_i1077" type="#_x0000_t75" style="width:260.25pt;height:146pt" o:ole="">
            <v:imagedata r:id="rId60" o:title=""/>
          </v:shape>
          <o:OLEObject Type="Embed" ProgID="Visio.Drawing.11" ShapeID="_x0000_i1077" DrawAspect="Content" ObjectID="_1794147978" r:id="rId61"/>
        </w:object>
      </w:r>
    </w:p>
    <w:p w14:paraId="6E46F337" w14:textId="4DDE7974" w:rsidR="001D63FC" w:rsidRPr="008F7A89" w:rsidRDefault="001D63FC" w:rsidP="001D63FC">
      <w:pPr>
        <w:pStyle w:val="TF"/>
      </w:pPr>
      <w:r w:rsidRPr="008F7A89">
        <w:t>Figure </w:t>
      </w:r>
      <w:r>
        <w:t>6</w:t>
      </w:r>
      <w:r w:rsidRPr="008F7A89">
        <w:t>.</w:t>
      </w:r>
      <w:r w:rsidR="00F44563">
        <w:t>24</w:t>
      </w:r>
      <w:r w:rsidRPr="008F7A89">
        <w:t>.</w:t>
      </w:r>
      <w:r>
        <w:t>1.2</w:t>
      </w:r>
      <w:r w:rsidR="00F44563">
        <w:t>-1</w:t>
      </w:r>
      <w:r w:rsidRPr="008F7A89">
        <w:t xml:space="preserve">: Procedure for </w:t>
      </w:r>
      <w:r>
        <w:t>Resource Owner Authentication in</w:t>
      </w:r>
      <w:r w:rsidRPr="008F7A89">
        <w:t xml:space="preserve"> CAPIF</w:t>
      </w:r>
    </w:p>
    <w:p w14:paraId="32ED65DD" w14:textId="45BFDB31" w:rsidR="001D63FC" w:rsidRDefault="001D63FC" w:rsidP="001D63FC">
      <w:pPr>
        <w:pStyle w:val="B1"/>
        <w:numPr>
          <w:ilvl w:val="0"/>
          <w:numId w:val="31"/>
        </w:numPr>
        <w:ind w:left="567" w:hanging="283"/>
        <w:rPr>
          <w:lang w:val="en-US" w:eastAsia="zh-CN"/>
        </w:rPr>
      </w:pPr>
      <w:r>
        <w:rPr>
          <w:lang w:val="en-US" w:eastAsia="zh-CN"/>
        </w:rPr>
        <w:t>When the RO is accessing to a service, and RNAA procedures apply, the ROF initiates the flow by interacting with the CCF Auth</w:t>
      </w:r>
      <w:r w:rsidR="00F44563">
        <w:rPr>
          <w:lang w:val="en-US" w:eastAsia="zh-CN"/>
        </w:rPr>
        <w:t xml:space="preserve">orization </w:t>
      </w:r>
      <w:r>
        <w:rPr>
          <w:lang w:val="en-US" w:eastAsia="zh-CN"/>
        </w:rPr>
        <w:t>F</w:t>
      </w:r>
      <w:r w:rsidR="00F44563">
        <w:rPr>
          <w:lang w:val="en-US" w:eastAsia="zh-CN"/>
        </w:rPr>
        <w:t>unction</w:t>
      </w:r>
      <w:r>
        <w:rPr>
          <w:rFonts w:hint="eastAsia"/>
          <w:lang w:val="en-US" w:eastAsia="zh-CN"/>
        </w:rPr>
        <w:t>.</w:t>
      </w:r>
      <w:r>
        <w:rPr>
          <w:lang w:val="en-US" w:eastAsia="zh-CN"/>
        </w:rPr>
        <w:t xml:space="preserve"> The ROF includes the Resource Owner identifier (i.e., the GPSI). The CCF Auth</w:t>
      </w:r>
      <w:r w:rsidR="00F44563">
        <w:rPr>
          <w:lang w:val="en-US" w:eastAsia="zh-CN"/>
        </w:rPr>
        <w:t xml:space="preserve">orization </w:t>
      </w:r>
      <w:r>
        <w:rPr>
          <w:lang w:val="en-US" w:eastAsia="zh-CN"/>
        </w:rPr>
        <w:t>F</w:t>
      </w:r>
      <w:r w:rsidR="00F44563">
        <w:rPr>
          <w:lang w:val="en-US" w:eastAsia="zh-CN"/>
        </w:rPr>
        <w:t>unction</w:t>
      </w:r>
      <w:r>
        <w:rPr>
          <w:lang w:val="en-US" w:eastAsia="zh-CN"/>
        </w:rPr>
        <w:t xml:space="preserve"> authenticates the Resource Owner.</w:t>
      </w:r>
    </w:p>
    <w:p w14:paraId="5869A3E1" w14:textId="72C144D3" w:rsidR="001D63FC" w:rsidRDefault="001D63FC" w:rsidP="001D63FC">
      <w:pPr>
        <w:pStyle w:val="B1"/>
        <w:numPr>
          <w:ilvl w:val="0"/>
          <w:numId w:val="31"/>
        </w:numPr>
        <w:rPr>
          <w:lang w:val="en-US" w:eastAsia="zh-CN"/>
        </w:rPr>
      </w:pPr>
      <w:r>
        <w:rPr>
          <w:lang w:val="en-US" w:eastAsia="zh-CN"/>
        </w:rPr>
        <w:t>The ROF may provide to the CCF Resource Owner information about whether the Resource Owner allows access request for a requested scope (e.g.</w:t>
      </w:r>
      <w:r w:rsidR="00F44563">
        <w:rPr>
          <w:lang w:val="en-US" w:eastAsia="zh-CN"/>
        </w:rPr>
        <w:t xml:space="preserve">, </w:t>
      </w:r>
      <w:r>
        <w:rPr>
          <w:lang w:val="en-US" w:eastAsia="zh-CN"/>
        </w:rPr>
        <w:t>AEF service API) and a purpose</w:t>
      </w:r>
      <w:r>
        <w:rPr>
          <w:rFonts w:hint="eastAsia"/>
          <w:lang w:val="en-US" w:eastAsia="zh-CN"/>
        </w:rPr>
        <w:t>.</w:t>
      </w:r>
      <w:r>
        <w:rPr>
          <w:lang w:val="en-US" w:eastAsia="zh-CN"/>
        </w:rPr>
        <w:t xml:space="preserve"> The ROF provided authorization information may also include additional information, as e.g., the authorized applications (e.g., App Id) or whether other UEs are allowed to access the indicated resources. The CCF authorization, based on the ROF provided authorization information, manages the requests for RO authorization to access RO resources.</w:t>
      </w:r>
    </w:p>
    <w:p w14:paraId="67C0CB59" w14:textId="77777777" w:rsidR="001D63FC" w:rsidRDefault="001D63FC" w:rsidP="001D63FC">
      <w:pPr>
        <w:pStyle w:val="NO"/>
        <w:rPr>
          <w:lang w:val="en-US" w:eastAsia="zh-CN"/>
        </w:rPr>
      </w:pPr>
      <w:r>
        <w:rPr>
          <w:lang w:val="en-US" w:eastAsia="zh-CN"/>
        </w:rPr>
        <w:t>NOTE:</w:t>
      </w:r>
      <w:r>
        <w:rPr>
          <w:lang w:val="en-US" w:eastAsia="zh-CN"/>
        </w:rPr>
        <w:tab/>
        <w:t xml:space="preserve">The detailed authentication and authorization aspects, i.e., how the resource owner authorization is provisioned by the ROF into CCF, are FFS and need to be specified in </w:t>
      </w:r>
      <w:r w:rsidRPr="00526FC3">
        <w:t>3GPP </w:t>
      </w:r>
      <w:r>
        <w:rPr>
          <w:noProof/>
          <w:lang w:val="en-US"/>
        </w:rPr>
        <w:t>TS</w:t>
      </w:r>
      <w:r w:rsidRPr="003B77A3">
        <w:rPr>
          <w:noProof/>
          <w:lang w:val="en-US"/>
        </w:rPr>
        <w:t> </w:t>
      </w:r>
      <w:r>
        <w:rPr>
          <w:noProof/>
          <w:lang w:val="en-US"/>
        </w:rPr>
        <w:t>33.122 [3] by</w:t>
      </w:r>
      <w:r>
        <w:rPr>
          <w:lang w:val="en-US" w:eastAsia="zh-CN"/>
        </w:rPr>
        <w:t xml:space="preserve"> SA3.</w:t>
      </w:r>
    </w:p>
    <w:p w14:paraId="6A4602A6" w14:textId="22926541" w:rsidR="001D63FC" w:rsidRDefault="001D63FC" w:rsidP="001D63FC">
      <w:pPr>
        <w:pStyle w:val="Heading3"/>
      </w:pPr>
      <w:bookmarkStart w:id="303" w:name="_Toc183530903"/>
      <w:r>
        <w:t>6.</w:t>
      </w:r>
      <w:r w:rsidR="00F44563">
        <w:rPr>
          <w:lang w:val="en-US" w:eastAsia="zh-CN"/>
        </w:rPr>
        <w:t>24</w:t>
      </w:r>
      <w:r>
        <w:t>.</w:t>
      </w:r>
      <w:r>
        <w:rPr>
          <w:rFonts w:hint="eastAsia"/>
          <w:lang w:eastAsia="zh-CN"/>
        </w:rPr>
        <w:t>2</w:t>
      </w:r>
      <w:r>
        <w:tab/>
      </w:r>
      <w:r>
        <w:rPr>
          <w:lang w:eastAsia="zh-CN"/>
        </w:rPr>
        <w:t>Architecture Impacts</w:t>
      </w:r>
      <w:bookmarkEnd w:id="303"/>
    </w:p>
    <w:p w14:paraId="1AE09B09" w14:textId="77777777" w:rsidR="001D63FC" w:rsidRDefault="001D63FC" w:rsidP="001D63FC">
      <w:pPr>
        <w:rPr>
          <w:lang w:val="en-US" w:eastAsia="zh-CN"/>
        </w:rPr>
      </w:pPr>
      <w:r>
        <w:rPr>
          <w:lang w:eastAsia="zh-CN"/>
        </w:rPr>
        <w:t>This solution is based on the existing architecture of CAPIF as described in 3GPP TS 23.222 [2] and relates to the CAPIF-8 reference point.</w:t>
      </w:r>
    </w:p>
    <w:p w14:paraId="35A85DFE" w14:textId="4A8E751F" w:rsidR="001D63FC" w:rsidRDefault="001D63FC" w:rsidP="001D63FC">
      <w:pPr>
        <w:pStyle w:val="Heading3"/>
        <w:rPr>
          <w:lang w:eastAsia="zh-CN"/>
        </w:rPr>
      </w:pPr>
      <w:bookmarkStart w:id="304" w:name="_Toc183530904"/>
      <w:r>
        <w:t>6.</w:t>
      </w:r>
      <w:r w:rsidR="00F44563">
        <w:rPr>
          <w:lang w:val="en-US" w:eastAsia="zh-CN"/>
        </w:rPr>
        <w:t>24</w:t>
      </w:r>
      <w:r>
        <w:t>.3</w:t>
      </w:r>
      <w:r>
        <w:tab/>
      </w:r>
      <w:r>
        <w:rPr>
          <w:lang w:eastAsia="zh-CN"/>
        </w:rPr>
        <w:t>Corresponding APIs</w:t>
      </w:r>
      <w:bookmarkEnd w:id="304"/>
    </w:p>
    <w:p w14:paraId="172ABC2E" w14:textId="77777777" w:rsidR="001D63FC" w:rsidRDefault="001D63FC" w:rsidP="001D63FC">
      <w:pPr>
        <w:rPr>
          <w:lang w:val="en-US" w:eastAsia="zh-CN"/>
        </w:rPr>
      </w:pPr>
      <w:r>
        <w:rPr>
          <w:rFonts w:hint="eastAsia"/>
          <w:lang w:val="en-US" w:eastAsia="zh-CN"/>
        </w:rPr>
        <w:t xml:space="preserve">Whether new or enhanced APIs are required </w:t>
      </w:r>
      <w:r>
        <w:rPr>
          <w:lang w:val="en-US" w:eastAsia="zh-CN"/>
        </w:rPr>
        <w:t>to</w:t>
      </w:r>
      <w:r>
        <w:rPr>
          <w:rFonts w:hint="eastAsia"/>
          <w:lang w:val="en-US" w:eastAsia="zh-CN"/>
        </w:rPr>
        <w:t xml:space="preserve"> support this solution is in </w:t>
      </w:r>
      <w:r>
        <w:rPr>
          <w:lang w:val="en-US" w:eastAsia="zh-CN"/>
        </w:rPr>
        <w:t xml:space="preserve">the </w:t>
      </w:r>
      <w:r>
        <w:rPr>
          <w:rFonts w:hint="eastAsia"/>
          <w:lang w:val="en-US" w:eastAsia="zh-CN"/>
        </w:rPr>
        <w:t>scope of SA3.</w:t>
      </w:r>
    </w:p>
    <w:p w14:paraId="5D82018F" w14:textId="4F7D6C19" w:rsidR="001D63FC" w:rsidRDefault="001D63FC" w:rsidP="001D63FC">
      <w:pPr>
        <w:pStyle w:val="Heading3"/>
      </w:pPr>
      <w:bookmarkStart w:id="305" w:name="_Toc183530905"/>
      <w:r>
        <w:t>6.</w:t>
      </w:r>
      <w:r w:rsidR="00F44563">
        <w:rPr>
          <w:lang w:val="en-US" w:eastAsia="zh-CN"/>
        </w:rPr>
        <w:t>24</w:t>
      </w:r>
      <w:r>
        <w:t>.</w:t>
      </w:r>
      <w:r>
        <w:rPr>
          <w:lang w:eastAsia="zh-CN"/>
        </w:rPr>
        <w:t>4</w:t>
      </w:r>
      <w:r>
        <w:tab/>
      </w:r>
      <w:r>
        <w:rPr>
          <w:rFonts w:hint="eastAsia"/>
          <w:lang w:eastAsia="zh-CN"/>
        </w:rPr>
        <w:t>Solution e</w:t>
      </w:r>
      <w:r>
        <w:t>valuation</w:t>
      </w:r>
      <w:bookmarkEnd w:id="305"/>
    </w:p>
    <w:p w14:paraId="68B0DAC5" w14:textId="5F82A469" w:rsidR="001D63FC" w:rsidRDefault="001D63FC" w:rsidP="001D63FC">
      <w:pPr>
        <w:rPr>
          <w:rFonts w:eastAsia="SimSun"/>
          <w:lang w:val="en-US" w:eastAsia="zh-CN"/>
        </w:rPr>
      </w:pPr>
      <w:r>
        <w:rPr>
          <w:rFonts w:eastAsia="SimSun" w:hint="eastAsia"/>
          <w:lang w:val="en-US" w:eastAsia="zh-CN"/>
        </w:rPr>
        <w:t xml:space="preserve">This solution addresses KI#1 on resource owner authentication </w:t>
      </w:r>
      <w:r>
        <w:rPr>
          <w:rFonts w:eastAsia="SimSun"/>
          <w:lang w:val="en-US" w:eastAsia="zh-CN"/>
        </w:rPr>
        <w:t>via CAPIF-8</w:t>
      </w:r>
      <w:r>
        <w:rPr>
          <w:rFonts w:eastAsia="SimSun" w:hint="eastAsia"/>
          <w:lang w:val="en-US" w:eastAsia="zh-CN"/>
        </w:rPr>
        <w:t xml:space="preserve">. </w:t>
      </w:r>
      <w:r>
        <w:rPr>
          <w:rFonts w:eastAsia="SimSun"/>
          <w:lang w:val="en-US" w:eastAsia="zh-CN"/>
        </w:rPr>
        <w:t>C</w:t>
      </w:r>
      <w:r>
        <w:rPr>
          <w:rFonts w:eastAsia="SimSun" w:hint="eastAsia"/>
          <w:lang w:val="en-US" w:eastAsia="zh-CN"/>
        </w:rPr>
        <w:t xml:space="preserve">oordination with SA3 is needed to align the </w:t>
      </w:r>
      <w:r>
        <w:rPr>
          <w:rFonts w:eastAsia="SimSun"/>
          <w:lang w:val="en-US" w:eastAsia="zh-CN"/>
        </w:rPr>
        <w:t>framework with the authentication and authorization procedures</w:t>
      </w:r>
      <w:r>
        <w:rPr>
          <w:rFonts w:eastAsia="SimSun" w:hint="eastAsia"/>
          <w:lang w:val="en-US" w:eastAsia="zh-CN"/>
        </w:rPr>
        <w:t xml:space="preserve"> in 3GPP</w:t>
      </w:r>
      <w:r>
        <w:rPr>
          <w:rFonts w:eastAsia="SimSun"/>
          <w:lang w:val="en-US" w:eastAsia="zh-CN"/>
        </w:rPr>
        <w:t> </w:t>
      </w:r>
      <w:r>
        <w:rPr>
          <w:rFonts w:eastAsia="SimSun" w:hint="eastAsia"/>
          <w:lang w:val="en-US" w:eastAsia="zh-CN"/>
        </w:rPr>
        <w:t>TS</w:t>
      </w:r>
      <w:r>
        <w:rPr>
          <w:rFonts w:eastAsia="SimSun"/>
          <w:lang w:val="en-US" w:eastAsia="zh-CN"/>
        </w:rPr>
        <w:t> </w:t>
      </w:r>
      <w:r>
        <w:rPr>
          <w:rFonts w:eastAsia="SimSun" w:hint="eastAsia"/>
          <w:lang w:val="en-US" w:eastAsia="zh-CN"/>
        </w:rPr>
        <w:t>33.122[3].</w:t>
      </w:r>
    </w:p>
    <w:p w14:paraId="0FB6EB09" w14:textId="30B203E6" w:rsidR="001A5B05" w:rsidRDefault="001A5B05" w:rsidP="001A5B05">
      <w:pPr>
        <w:pStyle w:val="Heading2"/>
      </w:pPr>
      <w:bookmarkStart w:id="306" w:name="_Toc183530906"/>
      <w:r>
        <w:rPr>
          <w:lang w:eastAsia="zh-CN"/>
        </w:rPr>
        <w:t>6</w:t>
      </w:r>
      <w:r>
        <w:t>.</w:t>
      </w:r>
      <w:r w:rsidR="004452CF">
        <w:t>25</w:t>
      </w:r>
      <w:r>
        <w:tab/>
      </w:r>
      <w:r>
        <w:rPr>
          <w:lang w:val="en-US"/>
        </w:rPr>
        <w:t>Solution #</w:t>
      </w:r>
      <w:r w:rsidR="004452CF">
        <w:rPr>
          <w:lang w:val="en-US"/>
        </w:rPr>
        <w:t>24</w:t>
      </w:r>
      <w:r>
        <w:rPr>
          <w:lang w:val="en-US"/>
        </w:rPr>
        <w:t xml:space="preserve">: </w:t>
      </w:r>
      <w:r>
        <w:rPr>
          <w:color w:val="000000"/>
        </w:rPr>
        <w:t>UE-deployed API invoker accessing resources not owned by that UE</w:t>
      </w:r>
      <w:bookmarkEnd w:id="306"/>
    </w:p>
    <w:p w14:paraId="77637BA1" w14:textId="45AE759F" w:rsidR="001A5B05" w:rsidRDefault="001A5B05" w:rsidP="001A5B05">
      <w:pPr>
        <w:pStyle w:val="Heading3"/>
      </w:pPr>
      <w:bookmarkStart w:id="307" w:name="_Toc183530907"/>
      <w:r>
        <w:rPr>
          <w:lang w:eastAsia="zh-CN"/>
        </w:rPr>
        <w:t>6</w:t>
      </w:r>
      <w:r>
        <w:t>.</w:t>
      </w:r>
      <w:r w:rsidR="004452CF">
        <w:t>25</w:t>
      </w:r>
      <w:r>
        <w:t>.1</w:t>
      </w:r>
      <w:r>
        <w:tab/>
        <w:t>Solution description</w:t>
      </w:r>
      <w:bookmarkEnd w:id="307"/>
    </w:p>
    <w:p w14:paraId="3E8AB4A4" w14:textId="1831F109" w:rsidR="001A5B05" w:rsidRDefault="001A5B05" w:rsidP="001A5B05">
      <w:pPr>
        <w:pStyle w:val="Heading4"/>
      </w:pPr>
      <w:bookmarkStart w:id="308" w:name="_Toc183530908"/>
      <w:r>
        <w:t>6.</w:t>
      </w:r>
      <w:r w:rsidR="004452CF">
        <w:t>25</w:t>
      </w:r>
      <w:r>
        <w:t>.1.1</w:t>
      </w:r>
      <w:r>
        <w:tab/>
        <w:t>General</w:t>
      </w:r>
      <w:bookmarkEnd w:id="308"/>
    </w:p>
    <w:p w14:paraId="6A40D9CF" w14:textId="77777777" w:rsidR="001A5B05" w:rsidRPr="00D225DE" w:rsidRDefault="001A5B05" w:rsidP="001A5B05">
      <w:pPr>
        <w:rPr>
          <w:rFonts w:cs="Calibri"/>
        </w:rPr>
      </w:pPr>
      <w:r w:rsidRPr="00D225DE">
        <w:rPr>
          <w:rFonts w:cs="Calibri"/>
        </w:rPr>
        <w:t xml:space="preserve">As </w:t>
      </w:r>
      <w:r>
        <w:rPr>
          <w:rFonts w:cs="Calibri"/>
        </w:rPr>
        <w:t>per KI#6 description, according to</w:t>
      </w:r>
      <w:r w:rsidRPr="00D225DE">
        <w:rPr>
          <w:rFonts w:cs="Calibri"/>
        </w:rPr>
        <w:t xml:space="preserve"> clause 4.17.1 in 3GPP</w:t>
      </w:r>
      <w:r>
        <w:rPr>
          <w:rFonts w:cs="Calibri"/>
        </w:rPr>
        <w:t> </w:t>
      </w:r>
      <w:r w:rsidRPr="00D225DE">
        <w:rPr>
          <w:rFonts w:cs="Calibri"/>
        </w:rPr>
        <w:t>TS</w:t>
      </w:r>
      <w:r>
        <w:rPr>
          <w:rFonts w:cs="Calibri"/>
        </w:rPr>
        <w:t> </w:t>
      </w:r>
      <w:r w:rsidRPr="00D225DE">
        <w:rPr>
          <w:rFonts w:cs="Calibri"/>
        </w:rPr>
        <w:t>23.222</w:t>
      </w:r>
      <w:r>
        <w:rPr>
          <w:rFonts w:cs="Calibri"/>
        </w:rPr>
        <w:t> [2]</w:t>
      </w:r>
      <w:r w:rsidRPr="00D225DE">
        <w:rPr>
          <w:rFonts w:cs="Calibri"/>
        </w:rPr>
        <w:t>, the scope of an API invoker on a UE in Resource owner-aware northbound API access (RNAA) is limited to accessing its own resources only</w:t>
      </w:r>
      <w:r>
        <w:rPr>
          <w:rFonts w:cs="Calibri"/>
        </w:rPr>
        <w:t>.</w:t>
      </w:r>
      <w:r w:rsidRPr="00D225DE">
        <w:rPr>
          <w:rFonts w:cs="Calibri"/>
        </w:rPr>
        <w:t xml:space="preserve"> This is also </w:t>
      </w:r>
      <w:r w:rsidRPr="00D225DE">
        <w:rPr>
          <w:rFonts w:cs="Calibri"/>
        </w:rPr>
        <w:lastRenderedPageBreak/>
        <w:t>acknowledged by SA3 in clause 6.5.3 in 3GPP</w:t>
      </w:r>
      <w:r>
        <w:rPr>
          <w:rFonts w:cs="Calibri"/>
        </w:rPr>
        <w:t> </w:t>
      </w:r>
      <w:r w:rsidRPr="00D225DE">
        <w:rPr>
          <w:rFonts w:cs="Calibri"/>
        </w:rPr>
        <w:t>TS</w:t>
      </w:r>
      <w:r>
        <w:rPr>
          <w:rFonts w:cs="Calibri"/>
        </w:rPr>
        <w:t> </w:t>
      </w:r>
      <w:r w:rsidRPr="00D225DE">
        <w:rPr>
          <w:rFonts w:cs="Calibri"/>
        </w:rPr>
        <w:t>33.122</w:t>
      </w:r>
      <w:r>
        <w:rPr>
          <w:rFonts w:cs="Calibri"/>
        </w:rPr>
        <w:t> [3]</w:t>
      </w:r>
      <w:r w:rsidRPr="00D225DE">
        <w:rPr>
          <w:rFonts w:cs="Calibri"/>
        </w:rPr>
        <w:t xml:space="preserve">, in which </w:t>
      </w:r>
      <w:r w:rsidRPr="00BC7D02">
        <w:t>"</w:t>
      </w:r>
      <w:r w:rsidRPr="00D225DE">
        <w:rPr>
          <w:rFonts w:cs="Calibri"/>
        </w:rPr>
        <w:t>only a UE accessing its own resources is considered if the API invoker is on a UE</w:t>
      </w:r>
      <w:r w:rsidRPr="00BC7D02">
        <w:t>"</w:t>
      </w:r>
      <w:r w:rsidRPr="00D225DE">
        <w:rPr>
          <w:rFonts w:cs="Calibri"/>
        </w:rPr>
        <w:t>.</w:t>
      </w:r>
    </w:p>
    <w:p w14:paraId="54F0B90F" w14:textId="77777777" w:rsidR="001A5B05" w:rsidRDefault="001A5B05" w:rsidP="001A5B05">
      <w:pPr>
        <w:rPr>
          <w:rFonts w:cs="Calibri"/>
        </w:rPr>
      </w:pPr>
      <w:r w:rsidRPr="00D225DE">
        <w:rPr>
          <w:rFonts w:cs="Calibri"/>
        </w:rPr>
        <w:t>However, there are cases</w:t>
      </w:r>
      <w:r>
        <w:rPr>
          <w:rFonts w:cs="Calibri"/>
        </w:rPr>
        <w:t xml:space="preserve"> </w:t>
      </w:r>
      <w:r w:rsidRPr="00D225DE">
        <w:rPr>
          <w:rFonts w:cs="Calibri"/>
        </w:rPr>
        <w:t>in which it is needed to support for API invoker(s) which are deployed on a UE accessing resources of other UEs, e.g., consider the clause 6.2.2 in 5GAA - C-V2X Use Cases and Service Level Requirements Volume I, dealing with Vehicle Health Monitoring in fleet management, in which an Application Client on UE 1 could request access to fetch location and/or vehicle health issues to another user (UE 2).</w:t>
      </w:r>
    </w:p>
    <w:p w14:paraId="31F84CA4" w14:textId="77777777" w:rsidR="001A5B05" w:rsidRDefault="001A5B05" w:rsidP="001A5B05">
      <w:pPr>
        <w:rPr>
          <w:rFonts w:cs="Calibri"/>
        </w:rPr>
      </w:pPr>
      <w:r>
        <w:rPr>
          <w:rFonts w:cs="Calibri"/>
        </w:rPr>
        <w:t>This solution enhances the CCF Authorization Function to enable UE1-deployed API invoker to access resources owned by other UEs, by binding RO authorization (to access a Service API for a scope and a purpose) to a list of UEs.</w:t>
      </w:r>
    </w:p>
    <w:p w14:paraId="1DA10167" w14:textId="048C7E4B" w:rsidR="001A5B05" w:rsidRDefault="001A5B05" w:rsidP="001A5B05">
      <w:pPr>
        <w:pStyle w:val="Heading4"/>
      </w:pPr>
      <w:bookmarkStart w:id="309" w:name="_Toc183530909"/>
      <w:r>
        <w:t>6.</w:t>
      </w:r>
      <w:r w:rsidR="004452CF">
        <w:t>25</w:t>
      </w:r>
      <w:r>
        <w:t>.1.2</w:t>
      </w:r>
      <w:r>
        <w:tab/>
      </w:r>
      <w:r>
        <w:rPr>
          <w:color w:val="000000"/>
        </w:rPr>
        <w:t>UE-deployed API invoker accessing resources not owned by that UE</w:t>
      </w:r>
      <w:bookmarkEnd w:id="309"/>
    </w:p>
    <w:p w14:paraId="44BF8D61" w14:textId="1F8F3E94" w:rsidR="001A5B05" w:rsidRDefault="001A5B05" w:rsidP="001A5B05">
      <w:r>
        <w:t>Figure 6.</w:t>
      </w:r>
      <w:r w:rsidR="004452CF">
        <w:t>25</w:t>
      </w:r>
      <w:r>
        <w:t>.1.2-1 presents the procedure for enabling a UE-hosted API invoker accessing network-hosted resources owned by other UEs.</w:t>
      </w:r>
    </w:p>
    <w:p w14:paraId="039FAE97" w14:textId="77777777" w:rsidR="001A5B05" w:rsidRPr="00D225DE" w:rsidRDefault="001A5B05" w:rsidP="001A5B05">
      <w:r w:rsidRPr="00A71A94">
        <w:t>Pre-condition:</w:t>
      </w:r>
    </w:p>
    <w:p w14:paraId="1FF97CFF" w14:textId="77777777" w:rsidR="001A5B05" w:rsidRPr="00BB7CB6" w:rsidRDefault="001A5B05" w:rsidP="004452CF">
      <w:pPr>
        <w:pStyle w:val="B1"/>
        <w:numPr>
          <w:ilvl w:val="0"/>
          <w:numId w:val="32"/>
        </w:numPr>
      </w:pPr>
      <w:r w:rsidRPr="00D225DE">
        <w:rPr>
          <w:rFonts w:cs="Calibri"/>
        </w:rPr>
        <w:t xml:space="preserve">CCF </w:t>
      </w:r>
      <w:r>
        <w:rPr>
          <w:rFonts w:cs="Calibri"/>
        </w:rPr>
        <w:t xml:space="preserve">Authorization Function </w:t>
      </w:r>
      <w:r w:rsidRPr="00D225DE">
        <w:rPr>
          <w:rFonts w:cs="Calibri"/>
        </w:rPr>
        <w:t xml:space="preserve">has connectivity </w:t>
      </w:r>
      <w:r>
        <w:rPr>
          <w:rFonts w:cs="Calibri"/>
        </w:rPr>
        <w:t>and can interact with ROF via CAPIF-8.</w:t>
      </w:r>
    </w:p>
    <w:p w14:paraId="413D0792" w14:textId="77777777" w:rsidR="001A5B05" w:rsidRPr="00E74946" w:rsidRDefault="001A5B05" w:rsidP="004452CF">
      <w:pPr>
        <w:pStyle w:val="B1"/>
        <w:numPr>
          <w:ilvl w:val="0"/>
          <w:numId w:val="32"/>
        </w:numPr>
      </w:pPr>
      <w:r>
        <w:rPr>
          <w:rFonts w:cs="Calibri"/>
        </w:rPr>
        <w:t>The API invoker in UE2 knows the identifier for UE1.</w:t>
      </w:r>
    </w:p>
    <w:p w14:paraId="5D584A13" w14:textId="77777777" w:rsidR="001A5B05" w:rsidRPr="003308A2" w:rsidRDefault="001A5B05" w:rsidP="004452CF">
      <w:pPr>
        <w:pStyle w:val="B1"/>
        <w:numPr>
          <w:ilvl w:val="0"/>
          <w:numId w:val="32"/>
        </w:numPr>
      </w:pPr>
      <w:r>
        <w:rPr>
          <w:rFonts w:cs="Calibri"/>
        </w:rPr>
        <w:t>The API invoker knows the Application identifier requiring the access to RO resources.</w:t>
      </w:r>
    </w:p>
    <w:p w14:paraId="1F1E932C" w14:textId="77777777" w:rsidR="001A5B05" w:rsidRDefault="001A5B05" w:rsidP="001A5B05">
      <w:pPr>
        <w:pStyle w:val="TH"/>
      </w:pPr>
      <w:r>
        <w:object w:dxaOrig="7277" w:dyaOrig="5191" w14:anchorId="6B17EB9E">
          <v:shape id="_x0000_i1139" type="#_x0000_t75" style="width:364.6pt;height:259.6pt" o:ole="">
            <v:imagedata r:id="rId62" o:title=""/>
          </v:shape>
          <o:OLEObject Type="Embed" ProgID="Visio.Drawing.15" ShapeID="_x0000_i1139" DrawAspect="Content" ObjectID="_1794147979" r:id="rId63"/>
        </w:object>
      </w:r>
    </w:p>
    <w:p w14:paraId="7300B169" w14:textId="07BF5A1D" w:rsidR="001A5B05" w:rsidRPr="0020180F" w:rsidRDefault="001A5B05" w:rsidP="001A5B05">
      <w:pPr>
        <w:pStyle w:val="TF"/>
        <w:rPr>
          <w:lang w:val="en-US"/>
        </w:rPr>
      </w:pPr>
      <w:r>
        <w:t>Figure 6.</w:t>
      </w:r>
      <w:r w:rsidR="004452CF">
        <w:t>25</w:t>
      </w:r>
      <w:r>
        <w:t xml:space="preserve">.1.2-1: </w:t>
      </w:r>
      <w:r>
        <w:rPr>
          <w:color w:val="000000"/>
        </w:rPr>
        <w:t>UE-deployed API invoker accessing other UEs’ resources</w:t>
      </w:r>
    </w:p>
    <w:p w14:paraId="7CA2EC59" w14:textId="77777777" w:rsidR="001A5B05" w:rsidRPr="00281947" w:rsidRDefault="001A5B05" w:rsidP="004452CF">
      <w:pPr>
        <w:pStyle w:val="B1"/>
        <w:numPr>
          <w:ilvl w:val="0"/>
          <w:numId w:val="33"/>
        </w:numPr>
      </w:pPr>
      <w:r>
        <w:rPr>
          <w:color w:val="000000"/>
        </w:rPr>
        <w:t>The ROF for UE1 stores Resource Owner authorization information for UE1 in CCF. The CCF keeps per Resource Owner identifier, the Resource Owner authorization information to access a service API for a purpose and scope for a list of UEs (e.g. UE2, UE3, etc.) and for a given application</w:t>
      </w:r>
      <w:r w:rsidRPr="00151C8E">
        <w:rPr>
          <w:color w:val="000000"/>
        </w:rPr>
        <w:t>.</w:t>
      </w:r>
    </w:p>
    <w:p w14:paraId="1151FF0E" w14:textId="77777777" w:rsidR="001A5B05" w:rsidRDefault="001A5B05" w:rsidP="001A5B05">
      <w:pPr>
        <w:pStyle w:val="NO"/>
      </w:pPr>
      <w:r>
        <w:t>NOTE</w:t>
      </w:r>
      <w:r>
        <w:rPr>
          <w:noProof/>
          <w:lang w:val="en-US"/>
        </w:rPr>
        <w:t> 1</w:t>
      </w:r>
      <w:r>
        <w:t>:</w:t>
      </w:r>
      <w:r>
        <w:tab/>
      </w:r>
      <w:r w:rsidRPr="00972D3C">
        <w:t>The detail and procedure for management</w:t>
      </w:r>
      <w:r>
        <w:rPr>
          <w:rFonts w:asciiTheme="minorHAnsi" w:hAnsiTheme="minorHAnsi" w:cstheme="minorBidi"/>
        </w:rPr>
        <w:t xml:space="preserve"> </w:t>
      </w:r>
      <w:r>
        <w:t xml:space="preserve">of Resource Owner authorization in the CCF is FFS and will be specified by SA3. </w:t>
      </w:r>
    </w:p>
    <w:p w14:paraId="11B28525" w14:textId="77777777" w:rsidR="001A5B05" w:rsidRDefault="001A5B05" w:rsidP="004452CF">
      <w:pPr>
        <w:pStyle w:val="B1"/>
        <w:numPr>
          <w:ilvl w:val="0"/>
          <w:numId w:val="33"/>
        </w:numPr>
      </w:pPr>
      <w:r>
        <w:t xml:space="preserve"> The API invoker in UE2 sends an Obtain Service API Authorization request to the CCF for obtaining permission to access the service API by including the API invoker identity information and any information required for authentication of the API invoker. The request shall include the application in use, the identity for UE1, whose resources are trying to be accessed, the application that is requesting the access, and the information about the Purpose and Scope to be performed on the targeted resources (service API). The request shall also include identity for UE2.</w:t>
      </w:r>
    </w:p>
    <w:p w14:paraId="08AA93BE" w14:textId="77777777" w:rsidR="001A5B05" w:rsidRDefault="001A5B05" w:rsidP="001A5B05">
      <w:pPr>
        <w:pStyle w:val="NO"/>
      </w:pPr>
      <w:r>
        <w:lastRenderedPageBreak/>
        <w:t>NOTE</w:t>
      </w:r>
      <w:r>
        <w:rPr>
          <w:noProof/>
          <w:lang w:val="en-US"/>
        </w:rPr>
        <w:t> 2:</w:t>
      </w:r>
      <w:r>
        <w:rPr>
          <w:noProof/>
          <w:lang w:val="en-US"/>
        </w:rPr>
        <w:tab/>
        <w:t>T</w:t>
      </w:r>
      <w:r>
        <w:t>he details of UE ID(s) being used in the RO authorization information and authorization flow is FFS and to be specified in SA3.</w:t>
      </w:r>
    </w:p>
    <w:p w14:paraId="12F29573" w14:textId="77777777" w:rsidR="001A5B05" w:rsidRDefault="001A5B05" w:rsidP="004452CF">
      <w:pPr>
        <w:pStyle w:val="B1"/>
        <w:numPr>
          <w:ilvl w:val="0"/>
          <w:numId w:val="33"/>
        </w:numPr>
      </w:pPr>
      <w:r>
        <w:t>CCF validates and authorizes the API invoker in UE2 as specified in 3GPP</w:t>
      </w:r>
      <w:r>
        <w:rPr>
          <w:noProof/>
          <w:lang w:val="en-US"/>
        </w:rPr>
        <w:t> </w:t>
      </w:r>
      <w:r>
        <w:t>TS</w:t>
      </w:r>
      <w:r>
        <w:rPr>
          <w:noProof/>
          <w:lang w:val="en-US"/>
        </w:rPr>
        <w:t> </w:t>
      </w:r>
      <w:r>
        <w:t>33.122</w:t>
      </w:r>
      <w:r>
        <w:rPr>
          <w:noProof/>
          <w:lang w:val="en-US"/>
        </w:rPr>
        <w:t> [3]</w:t>
      </w:r>
      <w:r>
        <w:t>.</w:t>
      </w:r>
    </w:p>
    <w:p w14:paraId="7F5C23CE" w14:textId="77777777" w:rsidR="001A5B05" w:rsidRPr="000A4084" w:rsidRDefault="001A5B05" w:rsidP="004452CF">
      <w:pPr>
        <w:pStyle w:val="B1"/>
        <w:numPr>
          <w:ilvl w:val="0"/>
          <w:numId w:val="33"/>
        </w:numPr>
      </w:pPr>
      <w:r w:rsidRPr="00E75A26">
        <w:rPr>
          <w:rFonts w:cs="Calibri"/>
        </w:rPr>
        <w:t xml:space="preserve">CCF </w:t>
      </w:r>
      <w:r>
        <w:rPr>
          <w:rFonts w:cs="Calibri"/>
        </w:rPr>
        <w:t>retrieves Resource Owner authorization information for UE1 and validates whether UE2 is authorized to access UE1 resources for the specified purpose and scope.</w:t>
      </w:r>
    </w:p>
    <w:p w14:paraId="0CD69D89" w14:textId="77777777" w:rsidR="001A5B05" w:rsidRPr="000A4084" w:rsidRDefault="001A5B05" w:rsidP="004452CF">
      <w:pPr>
        <w:pStyle w:val="B1"/>
        <w:numPr>
          <w:ilvl w:val="0"/>
          <w:numId w:val="33"/>
        </w:numPr>
      </w:pPr>
      <w:r>
        <w:rPr>
          <w:rFonts w:cs="Calibri"/>
        </w:rPr>
        <w:t>I</w:t>
      </w:r>
      <w:r w:rsidRPr="000A4084">
        <w:rPr>
          <w:rFonts w:cs="Calibri"/>
        </w:rPr>
        <w:t xml:space="preserve">f </w:t>
      </w:r>
      <w:r>
        <w:rPr>
          <w:rFonts w:cs="Calibri"/>
        </w:rPr>
        <w:t>Resource Owner authorization</w:t>
      </w:r>
      <w:r w:rsidRPr="000A4084">
        <w:rPr>
          <w:rFonts w:cs="Calibri"/>
        </w:rPr>
        <w:t xml:space="preserve"> needs to be captured </w:t>
      </w:r>
      <w:r>
        <w:rPr>
          <w:rFonts w:cs="Calibri"/>
        </w:rPr>
        <w:t xml:space="preserve">because the CCF does not contain Resource Owner authorization for UE1 or the retrieved Resource Owner authorization does not include authorization information for UE2, </w:t>
      </w:r>
      <w:r w:rsidRPr="000A4084">
        <w:rPr>
          <w:rFonts w:cs="Calibri"/>
        </w:rPr>
        <w:t>the CCF</w:t>
      </w:r>
      <w:r>
        <w:rPr>
          <w:rFonts w:cs="Calibri"/>
        </w:rPr>
        <w:t xml:space="preserve"> may </w:t>
      </w:r>
      <w:r w:rsidRPr="000A4084">
        <w:rPr>
          <w:rFonts w:cs="Calibri"/>
        </w:rPr>
        <w:t xml:space="preserve">trigger the capture of the </w:t>
      </w:r>
      <w:r>
        <w:rPr>
          <w:rFonts w:cs="Calibri"/>
        </w:rPr>
        <w:t>UE1 authorization information</w:t>
      </w:r>
      <w:r w:rsidRPr="000A4084">
        <w:rPr>
          <w:rFonts w:cs="Calibri"/>
        </w:rPr>
        <w:t>.</w:t>
      </w:r>
    </w:p>
    <w:p w14:paraId="20664273" w14:textId="77777777" w:rsidR="001A5B05" w:rsidRDefault="001A5B05" w:rsidP="001A5B05">
      <w:pPr>
        <w:pStyle w:val="NO"/>
      </w:pPr>
      <w:r>
        <w:t>NOTE</w:t>
      </w:r>
      <w:r>
        <w:rPr>
          <w:noProof/>
          <w:lang w:val="en-US"/>
        </w:rPr>
        <w:t> 3</w:t>
      </w:r>
      <w:r>
        <w:t>:</w:t>
      </w:r>
      <w:r>
        <w:tab/>
        <w:t>The details for RO authorization retrieval from UE 1 is FFS and will be specified by SA3.</w:t>
      </w:r>
    </w:p>
    <w:p w14:paraId="0E0FF9AA" w14:textId="77777777" w:rsidR="001A5B05" w:rsidRPr="000A4084" w:rsidRDefault="001A5B05" w:rsidP="004452CF">
      <w:pPr>
        <w:pStyle w:val="B1"/>
        <w:numPr>
          <w:ilvl w:val="0"/>
          <w:numId w:val="33"/>
        </w:numPr>
      </w:pPr>
      <w:r w:rsidRPr="000A4084">
        <w:rPr>
          <w:rFonts w:cs="Calibri"/>
        </w:rPr>
        <w:t xml:space="preserve">If the </w:t>
      </w:r>
      <w:r>
        <w:rPr>
          <w:rFonts w:cs="Calibri"/>
        </w:rPr>
        <w:t xml:space="preserve">CCF </w:t>
      </w:r>
      <w:r w:rsidRPr="000A4084">
        <w:rPr>
          <w:rFonts w:cs="Calibri"/>
        </w:rPr>
        <w:t xml:space="preserve">granted </w:t>
      </w:r>
      <w:r>
        <w:rPr>
          <w:rFonts w:cs="Calibri"/>
        </w:rPr>
        <w:t xml:space="preserve">to UE2 </w:t>
      </w:r>
      <w:r w:rsidRPr="000A4084">
        <w:rPr>
          <w:rFonts w:cs="Calibri"/>
        </w:rPr>
        <w:t xml:space="preserve">the </w:t>
      </w:r>
      <w:r>
        <w:rPr>
          <w:rFonts w:cs="Calibri"/>
        </w:rPr>
        <w:t>Resource Owner authorization</w:t>
      </w:r>
      <w:r w:rsidRPr="000A4084">
        <w:rPr>
          <w:rFonts w:cs="Calibri"/>
        </w:rPr>
        <w:t xml:space="preserve"> for accessing resources</w:t>
      </w:r>
      <w:r>
        <w:rPr>
          <w:rFonts w:cs="Calibri"/>
        </w:rPr>
        <w:t xml:space="preserve"> of UE1</w:t>
      </w:r>
      <w:r w:rsidRPr="000A4084">
        <w:rPr>
          <w:rFonts w:cs="Calibri"/>
        </w:rPr>
        <w:t xml:space="preserve">, the authorization information to access the service API is sent to the API invoker in the </w:t>
      </w:r>
      <w:r>
        <w:rPr>
          <w:rFonts w:cs="Calibri"/>
        </w:rPr>
        <w:t>O</w:t>
      </w:r>
      <w:r w:rsidRPr="000A4084">
        <w:rPr>
          <w:rFonts w:cs="Calibri"/>
        </w:rPr>
        <w:t>btain service API authorization response</w:t>
      </w:r>
      <w:r>
        <w:rPr>
          <w:rFonts w:cs="Calibri"/>
        </w:rPr>
        <w:t xml:space="preserve"> (e.g. access granted for API invoker in UE2 to the resources of UE1)</w:t>
      </w:r>
      <w:r w:rsidRPr="000A4084">
        <w:rPr>
          <w:rFonts w:cs="Calibri"/>
        </w:rPr>
        <w:t>.</w:t>
      </w:r>
    </w:p>
    <w:p w14:paraId="15E9B7F7" w14:textId="77777777" w:rsidR="001A5B05" w:rsidRDefault="001A5B05" w:rsidP="004452CF">
      <w:pPr>
        <w:pStyle w:val="B1"/>
        <w:numPr>
          <w:ilvl w:val="0"/>
          <w:numId w:val="33"/>
        </w:numPr>
      </w:pPr>
      <w:r w:rsidRPr="000A4084">
        <w:rPr>
          <w:rFonts w:cs="Calibri"/>
        </w:rPr>
        <w:t xml:space="preserve">The service API invocation takes place </w:t>
      </w:r>
      <w:r>
        <w:rPr>
          <w:rFonts w:cs="Calibri"/>
        </w:rPr>
        <w:t>includi</w:t>
      </w:r>
      <w:r w:rsidRPr="000A4084">
        <w:rPr>
          <w:rFonts w:cs="Calibri"/>
        </w:rPr>
        <w:t>ng the authorization information received in the previous step.</w:t>
      </w:r>
    </w:p>
    <w:p w14:paraId="424343F7" w14:textId="2431A8A8" w:rsidR="001A5B05" w:rsidRDefault="001A5B05" w:rsidP="001A5B05">
      <w:pPr>
        <w:pStyle w:val="Heading3"/>
        <w:rPr>
          <w:lang w:eastAsia="zh-CN"/>
        </w:rPr>
      </w:pPr>
      <w:bookmarkStart w:id="310" w:name="_Toc183530910"/>
      <w:r>
        <w:t>6.</w:t>
      </w:r>
      <w:r w:rsidR="004452CF">
        <w:t>25</w:t>
      </w:r>
      <w:r>
        <w:t>.</w:t>
      </w:r>
      <w:r>
        <w:rPr>
          <w:lang w:eastAsia="zh-CN"/>
        </w:rPr>
        <w:t>2</w:t>
      </w:r>
      <w:r>
        <w:tab/>
      </w:r>
      <w:r>
        <w:rPr>
          <w:lang w:eastAsia="zh-CN"/>
        </w:rPr>
        <w:t>Architecture Impacts</w:t>
      </w:r>
      <w:bookmarkEnd w:id="310"/>
    </w:p>
    <w:p w14:paraId="29932E47" w14:textId="77777777" w:rsidR="001A5B05" w:rsidRDefault="001A5B05" w:rsidP="001A5B05">
      <w:pPr>
        <w:rPr>
          <w:lang w:val="en-US" w:eastAsia="zh-CN"/>
        </w:rPr>
      </w:pPr>
      <w:r>
        <w:rPr>
          <w:lang w:eastAsia="zh-CN"/>
        </w:rPr>
        <w:t>This solution is based on the existing architecture of CAPIF as described in 3GPP TS 23.222 [2] and relates to the CAPIF-8 reference point.</w:t>
      </w:r>
    </w:p>
    <w:p w14:paraId="0E632194" w14:textId="4F61BCE4" w:rsidR="001A5B05" w:rsidRDefault="001A5B05" w:rsidP="001A5B05">
      <w:pPr>
        <w:pStyle w:val="Heading3"/>
      </w:pPr>
      <w:bookmarkStart w:id="311" w:name="_Toc183530911"/>
      <w:r>
        <w:t>6.</w:t>
      </w:r>
      <w:r w:rsidR="004452CF">
        <w:t>25</w:t>
      </w:r>
      <w:r>
        <w:t>.3</w:t>
      </w:r>
      <w:r>
        <w:tab/>
      </w:r>
      <w:r>
        <w:rPr>
          <w:lang w:eastAsia="zh-CN"/>
        </w:rPr>
        <w:t>Corresponding APIs</w:t>
      </w:r>
      <w:bookmarkEnd w:id="311"/>
    </w:p>
    <w:p w14:paraId="0C0BDEB2" w14:textId="77777777" w:rsidR="001A5B05" w:rsidRDefault="001A5B05" w:rsidP="001A5B05">
      <w:pPr>
        <w:rPr>
          <w:lang w:eastAsia="zh-CN"/>
        </w:rPr>
      </w:pPr>
      <w:r w:rsidRPr="00256540">
        <w:rPr>
          <w:lang w:val="en-US"/>
        </w:rPr>
        <w:t xml:space="preserve">Whether new or enhanced APIs are required </w:t>
      </w:r>
      <w:r>
        <w:rPr>
          <w:lang w:val="en-US"/>
        </w:rPr>
        <w:t>to</w:t>
      </w:r>
      <w:r w:rsidRPr="00256540">
        <w:rPr>
          <w:lang w:val="en-US"/>
        </w:rPr>
        <w:t xml:space="preserve"> </w:t>
      </w:r>
      <w:r>
        <w:rPr>
          <w:lang w:val="en-US"/>
        </w:rPr>
        <w:t>support this solution is in scope of SA3</w:t>
      </w:r>
      <w:r w:rsidRPr="00256540">
        <w:rPr>
          <w:rFonts w:hint="eastAsia"/>
          <w:lang w:val="en-US"/>
        </w:rPr>
        <w:t>.</w:t>
      </w:r>
    </w:p>
    <w:p w14:paraId="3E6B016B" w14:textId="1953F8CD" w:rsidR="001A5B05" w:rsidRDefault="001A5B05" w:rsidP="001A5B05">
      <w:pPr>
        <w:pStyle w:val="Heading3"/>
      </w:pPr>
      <w:bookmarkStart w:id="312" w:name="_Toc183530912"/>
      <w:r>
        <w:t>6.</w:t>
      </w:r>
      <w:r w:rsidR="004452CF">
        <w:t>25</w:t>
      </w:r>
      <w:r>
        <w:t>.</w:t>
      </w:r>
      <w:r>
        <w:rPr>
          <w:lang w:eastAsia="zh-CN"/>
        </w:rPr>
        <w:t>4</w:t>
      </w:r>
      <w:r>
        <w:tab/>
      </w:r>
      <w:r>
        <w:rPr>
          <w:lang w:eastAsia="zh-CN"/>
        </w:rPr>
        <w:t>Solution e</w:t>
      </w:r>
      <w:r>
        <w:t>valuation</w:t>
      </w:r>
      <w:bookmarkEnd w:id="312"/>
    </w:p>
    <w:p w14:paraId="2A224CE6" w14:textId="77777777" w:rsidR="001A5B05" w:rsidRDefault="001A5B05" w:rsidP="001A5B05">
      <w:r>
        <w:t>This solution addresses the following open issue in KI#6:</w:t>
      </w:r>
    </w:p>
    <w:p w14:paraId="00ECE408" w14:textId="77777777" w:rsidR="001A5B05" w:rsidRDefault="001A5B05" w:rsidP="001A5B05">
      <w:pPr>
        <w:pStyle w:val="B1"/>
      </w:pPr>
      <w:r>
        <w:t>1.</w:t>
      </w:r>
      <w:r>
        <w:tab/>
      </w:r>
      <w:r w:rsidRPr="00531F78">
        <w:rPr>
          <w:noProof/>
          <w:lang w:val="en-US"/>
        </w:rPr>
        <w:t xml:space="preserve">Whether (and how) </w:t>
      </w:r>
      <w:r>
        <w:rPr>
          <w:noProof/>
          <w:lang w:val="en-US"/>
        </w:rPr>
        <w:t xml:space="preserve">RNAA can </w:t>
      </w:r>
      <w:r w:rsidRPr="00200C91">
        <w:rPr>
          <w:rFonts w:eastAsia="SimSun"/>
          <w:lang w:eastAsia="zh-CN"/>
        </w:rPr>
        <w:t>support the scenario where API invoker(s) which are deployed on the UE can access resources</w:t>
      </w:r>
      <w:r>
        <w:rPr>
          <w:rFonts w:eastAsia="SimSun"/>
          <w:lang w:eastAsia="zh-CN"/>
        </w:rPr>
        <w:t xml:space="preserve"> (hosted in the network)</w:t>
      </w:r>
      <w:r w:rsidRPr="00200C91">
        <w:rPr>
          <w:rFonts w:eastAsia="SimSun"/>
          <w:lang w:eastAsia="zh-CN"/>
        </w:rPr>
        <w:t xml:space="preserve"> of other resource owners</w:t>
      </w:r>
      <w:r>
        <w:rPr>
          <w:rFonts w:eastAsia="SimSun"/>
          <w:lang w:eastAsia="zh-CN"/>
        </w:rPr>
        <w:t xml:space="preserve"> (users) (e.g., application client on UE is fetching location of another UE </w:t>
      </w:r>
      <w:r w:rsidRPr="00320C4A">
        <w:rPr>
          <w:rFonts w:eastAsia="SimSun"/>
          <w:color w:val="000000"/>
          <w:lang w:eastAsia="ja-JP"/>
        </w:rPr>
        <w:t>or set</w:t>
      </w:r>
      <w:r>
        <w:rPr>
          <w:rFonts w:eastAsia="SimSun"/>
          <w:color w:val="000000"/>
          <w:lang w:eastAsia="ja-JP"/>
        </w:rPr>
        <w:t>ting</w:t>
      </w:r>
      <w:r w:rsidRPr="00320C4A">
        <w:rPr>
          <w:rFonts w:eastAsia="SimSun"/>
          <w:color w:val="000000"/>
          <w:lang w:eastAsia="ja-JP"/>
        </w:rPr>
        <w:t xml:space="preserve"> QoS for PDU sessions of another</w:t>
      </w:r>
      <w:r>
        <w:rPr>
          <w:rFonts w:eastAsia="SimSun"/>
          <w:color w:val="000000"/>
          <w:lang w:eastAsia="ja-JP"/>
        </w:rPr>
        <w:t xml:space="preserve"> UE</w:t>
      </w:r>
      <w:r>
        <w:rPr>
          <w:rFonts w:eastAsia="SimSun"/>
          <w:lang w:eastAsia="zh-CN"/>
        </w:rPr>
        <w:t>)</w:t>
      </w:r>
      <w:r>
        <w:t xml:space="preserve"> </w:t>
      </w:r>
    </w:p>
    <w:p w14:paraId="7BD97B5D" w14:textId="59C4B595" w:rsidR="001A5B05" w:rsidRDefault="001A5B05" w:rsidP="001A5B05">
      <w:r>
        <w:t>This solution provides a feasible solution for capturing Resource Owner authorizat</w:t>
      </w:r>
      <w:r w:rsidR="004452CF">
        <w:t>i</w:t>
      </w:r>
      <w:r>
        <w:t>on information from the CCF, which has been previously provided by the ROF of the user, indicating service API access authorization for a certain scope and purpose for a list of UEs.</w:t>
      </w:r>
    </w:p>
    <w:p w14:paraId="7CD460E2" w14:textId="33587221" w:rsidR="00E73CE4" w:rsidRPr="0064781D" w:rsidRDefault="00E73CE4" w:rsidP="00E73CE4">
      <w:pPr>
        <w:pStyle w:val="Heading2"/>
      </w:pPr>
      <w:bookmarkStart w:id="313" w:name="_Toc175572288"/>
      <w:bookmarkStart w:id="314" w:name="_Toc183530913"/>
      <w:r>
        <w:rPr>
          <w:lang w:eastAsia="zh-CN"/>
        </w:rPr>
        <w:t>6</w:t>
      </w:r>
      <w:r>
        <w:t>.</w:t>
      </w:r>
      <w:r w:rsidR="005170BB">
        <w:t>26</w:t>
      </w:r>
      <w:r>
        <w:tab/>
      </w:r>
      <w:r>
        <w:rPr>
          <w:lang w:val="en-US"/>
        </w:rPr>
        <w:t>Solution #</w:t>
      </w:r>
      <w:r w:rsidR="00DB6CE5">
        <w:rPr>
          <w:lang w:val="en-US"/>
        </w:rPr>
        <w:t>25</w:t>
      </w:r>
      <w:r>
        <w:rPr>
          <w:lang w:val="en-US"/>
        </w:rPr>
        <w:t xml:space="preserve">: </w:t>
      </w:r>
      <w:r>
        <w:t>Discovery without onboarding s</w:t>
      </w:r>
      <w:r w:rsidRPr="005B79B5">
        <w:t xml:space="preserve">ervice </w:t>
      </w:r>
      <w:r>
        <w:t>operation</w:t>
      </w:r>
      <w:r w:rsidRPr="005B79B5">
        <w:t xml:space="preserve"> </w:t>
      </w:r>
      <w:r>
        <w:t xml:space="preserve">for enhanced </w:t>
      </w:r>
      <w:r w:rsidRPr="005B79B5">
        <w:t>API Invoker</w:t>
      </w:r>
      <w:bookmarkEnd w:id="314"/>
    </w:p>
    <w:p w14:paraId="7A95C2CC" w14:textId="1EDDCBE1" w:rsidR="00E73CE4" w:rsidRDefault="00E73CE4" w:rsidP="00E73CE4">
      <w:pPr>
        <w:pStyle w:val="Heading3"/>
      </w:pPr>
      <w:bookmarkStart w:id="315" w:name="_Toc183530914"/>
      <w:r>
        <w:rPr>
          <w:lang w:eastAsia="zh-CN"/>
        </w:rPr>
        <w:t>6</w:t>
      </w:r>
      <w:r>
        <w:t>.</w:t>
      </w:r>
      <w:r w:rsidR="005170BB">
        <w:t>26</w:t>
      </w:r>
      <w:r>
        <w:t>.1</w:t>
      </w:r>
      <w:r>
        <w:tab/>
        <w:t>Solution description</w:t>
      </w:r>
      <w:bookmarkEnd w:id="315"/>
    </w:p>
    <w:p w14:paraId="5E5F0052" w14:textId="0A435D7A" w:rsidR="00E73CE4" w:rsidRDefault="00E73CE4" w:rsidP="00E73CE4">
      <w:pPr>
        <w:pStyle w:val="Heading4"/>
        <w:rPr>
          <w:lang w:val="en-US"/>
        </w:rPr>
      </w:pPr>
      <w:bookmarkStart w:id="316" w:name="_Toc183530915"/>
      <w:r>
        <w:rPr>
          <w:lang w:val="en-US"/>
        </w:rPr>
        <w:t>6.</w:t>
      </w:r>
      <w:r w:rsidR="005170BB">
        <w:rPr>
          <w:lang w:val="en-US"/>
        </w:rPr>
        <w:t>26</w:t>
      </w:r>
      <w:r>
        <w:rPr>
          <w:lang w:val="en-US"/>
        </w:rPr>
        <w:t>.1.1</w:t>
      </w:r>
      <w:r>
        <w:rPr>
          <w:lang w:val="en-US"/>
        </w:rPr>
        <w:tab/>
        <w:t>General</w:t>
      </w:r>
      <w:bookmarkEnd w:id="316"/>
    </w:p>
    <w:p w14:paraId="7D9C3F7F" w14:textId="77777777" w:rsidR="00E73CE4" w:rsidRDefault="00E73CE4" w:rsidP="00E73CE4">
      <w:pPr>
        <w:rPr>
          <w:noProof/>
          <w:lang w:val="en-US"/>
        </w:rPr>
      </w:pPr>
      <w:r>
        <w:rPr>
          <w:noProof/>
          <w:lang w:val="en-US"/>
        </w:rPr>
        <w:t xml:space="preserve">This solution is related to </w:t>
      </w:r>
      <w:r w:rsidRPr="00C618ED">
        <w:rPr>
          <w:noProof/>
          <w:lang w:val="en-US"/>
        </w:rPr>
        <w:t>Key issue #5: Enhancing support to API Invoker on-boarding</w:t>
      </w:r>
      <w:r>
        <w:rPr>
          <w:noProof/>
          <w:lang w:val="en-US"/>
        </w:rPr>
        <w:t>.</w:t>
      </w:r>
    </w:p>
    <w:p w14:paraId="6E3CF90C" w14:textId="77777777" w:rsidR="00E73CE4" w:rsidRDefault="00E73CE4" w:rsidP="00E73CE4">
      <w:pPr>
        <w:rPr>
          <w:noProof/>
          <w:lang w:val="en-US"/>
        </w:rPr>
      </w:pPr>
      <w:r w:rsidRPr="001B136C">
        <w:rPr>
          <w:noProof/>
          <w:lang w:val="en-US"/>
        </w:rPr>
        <w:t>Currently</w:t>
      </w:r>
      <w:r>
        <w:rPr>
          <w:noProof/>
          <w:lang w:val="en-US"/>
        </w:rPr>
        <w:t>,</w:t>
      </w:r>
      <w:r w:rsidRPr="001B136C">
        <w:rPr>
          <w:noProof/>
          <w:lang w:val="en-US"/>
        </w:rPr>
        <w:t xml:space="preserve"> 3GPP</w:t>
      </w:r>
      <w:r>
        <w:rPr>
          <w:noProof/>
          <w:lang w:val="en-US"/>
        </w:rPr>
        <w:t> </w:t>
      </w:r>
      <w:r w:rsidRPr="001B136C">
        <w:rPr>
          <w:noProof/>
          <w:lang w:val="en-US"/>
        </w:rPr>
        <w:t>TS</w:t>
      </w:r>
      <w:r>
        <w:rPr>
          <w:noProof/>
          <w:lang w:val="en-US"/>
        </w:rPr>
        <w:t> </w:t>
      </w:r>
      <w:r w:rsidRPr="001B136C">
        <w:rPr>
          <w:noProof/>
          <w:lang w:val="en-US"/>
        </w:rPr>
        <w:t>23.222</w:t>
      </w:r>
      <w:r>
        <w:rPr>
          <w:rFonts w:cs="Calibri"/>
        </w:rPr>
        <w:t> [2]</w:t>
      </w:r>
      <w:r w:rsidRPr="001B136C">
        <w:rPr>
          <w:noProof/>
          <w:lang w:val="en-US"/>
        </w:rPr>
        <w:t xml:space="preserve"> clause</w:t>
      </w:r>
      <w:r>
        <w:rPr>
          <w:noProof/>
          <w:lang w:val="en-US"/>
        </w:rPr>
        <w:t> </w:t>
      </w:r>
      <w:r w:rsidRPr="001B136C">
        <w:rPr>
          <w:noProof/>
          <w:lang w:val="en-US"/>
        </w:rPr>
        <w:t>8.1 On-boarding of API Invoker to the CAPIF procedure, assum</w:t>
      </w:r>
      <w:r>
        <w:rPr>
          <w:noProof/>
          <w:lang w:val="en-US"/>
        </w:rPr>
        <w:t>es</w:t>
      </w:r>
      <w:r w:rsidRPr="001B136C">
        <w:rPr>
          <w:noProof/>
          <w:lang w:val="en-US"/>
        </w:rPr>
        <w:t xml:space="preserve"> that </w:t>
      </w:r>
      <w:r>
        <w:rPr>
          <w:noProof/>
          <w:lang w:val="en-US"/>
        </w:rPr>
        <w:t xml:space="preserve">the </w:t>
      </w:r>
      <w:r w:rsidRPr="001B136C">
        <w:rPr>
          <w:noProof/>
          <w:lang w:val="en-US"/>
        </w:rPr>
        <w:t xml:space="preserve">API Invoker has </w:t>
      </w:r>
      <w:r>
        <w:rPr>
          <w:noProof/>
          <w:lang w:val="en-US"/>
        </w:rPr>
        <w:t>appropriate</w:t>
      </w:r>
      <w:r w:rsidRPr="001B136C">
        <w:rPr>
          <w:noProof/>
          <w:lang w:val="en-US"/>
        </w:rPr>
        <w:t xml:space="preserve"> API information to make </w:t>
      </w:r>
      <w:r>
        <w:rPr>
          <w:noProof/>
          <w:lang w:val="en-US"/>
        </w:rPr>
        <w:t xml:space="preserve">a </w:t>
      </w:r>
      <w:r w:rsidRPr="001B136C">
        <w:rPr>
          <w:noProof/>
          <w:lang w:val="en-US"/>
        </w:rPr>
        <w:t>decision of</w:t>
      </w:r>
      <w:r>
        <w:rPr>
          <w:noProof/>
          <w:lang w:val="en-US"/>
        </w:rPr>
        <w:t xml:space="preserve"> send</w:t>
      </w:r>
      <w:r w:rsidRPr="001B136C">
        <w:rPr>
          <w:noProof/>
          <w:lang w:val="en-US"/>
        </w:rPr>
        <w:t>ing an on-boarding request to CCF</w:t>
      </w:r>
      <w:r>
        <w:rPr>
          <w:noProof/>
          <w:lang w:val="en-US"/>
        </w:rPr>
        <w:t>, however, the API Provider may be exposing limited information</w:t>
      </w:r>
      <w:r w:rsidRPr="001B136C">
        <w:rPr>
          <w:noProof/>
          <w:lang w:val="en-US"/>
        </w:rPr>
        <w:t>.</w:t>
      </w:r>
      <w:r w:rsidRPr="00F3306F">
        <w:rPr>
          <w:noProof/>
          <w:lang w:val="en-US"/>
        </w:rPr>
        <w:t xml:space="preserve"> </w:t>
      </w:r>
    </w:p>
    <w:p w14:paraId="342B42C3" w14:textId="77777777" w:rsidR="00E73CE4" w:rsidRPr="001B136C" w:rsidRDefault="00E73CE4" w:rsidP="00E73CE4">
      <w:pPr>
        <w:rPr>
          <w:noProof/>
          <w:lang w:val="en-US"/>
        </w:rPr>
      </w:pPr>
      <w:r w:rsidRPr="008D04C8">
        <w:rPr>
          <w:noProof/>
          <w:lang w:val="en-US"/>
        </w:rPr>
        <w:t>The features that API Invoker may be looking to consume from CCF,</w:t>
      </w:r>
      <w:r>
        <w:rPr>
          <w:noProof/>
          <w:lang w:val="en-US"/>
        </w:rPr>
        <w:t xml:space="preserve"> but not exposed,</w:t>
      </w:r>
      <w:r w:rsidRPr="008D04C8">
        <w:rPr>
          <w:noProof/>
          <w:lang w:val="en-US"/>
        </w:rPr>
        <w:t xml:space="preserve"> may include, the AEFs serving certain set of service API(s), availability of set of service APIs, support for certain security methods, support for certain security methods for certain AEFs / service APIs, interconnection with a given set of CCFs</w:t>
      </w:r>
      <w:r>
        <w:rPr>
          <w:noProof/>
          <w:lang w:val="en-US"/>
        </w:rPr>
        <w:t xml:space="preserve">, etc. </w:t>
      </w:r>
      <w:r w:rsidRPr="00D45412">
        <w:rPr>
          <w:noProof/>
          <w:lang w:val="en-US"/>
        </w:rPr>
        <w:t>This open discovery operation is performed during pre-onboarding, and allows API invokers to discover before onboarding the information about the available set of APIs offered by CCF</w:t>
      </w:r>
    </w:p>
    <w:p w14:paraId="7AAD00FD" w14:textId="36C28969" w:rsidR="00E73CE4" w:rsidRDefault="00E73CE4" w:rsidP="00E73CE4">
      <w:pPr>
        <w:pStyle w:val="Heading4"/>
      </w:pPr>
      <w:bookmarkStart w:id="317" w:name="_Toc183530916"/>
      <w:r>
        <w:rPr>
          <w:lang w:eastAsia="zh-CN"/>
        </w:rPr>
        <w:lastRenderedPageBreak/>
        <w:t>6</w:t>
      </w:r>
      <w:r>
        <w:t>.</w:t>
      </w:r>
      <w:r w:rsidR="005170BB">
        <w:t>26</w:t>
      </w:r>
      <w:r>
        <w:t>.1.2</w:t>
      </w:r>
      <w:r>
        <w:tab/>
        <w:t>Enhancing Onboarding the API invoker API to CAPIF</w:t>
      </w:r>
      <w:bookmarkEnd w:id="317"/>
      <w:r>
        <w:t xml:space="preserve"> </w:t>
      </w:r>
    </w:p>
    <w:p w14:paraId="5A0BD50E" w14:textId="77777777" w:rsidR="00E73CE4" w:rsidRDefault="00E73CE4" w:rsidP="00E73CE4">
      <w:pPr>
        <w:rPr>
          <w:noProof/>
          <w:lang w:val="en-US"/>
        </w:rPr>
      </w:pPr>
      <w:r>
        <w:rPr>
          <w:noProof/>
          <w:lang w:val="en-US"/>
        </w:rPr>
        <w:t>The CAPIF_API_invoker_management</w:t>
      </w:r>
      <w:r>
        <w:t xml:space="preserve"> API, i.e. the Onboarding API invoker</w:t>
      </w:r>
      <w:r w:rsidRPr="00790172">
        <w:t xml:space="preserve"> API</w:t>
      </w:r>
      <w:r>
        <w:rPr>
          <w:noProof/>
          <w:lang w:val="en-US"/>
        </w:rPr>
        <w:t xml:space="preserve"> described in TS 23.222 clause 8.1, is enhanced with the definition of a new service operation, Discovery_without_Onboarding service operation, that enables to query the availability of the features the API Invoker is looking to consume.</w:t>
      </w:r>
    </w:p>
    <w:p w14:paraId="12F970B3" w14:textId="77777777" w:rsidR="00E73CE4" w:rsidRDefault="00E73CE4" w:rsidP="00E73CE4">
      <w:pPr>
        <w:rPr>
          <w:noProof/>
          <w:lang w:val="en-US"/>
        </w:rPr>
      </w:pPr>
      <w:r>
        <w:rPr>
          <w:noProof/>
          <w:lang w:val="en-US"/>
        </w:rPr>
        <w:t>The Discovery_without_Onboarding service operation is similar to the Discovery service, and hence to Solution#22, with the following differences:</w:t>
      </w:r>
    </w:p>
    <w:p w14:paraId="06654B1D" w14:textId="77777777" w:rsidR="00E73CE4" w:rsidRDefault="00E73CE4" w:rsidP="00E73CE4">
      <w:pPr>
        <w:pStyle w:val="B1"/>
      </w:pPr>
      <w:r w:rsidRPr="00F95EF3">
        <w:rPr>
          <w:noProof/>
          <w:lang w:val="en-US"/>
        </w:rPr>
        <w:t>1.</w:t>
      </w:r>
      <w:r>
        <w:rPr>
          <w:noProof/>
          <w:lang w:val="en-US"/>
        </w:rPr>
        <w:tab/>
        <w:t xml:space="preserve">The API invoker is not </w:t>
      </w:r>
      <w:r w:rsidRPr="0072789D">
        <w:t>a recognized user of the CAPIF</w:t>
      </w:r>
      <w:r>
        <w:t xml:space="preserve"> but is authorized to access the CAPIF service, i.e., the API invoker obtained from the API provider domain access credentials that can be used to authenticate and establish a secure connection before invoking the Discovery_without_Onboarding service operation.</w:t>
      </w:r>
    </w:p>
    <w:p w14:paraId="76FF40F8" w14:textId="77777777" w:rsidR="00E73CE4" w:rsidRDefault="00E73CE4" w:rsidP="00E73CE4">
      <w:pPr>
        <w:pStyle w:val="B1"/>
      </w:pPr>
      <w:r>
        <w:t>2.</w:t>
      </w:r>
      <w:r>
        <w:tab/>
        <w:t>The API invoker may include in the request some query criteria consisting in service API descriptive information, e.g. service area information, preferred AEF location, service KPIs. Service API addressing information is not defined for the request and response. The API invoker may also indicate in the request whether the reply should contain service API security methods, highest service API version and the available interconnected CCFs.</w:t>
      </w:r>
    </w:p>
    <w:p w14:paraId="396C5518" w14:textId="77777777" w:rsidR="00E73CE4" w:rsidRDefault="00E73CE4" w:rsidP="00E73CE4">
      <w:pPr>
        <w:pStyle w:val="B1"/>
      </w:pPr>
      <w:r>
        <w:t>3.</w:t>
      </w:r>
      <w:r>
        <w:tab/>
        <w:t>The CCF may include in the response only service API descriptive information, e.g. service API name, API provider name, communication type, service area information, etc. Interface details, protocol information are not defined for the reply.</w:t>
      </w:r>
    </w:p>
    <w:p w14:paraId="0C093BE2" w14:textId="77777777" w:rsidR="00E73CE4" w:rsidRDefault="00E73CE4" w:rsidP="00E73CE4">
      <w:pPr>
        <w:pStyle w:val="NO"/>
        <w:rPr>
          <w:noProof/>
          <w:lang w:val="en-US"/>
        </w:rPr>
      </w:pPr>
      <w:r>
        <w:rPr>
          <w:noProof/>
          <w:lang w:val="en-US"/>
        </w:rPr>
        <w:t>NOTE:</w:t>
      </w:r>
      <w:r>
        <w:rPr>
          <w:noProof/>
          <w:lang w:val="en-US"/>
        </w:rPr>
        <w:tab/>
        <w:t>No service API addressing information for service API access (e.g. URLs) should be provided until the API invoker is onboarded.</w:t>
      </w:r>
    </w:p>
    <w:p w14:paraId="594B0F7D" w14:textId="6CA46800" w:rsidR="00E73CE4" w:rsidRDefault="00E73CE4" w:rsidP="00E73CE4">
      <w:pPr>
        <w:pStyle w:val="Heading5"/>
        <w:rPr>
          <w:noProof/>
          <w:lang w:val="en-US"/>
        </w:rPr>
      </w:pPr>
      <w:bookmarkStart w:id="318" w:name="_Toc183530917"/>
      <w:r>
        <w:rPr>
          <w:noProof/>
          <w:lang w:val="en-US"/>
        </w:rPr>
        <w:t>6.</w:t>
      </w:r>
      <w:r w:rsidR="005170BB">
        <w:rPr>
          <w:noProof/>
          <w:lang w:val="en-US"/>
        </w:rPr>
        <w:t>26</w:t>
      </w:r>
      <w:r>
        <w:rPr>
          <w:noProof/>
          <w:lang w:val="en-US"/>
        </w:rPr>
        <w:t>.1.2.1</w:t>
      </w:r>
      <w:r>
        <w:rPr>
          <w:noProof/>
          <w:lang w:val="en-US"/>
        </w:rPr>
        <w:tab/>
        <w:t>Information flows, Discovery without Onboarding of the API Invoker to the CAPIF</w:t>
      </w:r>
      <w:bookmarkEnd w:id="318"/>
    </w:p>
    <w:p w14:paraId="2F9E05B4" w14:textId="0AA899E0" w:rsidR="00E73CE4" w:rsidRPr="00551ACA" w:rsidRDefault="00E73CE4" w:rsidP="00E73CE4">
      <w:pPr>
        <w:pStyle w:val="Heading6"/>
      </w:pPr>
      <w:bookmarkStart w:id="319" w:name="_Toc177930034"/>
      <w:bookmarkStart w:id="320" w:name="_Toc183530918"/>
      <w:r>
        <w:t>6</w:t>
      </w:r>
      <w:r w:rsidRPr="00551ACA">
        <w:t>.</w:t>
      </w:r>
      <w:r w:rsidR="005170BB">
        <w:t>26</w:t>
      </w:r>
      <w:r>
        <w:t>.1</w:t>
      </w:r>
      <w:r w:rsidRPr="00551ACA">
        <w:t>.2.1</w:t>
      </w:r>
      <w:r>
        <w:t>.1</w:t>
      </w:r>
      <w:r w:rsidRPr="00551ACA">
        <w:tab/>
      </w:r>
      <w:r>
        <w:t xml:space="preserve">Discovery without Onboarding </w:t>
      </w:r>
      <w:r w:rsidRPr="00551ACA">
        <w:t>request</w:t>
      </w:r>
      <w:bookmarkEnd w:id="319"/>
      <w:bookmarkEnd w:id="320"/>
    </w:p>
    <w:p w14:paraId="5C4D9551" w14:textId="3CE74F55" w:rsidR="00E73CE4" w:rsidRPr="001658D6" w:rsidRDefault="00E73CE4" w:rsidP="00E73CE4">
      <w:r w:rsidRPr="001658D6">
        <w:t>Table </w:t>
      </w:r>
      <w:r>
        <w:t>6.</w:t>
      </w:r>
      <w:r w:rsidR="005170BB">
        <w:t>26</w:t>
      </w:r>
      <w:r w:rsidRPr="001658D6">
        <w:t>.</w:t>
      </w:r>
      <w:r>
        <w:rPr>
          <w:lang w:eastAsia="zh-CN"/>
        </w:rPr>
        <w:t>1</w:t>
      </w:r>
      <w:r w:rsidRPr="001658D6">
        <w:rPr>
          <w:lang w:eastAsia="zh-CN"/>
        </w:rPr>
        <w:t>.2.</w:t>
      </w:r>
      <w:r>
        <w:rPr>
          <w:lang w:eastAsia="zh-CN"/>
        </w:rPr>
        <w:t>1.</w:t>
      </w:r>
      <w:r w:rsidRPr="001658D6">
        <w:rPr>
          <w:lang w:eastAsia="zh-CN"/>
        </w:rPr>
        <w:t>1-1</w:t>
      </w:r>
      <w:r w:rsidRPr="001658D6">
        <w:t xml:space="preserve"> describes the information flow</w:t>
      </w:r>
      <w:r w:rsidRPr="00BF0E0F">
        <w:t xml:space="preserve"> </w:t>
      </w:r>
      <w:r>
        <w:t xml:space="preserve">for the Discovery without Onboarding </w:t>
      </w:r>
      <w:r w:rsidRPr="001658D6">
        <w:t xml:space="preserve">request from the </w:t>
      </w:r>
      <w:r w:rsidRPr="001658D6">
        <w:rPr>
          <w:lang w:eastAsia="zh-CN"/>
        </w:rPr>
        <w:t xml:space="preserve">API </w:t>
      </w:r>
      <w:r>
        <w:rPr>
          <w:lang w:eastAsia="zh-CN"/>
        </w:rPr>
        <w:t>invoker</w:t>
      </w:r>
      <w:r w:rsidRPr="001658D6">
        <w:rPr>
          <w:lang w:eastAsia="zh-CN"/>
        </w:rPr>
        <w:t xml:space="preserve"> to the</w:t>
      </w:r>
      <w:r w:rsidRPr="001658D6">
        <w:t xml:space="preserve"> CAPIF core function.</w:t>
      </w:r>
    </w:p>
    <w:p w14:paraId="276636D8" w14:textId="288B362E" w:rsidR="00E73CE4" w:rsidRPr="001658D6" w:rsidRDefault="00E73CE4" w:rsidP="00E73CE4">
      <w:pPr>
        <w:pStyle w:val="TH"/>
        <w:rPr>
          <w:lang w:val="en-US"/>
        </w:rPr>
      </w:pPr>
      <w:r w:rsidRPr="001658D6">
        <w:t>Table </w:t>
      </w:r>
      <w:r>
        <w:t>6.</w:t>
      </w:r>
      <w:r w:rsidR="005170BB">
        <w:t>26</w:t>
      </w:r>
      <w:r w:rsidRPr="001658D6">
        <w:t>.</w:t>
      </w:r>
      <w:r>
        <w:rPr>
          <w:lang w:eastAsia="zh-CN"/>
        </w:rPr>
        <w:t>1</w:t>
      </w:r>
      <w:r w:rsidRPr="001658D6">
        <w:rPr>
          <w:lang w:eastAsia="zh-CN"/>
        </w:rPr>
        <w:t>.2.</w:t>
      </w:r>
      <w:r>
        <w:rPr>
          <w:lang w:eastAsia="zh-CN"/>
        </w:rPr>
        <w:t>1.</w:t>
      </w:r>
      <w:r w:rsidRPr="001658D6">
        <w:rPr>
          <w:lang w:eastAsia="zh-CN"/>
        </w:rPr>
        <w:t>1-1</w:t>
      </w:r>
      <w:r w:rsidRPr="001658D6">
        <w:t xml:space="preserve">: </w:t>
      </w:r>
      <w:r>
        <w:t xml:space="preserve">Discovery without Onboarding API invoker </w:t>
      </w:r>
      <w:r w:rsidRPr="006216A9">
        <w:t>request</w:t>
      </w:r>
    </w:p>
    <w:tbl>
      <w:tblPr>
        <w:tblW w:w="8640" w:type="dxa"/>
        <w:jc w:val="center"/>
        <w:tblLayout w:type="fixed"/>
        <w:tblLook w:val="0000" w:firstRow="0" w:lastRow="0" w:firstColumn="0" w:lastColumn="0" w:noHBand="0" w:noVBand="0"/>
      </w:tblPr>
      <w:tblGrid>
        <w:gridCol w:w="2880"/>
        <w:gridCol w:w="1440"/>
        <w:gridCol w:w="4320"/>
      </w:tblGrid>
      <w:tr w:rsidR="00E73CE4" w:rsidRPr="001658D6" w14:paraId="2974513F" w14:textId="77777777" w:rsidTr="009745ED">
        <w:trPr>
          <w:jc w:val="center"/>
        </w:trPr>
        <w:tc>
          <w:tcPr>
            <w:tcW w:w="2880" w:type="dxa"/>
            <w:tcBorders>
              <w:top w:val="single" w:sz="4" w:space="0" w:color="000000"/>
              <w:left w:val="single" w:sz="4" w:space="0" w:color="000000"/>
              <w:bottom w:val="single" w:sz="4" w:space="0" w:color="000000"/>
            </w:tcBorders>
            <w:shd w:val="clear" w:color="auto" w:fill="auto"/>
          </w:tcPr>
          <w:p w14:paraId="1752BDF5" w14:textId="77777777" w:rsidR="00E73CE4" w:rsidRPr="003A1AAC" w:rsidRDefault="00E73CE4" w:rsidP="009745ED">
            <w:pPr>
              <w:pStyle w:val="TAH"/>
            </w:pPr>
            <w:r w:rsidRPr="003A1AAC">
              <w:t>Information element</w:t>
            </w:r>
          </w:p>
        </w:tc>
        <w:tc>
          <w:tcPr>
            <w:tcW w:w="1440" w:type="dxa"/>
            <w:tcBorders>
              <w:top w:val="single" w:sz="4" w:space="0" w:color="000000"/>
              <w:left w:val="single" w:sz="4" w:space="0" w:color="000000"/>
              <w:bottom w:val="single" w:sz="4" w:space="0" w:color="000000"/>
            </w:tcBorders>
            <w:shd w:val="clear" w:color="auto" w:fill="auto"/>
          </w:tcPr>
          <w:p w14:paraId="5C4E3067" w14:textId="77777777" w:rsidR="00E73CE4" w:rsidRPr="003A1AAC" w:rsidRDefault="00E73CE4" w:rsidP="009745ED">
            <w:pPr>
              <w:pStyle w:val="TAH"/>
            </w:pPr>
            <w:r w:rsidRPr="003A1AAC">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A3B570" w14:textId="77777777" w:rsidR="00E73CE4" w:rsidRPr="003A1AAC" w:rsidRDefault="00E73CE4" w:rsidP="009745ED">
            <w:pPr>
              <w:pStyle w:val="TAH"/>
            </w:pPr>
            <w:r w:rsidRPr="003A1AAC">
              <w:t>Description</w:t>
            </w:r>
          </w:p>
        </w:tc>
      </w:tr>
      <w:tr w:rsidR="00E73CE4" w:rsidRPr="001658D6" w14:paraId="577A7ABF" w14:textId="77777777" w:rsidTr="009745ED">
        <w:trPr>
          <w:jc w:val="center"/>
        </w:trPr>
        <w:tc>
          <w:tcPr>
            <w:tcW w:w="2880" w:type="dxa"/>
            <w:tcBorders>
              <w:top w:val="single" w:sz="4" w:space="0" w:color="000000"/>
              <w:left w:val="single" w:sz="4" w:space="0" w:color="000000"/>
              <w:bottom w:val="single" w:sz="4" w:space="0" w:color="000000"/>
            </w:tcBorders>
            <w:shd w:val="clear" w:color="auto" w:fill="auto"/>
          </w:tcPr>
          <w:p w14:paraId="6E5DA345" w14:textId="77777777" w:rsidR="00E73CE4" w:rsidRPr="00E71F6E" w:rsidRDefault="00E73CE4" w:rsidP="009745ED">
            <w:pPr>
              <w:pStyle w:val="TAL"/>
              <w:rPr>
                <w:highlight w:val="yellow"/>
              </w:rPr>
            </w:pPr>
            <w:r w:rsidRPr="0013330E">
              <w:t>Invoker information</w:t>
            </w:r>
          </w:p>
        </w:tc>
        <w:tc>
          <w:tcPr>
            <w:tcW w:w="1440" w:type="dxa"/>
            <w:tcBorders>
              <w:top w:val="single" w:sz="4" w:space="0" w:color="000000"/>
              <w:left w:val="single" w:sz="4" w:space="0" w:color="000000"/>
              <w:bottom w:val="single" w:sz="4" w:space="0" w:color="000000"/>
            </w:tcBorders>
            <w:shd w:val="clear" w:color="auto" w:fill="auto"/>
          </w:tcPr>
          <w:p w14:paraId="194D6F8D" w14:textId="77777777" w:rsidR="00E73CE4" w:rsidRPr="00E71F6E" w:rsidRDefault="00E73CE4" w:rsidP="009745ED">
            <w:pPr>
              <w:pStyle w:val="TAL"/>
              <w:rPr>
                <w:highlight w:val="yellow"/>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BD33D6" w14:textId="77777777" w:rsidR="00E73CE4" w:rsidRPr="00E71F6E" w:rsidRDefault="00E73CE4" w:rsidP="009745ED">
            <w:pPr>
              <w:pStyle w:val="TAL"/>
              <w:rPr>
                <w:highlight w:val="yellow"/>
              </w:rPr>
            </w:pPr>
            <w:r>
              <w:t>API invoker information, such as details of the device or the application.</w:t>
            </w:r>
          </w:p>
        </w:tc>
      </w:tr>
      <w:tr w:rsidR="00E73CE4" w:rsidRPr="001658D6" w14:paraId="37018090" w14:textId="77777777" w:rsidTr="009745ED">
        <w:trPr>
          <w:jc w:val="center"/>
        </w:trPr>
        <w:tc>
          <w:tcPr>
            <w:tcW w:w="2880" w:type="dxa"/>
            <w:tcBorders>
              <w:top w:val="single" w:sz="4" w:space="0" w:color="000000"/>
              <w:left w:val="single" w:sz="4" w:space="0" w:color="000000"/>
              <w:bottom w:val="single" w:sz="4" w:space="0" w:color="000000"/>
            </w:tcBorders>
            <w:shd w:val="clear" w:color="auto" w:fill="auto"/>
          </w:tcPr>
          <w:p w14:paraId="10C3E1B5" w14:textId="77777777" w:rsidR="00E73CE4" w:rsidRPr="003A1AAC" w:rsidRDefault="00E73CE4" w:rsidP="009745ED">
            <w:pPr>
              <w:pStyle w:val="TAL"/>
            </w:pPr>
            <w:r>
              <w:rPr>
                <w:lang w:eastAsia="zh-CN"/>
              </w:rPr>
              <w:t xml:space="preserve">Discovery without Onboarding </w:t>
            </w:r>
            <w:r w:rsidRPr="003A1AAC">
              <w:rPr>
                <w:lang w:eastAsia="zh-CN"/>
              </w:rPr>
              <w:t>information</w:t>
            </w:r>
          </w:p>
        </w:tc>
        <w:tc>
          <w:tcPr>
            <w:tcW w:w="1440" w:type="dxa"/>
            <w:tcBorders>
              <w:top w:val="single" w:sz="4" w:space="0" w:color="000000"/>
              <w:left w:val="single" w:sz="4" w:space="0" w:color="000000"/>
              <w:bottom w:val="single" w:sz="4" w:space="0" w:color="000000"/>
            </w:tcBorders>
            <w:shd w:val="clear" w:color="auto" w:fill="auto"/>
          </w:tcPr>
          <w:p w14:paraId="45B69AF2" w14:textId="77777777" w:rsidR="00E73CE4" w:rsidRPr="008A3BCF" w:rsidRDefault="00E73CE4" w:rsidP="009745ED">
            <w:pPr>
              <w:pStyle w:val="TAL"/>
              <w:rPr>
                <w:bCs/>
              </w:rPr>
            </w:pPr>
            <w:r w:rsidRPr="008A3BCF">
              <w:rPr>
                <w:bCs/>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FFFF00"/>
          </w:tcPr>
          <w:p w14:paraId="0963069E" w14:textId="77777777" w:rsidR="00E73CE4" w:rsidRPr="00A316B2" w:rsidRDefault="00E73CE4" w:rsidP="009745ED">
            <w:pPr>
              <w:pStyle w:val="TAL"/>
            </w:pPr>
            <w:r w:rsidRPr="00A316B2">
              <w:t>The API invoker indicates to the CCF the criteria for discovering matching service APIs, required to request Onboarding. E.g. service API name, Serving Area Information (optional), preferred AEF location (optional), required API provider name(s) (optional), Service KPIs (optional), Network Slice Info (optional</w:t>
            </w:r>
            <w:r w:rsidRPr="00A316B2">
              <w:rPr>
                <w:rFonts w:hint="eastAsia"/>
              </w:rPr>
              <w:t>)</w:t>
            </w:r>
            <w:r w:rsidRPr="00A316B2">
              <w:t xml:space="preserve">, </w:t>
            </w:r>
          </w:p>
        </w:tc>
      </w:tr>
      <w:tr w:rsidR="00E73CE4" w:rsidRPr="001658D6" w14:paraId="03156419" w14:textId="77777777" w:rsidTr="009745ED">
        <w:trPr>
          <w:jc w:val="center"/>
        </w:trPr>
        <w:tc>
          <w:tcPr>
            <w:tcW w:w="2880" w:type="dxa"/>
            <w:tcBorders>
              <w:top w:val="single" w:sz="4" w:space="0" w:color="000000"/>
              <w:left w:val="single" w:sz="4" w:space="0" w:color="000000"/>
              <w:bottom w:val="single" w:sz="4" w:space="0" w:color="000000"/>
            </w:tcBorders>
            <w:shd w:val="clear" w:color="auto" w:fill="auto"/>
          </w:tcPr>
          <w:p w14:paraId="4FADF1BF" w14:textId="77777777" w:rsidR="00E73CE4" w:rsidRDefault="00E73CE4" w:rsidP="009745ED">
            <w:pPr>
              <w:pStyle w:val="TAL"/>
              <w:rPr>
                <w:lang w:eastAsia="zh-CN"/>
              </w:rPr>
            </w:pPr>
            <w:r>
              <w:rPr>
                <w:lang w:eastAsia="zh-CN"/>
              </w:rPr>
              <w:t>Required service API information</w:t>
            </w:r>
          </w:p>
        </w:tc>
        <w:tc>
          <w:tcPr>
            <w:tcW w:w="1440" w:type="dxa"/>
            <w:tcBorders>
              <w:top w:val="single" w:sz="4" w:space="0" w:color="000000"/>
              <w:left w:val="single" w:sz="4" w:space="0" w:color="000000"/>
              <w:bottom w:val="single" w:sz="4" w:space="0" w:color="000000"/>
            </w:tcBorders>
            <w:shd w:val="clear" w:color="auto" w:fill="auto"/>
          </w:tcPr>
          <w:p w14:paraId="5F2019A1" w14:textId="77777777" w:rsidR="00E73CE4" w:rsidRPr="008A3BCF" w:rsidRDefault="00E73CE4" w:rsidP="009745ED">
            <w:pPr>
              <w:pStyle w:val="TAL"/>
              <w:rPr>
                <w:bCs/>
                <w:lang w:eastAsia="zh-CN"/>
              </w:rPr>
            </w:pPr>
            <w:r>
              <w:rPr>
                <w:bCs/>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FFFF00"/>
          </w:tcPr>
          <w:p w14:paraId="6D842F3F" w14:textId="77777777" w:rsidR="00E73CE4" w:rsidRPr="00A316B2" w:rsidRDefault="00E73CE4" w:rsidP="009745ED">
            <w:pPr>
              <w:pStyle w:val="TAL"/>
            </w:pPr>
            <w:r w:rsidRPr="00A316B2">
              <w:t>The API invoker indicates to the CCF whether the reply should include security methods (for certain AEFs/AEF types/ service APIs (optional))</w:t>
            </w:r>
          </w:p>
        </w:tc>
      </w:tr>
    </w:tbl>
    <w:p w14:paraId="66ADCF3F" w14:textId="77777777" w:rsidR="00E73CE4" w:rsidRPr="001658D6" w:rsidRDefault="00E73CE4" w:rsidP="00E73CE4"/>
    <w:p w14:paraId="34F49E9F" w14:textId="36609059" w:rsidR="00E73CE4" w:rsidRPr="00551ACA" w:rsidRDefault="00E73CE4" w:rsidP="00E73CE4">
      <w:pPr>
        <w:pStyle w:val="Heading6"/>
      </w:pPr>
      <w:bookmarkStart w:id="321" w:name="_Toc183530919"/>
      <w:r>
        <w:t>6</w:t>
      </w:r>
      <w:r w:rsidRPr="00551ACA">
        <w:t>.</w:t>
      </w:r>
      <w:r w:rsidR="005170BB">
        <w:t>26</w:t>
      </w:r>
      <w:r>
        <w:t>.1</w:t>
      </w:r>
      <w:r w:rsidRPr="00551ACA">
        <w:t>.2.1</w:t>
      </w:r>
      <w:r>
        <w:t>.2</w:t>
      </w:r>
      <w:r w:rsidRPr="00551ACA">
        <w:tab/>
      </w:r>
      <w:r>
        <w:t xml:space="preserve">Discovery without Onboarding </w:t>
      </w:r>
      <w:r w:rsidRPr="00551ACA">
        <w:t>re</w:t>
      </w:r>
      <w:r>
        <w:t>sponse</w:t>
      </w:r>
      <w:bookmarkEnd w:id="321"/>
    </w:p>
    <w:p w14:paraId="27761879" w14:textId="3ECCEF9E" w:rsidR="00E73CE4" w:rsidRPr="001658D6" w:rsidRDefault="00E73CE4" w:rsidP="00E73CE4">
      <w:r w:rsidRPr="001658D6">
        <w:t>Table </w:t>
      </w:r>
      <w:r>
        <w:t>6</w:t>
      </w:r>
      <w:r w:rsidRPr="00551ACA">
        <w:t>.</w:t>
      </w:r>
      <w:r w:rsidR="005170BB">
        <w:t>26</w:t>
      </w:r>
      <w:r>
        <w:t>.1</w:t>
      </w:r>
      <w:r w:rsidRPr="00551ACA">
        <w:t>.2.1</w:t>
      </w:r>
      <w:r>
        <w:t>.2</w:t>
      </w:r>
      <w:r w:rsidRPr="001658D6">
        <w:rPr>
          <w:lang w:eastAsia="zh-CN"/>
        </w:rPr>
        <w:t>-1</w:t>
      </w:r>
      <w:r w:rsidRPr="001658D6">
        <w:t xml:space="preserve"> describes the information flow</w:t>
      </w:r>
      <w:r w:rsidRPr="00BF0E0F">
        <w:t xml:space="preserve"> </w:t>
      </w:r>
      <w:r>
        <w:t xml:space="preserve">for the Discovery without Onboarding </w:t>
      </w:r>
      <w:r w:rsidRPr="001658D6">
        <w:t xml:space="preserve">response from the CAPIF core function to the </w:t>
      </w:r>
      <w:r w:rsidRPr="001658D6">
        <w:rPr>
          <w:lang w:eastAsia="zh-CN"/>
        </w:rPr>
        <w:t xml:space="preserve">API </w:t>
      </w:r>
      <w:r>
        <w:rPr>
          <w:lang w:eastAsia="zh-CN"/>
        </w:rPr>
        <w:t>invoker</w:t>
      </w:r>
      <w:r w:rsidRPr="001658D6">
        <w:t>.</w:t>
      </w:r>
    </w:p>
    <w:p w14:paraId="7895A435" w14:textId="4D2CDCB2" w:rsidR="00E73CE4" w:rsidRPr="001658D6" w:rsidRDefault="00E73CE4" w:rsidP="00E73CE4">
      <w:pPr>
        <w:pStyle w:val="TH"/>
        <w:rPr>
          <w:lang w:val="en-US"/>
        </w:rPr>
      </w:pPr>
      <w:r w:rsidRPr="001658D6">
        <w:lastRenderedPageBreak/>
        <w:t>Table </w:t>
      </w:r>
      <w:r>
        <w:t>6</w:t>
      </w:r>
      <w:r w:rsidRPr="00551ACA">
        <w:t>.</w:t>
      </w:r>
      <w:r w:rsidR="005170BB">
        <w:t>26</w:t>
      </w:r>
      <w:r>
        <w:t>.1</w:t>
      </w:r>
      <w:r w:rsidRPr="00551ACA">
        <w:t>.2.1</w:t>
      </w:r>
      <w:r>
        <w:t>.2</w:t>
      </w:r>
      <w:r w:rsidRPr="001658D6">
        <w:rPr>
          <w:lang w:eastAsia="zh-CN"/>
        </w:rPr>
        <w:t>-1</w:t>
      </w:r>
      <w:r w:rsidRPr="001658D6">
        <w:t xml:space="preserve">: </w:t>
      </w:r>
      <w:r>
        <w:t xml:space="preserve">Discovery without Onboarding </w:t>
      </w:r>
      <w:r w:rsidRPr="001658D6">
        <w:t>response</w:t>
      </w:r>
    </w:p>
    <w:tbl>
      <w:tblPr>
        <w:tblW w:w="8640" w:type="dxa"/>
        <w:jc w:val="center"/>
        <w:tblLayout w:type="fixed"/>
        <w:tblLook w:val="0000" w:firstRow="0" w:lastRow="0" w:firstColumn="0" w:lastColumn="0" w:noHBand="0" w:noVBand="0"/>
      </w:tblPr>
      <w:tblGrid>
        <w:gridCol w:w="2880"/>
        <w:gridCol w:w="1440"/>
        <w:gridCol w:w="4320"/>
      </w:tblGrid>
      <w:tr w:rsidR="00E73CE4" w:rsidRPr="001658D6" w14:paraId="47410346" w14:textId="77777777" w:rsidTr="009745ED">
        <w:trPr>
          <w:jc w:val="center"/>
        </w:trPr>
        <w:tc>
          <w:tcPr>
            <w:tcW w:w="2880" w:type="dxa"/>
            <w:tcBorders>
              <w:top w:val="single" w:sz="4" w:space="0" w:color="000000"/>
              <w:left w:val="single" w:sz="4" w:space="0" w:color="000000"/>
              <w:bottom w:val="single" w:sz="4" w:space="0" w:color="000000"/>
            </w:tcBorders>
            <w:shd w:val="clear" w:color="auto" w:fill="auto"/>
          </w:tcPr>
          <w:p w14:paraId="1FC985AF" w14:textId="77777777" w:rsidR="00E73CE4" w:rsidRPr="003A1AAC" w:rsidRDefault="00E73CE4" w:rsidP="009745ED">
            <w:pPr>
              <w:pStyle w:val="TAH"/>
            </w:pPr>
            <w:r w:rsidRPr="003A1AAC">
              <w:t>Information element</w:t>
            </w:r>
          </w:p>
        </w:tc>
        <w:tc>
          <w:tcPr>
            <w:tcW w:w="1440" w:type="dxa"/>
            <w:tcBorders>
              <w:top w:val="single" w:sz="4" w:space="0" w:color="000000"/>
              <w:left w:val="single" w:sz="4" w:space="0" w:color="000000"/>
              <w:bottom w:val="single" w:sz="4" w:space="0" w:color="000000"/>
            </w:tcBorders>
            <w:shd w:val="clear" w:color="auto" w:fill="auto"/>
          </w:tcPr>
          <w:p w14:paraId="111A4AF1" w14:textId="77777777" w:rsidR="00E73CE4" w:rsidRPr="003A1AAC" w:rsidRDefault="00E73CE4" w:rsidP="009745ED">
            <w:pPr>
              <w:pStyle w:val="TAH"/>
            </w:pPr>
            <w:r w:rsidRPr="003A1AAC">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B9B427" w14:textId="77777777" w:rsidR="00E73CE4" w:rsidRPr="003A1AAC" w:rsidRDefault="00E73CE4" w:rsidP="009745ED">
            <w:pPr>
              <w:pStyle w:val="TAH"/>
            </w:pPr>
            <w:r w:rsidRPr="003A1AAC">
              <w:t>Description</w:t>
            </w:r>
          </w:p>
        </w:tc>
      </w:tr>
      <w:tr w:rsidR="00E73CE4" w:rsidRPr="001658D6" w14:paraId="747FC214" w14:textId="77777777" w:rsidTr="009745ED">
        <w:trPr>
          <w:jc w:val="center"/>
        </w:trPr>
        <w:tc>
          <w:tcPr>
            <w:tcW w:w="2880" w:type="dxa"/>
            <w:tcBorders>
              <w:top w:val="single" w:sz="4" w:space="0" w:color="000000"/>
              <w:left w:val="single" w:sz="4" w:space="0" w:color="000000"/>
              <w:bottom w:val="single" w:sz="4" w:space="0" w:color="000000"/>
            </w:tcBorders>
            <w:shd w:val="clear" w:color="auto" w:fill="auto"/>
          </w:tcPr>
          <w:p w14:paraId="24277CBB" w14:textId="77777777" w:rsidR="00E73CE4" w:rsidRPr="003A1AAC" w:rsidRDefault="00E73CE4" w:rsidP="009745ED">
            <w:pPr>
              <w:pStyle w:val="TAL"/>
            </w:pPr>
            <w:r>
              <w:t xml:space="preserve">Discovery without </w:t>
            </w:r>
            <w:r w:rsidRPr="003A1AAC">
              <w:t xml:space="preserve">Onboarding </w:t>
            </w:r>
            <w:r>
              <w:t>Result</w:t>
            </w:r>
          </w:p>
        </w:tc>
        <w:tc>
          <w:tcPr>
            <w:tcW w:w="1440" w:type="dxa"/>
            <w:tcBorders>
              <w:top w:val="single" w:sz="4" w:space="0" w:color="000000"/>
              <w:left w:val="single" w:sz="4" w:space="0" w:color="000000"/>
              <w:bottom w:val="single" w:sz="4" w:space="0" w:color="000000"/>
            </w:tcBorders>
            <w:shd w:val="clear" w:color="auto" w:fill="auto"/>
          </w:tcPr>
          <w:p w14:paraId="19E8E5C8" w14:textId="77777777" w:rsidR="00E73CE4" w:rsidRPr="003A1AAC" w:rsidRDefault="00E73CE4" w:rsidP="009745ED">
            <w:pPr>
              <w:pStyle w:val="TAL"/>
            </w:pPr>
            <w:r w:rsidRPr="003A1AAC">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C3E6F3" w14:textId="77777777" w:rsidR="00E73CE4" w:rsidRPr="003A1AAC" w:rsidRDefault="00E73CE4" w:rsidP="009745ED">
            <w:pPr>
              <w:pStyle w:val="TAL"/>
            </w:pPr>
            <w:r w:rsidRPr="003A1AAC">
              <w:rPr>
                <w:rFonts w:hint="eastAsia"/>
                <w:lang w:eastAsia="zh-CN"/>
              </w:rPr>
              <w:t xml:space="preserve">Indicates the success or failure of </w:t>
            </w:r>
            <w:r w:rsidRPr="003A1AAC">
              <w:rPr>
                <w:lang w:eastAsia="zh-CN"/>
              </w:rPr>
              <w:t xml:space="preserve">the discovery </w:t>
            </w:r>
            <w:r>
              <w:rPr>
                <w:lang w:eastAsia="zh-CN"/>
              </w:rPr>
              <w:t xml:space="preserve">without onboarding </w:t>
            </w:r>
            <w:r w:rsidRPr="003A1AAC">
              <w:rPr>
                <w:lang w:eastAsia="zh-CN"/>
              </w:rPr>
              <w:t>of the service API information</w:t>
            </w:r>
          </w:p>
        </w:tc>
      </w:tr>
      <w:tr w:rsidR="00E73CE4" w:rsidRPr="001658D6" w14:paraId="78291E65" w14:textId="77777777" w:rsidTr="009745ED">
        <w:trPr>
          <w:trHeight w:val="1542"/>
          <w:jc w:val="center"/>
        </w:trPr>
        <w:tc>
          <w:tcPr>
            <w:tcW w:w="2880" w:type="dxa"/>
            <w:tcBorders>
              <w:top w:val="single" w:sz="4" w:space="0" w:color="000000"/>
              <w:left w:val="single" w:sz="4" w:space="0" w:color="000000"/>
              <w:bottom w:val="single" w:sz="4" w:space="0" w:color="000000"/>
            </w:tcBorders>
            <w:shd w:val="clear" w:color="auto" w:fill="auto"/>
          </w:tcPr>
          <w:p w14:paraId="6445763E" w14:textId="77777777" w:rsidR="00E73CE4" w:rsidRPr="000D3F6A" w:rsidRDefault="00E73CE4" w:rsidP="009745ED">
            <w:pPr>
              <w:pStyle w:val="TAL"/>
              <w:rPr>
                <w:lang w:eastAsia="zh-CN"/>
              </w:rPr>
            </w:pPr>
            <w:r w:rsidRPr="000D3F6A">
              <w:rPr>
                <w:lang w:eastAsia="zh-CN"/>
              </w:rPr>
              <w:t>Service API information</w:t>
            </w:r>
          </w:p>
          <w:p w14:paraId="57D627D3" w14:textId="77777777" w:rsidR="00E73CE4" w:rsidRPr="000D3F6A" w:rsidRDefault="00E73CE4" w:rsidP="009745ED">
            <w:pPr>
              <w:pStyle w:val="TAL"/>
            </w:pPr>
          </w:p>
        </w:tc>
        <w:tc>
          <w:tcPr>
            <w:tcW w:w="1440" w:type="dxa"/>
            <w:tcBorders>
              <w:top w:val="single" w:sz="4" w:space="0" w:color="000000"/>
              <w:left w:val="single" w:sz="4" w:space="0" w:color="000000"/>
              <w:bottom w:val="single" w:sz="4" w:space="0" w:color="000000"/>
            </w:tcBorders>
            <w:shd w:val="clear" w:color="auto" w:fill="auto"/>
          </w:tcPr>
          <w:p w14:paraId="4DC2BACB" w14:textId="77777777" w:rsidR="00E73CE4" w:rsidRPr="000D3F6A" w:rsidRDefault="00E73CE4" w:rsidP="009745ED">
            <w:pPr>
              <w:pStyle w:val="TAL"/>
              <w:rPr>
                <w:lang w:eastAsia="zh-CN"/>
              </w:rPr>
            </w:pPr>
            <w:r w:rsidRPr="000D3F6A">
              <w:rPr>
                <w:lang w:eastAsia="zh-CN"/>
              </w:rPr>
              <w:t xml:space="preserve">O </w:t>
            </w:r>
          </w:p>
          <w:p w14:paraId="4284E23A" w14:textId="77777777" w:rsidR="00E73CE4" w:rsidRPr="000D3F6A" w:rsidRDefault="00E73CE4" w:rsidP="009745ED">
            <w:pPr>
              <w:pStyle w:val="TAL"/>
              <w:rPr>
                <w:lang w:eastAsia="ko-KR"/>
              </w:rPr>
            </w:pPr>
            <w:r>
              <w:rPr>
                <w:lang w:eastAsia="ko-KR"/>
              </w:rPr>
              <w:t>(NOTE</w:t>
            </w:r>
            <w:r w:rsidRPr="008F7A89">
              <w:t> </w:t>
            </w:r>
            <w:r>
              <w:t>1</w:t>
            </w:r>
            <w:r>
              <w:rPr>
                <w:lang w:eastAsia="ko-KR"/>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E794CC" w14:textId="77777777" w:rsidR="00E73CE4" w:rsidRDefault="00E73CE4" w:rsidP="009745ED">
            <w:pPr>
              <w:pStyle w:val="TAL"/>
            </w:pPr>
            <w:r w:rsidRPr="000D3F6A">
              <w:rPr>
                <w:noProof/>
              </w:rPr>
              <w:t xml:space="preserve">List of service APIs information that can be shared to the API invoker yet to be onboarded, </w:t>
            </w:r>
            <w:r>
              <w:rPr>
                <w:noProof/>
              </w:rPr>
              <w:t xml:space="preserve">including API description </w:t>
            </w:r>
            <w:r w:rsidRPr="000D3F6A">
              <w:rPr>
                <w:noProof/>
              </w:rPr>
              <w:t>as e.g. s</w:t>
            </w:r>
            <w:r w:rsidRPr="000D3F6A">
              <w:rPr>
                <w:noProof/>
                <w:lang w:val="en-US"/>
              </w:rPr>
              <w:t xml:space="preserve">ervice </w:t>
            </w:r>
            <w:r w:rsidRPr="000D3F6A">
              <w:t>API name, Serving Area Information (optional), Service KPIs (optional), and Network Slice Info (optional)</w:t>
            </w:r>
            <w:r>
              <w:t>, security methods (optional and if requested)</w:t>
            </w:r>
            <w:r w:rsidRPr="000D3F6A">
              <w:t xml:space="preserve">. </w:t>
            </w:r>
          </w:p>
          <w:p w14:paraId="15444C20" w14:textId="77777777" w:rsidR="00E73CE4" w:rsidRPr="000D3F6A" w:rsidRDefault="00E73CE4" w:rsidP="009745ED">
            <w:pPr>
              <w:pStyle w:val="TAL"/>
            </w:pPr>
            <w:r>
              <w:rPr>
                <w:lang w:eastAsia="ko-KR"/>
              </w:rPr>
              <w:t>(NOTE</w:t>
            </w:r>
            <w:r w:rsidRPr="008F7A89">
              <w:t> </w:t>
            </w:r>
            <w:r>
              <w:t>2</w:t>
            </w:r>
            <w:r>
              <w:rPr>
                <w:lang w:eastAsia="ko-KR"/>
              </w:rPr>
              <w:t>)</w:t>
            </w:r>
          </w:p>
        </w:tc>
      </w:tr>
      <w:tr w:rsidR="00E73CE4" w:rsidRPr="001658D6" w14:paraId="6BB89BC5" w14:textId="77777777" w:rsidTr="009745E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C80006D" w14:textId="77777777" w:rsidR="00E73CE4" w:rsidRDefault="00E73CE4" w:rsidP="009745ED">
            <w:pPr>
              <w:pStyle w:val="TAN"/>
            </w:pPr>
            <w:r w:rsidRPr="003A1AAC">
              <w:t>NOTE</w:t>
            </w:r>
            <w:r w:rsidRPr="008F7A89">
              <w:t> </w:t>
            </w:r>
            <w:r>
              <w:t>1</w:t>
            </w:r>
            <w:r w:rsidRPr="003A1AAC">
              <w:t>:</w:t>
            </w:r>
            <w:r w:rsidRPr="003A1AAC">
              <w:tab/>
            </w:r>
            <w:r>
              <w:t>The Service API information s</w:t>
            </w:r>
            <w:r w:rsidRPr="003A1AAC">
              <w:t xml:space="preserve">hall be present if the Result information element indicates that the </w:t>
            </w:r>
            <w:r>
              <w:t xml:space="preserve">Onboarding </w:t>
            </w:r>
            <w:r w:rsidRPr="003A1AAC">
              <w:t>operation is successful. Otherwise</w:t>
            </w:r>
            <w:r>
              <w:t>,</w:t>
            </w:r>
            <w:r w:rsidRPr="003A1AAC">
              <w:t xml:space="preserve"> </w:t>
            </w:r>
            <w:r>
              <w:t xml:space="preserve">it </w:t>
            </w:r>
            <w:r w:rsidRPr="003A1AAC">
              <w:t>shall not be present.</w:t>
            </w:r>
          </w:p>
          <w:p w14:paraId="359D39A1" w14:textId="77777777" w:rsidR="00E73CE4" w:rsidRPr="00EB1EB6" w:rsidRDefault="00E73CE4" w:rsidP="009745ED">
            <w:pPr>
              <w:pStyle w:val="TAN"/>
            </w:pPr>
            <w:r w:rsidRPr="003A1AAC">
              <w:t>NOTE</w:t>
            </w:r>
            <w:r w:rsidRPr="008F7A89">
              <w:t> </w:t>
            </w:r>
            <w:r>
              <w:t>2</w:t>
            </w:r>
            <w:r w:rsidRPr="003A1AAC">
              <w:t>:</w:t>
            </w:r>
            <w:r w:rsidRPr="003A1AAC">
              <w:tab/>
            </w:r>
            <w:r>
              <w:t>N</w:t>
            </w:r>
            <w:r w:rsidRPr="00920F7D">
              <w:t xml:space="preserve">o </w:t>
            </w:r>
            <w:r>
              <w:t xml:space="preserve">service </w:t>
            </w:r>
            <w:r w:rsidRPr="00920F7D">
              <w:t xml:space="preserve">API addressing information for </w:t>
            </w:r>
            <w:r>
              <w:t xml:space="preserve">service </w:t>
            </w:r>
            <w:r w:rsidRPr="00920F7D">
              <w:t>API access is provided (</w:t>
            </w:r>
            <w:r>
              <w:t xml:space="preserve">e.g. </w:t>
            </w:r>
            <w:r w:rsidRPr="00920F7D">
              <w:t xml:space="preserve">no </w:t>
            </w:r>
            <w:r>
              <w:t xml:space="preserve">Service API </w:t>
            </w:r>
            <w:r w:rsidRPr="00920F7D">
              <w:t>URLs) for non-onboarded API invokers</w:t>
            </w:r>
            <w:r w:rsidRPr="003A1AAC">
              <w:t>.</w:t>
            </w:r>
          </w:p>
        </w:tc>
      </w:tr>
    </w:tbl>
    <w:p w14:paraId="243CBCF2" w14:textId="77777777" w:rsidR="00E73CE4" w:rsidRPr="001658D6" w:rsidRDefault="00E73CE4" w:rsidP="00E73CE4"/>
    <w:p w14:paraId="49294470" w14:textId="68422F38" w:rsidR="00E73CE4" w:rsidRDefault="00E73CE4" w:rsidP="00E73CE4">
      <w:pPr>
        <w:pStyle w:val="Heading5"/>
        <w:rPr>
          <w:noProof/>
          <w:lang w:val="en-US"/>
        </w:rPr>
      </w:pPr>
      <w:bookmarkStart w:id="322" w:name="_Toc183530920"/>
      <w:r>
        <w:rPr>
          <w:noProof/>
          <w:lang w:val="en-US"/>
        </w:rPr>
        <w:t>6.</w:t>
      </w:r>
      <w:r w:rsidR="005170BB">
        <w:rPr>
          <w:noProof/>
          <w:lang w:val="en-US"/>
        </w:rPr>
        <w:t>26</w:t>
      </w:r>
      <w:r>
        <w:rPr>
          <w:noProof/>
          <w:lang w:val="en-US"/>
        </w:rPr>
        <w:t>.1.2.2</w:t>
      </w:r>
      <w:r>
        <w:rPr>
          <w:noProof/>
          <w:lang w:val="en-US"/>
        </w:rPr>
        <w:tab/>
        <w:t>Procedure, Discovery without Onboarding of the API Invoker to the CAPIF</w:t>
      </w:r>
      <w:bookmarkEnd w:id="322"/>
    </w:p>
    <w:p w14:paraId="4F336330" w14:textId="64383D0A" w:rsidR="00E73CE4" w:rsidRPr="008F7A89" w:rsidRDefault="00E73CE4" w:rsidP="00E73CE4">
      <w:r w:rsidRPr="008F7A89">
        <w:t>Figure </w:t>
      </w:r>
      <w:r>
        <w:rPr>
          <w:noProof/>
          <w:lang w:val="en-US"/>
        </w:rPr>
        <w:t>6.</w:t>
      </w:r>
      <w:r w:rsidR="008752A1">
        <w:rPr>
          <w:noProof/>
          <w:lang w:val="en-US"/>
        </w:rPr>
        <w:t>26</w:t>
      </w:r>
      <w:r>
        <w:rPr>
          <w:noProof/>
          <w:lang w:val="en-US"/>
        </w:rPr>
        <w:t>.1.2.2</w:t>
      </w:r>
      <w:r w:rsidRPr="008F7A89">
        <w:t xml:space="preserve">-1 illustrates the procedure for </w:t>
      </w:r>
      <w:r>
        <w:t>the Discovery without Onboarding of</w:t>
      </w:r>
      <w:r w:rsidRPr="008F7A89">
        <w:t xml:space="preserve"> </w:t>
      </w:r>
      <w:r>
        <w:t xml:space="preserve">the </w:t>
      </w:r>
      <w:r w:rsidRPr="008F7A89">
        <w:t>API invoker to the CAPIF.</w:t>
      </w:r>
      <w:r w:rsidRPr="00746A53">
        <w:rPr>
          <w:noProof/>
          <w:lang w:val="en-US"/>
        </w:rPr>
        <w:t xml:space="preserve"> </w:t>
      </w:r>
      <w:r>
        <w:rPr>
          <w:noProof/>
          <w:lang w:val="en-US"/>
        </w:rPr>
        <w:t>The security aspects of this procedure are specified by SA3 in subclause</w:t>
      </w:r>
      <w:r w:rsidRPr="004D3578">
        <w:t> </w:t>
      </w:r>
      <w:r>
        <w:rPr>
          <w:noProof/>
          <w:lang w:val="en-US"/>
        </w:rPr>
        <w:t xml:space="preserve">6.1 of </w:t>
      </w:r>
      <w:r w:rsidRPr="00526FC3">
        <w:t>3GPP </w:t>
      </w:r>
      <w:r>
        <w:rPr>
          <w:noProof/>
          <w:lang w:val="en-US"/>
        </w:rPr>
        <w:t>TS</w:t>
      </w:r>
      <w:r w:rsidRPr="004D3578">
        <w:t> </w:t>
      </w:r>
      <w:r>
        <w:rPr>
          <w:noProof/>
          <w:lang w:val="en-US"/>
        </w:rPr>
        <w:t>33.122</w:t>
      </w:r>
      <w:r w:rsidRPr="004D3578">
        <w:t> </w:t>
      </w:r>
      <w:r>
        <w:t>[</w:t>
      </w:r>
      <w:r w:rsidR="00C90583">
        <w:t>3</w:t>
      </w:r>
      <w:r>
        <w:t>]</w:t>
      </w:r>
      <w:r>
        <w:rPr>
          <w:noProof/>
          <w:lang w:val="en-US"/>
        </w:rPr>
        <w:t>.</w:t>
      </w:r>
    </w:p>
    <w:p w14:paraId="017114DD" w14:textId="77777777" w:rsidR="00E73CE4" w:rsidRPr="008F7A89" w:rsidRDefault="00E73CE4" w:rsidP="00E73CE4">
      <w:r w:rsidRPr="008F7A89">
        <w:t>Pre-conditions:</w:t>
      </w:r>
    </w:p>
    <w:p w14:paraId="6A3A0F64" w14:textId="33A2A877" w:rsidR="00E73CE4" w:rsidRPr="00A316B2" w:rsidRDefault="00E73CE4" w:rsidP="00E73CE4">
      <w:pPr>
        <w:pStyle w:val="B1"/>
        <w:rPr>
          <w:lang w:val="en-US"/>
        </w:rPr>
      </w:pPr>
      <w:r>
        <w:t>1.</w:t>
      </w:r>
      <w:r>
        <w:tab/>
      </w:r>
      <w:r>
        <w:rPr>
          <w:lang w:val="en-US"/>
        </w:rPr>
        <w:t xml:space="preserve">The </w:t>
      </w:r>
      <w:r w:rsidRPr="0072789D">
        <w:t>API invoker is not a recognized user of the CAPIF</w:t>
      </w:r>
      <w:r>
        <w:t xml:space="preserve">. The API invoker is authorized to access the CAPIF service </w:t>
      </w:r>
      <w:r w:rsidRPr="00A316B2">
        <w:rPr>
          <w:lang w:val="en-US"/>
        </w:rPr>
        <w:t>(e.g., access is allowed for the API invoker’s DN, or the open discovery was made publicly available).</w:t>
      </w:r>
    </w:p>
    <w:p w14:paraId="506D5681" w14:textId="77777777" w:rsidR="00E73CE4" w:rsidRDefault="00E73CE4" w:rsidP="00E73CE4">
      <w:pPr>
        <w:pStyle w:val="B1"/>
      </w:pPr>
      <w:r>
        <w:t>2.</w:t>
      </w:r>
      <w:r>
        <w:tab/>
        <w:t>T</w:t>
      </w:r>
      <w:r w:rsidRPr="002E38E8">
        <w:t>he API invoker obtain</w:t>
      </w:r>
      <w:r>
        <w:t>ed</w:t>
      </w:r>
      <w:r w:rsidRPr="002E38E8">
        <w:t xml:space="preserve"> </w:t>
      </w:r>
      <w:r>
        <w:t>from the API provider domain access credentials used to authenticate and establish a secure connection</w:t>
      </w:r>
      <w:r w:rsidRPr="002E38E8">
        <w:t>.</w:t>
      </w:r>
    </w:p>
    <w:p w14:paraId="0D9C7CBE" w14:textId="7E186C67" w:rsidR="00E73CE4" w:rsidRDefault="00E73CE4" w:rsidP="00E73CE4">
      <w:pPr>
        <w:pStyle w:val="NO"/>
        <w:rPr>
          <w:noProof/>
          <w:lang w:val="en-US"/>
        </w:rPr>
      </w:pPr>
      <w:r>
        <w:rPr>
          <w:noProof/>
          <w:lang w:val="en-US"/>
        </w:rPr>
        <w:t>NOTE:</w:t>
      </w:r>
      <w:r>
        <w:rPr>
          <w:noProof/>
          <w:lang w:val="en-US"/>
        </w:rPr>
        <w:tab/>
        <w:t xml:space="preserve">The access credentials the API provider domain provides to the API invoker to enable the discovery without onboarding is to be completed by SA3, </w:t>
      </w:r>
      <w:r w:rsidRPr="00526FC3">
        <w:t>3GPP </w:t>
      </w:r>
      <w:r>
        <w:rPr>
          <w:noProof/>
          <w:lang w:val="en-US"/>
        </w:rPr>
        <w:t>TS</w:t>
      </w:r>
      <w:r w:rsidRPr="004D3578">
        <w:t> </w:t>
      </w:r>
      <w:r>
        <w:rPr>
          <w:noProof/>
          <w:lang w:val="en-US"/>
        </w:rPr>
        <w:t>33.122</w:t>
      </w:r>
      <w:r w:rsidRPr="004D3578">
        <w:t> </w:t>
      </w:r>
      <w:r>
        <w:t>[</w:t>
      </w:r>
      <w:r w:rsidR="00C90583">
        <w:t>3</w:t>
      </w:r>
      <w:r>
        <w:t>]</w:t>
      </w:r>
      <w:r>
        <w:rPr>
          <w:noProof/>
          <w:lang w:val="en-US"/>
        </w:rPr>
        <w:t>.</w:t>
      </w:r>
    </w:p>
    <w:p w14:paraId="476A2B63" w14:textId="77777777" w:rsidR="00E73CE4" w:rsidRPr="000A0679" w:rsidRDefault="00E73CE4" w:rsidP="00E73CE4">
      <w:pPr>
        <w:pStyle w:val="B1"/>
      </w:pPr>
    </w:p>
    <w:p w14:paraId="4F0F4ECE" w14:textId="77777777" w:rsidR="00E73CE4" w:rsidRPr="008F7A89" w:rsidRDefault="00E73CE4" w:rsidP="00E73CE4">
      <w:pPr>
        <w:pStyle w:val="TH"/>
      </w:pPr>
      <w:r>
        <w:object w:dxaOrig="6826" w:dyaOrig="4127" w14:anchorId="7C9BB750">
          <v:shape id="_x0000_i1206" type="#_x0000_t75" style="width:286.7pt;height:173.05pt" o:ole="">
            <v:imagedata r:id="rId64" o:title=""/>
          </v:shape>
          <o:OLEObject Type="Embed" ProgID="Visio.Drawing.11" ShapeID="_x0000_i1206" DrawAspect="Content" ObjectID="_1794147980" r:id="rId65"/>
        </w:object>
      </w:r>
    </w:p>
    <w:p w14:paraId="194F0683" w14:textId="0ED88504" w:rsidR="00E73CE4" w:rsidRPr="008F7A89" w:rsidRDefault="00E73CE4" w:rsidP="00E73CE4">
      <w:pPr>
        <w:pStyle w:val="TF"/>
      </w:pPr>
      <w:r w:rsidRPr="008F7A89">
        <w:t>Figure </w:t>
      </w:r>
      <w:r>
        <w:t>6.</w:t>
      </w:r>
      <w:r w:rsidR="00DB6CE5">
        <w:t>26</w:t>
      </w:r>
      <w:r>
        <w:t>.1.2.2</w:t>
      </w:r>
      <w:r w:rsidRPr="008F7A89">
        <w:t xml:space="preserve">-1: Procedure for </w:t>
      </w:r>
      <w:r>
        <w:t>Discovery without O</w:t>
      </w:r>
      <w:r w:rsidRPr="008F7A89">
        <w:t>nboarding</w:t>
      </w:r>
      <w:r>
        <w:rPr>
          <w:lang w:val="en-US"/>
        </w:rPr>
        <w:t xml:space="preserve"> </w:t>
      </w:r>
    </w:p>
    <w:p w14:paraId="07B9829F" w14:textId="347240F5" w:rsidR="00E73CE4" w:rsidRPr="008F7A89" w:rsidRDefault="00E73CE4" w:rsidP="00E73CE4">
      <w:pPr>
        <w:pStyle w:val="B1"/>
      </w:pPr>
      <w:r w:rsidRPr="008F7A89">
        <w:t>1.</w:t>
      </w:r>
      <w:r w:rsidRPr="008F7A89">
        <w:tab/>
      </w:r>
      <w:r>
        <w:t>T</w:t>
      </w:r>
      <w:r w:rsidRPr="008F7A89">
        <w:t xml:space="preserve">he API invoker triggers </w:t>
      </w:r>
      <w:r>
        <w:t xml:space="preserve">a Discovery without Onboarding </w:t>
      </w:r>
      <w:r w:rsidRPr="008F7A89">
        <w:t xml:space="preserve">request towards </w:t>
      </w:r>
      <w:r>
        <w:rPr>
          <w:lang w:val="en-US"/>
        </w:rPr>
        <w:t xml:space="preserve">the </w:t>
      </w:r>
      <w:r w:rsidRPr="008F7A89">
        <w:t xml:space="preserve">CAPIF core function, </w:t>
      </w:r>
      <w:r>
        <w:t>indicating to the CCF the service APIs information required to dete</w:t>
      </w:r>
      <w:r w:rsidR="00DB6CE5">
        <w:t>r</w:t>
      </w:r>
      <w:r>
        <w:t>mine the Onboarding procedure.</w:t>
      </w:r>
    </w:p>
    <w:p w14:paraId="72D4B59F" w14:textId="77F34196" w:rsidR="00E73CE4" w:rsidRPr="008F7A89" w:rsidRDefault="00E73CE4" w:rsidP="00E73CE4">
      <w:pPr>
        <w:pStyle w:val="B1"/>
      </w:pPr>
      <w:r w:rsidRPr="008F7A89">
        <w:t>2.</w:t>
      </w:r>
      <w:r w:rsidRPr="008F7A89">
        <w:tab/>
        <w:t xml:space="preserve">The CAPIF core function </w:t>
      </w:r>
      <w:r>
        <w:t xml:space="preserve">authorizes the request and determines the </w:t>
      </w:r>
      <w:r w:rsidRPr="008F7A89">
        <w:t xml:space="preserve">list of APIs </w:t>
      </w:r>
      <w:r>
        <w:t>available to the</w:t>
      </w:r>
      <w:r w:rsidRPr="008F7A89">
        <w:t xml:space="preserve"> API invoker </w:t>
      </w:r>
      <w:r>
        <w:t xml:space="preserve">that </w:t>
      </w:r>
      <w:r w:rsidR="00DB6CE5">
        <w:t>fulfil</w:t>
      </w:r>
      <w:r>
        <w:t xml:space="preserve"> the Discovery without Onboarding criteria, and if requested, the interconnected CCFs</w:t>
      </w:r>
      <w:r w:rsidRPr="00FC1FC5">
        <w:t>.</w:t>
      </w:r>
    </w:p>
    <w:p w14:paraId="654886E0" w14:textId="77777777" w:rsidR="00E73CE4" w:rsidRPr="008F7A89" w:rsidRDefault="00E73CE4" w:rsidP="00E73CE4">
      <w:pPr>
        <w:pStyle w:val="B1"/>
      </w:pPr>
      <w:r w:rsidRPr="008F7A89">
        <w:t>3.</w:t>
      </w:r>
      <w:r w:rsidRPr="008F7A89">
        <w:tab/>
        <w:t xml:space="preserve">If </w:t>
      </w:r>
      <w:r>
        <w:t>the Discovery without Onboarding request is authorized, the</w:t>
      </w:r>
      <w:r w:rsidRPr="008F7A89">
        <w:t xml:space="preserve"> </w:t>
      </w:r>
      <w:r>
        <w:t xml:space="preserve">Discovery without Onboarding </w:t>
      </w:r>
      <w:r w:rsidRPr="008F7A89">
        <w:t xml:space="preserve">response provides </w:t>
      </w:r>
      <w:r>
        <w:t xml:space="preserve">a </w:t>
      </w:r>
      <w:r w:rsidRPr="008F7A89">
        <w:t xml:space="preserve">success indication including </w:t>
      </w:r>
      <w:r>
        <w:t>the list of APIs available to the API invoker, with the related security methods and interconnected CCFs, if requested, as determined by the CCF in step 2</w:t>
      </w:r>
      <w:r w:rsidRPr="008F7A89">
        <w:t>.</w:t>
      </w:r>
    </w:p>
    <w:p w14:paraId="2A6B31CB" w14:textId="77777777" w:rsidR="00E73CE4" w:rsidRPr="008F7A89" w:rsidRDefault="00E73CE4" w:rsidP="00E73CE4">
      <w:pPr>
        <w:pStyle w:val="B1"/>
      </w:pPr>
      <w:r w:rsidRPr="008F7A89">
        <w:lastRenderedPageBreak/>
        <w:t>4.</w:t>
      </w:r>
      <w:r w:rsidRPr="008F7A89">
        <w:tab/>
      </w:r>
      <w:r>
        <w:t>T</w:t>
      </w:r>
      <w:r w:rsidRPr="008F7A89">
        <w:t>he API invoker</w:t>
      </w:r>
      <w:r>
        <w:t xml:space="preserve"> makes a decision about API Invoker onboarding</w:t>
      </w:r>
      <w:r w:rsidRPr="008F7A89">
        <w:t>.</w:t>
      </w:r>
    </w:p>
    <w:p w14:paraId="6D61FA3B" w14:textId="76CB630B" w:rsidR="00E73CE4" w:rsidRDefault="00E73CE4" w:rsidP="00E73CE4">
      <w:pPr>
        <w:pStyle w:val="Heading3"/>
      </w:pPr>
      <w:bookmarkStart w:id="323" w:name="_Toc183530921"/>
      <w:r>
        <w:t>6.</w:t>
      </w:r>
      <w:r w:rsidR="005170BB">
        <w:rPr>
          <w:lang w:val="en-US" w:eastAsia="zh-CN"/>
        </w:rPr>
        <w:t>26</w:t>
      </w:r>
      <w:r>
        <w:t>.</w:t>
      </w:r>
      <w:r>
        <w:rPr>
          <w:rFonts w:hint="eastAsia"/>
          <w:lang w:eastAsia="zh-CN"/>
        </w:rPr>
        <w:t>2</w:t>
      </w:r>
      <w:r>
        <w:tab/>
      </w:r>
      <w:r>
        <w:rPr>
          <w:lang w:eastAsia="zh-CN"/>
        </w:rPr>
        <w:t>Architecture Impacts</w:t>
      </w:r>
      <w:bookmarkEnd w:id="323"/>
    </w:p>
    <w:p w14:paraId="62C9A031" w14:textId="77777777" w:rsidR="00E73CE4" w:rsidRDefault="00E73CE4" w:rsidP="00E73CE4">
      <w:r>
        <w:rPr>
          <w:lang w:eastAsia="zh-CN"/>
        </w:rPr>
        <w:t>This solution is based on architecture of CAPIF as described in 3GPP TS 23.222 [2].</w:t>
      </w:r>
    </w:p>
    <w:p w14:paraId="6C137441" w14:textId="30BA4163" w:rsidR="00E73CE4" w:rsidRDefault="00E73CE4" w:rsidP="00E73CE4">
      <w:pPr>
        <w:pStyle w:val="Heading3"/>
        <w:rPr>
          <w:lang w:eastAsia="zh-CN"/>
        </w:rPr>
      </w:pPr>
      <w:bookmarkStart w:id="324" w:name="_Toc183530922"/>
      <w:r>
        <w:t>6.</w:t>
      </w:r>
      <w:r w:rsidR="005170BB">
        <w:rPr>
          <w:lang w:val="en-US" w:eastAsia="zh-CN"/>
        </w:rPr>
        <w:t>26</w:t>
      </w:r>
      <w:r>
        <w:t>.3</w:t>
      </w:r>
      <w:r>
        <w:tab/>
      </w:r>
      <w:r>
        <w:rPr>
          <w:lang w:eastAsia="zh-CN"/>
        </w:rPr>
        <w:t>Corresponding APIs</w:t>
      </w:r>
      <w:bookmarkEnd w:id="324"/>
    </w:p>
    <w:p w14:paraId="415FD680" w14:textId="77777777" w:rsidR="00E73CE4" w:rsidRDefault="00E73CE4" w:rsidP="00E73CE4">
      <w:pPr>
        <w:rPr>
          <w:noProof/>
          <w:lang w:val="en-US"/>
        </w:rPr>
      </w:pPr>
      <w:r w:rsidRPr="00431AB0">
        <w:rPr>
          <w:noProof/>
          <w:lang w:val="en-US"/>
        </w:rPr>
        <w:t xml:space="preserve">This solution impacts the </w:t>
      </w:r>
      <w:r>
        <w:t>CAPIF Onboard API</w:t>
      </w:r>
      <w:r w:rsidRPr="00431AB0">
        <w:rPr>
          <w:noProof/>
          <w:lang w:val="en-US"/>
        </w:rPr>
        <w:t xml:space="preserve"> specified in clause </w:t>
      </w:r>
      <w:r>
        <w:rPr>
          <w:noProof/>
          <w:lang w:val="en-US"/>
        </w:rPr>
        <w:t>8.1</w:t>
      </w:r>
      <w:r w:rsidRPr="00431AB0">
        <w:rPr>
          <w:noProof/>
          <w:lang w:val="en-US"/>
        </w:rPr>
        <w:t xml:space="preserve"> of 3GPP TS 23.222 [2].</w:t>
      </w:r>
    </w:p>
    <w:p w14:paraId="14B4D421" w14:textId="6725A8BD" w:rsidR="00E73CE4" w:rsidRDefault="00E73CE4" w:rsidP="00E73CE4">
      <w:pPr>
        <w:pStyle w:val="Heading3"/>
      </w:pPr>
      <w:bookmarkStart w:id="325" w:name="_Toc183530923"/>
      <w:r>
        <w:t>6.</w:t>
      </w:r>
      <w:r w:rsidR="005170BB">
        <w:rPr>
          <w:lang w:val="en-US" w:eastAsia="zh-CN"/>
        </w:rPr>
        <w:t>26</w:t>
      </w:r>
      <w:r>
        <w:t>.</w:t>
      </w:r>
      <w:r>
        <w:rPr>
          <w:lang w:eastAsia="zh-CN"/>
        </w:rPr>
        <w:t>4</w:t>
      </w:r>
      <w:r>
        <w:tab/>
      </w:r>
      <w:r>
        <w:rPr>
          <w:rFonts w:hint="eastAsia"/>
          <w:lang w:eastAsia="zh-CN"/>
        </w:rPr>
        <w:t>Solution e</w:t>
      </w:r>
      <w:r>
        <w:t>valuation</w:t>
      </w:r>
      <w:bookmarkEnd w:id="325"/>
    </w:p>
    <w:p w14:paraId="783AB17A" w14:textId="77777777" w:rsidR="00E73CE4" w:rsidRPr="00912F64" w:rsidRDefault="00E73CE4" w:rsidP="00E73CE4">
      <w:pPr>
        <w:rPr>
          <w:lang w:eastAsia="zh-CN"/>
        </w:rPr>
      </w:pPr>
      <w:r>
        <w:rPr>
          <w:rFonts w:hint="eastAsia"/>
          <w:lang w:val="en-US" w:eastAsia="zh-CN"/>
        </w:rPr>
        <w:t xml:space="preserve">This solution addresses the open issue of </w:t>
      </w:r>
      <w:r>
        <w:rPr>
          <w:lang w:val="en-US" w:eastAsia="zh-CN"/>
        </w:rPr>
        <w:t>e</w:t>
      </w:r>
      <w:r w:rsidRPr="00E20283">
        <w:rPr>
          <w:lang w:val="en-US" w:eastAsia="zh-CN"/>
        </w:rPr>
        <w:t xml:space="preserve">nhancing </w:t>
      </w:r>
      <w:r>
        <w:rPr>
          <w:lang w:val="en-US" w:eastAsia="zh-CN"/>
        </w:rPr>
        <w:t xml:space="preserve">the </w:t>
      </w:r>
      <w:r w:rsidRPr="00E20283">
        <w:rPr>
          <w:lang w:val="en-US" w:eastAsia="zh-CN"/>
        </w:rPr>
        <w:t>support to API Invoker on-boarding</w:t>
      </w:r>
      <w:r w:rsidRPr="00E20283">
        <w:rPr>
          <w:rFonts w:hint="eastAsia"/>
          <w:lang w:val="en-US" w:eastAsia="zh-CN"/>
        </w:rPr>
        <w:t xml:space="preserve"> </w:t>
      </w:r>
      <w:r>
        <w:rPr>
          <w:rFonts w:hint="eastAsia"/>
          <w:lang w:val="en-US" w:eastAsia="zh-CN"/>
        </w:rPr>
        <w:t>in KI #</w:t>
      </w:r>
      <w:r>
        <w:rPr>
          <w:lang w:val="en-US" w:eastAsia="zh-CN"/>
        </w:rPr>
        <w:t>5. T</w:t>
      </w:r>
      <w:r>
        <w:rPr>
          <w:rFonts w:hint="eastAsia"/>
          <w:lang w:val="en-US" w:eastAsia="zh-CN"/>
        </w:rPr>
        <w:t>he impacted CAPIF procedure is the procedure of</w:t>
      </w:r>
      <w:r>
        <w:rPr>
          <w:lang w:val="en-US" w:eastAsia="zh-CN"/>
        </w:rPr>
        <w:t xml:space="preserve"> Onboarding the API invoker to CAPIF, by adding a new service operation that can be invoked by </w:t>
      </w:r>
      <w:r>
        <w:t>the API Invoker prior to on-boarding to retrieve AEF(s) service APIs information</w:t>
      </w:r>
      <w:r>
        <w:rPr>
          <w:rFonts w:eastAsia="SimSun" w:hint="eastAsia"/>
          <w:lang w:val="en-US" w:eastAsia="zh-CN"/>
        </w:rPr>
        <w:t>.</w:t>
      </w:r>
    </w:p>
    <w:bookmarkEnd w:id="313"/>
    <w:p w14:paraId="3872F5A3" w14:textId="77777777" w:rsidR="00E73CE4" w:rsidRPr="00912F64" w:rsidRDefault="00E73CE4" w:rsidP="001A5B05">
      <w:pPr>
        <w:rPr>
          <w:lang w:eastAsia="zh-CN"/>
        </w:rPr>
      </w:pPr>
    </w:p>
    <w:p w14:paraId="309AFC96" w14:textId="6CC502D9" w:rsidR="008542B6" w:rsidRDefault="0046113C" w:rsidP="00EF044E">
      <w:pPr>
        <w:pStyle w:val="Heading1"/>
        <w:rPr>
          <w:lang w:val="en-IN"/>
        </w:rPr>
      </w:pPr>
      <w:bookmarkStart w:id="326" w:name="_Toc183530924"/>
      <w:r>
        <w:rPr>
          <w:lang w:val="en-IN"/>
        </w:rPr>
        <w:t>7</w:t>
      </w:r>
      <w:r w:rsidR="008542B6" w:rsidRPr="00DE0D54">
        <w:rPr>
          <w:lang w:val="en-IN"/>
        </w:rPr>
        <w:tab/>
        <w:t xml:space="preserve">Deployment </w:t>
      </w:r>
      <w:bookmarkEnd w:id="134"/>
      <w:bookmarkEnd w:id="135"/>
      <w:bookmarkEnd w:id="136"/>
      <w:r w:rsidR="008542B6">
        <w:rPr>
          <w:lang w:val="en-IN"/>
        </w:rPr>
        <w:t>scenarios</w:t>
      </w:r>
      <w:bookmarkEnd w:id="137"/>
      <w:bookmarkEnd w:id="326"/>
    </w:p>
    <w:p w14:paraId="44D8CF2C" w14:textId="3D969114" w:rsidR="008542B6" w:rsidRPr="00DE0D54" w:rsidRDefault="0046113C" w:rsidP="008542B6">
      <w:pPr>
        <w:pStyle w:val="Heading2"/>
        <w:rPr>
          <w:lang w:val="en-IN"/>
        </w:rPr>
      </w:pPr>
      <w:bookmarkStart w:id="327" w:name="_Toc147904940"/>
      <w:bookmarkStart w:id="328" w:name="_Toc82472216"/>
      <w:bookmarkStart w:id="329" w:name="_Toc82473761"/>
      <w:bookmarkStart w:id="330" w:name="_Toc82473823"/>
      <w:bookmarkStart w:id="331" w:name="_Toc183530925"/>
      <w:r>
        <w:rPr>
          <w:lang w:val="en-IN"/>
        </w:rPr>
        <w:t>7</w:t>
      </w:r>
      <w:r w:rsidR="008542B6" w:rsidRPr="00DE0D54">
        <w:rPr>
          <w:lang w:val="en-IN"/>
        </w:rPr>
        <w:t>.</w:t>
      </w:r>
      <w:r w:rsidR="008542B6">
        <w:rPr>
          <w:lang w:val="en-IN"/>
        </w:rPr>
        <w:t>1</w:t>
      </w:r>
      <w:r w:rsidR="008542B6" w:rsidRPr="00DE0D54">
        <w:rPr>
          <w:lang w:val="en-IN"/>
        </w:rPr>
        <w:tab/>
      </w:r>
      <w:r w:rsidR="008542B6">
        <w:rPr>
          <w:lang w:val="en-IN"/>
        </w:rPr>
        <w:t>General</w:t>
      </w:r>
      <w:bookmarkEnd w:id="327"/>
      <w:bookmarkEnd w:id="331"/>
    </w:p>
    <w:p w14:paraId="7D6CBE15" w14:textId="77777777" w:rsidR="006852FE" w:rsidRDefault="006852FE" w:rsidP="006852FE">
      <w:r>
        <w:t>This clause provides the additional or enhanced deployment scenarios for CAPIF as specified in clause 7 of 3GPP TS 23.222 [2].</w:t>
      </w:r>
    </w:p>
    <w:p w14:paraId="6529B7A6" w14:textId="4193DAAE" w:rsidR="008542B6" w:rsidRDefault="0046113C" w:rsidP="008542B6">
      <w:pPr>
        <w:pStyle w:val="Heading2"/>
        <w:rPr>
          <w:lang w:val="en-IN"/>
        </w:rPr>
      </w:pPr>
      <w:bookmarkStart w:id="332" w:name="_Toc147904941"/>
      <w:bookmarkStart w:id="333" w:name="_Toc183530926"/>
      <w:r>
        <w:rPr>
          <w:lang w:val="en-IN"/>
        </w:rPr>
        <w:t>7</w:t>
      </w:r>
      <w:r w:rsidR="008542B6" w:rsidRPr="00DE0D54">
        <w:rPr>
          <w:lang w:val="en-IN"/>
        </w:rPr>
        <w:t>.</w:t>
      </w:r>
      <w:r w:rsidR="006852FE">
        <w:rPr>
          <w:lang w:val="en-IN"/>
        </w:rPr>
        <w:t>2</w:t>
      </w:r>
      <w:r w:rsidR="008542B6" w:rsidRPr="00DE0D54">
        <w:rPr>
          <w:lang w:val="en-IN"/>
        </w:rPr>
        <w:tab/>
      </w:r>
      <w:r w:rsidR="008542B6">
        <w:rPr>
          <w:lang w:val="en-IN"/>
        </w:rPr>
        <w:t>Deployment model </w:t>
      </w:r>
      <w:r w:rsidR="008542B6" w:rsidRPr="00DE0D54">
        <w:rPr>
          <w:lang w:val="en-IN"/>
        </w:rPr>
        <w:t>#</w:t>
      </w:r>
      <w:r w:rsidR="006852FE">
        <w:rPr>
          <w:lang w:val="en-IN"/>
        </w:rPr>
        <w:t>1</w:t>
      </w:r>
      <w:r w:rsidR="008542B6" w:rsidRPr="00DE0D54">
        <w:rPr>
          <w:lang w:val="en-IN"/>
        </w:rPr>
        <w:t xml:space="preserve">: </w:t>
      </w:r>
      <w:bookmarkEnd w:id="328"/>
      <w:bookmarkEnd w:id="329"/>
      <w:bookmarkEnd w:id="330"/>
      <w:bookmarkEnd w:id="332"/>
      <w:r w:rsidR="006852FE">
        <w:rPr>
          <w:lang w:val="en-IN"/>
        </w:rPr>
        <w:t>Updates to RNAA deployments</w:t>
      </w:r>
      <w:bookmarkEnd w:id="333"/>
    </w:p>
    <w:p w14:paraId="3F0DE99F" w14:textId="77777777" w:rsidR="006852FE" w:rsidRDefault="006852FE" w:rsidP="006852FE">
      <w:r>
        <w:t xml:space="preserve">The following updates (in </w:t>
      </w:r>
      <w:r w:rsidRPr="00E5244F">
        <w:rPr>
          <w:b/>
          <w:bCs/>
        </w:rPr>
        <w:t>bold</w:t>
      </w:r>
      <w:r>
        <w:t>) are proposed to the RNAA deployments specified in clause 7.5 of 3GPP TS 23.222 [2].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6852FE" w14:paraId="4E253561" w14:textId="77777777" w:rsidTr="004F20B1">
        <w:tc>
          <w:tcPr>
            <w:tcW w:w="9855" w:type="dxa"/>
            <w:shd w:val="clear" w:color="auto" w:fill="auto"/>
          </w:tcPr>
          <w:p w14:paraId="13C854A0" w14:textId="77777777" w:rsidR="006852FE" w:rsidRPr="00A45C25" w:rsidRDefault="006852FE" w:rsidP="004F20B1">
            <w:pPr>
              <w:pStyle w:val="Heading2"/>
            </w:pPr>
            <w:bookmarkStart w:id="334" w:name="_Toc183530927"/>
            <w:r w:rsidRPr="00A45C25">
              <w:lastRenderedPageBreak/>
              <w:t>7.</w:t>
            </w:r>
            <w:r>
              <w:t>5</w:t>
            </w:r>
            <w:r w:rsidRPr="00A45C25">
              <w:tab/>
            </w:r>
            <w:r>
              <w:t>RNAA deployments</w:t>
            </w:r>
            <w:bookmarkEnd w:id="334"/>
          </w:p>
          <w:p w14:paraId="07634C21" w14:textId="77777777" w:rsidR="006852FE" w:rsidRDefault="006852FE" w:rsidP="004F20B1">
            <w:pPr>
              <w:rPr>
                <w:noProof/>
              </w:rPr>
            </w:pPr>
            <w:r>
              <w:rPr>
                <w:noProof/>
              </w:rPr>
              <w:t>CAPIF supports RNAA and has enabled API invoker(s) to have authorized access to resources of a resource owner provided by service APIs offered by the AEF. The CCF acts as the Authorization Function and supports the authentication and authorization of the resource owner. Based on resource owner's authorization, the CCF provides the access token for a service API access to the API invoker. The API invoker performs service API invocations on the AEF by utilizing the access token.</w:t>
            </w:r>
          </w:p>
          <w:p w14:paraId="076C44D7" w14:textId="77777777" w:rsidR="006852FE" w:rsidRDefault="006852FE" w:rsidP="004F20B1">
            <w:pPr>
              <w:rPr>
                <w:noProof/>
              </w:rPr>
            </w:pPr>
            <w:r>
              <w:rPr>
                <w:noProof/>
              </w:rPr>
              <w:t>The API invoker may be deployed in the following ways:</w:t>
            </w:r>
          </w:p>
          <w:p w14:paraId="5F999E15" w14:textId="77777777" w:rsidR="006852FE" w:rsidRDefault="006852FE" w:rsidP="004F20B1">
            <w:pPr>
              <w:pStyle w:val="B1"/>
              <w:rPr>
                <w:lang w:val="en-US"/>
              </w:rPr>
            </w:pPr>
            <w:r>
              <w:rPr>
                <w:lang w:val="en-US"/>
              </w:rPr>
              <w:t>a.</w:t>
            </w:r>
            <w:r>
              <w:rPr>
                <w:lang w:val="en-US"/>
              </w:rPr>
              <w:tab/>
              <w:t>API invoker may be deployed as AF on the UE (i.e. 3</w:t>
            </w:r>
            <w:r>
              <w:rPr>
                <w:vertAlign w:val="superscript"/>
                <w:lang w:val="en-US"/>
              </w:rPr>
              <w:t>rd</w:t>
            </w:r>
            <w:r>
              <w:rPr>
                <w:lang w:val="en-US"/>
              </w:rPr>
              <w:t xml:space="preserve"> party application).</w:t>
            </w:r>
          </w:p>
          <w:p w14:paraId="23526B64" w14:textId="77777777" w:rsidR="006852FE" w:rsidRDefault="006852FE" w:rsidP="004F20B1">
            <w:pPr>
              <w:pStyle w:val="B1"/>
              <w:rPr>
                <w:lang w:val="en-US"/>
              </w:rPr>
            </w:pPr>
            <w:r>
              <w:rPr>
                <w:lang w:val="en-US"/>
              </w:rPr>
              <w:t>b.</w:t>
            </w:r>
            <w:r>
              <w:rPr>
                <w:lang w:val="en-US"/>
              </w:rPr>
              <w:tab/>
              <w:t>API invoker may be deployed as AF on the UE supporting several other 3</w:t>
            </w:r>
            <w:r>
              <w:rPr>
                <w:vertAlign w:val="superscript"/>
                <w:lang w:val="en-US"/>
              </w:rPr>
              <w:t>rd</w:t>
            </w:r>
            <w:r>
              <w:rPr>
                <w:lang w:val="en-US"/>
              </w:rPr>
              <w:t xml:space="preserve"> party applications deployed on the UE.</w:t>
            </w:r>
          </w:p>
          <w:p w14:paraId="2BEE940D" w14:textId="77777777" w:rsidR="006852FE" w:rsidRDefault="006852FE" w:rsidP="004F20B1">
            <w:pPr>
              <w:pStyle w:val="B1"/>
              <w:rPr>
                <w:lang w:val="en-US"/>
              </w:rPr>
            </w:pPr>
            <w:r>
              <w:rPr>
                <w:lang w:val="en-US"/>
              </w:rPr>
              <w:t>c.</w:t>
            </w:r>
            <w:r>
              <w:rPr>
                <w:lang w:val="en-US"/>
              </w:rPr>
              <w:tab/>
              <w:t>API invoker may be deployed on the network as AF.</w:t>
            </w:r>
          </w:p>
          <w:p w14:paraId="7AB27D74" w14:textId="77777777" w:rsidR="006852FE" w:rsidRDefault="006852FE" w:rsidP="004F20B1">
            <w:pPr>
              <w:rPr>
                <w:noProof/>
                <w:lang w:val="en-US"/>
              </w:rPr>
            </w:pPr>
            <w:r>
              <w:rPr>
                <w:noProof/>
                <w:lang w:val="en-US"/>
              </w:rPr>
              <w:t xml:space="preserve">The resource owner is connected via a UE and can use a Resource Owner Function deployed on the UE to interact with the CCF acting as the Authorization Function for authentication and authorization i.e., granting permission to the API invoker to access resource(s) of the resource owner provided by the service API. </w:t>
            </w:r>
          </w:p>
          <w:p w14:paraId="2C83B6F7" w14:textId="77777777" w:rsidR="006852FE" w:rsidRDefault="006852FE" w:rsidP="004F20B1">
            <w:pPr>
              <w:pStyle w:val="NO"/>
              <w:rPr>
                <w:noProof/>
                <w:lang w:val="en-US"/>
              </w:rPr>
            </w:pPr>
            <w:r>
              <w:rPr>
                <w:noProof/>
                <w:lang w:val="en-US"/>
              </w:rPr>
              <w:t>NOTE:</w:t>
            </w:r>
            <w:r>
              <w:rPr>
                <w:noProof/>
                <w:lang w:val="en-US"/>
              </w:rPr>
              <w:tab/>
              <w:t>The details of the protocol for CAPIF supporting RNAA is specified in 3GPP TS 33.122 [12].</w:t>
            </w:r>
          </w:p>
          <w:p w14:paraId="540EE3E4" w14:textId="77777777" w:rsidR="006852FE" w:rsidRDefault="006852FE" w:rsidP="004F20B1">
            <w:pPr>
              <w:rPr>
                <w:noProof/>
                <w:lang w:val="en-US"/>
              </w:rPr>
            </w:pPr>
            <w:r>
              <w:rPr>
                <w:noProof/>
                <w:lang w:val="en-US"/>
              </w:rPr>
              <w:t>When API invoker is deployed on a UE (cases a and b)</w:t>
            </w:r>
            <w:r w:rsidRPr="00196444">
              <w:rPr>
                <w:b/>
                <w:bCs/>
                <w:noProof/>
                <w:lang w:val="en-US"/>
              </w:rPr>
              <w:t>, with suitable authorization,</w:t>
            </w:r>
            <w:r>
              <w:rPr>
                <w:noProof/>
                <w:lang w:val="en-US"/>
              </w:rPr>
              <w:t xml:space="preserve"> the API invoker is allowed to access the resources of the resource owner corresponding to the UE.</w:t>
            </w:r>
          </w:p>
          <w:p w14:paraId="5A498A94" w14:textId="77777777" w:rsidR="006852FE" w:rsidRDefault="006852FE" w:rsidP="004F20B1">
            <w:pPr>
              <w:rPr>
                <w:noProof/>
                <w:lang w:val="en-US"/>
              </w:rPr>
            </w:pPr>
            <w:r w:rsidRPr="00A3520A">
              <w:rPr>
                <w:b/>
                <w:noProof/>
                <w:lang w:val="en-US"/>
              </w:rPr>
              <w:t xml:space="preserve">When API invoker is deployed on a UE (cases a and b), </w:t>
            </w:r>
            <w:r w:rsidRPr="00196444">
              <w:rPr>
                <w:b/>
                <w:bCs/>
                <w:noProof/>
                <w:lang w:val="en-US"/>
              </w:rPr>
              <w:t>with suitable authorization,</w:t>
            </w:r>
            <w:r>
              <w:rPr>
                <w:b/>
                <w:bCs/>
                <w:noProof/>
                <w:lang w:val="en-US"/>
              </w:rPr>
              <w:t xml:space="preserve"> </w:t>
            </w:r>
            <w:r w:rsidRPr="00A3520A">
              <w:rPr>
                <w:b/>
                <w:noProof/>
                <w:lang w:val="en-US"/>
              </w:rPr>
              <w:t>the API invoker is allowed to acce</w:t>
            </w:r>
            <w:r>
              <w:rPr>
                <w:b/>
                <w:noProof/>
                <w:lang w:val="en-US"/>
              </w:rPr>
              <w:t>s</w:t>
            </w:r>
            <w:r w:rsidRPr="00A3520A">
              <w:rPr>
                <w:b/>
                <w:noProof/>
                <w:lang w:val="en-US"/>
              </w:rPr>
              <w:t>s the resources of other UEs</w:t>
            </w:r>
            <w:r>
              <w:rPr>
                <w:noProof/>
                <w:lang w:val="en-US"/>
              </w:rPr>
              <w:t>.</w:t>
            </w:r>
          </w:p>
          <w:p w14:paraId="5256270E" w14:textId="77777777" w:rsidR="006852FE" w:rsidRDefault="006852FE" w:rsidP="004F20B1"/>
        </w:tc>
      </w:tr>
    </w:tbl>
    <w:p w14:paraId="3B8BD348" w14:textId="77777777" w:rsidR="006852FE" w:rsidRPr="00536A72" w:rsidRDefault="006852FE" w:rsidP="00536A72"/>
    <w:p w14:paraId="56E4FF97" w14:textId="29E5FE97" w:rsidR="008542B6" w:rsidRDefault="0046113C" w:rsidP="008542B6">
      <w:pPr>
        <w:pStyle w:val="Heading1"/>
        <w:rPr>
          <w:lang w:val="en-IN"/>
        </w:rPr>
      </w:pPr>
      <w:bookmarkStart w:id="335" w:name="_Toc147904942"/>
      <w:bookmarkStart w:id="336" w:name="_Toc183530928"/>
      <w:r>
        <w:rPr>
          <w:lang w:val="en-IN"/>
        </w:rPr>
        <w:t>8</w:t>
      </w:r>
      <w:r w:rsidR="008542B6" w:rsidRPr="00DE0D54">
        <w:rPr>
          <w:lang w:val="en-IN"/>
        </w:rPr>
        <w:tab/>
      </w:r>
      <w:r w:rsidR="008542B6">
        <w:rPr>
          <w:lang w:val="en-IN"/>
        </w:rPr>
        <w:t>Business Relationships</w:t>
      </w:r>
      <w:bookmarkEnd w:id="335"/>
      <w:bookmarkEnd w:id="336"/>
    </w:p>
    <w:p w14:paraId="25508026" w14:textId="77777777" w:rsidR="00AE45BF" w:rsidRDefault="00AE45BF" w:rsidP="00AE45BF">
      <w:r>
        <w:t xml:space="preserve">The following updates (in </w:t>
      </w:r>
      <w:r w:rsidRPr="00E5244F">
        <w:rPr>
          <w:b/>
          <w:bCs/>
        </w:rPr>
        <w:t>bold</w:t>
      </w:r>
      <w:r>
        <w:t>) are proposed to the RNAA business relationships specified in clause 5.2 of 3GPP TS 23.222 [2].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AE45BF" w14:paraId="468B3805" w14:textId="77777777" w:rsidTr="004F20B1">
        <w:tc>
          <w:tcPr>
            <w:tcW w:w="9855" w:type="dxa"/>
            <w:shd w:val="clear" w:color="auto" w:fill="auto"/>
          </w:tcPr>
          <w:p w14:paraId="1C50EAAE" w14:textId="77777777" w:rsidR="00AE45BF" w:rsidRDefault="00AE45BF" w:rsidP="004F20B1">
            <w:pPr>
              <w:pStyle w:val="Heading2"/>
              <w:rPr>
                <w:lang w:eastAsia="ja-JP"/>
              </w:rPr>
            </w:pPr>
            <w:bookmarkStart w:id="337" w:name="_Toc183530929"/>
            <w:r>
              <w:rPr>
                <w:rFonts w:hint="eastAsia"/>
                <w:lang w:eastAsia="ja-JP"/>
              </w:rPr>
              <w:lastRenderedPageBreak/>
              <w:t>5</w:t>
            </w:r>
            <w:r>
              <w:rPr>
                <w:lang w:eastAsia="ja-JP"/>
              </w:rPr>
              <w:t>.2</w:t>
            </w:r>
            <w:r>
              <w:rPr>
                <w:lang w:eastAsia="ja-JP"/>
              </w:rPr>
              <w:tab/>
              <w:t>CAPIF business relationships for RNAA</w:t>
            </w:r>
            <w:bookmarkEnd w:id="337"/>
          </w:p>
          <w:p w14:paraId="6747C384" w14:textId="77777777" w:rsidR="00AE45BF" w:rsidRDefault="00AE45BF" w:rsidP="004F20B1">
            <w:r>
              <w:t xml:space="preserve">Figure 5.2-1 shows the CAPIF business relationships for the resource owner-aware northbound API access (RNAA). </w:t>
            </w:r>
          </w:p>
          <w:p w14:paraId="47248288" w14:textId="77777777" w:rsidR="00AE45BF" w:rsidRDefault="00AE45BF" w:rsidP="004F20B1">
            <w:pPr>
              <w:pStyle w:val="TH"/>
            </w:pPr>
            <w:r>
              <w:object w:dxaOrig="10610" w:dyaOrig="7760" w14:anchorId="0A84D79E">
                <v:shape id="_x0000_i1048" type="#_x0000_t75" style="width:381.8pt;height:280.05pt" o:ole="">
                  <v:imagedata r:id="rId66" o:title=""/>
                </v:shape>
                <o:OLEObject Type="Embed" ProgID="Visio.Drawing.11" ShapeID="_x0000_i1048" DrawAspect="Content" ObjectID="_1794147981" r:id="rId67"/>
              </w:object>
            </w:r>
          </w:p>
          <w:p w14:paraId="5EB0849B" w14:textId="77777777" w:rsidR="00AE45BF" w:rsidRDefault="00AE45BF" w:rsidP="004F20B1">
            <w:pPr>
              <w:pStyle w:val="TF"/>
              <w:rPr>
                <w:lang w:eastAsia="zh-CN"/>
              </w:rPr>
            </w:pPr>
            <w:r>
              <w:t xml:space="preserve">Figure 5.2-1: CAPIF business relationships for </w:t>
            </w:r>
            <w:r w:rsidRPr="00AB243B">
              <w:t>RNAA</w:t>
            </w:r>
          </w:p>
          <w:p w14:paraId="34DC090C" w14:textId="6C195934" w:rsidR="00AE45BF" w:rsidRDefault="00AE45BF" w:rsidP="004F20B1">
            <w:pPr>
              <w:rPr>
                <w:lang w:val="en-US" w:eastAsia="ja-JP"/>
              </w:rPr>
            </w:pPr>
            <w:r>
              <w:t xml:space="preserve">The business relationships the API invoker, the CAPIF provider, and the API provider follow the description in the </w:t>
            </w:r>
            <w:r w:rsidR="00D06D99">
              <w:t>clause </w:t>
            </w:r>
            <w:r>
              <w:t xml:space="preserve">5.1. In addition to them, the resource owner is </w:t>
            </w:r>
            <w:r>
              <w:rPr>
                <w:lang w:eastAsia="ja-JP"/>
              </w:rPr>
              <w:t>an entity capable of granting access to a protected resource related to the resource exposed by the API provider</w:t>
            </w:r>
            <w:r>
              <w:rPr>
                <w:lang w:val="en-US" w:eastAsia="ja-JP"/>
              </w:rPr>
              <w:t>. The API invoker and the resource owner can be the same entity or separate entities.</w:t>
            </w:r>
            <w:r w:rsidRPr="00AB243B">
              <w:rPr>
                <w:lang w:val="en-US" w:eastAsia="ja-JP"/>
              </w:rPr>
              <w:t xml:space="preserve"> In the current release, the resource owner is a user of a UE and can provide authorization information using the UE.</w:t>
            </w:r>
          </w:p>
          <w:p w14:paraId="7853E9EC" w14:textId="77777777" w:rsidR="00AE45BF" w:rsidRPr="00575D75" w:rsidRDefault="00AE45BF" w:rsidP="004F20B1">
            <w:pPr>
              <w:rPr>
                <w:b/>
                <w:bCs/>
                <w:lang w:val="en-US"/>
              </w:rPr>
            </w:pPr>
            <w:r w:rsidRPr="00575D75">
              <w:rPr>
                <w:b/>
                <w:bCs/>
                <w:lang w:val="en-US" w:eastAsia="ja-JP"/>
              </w:rPr>
              <w:t>The CAPIF provider and the API provider can belong to the same organization (e.g. PLMN operator), in which case the service API arrangement is not required explicitly. The CAPIF provider and the API provider (e.g. 3</w:t>
            </w:r>
            <w:r w:rsidRPr="00575D75">
              <w:rPr>
                <w:b/>
                <w:bCs/>
                <w:vertAlign w:val="superscript"/>
                <w:lang w:val="en-US" w:eastAsia="ja-JP"/>
              </w:rPr>
              <w:t>rd</w:t>
            </w:r>
            <w:r w:rsidRPr="00575D75">
              <w:rPr>
                <w:b/>
                <w:bCs/>
                <w:lang w:val="en-US" w:eastAsia="ja-JP"/>
              </w:rPr>
              <w:t xml:space="preserve"> party CAPIF provider or 3</w:t>
            </w:r>
            <w:r w:rsidRPr="00575D75">
              <w:rPr>
                <w:b/>
                <w:bCs/>
                <w:vertAlign w:val="superscript"/>
                <w:lang w:val="en-US" w:eastAsia="ja-JP"/>
              </w:rPr>
              <w:t>rd</w:t>
            </w:r>
            <w:r w:rsidRPr="00575D75">
              <w:rPr>
                <w:b/>
                <w:bCs/>
                <w:lang w:val="en-US" w:eastAsia="ja-JP"/>
              </w:rPr>
              <w:t xml:space="preserve"> party API provider) can belong to different organizations, in which case the service API arrangement is required. The specification of service API arrangement is out of scope of 3GPP.</w:t>
            </w:r>
          </w:p>
          <w:p w14:paraId="6BBCD6D9" w14:textId="13103D70" w:rsidR="00AE45BF" w:rsidRDefault="00AE45BF" w:rsidP="00536A72">
            <w:pPr>
              <w:pStyle w:val="NO"/>
            </w:pPr>
            <w:r w:rsidRPr="00575D75">
              <w:rPr>
                <w:b/>
                <w:bCs/>
                <w:strike/>
              </w:rPr>
              <w:t>NOTE:</w:t>
            </w:r>
            <w:r w:rsidRPr="00575D75">
              <w:rPr>
                <w:b/>
                <w:bCs/>
                <w:strike/>
              </w:rPr>
              <w:tab/>
              <w:t xml:space="preserve">In </w:t>
            </w:r>
            <w:r w:rsidRPr="00575D75">
              <w:rPr>
                <w:b/>
                <w:bCs/>
                <w:strike/>
                <w:lang w:eastAsia="ja-JP"/>
              </w:rPr>
              <w:t>the current release</w:t>
            </w:r>
            <w:r w:rsidRPr="00575D75">
              <w:rPr>
                <w:b/>
                <w:bCs/>
                <w:strike/>
              </w:rPr>
              <w:t xml:space="preserve">, both the CAPIF provider and the </w:t>
            </w:r>
            <w:r w:rsidRPr="00575D75">
              <w:rPr>
                <w:b/>
                <w:bCs/>
                <w:strike/>
                <w:lang w:eastAsia="zh-CN"/>
              </w:rPr>
              <w:t>API</w:t>
            </w:r>
            <w:r w:rsidRPr="00575D75">
              <w:rPr>
                <w:b/>
                <w:bCs/>
                <w:strike/>
              </w:rPr>
              <w:t xml:space="preserve"> provider should belong to the same organization (e.g., PLMN operator)</w:t>
            </w:r>
            <w:r w:rsidRPr="00575D75">
              <w:rPr>
                <w:rFonts w:hint="eastAsia"/>
                <w:b/>
                <w:bCs/>
                <w:strike/>
                <w:lang w:eastAsia="ja-JP"/>
              </w:rPr>
              <w:t xml:space="preserve"> </w:t>
            </w:r>
            <w:r w:rsidRPr="00575D75">
              <w:rPr>
                <w:b/>
                <w:bCs/>
                <w:strike/>
                <w:lang w:eastAsia="ja-JP"/>
              </w:rPr>
              <w:t>and the service API arrangement is not required explicitly</w:t>
            </w:r>
            <w:r w:rsidRPr="00575D75">
              <w:rPr>
                <w:b/>
                <w:bCs/>
                <w:strike/>
              </w:rPr>
              <w:t>.</w:t>
            </w:r>
          </w:p>
        </w:tc>
      </w:tr>
    </w:tbl>
    <w:p w14:paraId="734DE910" w14:textId="77777777" w:rsidR="00AE45BF" w:rsidRPr="00536A72" w:rsidRDefault="00AE45BF" w:rsidP="00536A72"/>
    <w:p w14:paraId="0F6F1FFE" w14:textId="35D9C79B" w:rsidR="008542B6" w:rsidRDefault="0046113C" w:rsidP="008542B6">
      <w:pPr>
        <w:pStyle w:val="Heading1"/>
      </w:pPr>
      <w:bookmarkStart w:id="338" w:name="_Toc464463369"/>
      <w:bookmarkStart w:id="339" w:name="_Toc475064963"/>
      <w:bookmarkStart w:id="340" w:name="_Toc478400633"/>
      <w:bookmarkStart w:id="341" w:name="_Toc83813088"/>
      <w:bookmarkStart w:id="342" w:name="_Toc147904943"/>
      <w:bookmarkStart w:id="343" w:name="_Toc183530930"/>
      <w:r>
        <w:t>9</w:t>
      </w:r>
      <w:r w:rsidR="008542B6">
        <w:tab/>
        <w:t>Overall evaluation</w:t>
      </w:r>
      <w:bookmarkEnd w:id="338"/>
      <w:bookmarkEnd w:id="339"/>
      <w:bookmarkEnd w:id="340"/>
      <w:bookmarkEnd w:id="341"/>
      <w:bookmarkEnd w:id="342"/>
      <w:bookmarkEnd w:id="343"/>
    </w:p>
    <w:p w14:paraId="3B55487D" w14:textId="77777777" w:rsidR="009E6B44" w:rsidRDefault="009E6B44" w:rsidP="009E6B44">
      <w:pPr>
        <w:pStyle w:val="Heading2"/>
      </w:pPr>
      <w:bookmarkStart w:id="344" w:name="_Toc183530931"/>
      <w:r>
        <w:t>9.1</w:t>
      </w:r>
      <w:r>
        <w:tab/>
        <w:t>Evaluation of key issue#1</w:t>
      </w:r>
      <w:bookmarkEnd w:id="344"/>
    </w:p>
    <w:p w14:paraId="51CAC138" w14:textId="69CE1D9A" w:rsidR="009E6B44" w:rsidRDefault="009E6B44" w:rsidP="009E6B44">
      <w:pPr>
        <w:rPr>
          <w:noProof/>
          <w:lang w:val="en-US"/>
        </w:rPr>
      </w:pPr>
      <w:r>
        <w:rPr>
          <w:noProof/>
          <w:lang w:val="en-US"/>
        </w:rPr>
        <w:t>Clause</w:t>
      </w:r>
      <w:r w:rsidR="00B53007">
        <w:rPr>
          <w:noProof/>
          <w:lang w:val="en-US"/>
        </w:rPr>
        <w:t> </w:t>
      </w:r>
      <w:r>
        <w:rPr>
          <w:noProof/>
          <w:lang w:val="en-US"/>
        </w:rPr>
        <w:t>5.1 captures the key issue on managing resource owner consent. The following open issues are listed:</w:t>
      </w:r>
    </w:p>
    <w:p w14:paraId="6A636B11" w14:textId="77777777" w:rsidR="009E6B44" w:rsidRDefault="009E6B44" w:rsidP="009E6B44">
      <w:pPr>
        <w:pStyle w:val="B1"/>
      </w:pPr>
      <w:bookmarkStart w:id="345" w:name="_Hlk170929191"/>
      <w:r>
        <w:t>1.</w:t>
      </w:r>
      <w:r>
        <w:tab/>
        <w:t xml:space="preserve">How consent of the resource owner can be managed through communication between the resource owner and authorization function in the CAPIF core function </w:t>
      </w:r>
    </w:p>
    <w:bookmarkEnd w:id="345"/>
    <w:p w14:paraId="030F5055" w14:textId="77777777" w:rsidR="009E6B44" w:rsidRDefault="009E6B44" w:rsidP="009E6B44">
      <w:pPr>
        <w:pStyle w:val="B1"/>
      </w:pPr>
      <w:r>
        <w:t>2.</w:t>
      </w:r>
      <w:r>
        <w:tab/>
      </w:r>
      <w:r>
        <w:rPr>
          <w:noProof/>
          <w:lang w:val="en-US"/>
        </w:rPr>
        <w:t xml:space="preserve">Whether (and how) </w:t>
      </w:r>
      <w:r w:rsidRPr="00531F78">
        <w:rPr>
          <w:noProof/>
          <w:lang w:val="en-US"/>
        </w:rPr>
        <w:t xml:space="preserve">“purpose of </w:t>
      </w:r>
      <w:r>
        <w:rPr>
          <w:noProof/>
          <w:lang w:val="en-US"/>
        </w:rPr>
        <w:t xml:space="preserve">data </w:t>
      </w:r>
      <w:r w:rsidRPr="00531F78">
        <w:rPr>
          <w:noProof/>
          <w:lang w:val="en-US"/>
        </w:rPr>
        <w:t>processing”</w:t>
      </w:r>
      <w:r>
        <w:rPr>
          <w:noProof/>
          <w:lang w:val="en-US"/>
        </w:rPr>
        <w:t xml:space="preserve"> will be captured and where will it be stored?</w:t>
      </w:r>
    </w:p>
    <w:p w14:paraId="7D898898" w14:textId="77777777" w:rsidR="009E6B44" w:rsidRDefault="009E6B44" w:rsidP="009E6B44">
      <w:pPr>
        <w:pStyle w:val="B1"/>
      </w:pPr>
      <w:r>
        <w:lastRenderedPageBreak/>
        <w:t>3.</w:t>
      </w:r>
      <w:r>
        <w:tab/>
        <w:t xml:space="preserve">How to align and manage access control that is more granular than </w:t>
      </w:r>
      <w:r w:rsidRPr="005F050A">
        <w:t xml:space="preserve">simply granted/denied for service API </w:t>
      </w:r>
      <w:r>
        <w:t>(</w:t>
      </w:r>
      <w:r w:rsidRPr="005F050A">
        <w:t>e.g., service operation level, resource level</w:t>
      </w:r>
      <w:r>
        <w:t>, service API originator/requestor details)</w:t>
      </w:r>
      <w:r w:rsidRPr="005F050A">
        <w:t xml:space="preserve"> </w:t>
      </w:r>
      <w:r>
        <w:t>with the provided resource owner consent to ensure appropriate usage of resource owner consent at the enabler layer.</w:t>
      </w:r>
    </w:p>
    <w:p w14:paraId="2336117B" w14:textId="4827E231" w:rsidR="008F22C5" w:rsidRDefault="008F22C5" w:rsidP="009E6B44">
      <w:pPr>
        <w:pStyle w:val="B1"/>
      </w:pPr>
      <w:r>
        <w:t>4.</w:t>
      </w:r>
      <w:r>
        <w:tab/>
        <w:t>How to enable CAPIF r</w:t>
      </w:r>
      <w:r w:rsidRPr="00B135FE">
        <w:t xml:space="preserve">esource owner’s consent </w:t>
      </w:r>
      <w:r>
        <w:t>in the</w:t>
      </w:r>
      <w:r w:rsidRPr="00B135FE">
        <w:t xml:space="preserve"> </w:t>
      </w:r>
      <w:r>
        <w:t>context of g</w:t>
      </w:r>
      <w:r w:rsidRPr="00B135FE">
        <w:t>roup</w:t>
      </w:r>
      <w:r>
        <w:t>.</w:t>
      </w:r>
    </w:p>
    <w:p w14:paraId="3495A1D6" w14:textId="01790AEC" w:rsidR="00EA710A" w:rsidRPr="00B457AD" w:rsidRDefault="00EA710A" w:rsidP="009E6B44">
      <w:pPr>
        <w:pStyle w:val="B1"/>
      </w:pPr>
      <w:r>
        <w:rPr>
          <w:rFonts w:hint="eastAsia"/>
          <w:lang w:eastAsia="zh-CN"/>
        </w:rPr>
        <w:t>5</w:t>
      </w:r>
      <w:r>
        <w:rPr>
          <w:lang w:eastAsia="zh-CN"/>
        </w:rPr>
        <w:t>.</w:t>
      </w:r>
      <w:r>
        <w:rPr>
          <w:lang w:eastAsia="zh-CN"/>
        </w:rPr>
        <w:tab/>
        <w:t>H</w:t>
      </w:r>
      <w:r>
        <w:rPr>
          <w:rFonts w:hint="eastAsia"/>
          <w:lang w:eastAsia="zh-CN"/>
        </w:rPr>
        <w:t>ow to authenticate the resource owner via CAPIF-8</w:t>
      </w:r>
    </w:p>
    <w:p w14:paraId="3C5CD9F4" w14:textId="77777777" w:rsidR="00786028" w:rsidRDefault="00786028" w:rsidP="00786028">
      <w:pPr>
        <w:rPr>
          <w:noProof/>
          <w:lang w:val="en-US"/>
        </w:rPr>
      </w:pPr>
      <w:r>
        <w:rPr>
          <w:noProof/>
          <w:lang w:val="en-US"/>
        </w:rPr>
        <w:t>Solution#2 specified in clause 6.3 proposes a solution to address open issue#1 in nested API scenario. This solution requires coordination and feedback on the security aspects for the appropriate user consent at AEF.</w:t>
      </w:r>
    </w:p>
    <w:p w14:paraId="204A2682" w14:textId="6AA09DAB" w:rsidR="009E6B44" w:rsidRDefault="009E6B44" w:rsidP="009E6B44">
      <w:pPr>
        <w:rPr>
          <w:noProof/>
          <w:lang w:val="en-US"/>
        </w:rPr>
      </w:pPr>
      <w:r>
        <w:rPr>
          <w:noProof/>
          <w:lang w:val="en-US"/>
        </w:rPr>
        <w:t xml:space="preserve">Solution#3 specified in clause 6.4 </w:t>
      </w:r>
      <w:r w:rsidR="00786028">
        <w:rPr>
          <w:noProof/>
          <w:lang w:val="en-US"/>
        </w:rPr>
        <w:t xml:space="preserve">proposes a solution to </w:t>
      </w:r>
      <w:r>
        <w:rPr>
          <w:noProof/>
          <w:lang w:val="en-US"/>
        </w:rPr>
        <w:t>address open issue#</w:t>
      </w:r>
      <w:r w:rsidR="00786028">
        <w:rPr>
          <w:noProof/>
          <w:lang w:val="en-US"/>
        </w:rPr>
        <w:t xml:space="preserve">3 </w:t>
      </w:r>
      <w:r>
        <w:rPr>
          <w:noProof/>
          <w:lang w:val="en-US"/>
        </w:rPr>
        <w:t>on finer granular access control for service API by enhancing the existing access control by introducing the resource level access.</w:t>
      </w:r>
    </w:p>
    <w:p w14:paraId="30E96810" w14:textId="1ACAB3D9" w:rsidR="00786028" w:rsidRDefault="00786028" w:rsidP="009E6B44">
      <w:pPr>
        <w:rPr>
          <w:noProof/>
          <w:lang w:val="en-US"/>
        </w:rPr>
      </w:pPr>
      <w:r>
        <w:rPr>
          <w:noProof/>
          <w:lang w:val="en-US"/>
        </w:rPr>
        <w:t>Solution#9 specified in clause 6.10 proposes a solution to address open issue#1 and open issue#2 by enabling more granular information about API invoker being used in the context of RNAA.</w:t>
      </w:r>
    </w:p>
    <w:p w14:paraId="6D4DF4A5" w14:textId="4805D37C" w:rsidR="00786028" w:rsidRDefault="00786028" w:rsidP="009E6B44">
      <w:pPr>
        <w:rPr>
          <w:noProof/>
          <w:lang w:val="en-US"/>
        </w:rPr>
      </w:pPr>
      <w:r>
        <w:rPr>
          <w:noProof/>
          <w:lang w:val="en-US"/>
        </w:rPr>
        <w:t xml:space="preserve">Solution#10 specified in clause 6.11 proposes a solution to address open issue#3 by </w:t>
      </w:r>
      <w:r w:rsidR="00B55482" w:rsidRPr="00B55482">
        <w:rPr>
          <w:noProof/>
          <w:lang w:val="en-US"/>
        </w:rPr>
        <w:t>emphasizing</w:t>
      </w:r>
      <w:r>
        <w:rPr>
          <w:noProof/>
          <w:lang w:val="en-US"/>
        </w:rPr>
        <w:t xml:space="preserve"> the need for </w:t>
      </w:r>
      <w:r w:rsidRPr="006C5A63">
        <w:rPr>
          <w:noProof/>
          <w:lang w:val="en-US"/>
        </w:rPr>
        <w:t>authorization based on granular service access (e.g., per service API or per service operation or per service resource)</w:t>
      </w:r>
      <w:r>
        <w:rPr>
          <w:noProof/>
          <w:lang w:val="en-US"/>
        </w:rPr>
        <w:t>. The impact on stage 2 aspects of this procedure are covered by Solution#3 and the specific impact for authorization requires further study.</w:t>
      </w:r>
    </w:p>
    <w:p w14:paraId="63AA0574" w14:textId="60F0DC35" w:rsidR="00786028" w:rsidRDefault="00786028" w:rsidP="009E6B44">
      <w:pPr>
        <w:rPr>
          <w:noProof/>
          <w:lang w:val="en-US"/>
        </w:rPr>
      </w:pPr>
      <w:r>
        <w:rPr>
          <w:noProof/>
          <w:lang w:val="en-US"/>
        </w:rPr>
        <w:t>Solution#11 specified in clause 6.12 proposes a solution to address open issue#1 on communication between resource owner and Authorization function (CCF) for user consent revocation.</w:t>
      </w:r>
    </w:p>
    <w:p w14:paraId="48EA17B7" w14:textId="2C3A51AE" w:rsidR="00FC2F61" w:rsidRDefault="00FC2F61" w:rsidP="00FC2F61">
      <w:pPr>
        <w:rPr>
          <w:noProof/>
          <w:lang w:val="en-US"/>
        </w:rPr>
      </w:pPr>
      <w:r>
        <w:rPr>
          <w:noProof/>
          <w:lang w:val="en-US"/>
        </w:rPr>
        <w:t>Solution#</w:t>
      </w:r>
      <w:r w:rsidR="00195068">
        <w:rPr>
          <w:noProof/>
          <w:lang w:val="en-US"/>
        </w:rPr>
        <w:t xml:space="preserve">12 </w:t>
      </w:r>
      <w:r>
        <w:rPr>
          <w:noProof/>
          <w:lang w:val="en-US"/>
        </w:rPr>
        <w:t>specified in clause 6.</w:t>
      </w:r>
      <w:r w:rsidR="00195068">
        <w:rPr>
          <w:noProof/>
          <w:lang w:val="en-US"/>
        </w:rPr>
        <w:t xml:space="preserve">13 </w:t>
      </w:r>
      <w:r>
        <w:rPr>
          <w:noProof/>
          <w:lang w:val="en-US"/>
        </w:rPr>
        <w:t>addresses open issue#1 to manage consent of resource owner through communication between ROF and CCF (Authorization Function) for processing user consent requests related to one or more API invokers.</w:t>
      </w:r>
    </w:p>
    <w:p w14:paraId="58CBAB54" w14:textId="2D29AEF3" w:rsidR="00755EDD" w:rsidRDefault="00195068" w:rsidP="0065690C">
      <w:pPr>
        <w:rPr>
          <w:noProof/>
          <w:lang w:val="en-US"/>
        </w:rPr>
      </w:pPr>
      <w:r>
        <w:rPr>
          <w:lang w:val="en-US"/>
        </w:rPr>
        <w:t>Solution #13 specified in clause</w:t>
      </w:r>
      <w:r w:rsidR="00E409FF">
        <w:rPr>
          <w:lang w:val="en-US"/>
        </w:rPr>
        <w:t> </w:t>
      </w:r>
      <w:r>
        <w:rPr>
          <w:lang w:val="en-US"/>
        </w:rPr>
        <w:t xml:space="preserve">6.14 addresses open issue#1 on obtaining resource owner consent via the CAPIF-8 reference point, whereby a request for such consent can be on behalf of one or more API invokers and relate to one or more API exposing functions to reduce the required number of interactions between the CCF </w:t>
      </w:r>
      <w:r w:rsidRPr="00195603">
        <w:rPr>
          <w:noProof/>
          <w:lang w:val="en-US"/>
        </w:rPr>
        <w:t xml:space="preserve">(Authorization Function) </w:t>
      </w:r>
      <w:r>
        <w:rPr>
          <w:lang w:val="en-US"/>
        </w:rPr>
        <w:t>and resource owner via the ROF.</w:t>
      </w:r>
      <w:r w:rsidR="0065690C">
        <w:rPr>
          <w:noProof/>
          <w:lang w:val="en-US"/>
        </w:rPr>
        <w:t xml:space="preserve"> It</w:t>
      </w:r>
      <w:r w:rsidR="00755EDD">
        <w:rPr>
          <w:noProof/>
          <w:lang w:val="en-US"/>
        </w:rPr>
        <w:t xml:space="preserve"> proposes a solution to address open issue#1 on communication between resource owner function and Authorization function (CCF) for bulk user consent requests processing for pre-configured API invokers.</w:t>
      </w:r>
    </w:p>
    <w:p w14:paraId="2667506C" w14:textId="705620B0" w:rsidR="00782560" w:rsidRDefault="00782560" w:rsidP="00782560">
      <w:pPr>
        <w:rPr>
          <w:noProof/>
          <w:lang w:val="en-US"/>
        </w:rPr>
      </w:pPr>
      <w:r>
        <w:rPr>
          <w:noProof/>
          <w:lang w:val="en-US"/>
        </w:rPr>
        <w:t>Solution#</w:t>
      </w:r>
      <w:r w:rsidR="008E7B91">
        <w:rPr>
          <w:noProof/>
          <w:lang w:val="en-US"/>
        </w:rPr>
        <w:t>14</w:t>
      </w:r>
      <w:r>
        <w:rPr>
          <w:noProof/>
          <w:lang w:val="en-US"/>
        </w:rPr>
        <w:t xml:space="preserve"> specified in clause 6.</w:t>
      </w:r>
      <w:r w:rsidR="008E7B91">
        <w:rPr>
          <w:noProof/>
          <w:lang w:val="en-US"/>
        </w:rPr>
        <w:t>15</w:t>
      </w:r>
      <w:r>
        <w:rPr>
          <w:noProof/>
          <w:lang w:val="en-US"/>
        </w:rPr>
        <w:t xml:space="preserve"> proposes a solution to address open issue#2 on inclusion of purpose for data processing in the mechani</w:t>
      </w:r>
      <w:r w:rsidR="00B55482">
        <w:rPr>
          <w:noProof/>
          <w:lang w:val="en-US"/>
        </w:rPr>
        <w:t>s</w:t>
      </w:r>
      <w:r>
        <w:rPr>
          <w:noProof/>
          <w:lang w:val="en-US"/>
        </w:rPr>
        <w:t>m for API invoker requesting/obtaining authorization information.</w:t>
      </w:r>
    </w:p>
    <w:p w14:paraId="152658A8" w14:textId="2B98E32B" w:rsidR="00782560" w:rsidRDefault="00782560" w:rsidP="00782560">
      <w:pPr>
        <w:rPr>
          <w:noProof/>
          <w:lang w:val="en-US"/>
        </w:rPr>
      </w:pPr>
      <w:r>
        <w:rPr>
          <w:noProof/>
          <w:lang w:val="en-US"/>
        </w:rPr>
        <w:t>Solution#</w:t>
      </w:r>
      <w:r w:rsidR="008E7B91">
        <w:rPr>
          <w:noProof/>
          <w:lang w:val="en-US"/>
        </w:rPr>
        <w:t>15</w:t>
      </w:r>
      <w:r>
        <w:rPr>
          <w:noProof/>
          <w:lang w:val="en-US"/>
        </w:rPr>
        <w:t xml:space="preserve"> specified in clause 6.</w:t>
      </w:r>
      <w:r w:rsidR="008E7B91">
        <w:rPr>
          <w:noProof/>
          <w:lang w:val="en-US"/>
        </w:rPr>
        <w:t>16</w:t>
      </w:r>
      <w:r>
        <w:rPr>
          <w:noProof/>
          <w:lang w:val="en-US"/>
        </w:rPr>
        <w:t xml:space="preserve"> proposes a solution to address open issue#1 by describing the role of Authorization function in storage of authorization related information from the resource owner.</w:t>
      </w:r>
    </w:p>
    <w:p w14:paraId="40E9B63F" w14:textId="49479D04" w:rsidR="00EA710A" w:rsidRDefault="00EA710A" w:rsidP="00782560">
      <w:pPr>
        <w:rPr>
          <w:noProof/>
          <w:lang w:val="en-US"/>
        </w:rPr>
      </w:pPr>
      <w:r>
        <w:rPr>
          <w:noProof/>
          <w:lang w:val="en-US"/>
        </w:rPr>
        <w:t>Solution#16 specified in clause 6.17 proposes a solution to address open issue#1 on communication between resource owner function and Authorization function (CCF) for obtaining user consent.</w:t>
      </w:r>
    </w:p>
    <w:p w14:paraId="2EAE0B37" w14:textId="3329625D" w:rsidR="008F22C5" w:rsidRDefault="008F22C5" w:rsidP="008F22C5">
      <w:pPr>
        <w:rPr>
          <w:noProof/>
          <w:lang w:val="en-US"/>
        </w:rPr>
      </w:pPr>
      <w:r>
        <w:rPr>
          <w:noProof/>
          <w:lang w:val="en-US"/>
        </w:rPr>
        <w:t>Solution#</w:t>
      </w:r>
      <w:r w:rsidR="00CE18AD">
        <w:rPr>
          <w:noProof/>
          <w:lang w:val="en-US"/>
        </w:rPr>
        <w:t>18</w:t>
      </w:r>
      <w:r>
        <w:rPr>
          <w:noProof/>
          <w:lang w:val="en-US"/>
        </w:rPr>
        <w:t xml:space="preserve"> specified in clause 6.</w:t>
      </w:r>
      <w:r w:rsidR="00CE18AD">
        <w:rPr>
          <w:noProof/>
          <w:lang w:val="en-US"/>
        </w:rPr>
        <w:t>19</w:t>
      </w:r>
      <w:r>
        <w:rPr>
          <w:noProof/>
          <w:lang w:val="en-US"/>
        </w:rPr>
        <w:t xml:space="preserve"> proposes a solution to address open issue#</w:t>
      </w:r>
      <w:r w:rsidR="00B55482">
        <w:rPr>
          <w:noProof/>
          <w:lang w:val="en-US"/>
        </w:rPr>
        <w:t>4</w:t>
      </w:r>
      <w:r w:rsidR="00B55482">
        <w:rPr>
          <w:noProof/>
          <w:lang w:val="en-US"/>
        </w:rPr>
        <w:t xml:space="preserve"> </w:t>
      </w:r>
      <w:r>
        <w:rPr>
          <w:noProof/>
          <w:lang w:val="en-US"/>
        </w:rPr>
        <w:t>by describing the usage of group context information for enabling</w:t>
      </w:r>
      <w:r w:rsidRPr="0009035F">
        <w:rPr>
          <w:noProof/>
          <w:lang w:val="en-US"/>
        </w:rPr>
        <w:t xml:space="preserve"> CAPIF resource owner’s consent in the group</w:t>
      </w:r>
      <w:r>
        <w:rPr>
          <w:noProof/>
          <w:lang w:val="en-US"/>
        </w:rPr>
        <w:t>.</w:t>
      </w:r>
    </w:p>
    <w:p w14:paraId="286E93C9" w14:textId="75044EE8" w:rsidR="008F22C5" w:rsidRDefault="003F251B" w:rsidP="00782560">
      <w:r>
        <w:rPr>
          <w:noProof/>
          <w:lang w:val="en-US"/>
        </w:rPr>
        <w:t>Solution #</w:t>
      </w:r>
      <w:r w:rsidR="001E7091">
        <w:rPr>
          <w:noProof/>
          <w:lang w:val="en-US"/>
        </w:rPr>
        <w:t>20</w:t>
      </w:r>
      <w:r>
        <w:rPr>
          <w:noProof/>
          <w:lang w:val="en-US"/>
        </w:rPr>
        <w:t xml:space="preserve"> specified in clause</w:t>
      </w:r>
      <w:r w:rsidR="00D06D99">
        <w:rPr>
          <w:noProof/>
          <w:lang w:val="en-US"/>
        </w:rPr>
        <w:t> </w:t>
      </w:r>
      <w:r>
        <w:rPr>
          <w:noProof/>
          <w:lang w:val="en-US"/>
        </w:rPr>
        <w:t>6.</w:t>
      </w:r>
      <w:r w:rsidR="001E7091">
        <w:rPr>
          <w:noProof/>
          <w:lang w:val="en-US"/>
        </w:rPr>
        <w:t>21</w:t>
      </w:r>
      <w:r>
        <w:rPr>
          <w:noProof/>
          <w:lang w:val="en-US"/>
        </w:rPr>
        <w:t xml:space="preserve"> proposes a solution to address open issue#1 by introducing a new response message to the requesting entity (API invoker or AEF) from the AEF, upon the service API invocation without the resource consent information. The response message triggers the requesting entity to obtain resource owner consent for service API invocation. </w:t>
      </w:r>
      <w:r w:rsidRPr="004F6723">
        <w:t>This solution is complementary to solution#2, which proposes the requested entity is configured with a policy to enforce user consent checking prior to service API invocation</w:t>
      </w:r>
      <w:r w:rsidRPr="00D6703E">
        <w:t>.</w:t>
      </w:r>
    </w:p>
    <w:p w14:paraId="4343B02D" w14:textId="4A423E83" w:rsidR="00EA5ED4" w:rsidRDefault="00EA5ED4" w:rsidP="00782560">
      <w:r>
        <w:rPr>
          <w:noProof/>
          <w:lang w:val="en-US"/>
        </w:rPr>
        <w:t xml:space="preserve">Solution#21 specified in clause 6.22 proposes a solution to address open issue#5 by enabling the CCF triggering RO identity verification and authentication via ROF. It is stated that </w:t>
      </w:r>
      <w:r>
        <w:rPr>
          <w:rFonts w:hint="eastAsia"/>
          <w:lang w:val="en-US" w:eastAsia="zh-CN"/>
        </w:rPr>
        <w:t>the detailed authentication process is the responsibility of SA3</w:t>
      </w:r>
      <w:r>
        <w:rPr>
          <w:noProof/>
          <w:lang w:val="en-US"/>
        </w:rPr>
        <w:t>.</w:t>
      </w:r>
    </w:p>
    <w:p w14:paraId="756255D8" w14:textId="0C249BF5" w:rsidR="001D63FC" w:rsidRDefault="001D63FC" w:rsidP="00782560">
      <w:pPr>
        <w:rPr>
          <w:noProof/>
          <w:lang w:val="en-US"/>
        </w:rPr>
      </w:pPr>
      <w:r>
        <w:rPr>
          <w:noProof/>
          <w:lang w:val="en-US"/>
        </w:rPr>
        <w:t>Solution#</w:t>
      </w:r>
      <w:r w:rsidR="006F0942">
        <w:rPr>
          <w:noProof/>
          <w:lang w:val="en-US"/>
        </w:rPr>
        <w:t>23</w:t>
      </w:r>
      <w:r>
        <w:rPr>
          <w:noProof/>
          <w:lang w:val="en-US"/>
        </w:rPr>
        <w:t xml:space="preserve"> specified in clause 6.</w:t>
      </w:r>
      <w:r w:rsidR="006F0942">
        <w:rPr>
          <w:noProof/>
          <w:lang w:val="en-US"/>
        </w:rPr>
        <w:t>24</w:t>
      </w:r>
      <w:r>
        <w:rPr>
          <w:noProof/>
          <w:lang w:val="en-US"/>
        </w:rPr>
        <w:t xml:space="preserve"> proposes a solution to address open issue#5, by describing a framework for RO authentication and the provisioning of RO authorization information. This solution describes how the CCF can obtain RO provided authorization information to be able to provide granted access information for an API invoker deployed in the UE, and for </w:t>
      </w:r>
      <w:r>
        <w:rPr>
          <w:lang w:val="en-US" w:eastAsia="zh-CN"/>
        </w:rPr>
        <w:t>API invoker(s) deployed on other UEs</w:t>
      </w:r>
      <w:r>
        <w:rPr>
          <w:noProof/>
          <w:lang w:val="en-US"/>
        </w:rPr>
        <w:t>.</w:t>
      </w:r>
    </w:p>
    <w:p w14:paraId="761E22F1" w14:textId="77777777" w:rsidR="0025744F" w:rsidRDefault="0025744F" w:rsidP="0025744F">
      <w:pPr>
        <w:pStyle w:val="Heading2"/>
      </w:pPr>
      <w:bookmarkStart w:id="346" w:name="_Toc183530932"/>
      <w:r>
        <w:lastRenderedPageBreak/>
        <w:t>9.2</w:t>
      </w:r>
      <w:r>
        <w:tab/>
        <w:t>Evaluation of key issue#2</w:t>
      </w:r>
      <w:bookmarkEnd w:id="346"/>
    </w:p>
    <w:p w14:paraId="7D2F7EB8" w14:textId="35498B14" w:rsidR="0025744F" w:rsidRDefault="0025744F" w:rsidP="0025744F">
      <w:pPr>
        <w:rPr>
          <w:noProof/>
          <w:lang w:val="en-US"/>
        </w:rPr>
      </w:pPr>
      <w:r>
        <w:rPr>
          <w:noProof/>
          <w:lang w:val="en-US"/>
        </w:rPr>
        <w:t>Clause</w:t>
      </w:r>
      <w:r w:rsidR="00B53007">
        <w:rPr>
          <w:noProof/>
          <w:lang w:val="en-US"/>
        </w:rPr>
        <w:t> </w:t>
      </w:r>
      <w:r>
        <w:rPr>
          <w:noProof/>
          <w:lang w:val="en-US"/>
        </w:rPr>
        <w:t>5.2 captures the key issue on supporting single sign-on. The following open issues are listed:</w:t>
      </w:r>
    </w:p>
    <w:p w14:paraId="221D4CC3" w14:textId="77777777" w:rsidR="0025744F" w:rsidRDefault="0025744F" w:rsidP="0025744F">
      <w:pPr>
        <w:pStyle w:val="B1"/>
      </w:pPr>
      <w:r>
        <w:t>1.</w:t>
      </w:r>
      <w:r>
        <w:tab/>
      </w:r>
      <w:r w:rsidRPr="00565857">
        <w:t>Whether and how to enhance CAPIF architecture and procedures considering Single sign-on (SSO)?</w:t>
      </w:r>
    </w:p>
    <w:p w14:paraId="091952B9" w14:textId="7348754D" w:rsidR="0025744F" w:rsidRDefault="002F2385" w:rsidP="0025744F">
      <w:pPr>
        <w:rPr>
          <w:lang w:val="en-US"/>
        </w:rPr>
      </w:pPr>
      <w:r>
        <w:rPr>
          <w:lang w:val="en-US"/>
        </w:rPr>
        <w:t xml:space="preserve">SSO is a technical mechanism to be applied for </w:t>
      </w:r>
      <w:r w:rsidRPr="00612675">
        <w:rPr>
          <w:lang w:val="en-US"/>
        </w:rPr>
        <w:t>Authenticating multiple API invokers of the same Resource Owne</w:t>
      </w:r>
      <w:r>
        <w:rPr>
          <w:lang w:val="en-US"/>
        </w:rPr>
        <w:t>r. This key issue should be considered for developing security solution. Any stage 2 impact due to the security solution(s) developed for this key issue will be considered during normative work</w:t>
      </w:r>
      <w:r w:rsidR="0025744F">
        <w:rPr>
          <w:lang w:val="en-US"/>
        </w:rPr>
        <w:t>.</w:t>
      </w:r>
    </w:p>
    <w:p w14:paraId="03914392" w14:textId="77777777" w:rsidR="00EB2020" w:rsidRDefault="00EB2020" w:rsidP="00EB2020">
      <w:pPr>
        <w:pStyle w:val="Heading2"/>
      </w:pPr>
      <w:bookmarkStart w:id="347" w:name="_Toc183530933"/>
      <w:r>
        <w:t>9.3</w:t>
      </w:r>
      <w:r>
        <w:tab/>
        <w:t>Evaluation of key issue#3</w:t>
      </w:r>
      <w:bookmarkEnd w:id="347"/>
    </w:p>
    <w:p w14:paraId="76D9D7F5" w14:textId="2088FDFA" w:rsidR="00EB2020" w:rsidRDefault="00EB2020" w:rsidP="00EB2020">
      <w:pPr>
        <w:rPr>
          <w:noProof/>
          <w:lang w:val="en-US"/>
        </w:rPr>
      </w:pPr>
      <w:r>
        <w:rPr>
          <w:noProof/>
          <w:lang w:val="en-US"/>
        </w:rPr>
        <w:t>Clause</w:t>
      </w:r>
      <w:r w:rsidR="00B53007">
        <w:rPr>
          <w:noProof/>
          <w:lang w:val="en-US"/>
        </w:rPr>
        <w:t> </w:t>
      </w:r>
      <w:r>
        <w:rPr>
          <w:noProof/>
          <w:lang w:val="en-US"/>
        </w:rPr>
        <w:t>5.3 captures the key issue on RNAA architecture enhancements. The following open issues are listed:</w:t>
      </w:r>
    </w:p>
    <w:p w14:paraId="1E3EBA62" w14:textId="77777777" w:rsidR="00EB2020" w:rsidRDefault="00EB2020" w:rsidP="00EB2020">
      <w:pPr>
        <w:pStyle w:val="B1"/>
      </w:pPr>
      <w:r>
        <w:t>1.</w:t>
      </w:r>
      <w:r>
        <w:tab/>
        <w:t>Further enhancements to CAPIF architecture considering Resource Owner Function functionalities and its interactions with CAPIF entities (e.g., CAPIF-8 related interactions).</w:t>
      </w:r>
    </w:p>
    <w:p w14:paraId="6780F620" w14:textId="3DC8FE36" w:rsidR="00EB2020" w:rsidRDefault="00EB2020" w:rsidP="00EB2020">
      <w:pPr>
        <w:rPr>
          <w:noProof/>
          <w:lang w:val="en-US"/>
        </w:rPr>
      </w:pPr>
      <w:r>
        <w:rPr>
          <w:noProof/>
          <w:lang w:val="en-US"/>
        </w:rPr>
        <w:t xml:space="preserve">Solution#1 specified in clause 6.1 addresses open issue#1 by enhancing CAPIF architecture based on Backend for Frontend mechanism specified by </w:t>
      </w:r>
      <w:r w:rsidRPr="006171CE">
        <w:rPr>
          <w:lang w:val="en-US"/>
        </w:rPr>
        <w:t>IETF draft-ietf-oauth-browser-based-apps-17 [</w:t>
      </w:r>
      <w:r>
        <w:rPr>
          <w:lang w:val="en-US"/>
        </w:rPr>
        <w:t>5</w:t>
      </w:r>
      <w:r w:rsidRPr="006171CE">
        <w:rPr>
          <w:lang w:val="en-US"/>
        </w:rPr>
        <w:t>]</w:t>
      </w:r>
      <w:r>
        <w:rPr>
          <w:noProof/>
          <w:lang w:val="en-US"/>
        </w:rPr>
        <w:t>. T</w:t>
      </w:r>
      <w:bookmarkStart w:id="348" w:name="_Hlk170930216"/>
      <w:r>
        <w:rPr>
          <w:noProof/>
          <w:lang w:val="en-US"/>
        </w:rPr>
        <w:t>he security aspects related to the proposed enhanced architecture are to be further studied.</w:t>
      </w:r>
      <w:bookmarkEnd w:id="348"/>
    </w:p>
    <w:p w14:paraId="70CFB566" w14:textId="50E582CE" w:rsidR="00F72DDD" w:rsidRDefault="00F72DDD" w:rsidP="00F72DDD">
      <w:pPr>
        <w:pStyle w:val="Heading2"/>
      </w:pPr>
      <w:bookmarkStart w:id="349" w:name="_Toc183530934"/>
      <w:r>
        <w:t>9.</w:t>
      </w:r>
      <w:r w:rsidR="000518C1">
        <w:t>4</w:t>
      </w:r>
      <w:r>
        <w:tab/>
        <w:t>Evaluation of key issue#4</w:t>
      </w:r>
      <w:bookmarkEnd w:id="349"/>
    </w:p>
    <w:p w14:paraId="6B6F0529" w14:textId="77777777" w:rsidR="00F72DDD" w:rsidRDefault="00F72DDD" w:rsidP="00F72DDD">
      <w:pPr>
        <w:rPr>
          <w:noProof/>
          <w:lang w:val="en-US"/>
        </w:rPr>
      </w:pPr>
      <w:r>
        <w:rPr>
          <w:noProof/>
          <w:lang w:val="en-US"/>
        </w:rPr>
        <w:t>Clause 5.4 captures the key issue on CAPIF interconnection. The following open issues are listed:</w:t>
      </w:r>
    </w:p>
    <w:p w14:paraId="1D25E085" w14:textId="77777777" w:rsidR="00F72DDD" w:rsidRDefault="00F72DDD" w:rsidP="00F72DDD">
      <w:pPr>
        <w:pStyle w:val="B1"/>
      </w:pPr>
      <w:r>
        <w:t>1.</w:t>
      </w:r>
      <w:r>
        <w:tab/>
      </w:r>
      <w:r>
        <w:rPr>
          <w:noProof/>
          <w:lang w:val="en-US" w:eastAsia="zh-CN"/>
        </w:rPr>
        <w:t>How to authenticate and authorize service API access for the AEF service API(s) exposed via CAPIF-6/6e.</w:t>
      </w:r>
    </w:p>
    <w:p w14:paraId="51231413" w14:textId="77777777" w:rsidR="00F72DDD" w:rsidRDefault="00F72DDD" w:rsidP="00F72DDD">
      <w:pPr>
        <w:pStyle w:val="B1"/>
      </w:pPr>
      <w:r>
        <w:t>2.</w:t>
      </w:r>
      <w:r>
        <w:tab/>
      </w:r>
      <w:r>
        <w:rPr>
          <w:noProof/>
          <w:lang w:val="en-US" w:eastAsia="zh-CN"/>
        </w:rPr>
        <w:t>Investigate applicable events and new events (if any) for CAPIF-6/6e.</w:t>
      </w:r>
    </w:p>
    <w:p w14:paraId="1E912F5B" w14:textId="49C5FADD" w:rsidR="00F72DDD" w:rsidRDefault="00F72DDD" w:rsidP="00F72DDD">
      <w:pPr>
        <w:rPr>
          <w:noProof/>
          <w:lang w:val="en-US"/>
        </w:rPr>
      </w:pPr>
      <w:r>
        <w:rPr>
          <w:noProof/>
          <w:lang w:val="en-US"/>
        </w:rPr>
        <w:t xml:space="preserve">Solution#4 specified in clause 6.5 provides a proposal to address open issue#1 and open issue#2.for obtaining </w:t>
      </w:r>
      <w:r>
        <w:rPr>
          <w:lang w:eastAsia="zh-CN"/>
        </w:rPr>
        <w:t>authorization for an API invoker accessing service APIs of 3</w:t>
      </w:r>
      <w:r w:rsidRPr="007B14BC">
        <w:rPr>
          <w:vertAlign w:val="superscript"/>
          <w:lang w:eastAsia="zh-CN"/>
        </w:rPr>
        <w:t>rd</w:t>
      </w:r>
      <w:r>
        <w:rPr>
          <w:lang w:eastAsia="zh-CN"/>
        </w:rPr>
        <w:t xml:space="preserve"> party CAPIF provider as specified in clause 6.5.1.3.1, for revoking authorization involving a 3</w:t>
      </w:r>
      <w:r w:rsidRPr="007B14BC">
        <w:rPr>
          <w:vertAlign w:val="superscript"/>
          <w:lang w:eastAsia="zh-CN"/>
        </w:rPr>
        <w:t>rd</w:t>
      </w:r>
      <w:r>
        <w:rPr>
          <w:lang w:eastAsia="zh-CN"/>
        </w:rPr>
        <w:t xml:space="preserve"> party CAPIF provider as specified in clause 6.5.1.3.2, and for access control</w:t>
      </w:r>
      <w:r w:rsidRPr="00872637">
        <w:rPr>
          <w:lang w:eastAsia="zh-CN"/>
        </w:rPr>
        <w:t xml:space="preserve"> </w:t>
      </w:r>
      <w:r>
        <w:rPr>
          <w:lang w:eastAsia="zh-CN"/>
        </w:rPr>
        <w:t>aspects over CAPIF-6 as specified in clause 6.5.1.3.3</w:t>
      </w:r>
      <w:r>
        <w:rPr>
          <w:noProof/>
          <w:lang w:val="en-US"/>
        </w:rPr>
        <w:t>. The security aspects related to this solution are to be further addressed.</w:t>
      </w:r>
    </w:p>
    <w:p w14:paraId="2D1A8465" w14:textId="046688DA" w:rsidR="00FB6007" w:rsidRDefault="00FB6007" w:rsidP="00FB6007">
      <w:pPr>
        <w:pStyle w:val="Heading2"/>
      </w:pPr>
      <w:bookmarkStart w:id="350" w:name="_Toc183530935"/>
      <w:r>
        <w:t>9.</w:t>
      </w:r>
      <w:r w:rsidR="000518C1">
        <w:t>5</w:t>
      </w:r>
      <w:r>
        <w:tab/>
        <w:t>Evaluation of key issue#5</w:t>
      </w:r>
      <w:bookmarkEnd w:id="350"/>
    </w:p>
    <w:p w14:paraId="6D55DEEB" w14:textId="77777777" w:rsidR="00FB6007" w:rsidRDefault="00FB6007" w:rsidP="00FB6007">
      <w:pPr>
        <w:rPr>
          <w:noProof/>
          <w:lang w:val="en-US"/>
        </w:rPr>
      </w:pPr>
      <w:r>
        <w:rPr>
          <w:noProof/>
          <w:lang w:val="en-US"/>
        </w:rPr>
        <w:t xml:space="preserve">Clause 5.5 captures the key issue on </w:t>
      </w:r>
      <w:r w:rsidRPr="00C017C0">
        <w:rPr>
          <w:noProof/>
          <w:lang w:val="en-US"/>
        </w:rPr>
        <w:t>Enhancing support to API Invoker on-boarding</w:t>
      </w:r>
      <w:r>
        <w:rPr>
          <w:noProof/>
          <w:lang w:val="en-US"/>
        </w:rPr>
        <w:t>. The following open issues are listed:</w:t>
      </w:r>
    </w:p>
    <w:p w14:paraId="1255E179" w14:textId="77777777" w:rsidR="00FB6007" w:rsidRDefault="00FB6007" w:rsidP="00FB6007">
      <w:pPr>
        <w:pStyle w:val="B1"/>
      </w:pPr>
      <w:r>
        <w:t>1.</w:t>
      </w:r>
      <w:r>
        <w:tab/>
        <w:t>How to enhance the support of API Invoker on-boarding to reduce unnecessary on-boarding and wastage of resources?</w:t>
      </w:r>
    </w:p>
    <w:p w14:paraId="03B79B6E" w14:textId="77777777" w:rsidR="00FB6007" w:rsidRDefault="00FB6007" w:rsidP="00FB6007">
      <w:pPr>
        <w:pStyle w:val="B1"/>
      </w:pPr>
      <w:r>
        <w:t>2.</w:t>
      </w:r>
      <w:r>
        <w:tab/>
        <w:t>Any enhancements required to other CAPIF procedures e.g. Registering the API provider domain functions, Publish Service APIs to CCF?</w:t>
      </w:r>
    </w:p>
    <w:p w14:paraId="35D26E7A" w14:textId="77777777" w:rsidR="00FB6007" w:rsidRDefault="00FB6007" w:rsidP="00FB6007">
      <w:pPr>
        <w:rPr>
          <w:noProof/>
          <w:lang w:val="en-US"/>
        </w:rPr>
      </w:pPr>
      <w:r>
        <w:rPr>
          <w:noProof/>
          <w:lang w:val="en-US"/>
        </w:rPr>
        <w:t>Solution#5 specified in clause 6.6 provides a proposal to address open issue#1 and open issue#2 by enhancing the API invoker onboarding</w:t>
      </w:r>
      <w:r w:rsidRPr="00FB5EC0">
        <w:rPr>
          <w:noProof/>
          <w:lang w:val="en-US"/>
        </w:rPr>
        <w:t xml:space="preserve"> </w:t>
      </w:r>
      <w:r>
        <w:rPr>
          <w:noProof/>
          <w:lang w:val="en-US"/>
        </w:rPr>
        <w:t>with onboarding criteria information from API invoker and onboarding is completed based on meeting the onboarding criteria information. Further, t</w:t>
      </w:r>
      <w:r w:rsidRPr="00C017C0">
        <w:rPr>
          <w:noProof/>
          <w:lang w:val="en-US"/>
        </w:rPr>
        <w:t>he solution proposes CCF sending notification to the API invoker when CCF cannot meet the onboarding criteria</w:t>
      </w:r>
      <w:r w:rsidRPr="009B349C">
        <w:rPr>
          <w:noProof/>
          <w:lang w:val="en-US"/>
        </w:rPr>
        <w:t xml:space="preserve"> </w:t>
      </w:r>
      <w:r>
        <w:rPr>
          <w:noProof/>
          <w:lang w:val="en-US"/>
        </w:rPr>
        <w:t xml:space="preserve">information at later point of time after the API invoker is onboarded. This enables API Invoker with information to </w:t>
      </w:r>
      <w:r>
        <w:t xml:space="preserve">either </w:t>
      </w:r>
      <w:r>
        <w:rPr>
          <w:noProof/>
          <w:lang w:val="en-US"/>
        </w:rPr>
        <w:t>renew enrolment or offboard from CCF.</w:t>
      </w:r>
    </w:p>
    <w:p w14:paraId="6F7C80A4" w14:textId="080DC4EB" w:rsidR="00FB6007" w:rsidRDefault="00FB6007" w:rsidP="00FB6007">
      <w:pPr>
        <w:rPr>
          <w:noProof/>
          <w:lang w:val="en-US"/>
        </w:rPr>
      </w:pPr>
      <w:r>
        <w:rPr>
          <w:noProof/>
          <w:lang w:val="en-US"/>
        </w:rPr>
        <w:t>Solution#</w:t>
      </w:r>
      <w:r w:rsidR="003E19E5">
        <w:rPr>
          <w:noProof/>
          <w:lang w:val="en-US"/>
        </w:rPr>
        <w:t>17</w:t>
      </w:r>
      <w:r>
        <w:rPr>
          <w:noProof/>
          <w:lang w:val="en-US"/>
        </w:rPr>
        <w:t xml:space="preserve"> specified in clause 6.</w:t>
      </w:r>
      <w:r w:rsidR="003E19E5">
        <w:rPr>
          <w:noProof/>
          <w:lang w:val="en-US"/>
        </w:rPr>
        <w:t>18</w:t>
      </w:r>
      <w:r>
        <w:rPr>
          <w:noProof/>
          <w:lang w:val="en-US"/>
        </w:rPr>
        <w:t xml:space="preserve"> provides a proposal to address open issue#1 and open issue#2 by re-using existing CAPIF event notification procedures and introducing new events to support the onboarded API invokers. The events related to security are to be coordinated with SA3.</w:t>
      </w:r>
    </w:p>
    <w:p w14:paraId="50FDDC09" w14:textId="6966812D" w:rsidR="00E37521" w:rsidRDefault="00E37521" w:rsidP="00FB6007">
      <w:pPr>
        <w:rPr>
          <w:noProof/>
          <w:lang w:val="en-US"/>
        </w:rPr>
      </w:pPr>
      <w:r>
        <w:rPr>
          <w:noProof/>
          <w:lang w:val="en-US"/>
        </w:rPr>
        <w:t>Solution#</w:t>
      </w:r>
      <w:r w:rsidR="00096E1E">
        <w:rPr>
          <w:noProof/>
          <w:lang w:val="en-US"/>
        </w:rPr>
        <w:t>22</w:t>
      </w:r>
      <w:r>
        <w:rPr>
          <w:noProof/>
          <w:lang w:val="en-US"/>
        </w:rPr>
        <w:t xml:space="preserve"> specified in clause 6.</w:t>
      </w:r>
      <w:r w:rsidR="00096E1E">
        <w:rPr>
          <w:noProof/>
          <w:lang w:val="en-US"/>
        </w:rPr>
        <w:t>23</w:t>
      </w:r>
      <w:r>
        <w:rPr>
          <w:noProof/>
          <w:lang w:val="en-US"/>
        </w:rPr>
        <w:t xml:space="preserve"> proposes a solution to address open issue#5 by enhancing the </w:t>
      </w:r>
      <w:r>
        <w:t>discover s</w:t>
      </w:r>
      <w:r w:rsidRPr="005B79B5">
        <w:t>ervice APIs</w:t>
      </w:r>
      <w:r>
        <w:t xml:space="preserve"> for limiting the information to be provided to the API Invoker </w:t>
      </w:r>
      <w:r w:rsidRPr="00FB4D80">
        <w:t xml:space="preserve">depending on the entity and the scenario. To provide to the API invoker improved visibility of API information </w:t>
      </w:r>
      <w:r>
        <w:t>prior to on-boarding</w:t>
      </w:r>
      <w:r w:rsidRPr="00FB4D80">
        <w:t xml:space="preserve"> a new API may be defined during normative phase</w:t>
      </w:r>
      <w:r>
        <w:rPr>
          <w:noProof/>
          <w:lang w:val="en-US"/>
        </w:rPr>
        <w:t>.</w:t>
      </w:r>
    </w:p>
    <w:p w14:paraId="2CBEBB02" w14:textId="0901CBAE" w:rsidR="00E73CE4" w:rsidRPr="008A5E86" w:rsidRDefault="00E73CE4" w:rsidP="00FB6007">
      <w:pPr>
        <w:rPr>
          <w:noProof/>
          <w:lang w:val="en-US"/>
        </w:rPr>
      </w:pPr>
      <w:r>
        <w:rPr>
          <w:noProof/>
          <w:lang w:val="en-US"/>
        </w:rPr>
        <w:lastRenderedPageBreak/>
        <w:t>Solution#</w:t>
      </w:r>
      <w:r w:rsidR="008752A1">
        <w:rPr>
          <w:noProof/>
          <w:lang w:val="en-US"/>
        </w:rPr>
        <w:t>25</w:t>
      </w:r>
      <w:r>
        <w:rPr>
          <w:noProof/>
          <w:lang w:val="en-US"/>
        </w:rPr>
        <w:t xml:space="preserve"> specified in clause 6.</w:t>
      </w:r>
      <w:r w:rsidR="008752A1">
        <w:rPr>
          <w:noProof/>
          <w:lang w:val="en-US"/>
        </w:rPr>
        <w:t>26</w:t>
      </w:r>
      <w:r>
        <w:rPr>
          <w:noProof/>
          <w:lang w:val="en-US"/>
        </w:rPr>
        <w:t xml:space="preserve"> proposes a solution to address open issue#1 by enhancing the Onboarding</w:t>
      </w:r>
      <w:r>
        <w:t xml:space="preserve"> s</w:t>
      </w:r>
      <w:r w:rsidRPr="005B79B5">
        <w:t>ervice API</w:t>
      </w:r>
      <w:r>
        <w:t xml:space="preserve"> by adding a new service operation, Discovery without Onboarding, to be invoked by the API Invoker to retrieve</w:t>
      </w:r>
      <w:r w:rsidRPr="00FB4D80">
        <w:t xml:space="preserve"> </w:t>
      </w:r>
      <w:r>
        <w:t xml:space="preserve">service </w:t>
      </w:r>
      <w:r w:rsidRPr="00FB4D80">
        <w:t xml:space="preserve">API information </w:t>
      </w:r>
      <w:r>
        <w:t>details prior to on-boarding. If Solution#22 is specified as covered in this study (not a new API), solution#22 and solution#</w:t>
      </w:r>
      <w:r w:rsidR="008752A1">
        <w:t>25</w:t>
      </w:r>
      <w:r>
        <w:t xml:space="preserve"> are similar, with the advantage that solution#</w:t>
      </w:r>
      <w:r w:rsidR="008752A1">
        <w:t>25</w:t>
      </w:r>
      <w:r>
        <w:t xml:space="preserve"> enables an independent evolution of the Discovery and the Discovery without Onboarding services, which could enable e.g. the definition of publishing related features for the Discovery without Onboarding service operation, and avoids undesired interactions between e.g. optional/mandatory presence of specific attributes, as the API invoker ID. However, it would be necessary to maintain an alignment between them when it comes to the eventual definition in the future of the common information elements.</w:t>
      </w:r>
    </w:p>
    <w:p w14:paraId="3080CD0B" w14:textId="24EF8F0E" w:rsidR="00465AA4" w:rsidRDefault="00465AA4" w:rsidP="00465AA4">
      <w:pPr>
        <w:pStyle w:val="Heading2"/>
      </w:pPr>
      <w:bookmarkStart w:id="351" w:name="_Toc183530936"/>
      <w:r>
        <w:t>9.</w:t>
      </w:r>
      <w:r w:rsidR="00532645">
        <w:t>6</w:t>
      </w:r>
      <w:r>
        <w:tab/>
        <w:t>Evaluation of key issue#6</w:t>
      </w:r>
      <w:bookmarkEnd w:id="351"/>
    </w:p>
    <w:p w14:paraId="5846E4D4" w14:textId="77777777" w:rsidR="00465AA4" w:rsidRDefault="00465AA4" w:rsidP="00465AA4">
      <w:pPr>
        <w:rPr>
          <w:noProof/>
          <w:lang w:val="en-US"/>
        </w:rPr>
      </w:pPr>
      <w:r>
        <w:rPr>
          <w:noProof/>
          <w:lang w:val="en-US"/>
        </w:rPr>
        <w:t xml:space="preserve">Clause 5.6 captures the key issue on </w:t>
      </w:r>
      <w:r w:rsidRPr="001545C4">
        <w:rPr>
          <w:noProof/>
          <w:lang w:val="en-US"/>
        </w:rPr>
        <w:t>UE-deployed API invoker accessing resources not owned by that UE</w:t>
      </w:r>
      <w:r>
        <w:rPr>
          <w:noProof/>
          <w:lang w:val="en-US"/>
        </w:rPr>
        <w:t>. The following open issues are listed:</w:t>
      </w:r>
    </w:p>
    <w:p w14:paraId="32C57DF2" w14:textId="77777777" w:rsidR="00465AA4" w:rsidRPr="00B16790" w:rsidRDefault="00465AA4" w:rsidP="00465AA4">
      <w:pPr>
        <w:pStyle w:val="B1"/>
      </w:pPr>
      <w:r>
        <w:t>1.</w:t>
      </w:r>
      <w:r>
        <w:tab/>
      </w:r>
      <w:r w:rsidRPr="00531F78">
        <w:rPr>
          <w:noProof/>
          <w:lang w:val="en-US"/>
        </w:rPr>
        <w:t xml:space="preserve">Whether (and how) </w:t>
      </w:r>
      <w:r>
        <w:rPr>
          <w:noProof/>
          <w:lang w:val="en-US"/>
        </w:rPr>
        <w:t xml:space="preserve">RNAA can </w:t>
      </w:r>
      <w:r w:rsidRPr="00200C91">
        <w:rPr>
          <w:rFonts w:eastAsia="SimSun"/>
          <w:lang w:eastAsia="zh-CN"/>
        </w:rPr>
        <w:t>support the scenario where API invoker(s) which are deployed on the UE can access resources</w:t>
      </w:r>
      <w:r>
        <w:rPr>
          <w:rFonts w:eastAsia="SimSun"/>
          <w:lang w:eastAsia="zh-CN"/>
        </w:rPr>
        <w:t xml:space="preserve"> (hosted in the network)</w:t>
      </w:r>
      <w:r w:rsidRPr="00200C91">
        <w:rPr>
          <w:rFonts w:eastAsia="SimSun"/>
          <w:lang w:eastAsia="zh-CN"/>
        </w:rPr>
        <w:t xml:space="preserve"> of other resource owners</w:t>
      </w:r>
      <w:r>
        <w:rPr>
          <w:rFonts w:eastAsia="SimSun"/>
          <w:lang w:eastAsia="zh-CN"/>
        </w:rPr>
        <w:t xml:space="preserve"> (users) (e.g., application client on UE is fetching location of another UE </w:t>
      </w:r>
      <w:r w:rsidRPr="00320C4A">
        <w:rPr>
          <w:rFonts w:eastAsia="SimSun"/>
          <w:color w:val="000000"/>
          <w:lang w:eastAsia="ja-JP"/>
        </w:rPr>
        <w:t>or set</w:t>
      </w:r>
      <w:r>
        <w:rPr>
          <w:rFonts w:eastAsia="SimSun"/>
          <w:color w:val="000000"/>
          <w:lang w:eastAsia="ja-JP"/>
        </w:rPr>
        <w:t>ting</w:t>
      </w:r>
      <w:r w:rsidRPr="00320C4A">
        <w:rPr>
          <w:rFonts w:eastAsia="SimSun"/>
          <w:color w:val="000000"/>
          <w:lang w:eastAsia="ja-JP"/>
        </w:rPr>
        <w:t xml:space="preserve"> QoS for PDU sessions of another</w:t>
      </w:r>
      <w:r>
        <w:rPr>
          <w:rFonts w:eastAsia="SimSun"/>
          <w:color w:val="000000"/>
          <w:lang w:eastAsia="ja-JP"/>
        </w:rPr>
        <w:t xml:space="preserve"> UE</w:t>
      </w:r>
      <w:r>
        <w:rPr>
          <w:rFonts w:eastAsia="SimSun"/>
          <w:lang w:eastAsia="zh-CN"/>
        </w:rPr>
        <w:t>)</w:t>
      </w:r>
    </w:p>
    <w:p w14:paraId="5D7D7A17" w14:textId="312FC5D4" w:rsidR="00465AA4" w:rsidRDefault="00465AA4" w:rsidP="00465AA4">
      <w:pPr>
        <w:rPr>
          <w:noProof/>
          <w:lang w:val="en-US"/>
        </w:rPr>
      </w:pPr>
      <w:r>
        <w:rPr>
          <w:noProof/>
          <w:lang w:val="en-US"/>
        </w:rPr>
        <w:t>Solution#19 specified in clause 6.20 provides a proposal to address open issue#1 by enabling API invoker on a UE to access resources of the other UEs in the group which the UE belongs to.</w:t>
      </w:r>
    </w:p>
    <w:p w14:paraId="02612296" w14:textId="5CD6A43F" w:rsidR="00EB2020" w:rsidRDefault="001A5B05" w:rsidP="0025744F">
      <w:pPr>
        <w:rPr>
          <w:noProof/>
          <w:lang w:val="en-US"/>
        </w:rPr>
      </w:pPr>
      <w:r>
        <w:rPr>
          <w:noProof/>
          <w:lang w:val="en-US"/>
        </w:rPr>
        <w:t>Solution#</w:t>
      </w:r>
      <w:r w:rsidR="00D371B7">
        <w:rPr>
          <w:noProof/>
          <w:lang w:val="en-US"/>
        </w:rPr>
        <w:t>24</w:t>
      </w:r>
      <w:r>
        <w:rPr>
          <w:noProof/>
          <w:lang w:val="en-US"/>
        </w:rPr>
        <w:t xml:space="preserve"> specified in clause 6.</w:t>
      </w:r>
      <w:r w:rsidR="00D371B7">
        <w:rPr>
          <w:noProof/>
          <w:lang w:val="en-US"/>
        </w:rPr>
        <w:t>25</w:t>
      </w:r>
      <w:r>
        <w:rPr>
          <w:noProof/>
          <w:lang w:val="en-US"/>
        </w:rPr>
        <w:t xml:space="preserve"> provides a proposal to address open issue#1 by enabling API invoker on a UE to access resources of the other UEs based on the binding of Resource Owner authorization (to access a Service API for a scope and a purpose) to a list of UEs, not necessarily belonging to a group of UEs.</w:t>
      </w:r>
      <w:r w:rsidDel="001A5B05">
        <w:rPr>
          <w:noProof/>
          <w:lang w:val="en-US"/>
        </w:rPr>
        <w:t xml:space="preserve"> </w:t>
      </w:r>
      <w:r>
        <w:rPr>
          <w:noProof/>
          <w:lang w:val="en-US"/>
        </w:rPr>
        <w:t>T</w:t>
      </w:r>
      <w:r w:rsidR="00465AA4">
        <w:rPr>
          <w:noProof/>
          <w:lang w:val="en-US"/>
        </w:rPr>
        <w:t>he existing mechanism specified in clause 8.31 of 3GPP TS 23.222 [2] is to be supported</w:t>
      </w:r>
      <w:r>
        <w:rPr>
          <w:noProof/>
          <w:lang w:val="en-US"/>
        </w:rPr>
        <w:t>, extended with the binding of the identification of the UE accessing the resource and the identification of the UE owning the resource. Compared with solution#19, solution#</w:t>
      </w:r>
      <w:r w:rsidR="00D371B7">
        <w:rPr>
          <w:noProof/>
          <w:lang w:val="en-US"/>
        </w:rPr>
        <w:t>24</w:t>
      </w:r>
      <w:r>
        <w:rPr>
          <w:noProof/>
          <w:lang w:val="en-US"/>
        </w:rPr>
        <w:t xml:space="preserve"> solves KI#6 enterily in CAPIF, without needing to open dependencies and/or setting requirements with SEAL Group Management Service</w:t>
      </w:r>
      <w:r w:rsidR="00465AA4">
        <w:rPr>
          <w:noProof/>
          <w:lang w:val="en-US"/>
        </w:rPr>
        <w:t>.</w:t>
      </w:r>
    </w:p>
    <w:p w14:paraId="64EE9756" w14:textId="3167E9D1" w:rsidR="00532645" w:rsidRDefault="00532645" w:rsidP="00532645">
      <w:pPr>
        <w:pStyle w:val="Heading2"/>
      </w:pPr>
      <w:bookmarkStart w:id="352" w:name="_Toc183530937"/>
      <w:r>
        <w:t>9.</w:t>
      </w:r>
      <w:r>
        <w:t>7</w:t>
      </w:r>
      <w:r>
        <w:tab/>
        <w:t>Evaluation of key issue#7</w:t>
      </w:r>
      <w:bookmarkEnd w:id="352"/>
    </w:p>
    <w:p w14:paraId="30309A55" w14:textId="77777777" w:rsidR="00532645" w:rsidRDefault="00532645" w:rsidP="00532645">
      <w:pPr>
        <w:rPr>
          <w:noProof/>
          <w:lang w:val="en-US"/>
        </w:rPr>
      </w:pPr>
      <w:r>
        <w:rPr>
          <w:noProof/>
          <w:lang w:val="en-US"/>
        </w:rPr>
        <w:t xml:space="preserve">Clause 5.7 captures the key issue on </w:t>
      </w:r>
      <w:r w:rsidRPr="007A3349">
        <w:rPr>
          <w:noProof/>
          <w:lang w:val="en-US"/>
        </w:rPr>
        <w:t>CAPIF enhancement for AEF status and service API status</w:t>
      </w:r>
      <w:r>
        <w:rPr>
          <w:noProof/>
          <w:lang w:val="en-US"/>
        </w:rPr>
        <w:t>. The following open issues are listed:</w:t>
      </w:r>
    </w:p>
    <w:p w14:paraId="539D6B6C" w14:textId="77777777" w:rsidR="00532645" w:rsidRDefault="00532645" w:rsidP="00532645">
      <w:pPr>
        <w:pStyle w:val="B1"/>
      </w:pPr>
      <w:r>
        <w:t>1.</w:t>
      </w:r>
      <w:r>
        <w:tab/>
      </w:r>
      <w:r>
        <w:rPr>
          <w:noProof/>
          <w:lang w:eastAsia="zh-CN"/>
        </w:rPr>
        <w:t xml:space="preserve">Whether and what kinds of AEF </w:t>
      </w:r>
      <w:r>
        <w:rPr>
          <w:lang w:eastAsia="zh-CN"/>
        </w:rPr>
        <w:t>availability</w:t>
      </w:r>
      <w:r>
        <w:rPr>
          <w:noProof/>
          <w:lang w:eastAsia="zh-CN"/>
        </w:rPr>
        <w:t xml:space="preserve"> status and service API status should be considered for service discovery?</w:t>
      </w:r>
    </w:p>
    <w:p w14:paraId="592EDF15" w14:textId="77777777" w:rsidR="00532645" w:rsidRDefault="00532645" w:rsidP="00532645">
      <w:pPr>
        <w:pStyle w:val="B1"/>
      </w:pPr>
      <w:r>
        <w:t>2.</w:t>
      </w:r>
      <w:r>
        <w:tab/>
      </w:r>
      <w:r>
        <w:rPr>
          <w:noProof/>
          <w:lang w:eastAsia="zh-CN"/>
        </w:rPr>
        <w:t>Whether and how to enhance the current CAPIF mechnisms considering AFF status and service API status?</w:t>
      </w:r>
    </w:p>
    <w:p w14:paraId="76310217" w14:textId="77777777" w:rsidR="00532645" w:rsidRDefault="00532645" w:rsidP="00532645">
      <w:pPr>
        <w:rPr>
          <w:noProof/>
          <w:lang w:val="en-US"/>
        </w:rPr>
      </w:pPr>
      <w:r>
        <w:rPr>
          <w:noProof/>
          <w:lang w:val="en-US"/>
        </w:rPr>
        <w:t>Solution#6 specified in clause 6.7 provides a proposal to address open issue#1 and open issue#2 by enhancing the service API discover mechanism to enable service API level instantation where CAPIF's AMF will interact with the OAM system specified by SA5 for such service API level or AEF level instantiation.</w:t>
      </w:r>
    </w:p>
    <w:p w14:paraId="512A27E9" w14:textId="77777777" w:rsidR="00532645" w:rsidRDefault="00532645" w:rsidP="00532645">
      <w:pPr>
        <w:rPr>
          <w:noProof/>
          <w:lang w:val="en-US"/>
        </w:rPr>
      </w:pPr>
      <w:r>
        <w:rPr>
          <w:noProof/>
          <w:lang w:val="en-US"/>
        </w:rPr>
        <w:t>Solution#7 specified in clause 6.8 provides a proposal to address open issue#1 and open issue#2 by enhancing the service API publish and service API discover mechanisms to enable service API activation. The service API activation triggers the CAPIF's AMF to interact with the OAM system specified by SA5 for AEF instantiation related to the service API.</w:t>
      </w:r>
    </w:p>
    <w:p w14:paraId="594A03B7" w14:textId="77777777" w:rsidR="00532645" w:rsidRDefault="00532645" w:rsidP="00532645">
      <w:pPr>
        <w:rPr>
          <w:noProof/>
          <w:lang w:val="en-US"/>
        </w:rPr>
      </w:pPr>
      <w:r>
        <w:rPr>
          <w:noProof/>
          <w:lang w:val="en-US"/>
        </w:rPr>
        <w:t>Solution#8 specified in clause 6.9 provides a proposal to address open issue#1 and open issue#2 by enhancing the service API discover mechanism to enable AEF instantiation where CAPIF's CCF will interact with OAM system specified by SA5 for such AEF level instantiation.Coordination with SA5 is required in terms of support for AEF level or Service API level instantation by OAM system.</w:t>
      </w:r>
    </w:p>
    <w:p w14:paraId="077D56CE" w14:textId="77777777" w:rsidR="00532645" w:rsidRDefault="00532645" w:rsidP="00532645">
      <w:pPr>
        <w:rPr>
          <w:noProof/>
          <w:lang w:val="en-US"/>
        </w:rPr>
      </w:pPr>
      <w:r>
        <w:rPr>
          <w:noProof/>
          <w:lang w:val="en-US"/>
        </w:rPr>
        <w:t>CAPIF's AMF is responsible for service API lifecycle management and is responsible for the service API status determination. Solution#6 and Solution#7 are technically viable based on CAPIF architecture which involve CAPIF's AMF to support the service API lifecycle aspects. Whereas, Solution#8 proposes CAPIF's CCF direct interaction with OAM system for service API lifecycle aspects.</w:t>
      </w:r>
    </w:p>
    <w:p w14:paraId="6E77CFB6" w14:textId="77777777" w:rsidR="00532645" w:rsidRDefault="00532645" w:rsidP="00532645">
      <w:pPr>
        <w:rPr>
          <w:noProof/>
          <w:lang w:val="en-US"/>
        </w:rPr>
      </w:pPr>
      <w:r>
        <w:rPr>
          <w:noProof/>
          <w:lang w:val="en-US"/>
        </w:rPr>
        <w:t>All the solutions propose AEF instantiation inline with service API discovery, which can significantly slow down the service API discovery response time. Hence, it is to be further ascertained during normative work if service API discovery is only used as trigger or should be enhanced to support AEF/Service API level instantiations.</w:t>
      </w:r>
    </w:p>
    <w:p w14:paraId="5B115E4B" w14:textId="04CE55CA" w:rsidR="008542B6" w:rsidRDefault="008542B6" w:rsidP="008542B6">
      <w:pPr>
        <w:pStyle w:val="Heading1"/>
      </w:pPr>
      <w:bookmarkStart w:id="353" w:name="_Toc464463370"/>
      <w:bookmarkStart w:id="354" w:name="_Toc475064964"/>
      <w:bookmarkStart w:id="355" w:name="_Toc478400634"/>
      <w:bookmarkStart w:id="356" w:name="_Toc83813089"/>
      <w:bookmarkStart w:id="357" w:name="_Toc147904944"/>
      <w:bookmarkStart w:id="358" w:name="_Toc183530938"/>
      <w:r>
        <w:lastRenderedPageBreak/>
        <w:t>1</w:t>
      </w:r>
      <w:r w:rsidR="0046113C">
        <w:t>0</w:t>
      </w:r>
      <w:r>
        <w:tab/>
        <w:t>Conclusions</w:t>
      </w:r>
      <w:bookmarkEnd w:id="353"/>
      <w:bookmarkEnd w:id="354"/>
      <w:bookmarkEnd w:id="355"/>
      <w:bookmarkEnd w:id="356"/>
      <w:bookmarkEnd w:id="357"/>
      <w:bookmarkEnd w:id="358"/>
    </w:p>
    <w:p w14:paraId="445B40FB" w14:textId="33523BF5" w:rsidR="008542B6" w:rsidRPr="00D7706D" w:rsidRDefault="008542B6" w:rsidP="008542B6">
      <w:pPr>
        <w:pStyle w:val="Heading2"/>
        <w:rPr>
          <w:lang w:eastAsia="zh-CN"/>
        </w:rPr>
      </w:pPr>
      <w:bookmarkStart w:id="359" w:name="_Toc532994046"/>
      <w:bookmarkStart w:id="360" w:name="_Toc78314764"/>
      <w:bookmarkStart w:id="361" w:name="_Toc147904945"/>
      <w:bookmarkStart w:id="362" w:name="_Toc183530939"/>
      <w:r>
        <w:rPr>
          <w:lang w:eastAsia="zh-CN"/>
        </w:rPr>
        <w:t>1</w:t>
      </w:r>
      <w:r w:rsidR="0046113C">
        <w:rPr>
          <w:lang w:eastAsia="zh-CN"/>
        </w:rPr>
        <w:t>0</w:t>
      </w:r>
      <w:r w:rsidRPr="00D7706D">
        <w:rPr>
          <w:rFonts w:hint="eastAsia"/>
          <w:lang w:eastAsia="zh-CN"/>
        </w:rPr>
        <w:t>.</w:t>
      </w:r>
      <w:r>
        <w:rPr>
          <w:rFonts w:hint="eastAsia"/>
          <w:lang w:eastAsia="zh-CN"/>
        </w:rPr>
        <w:t>1</w:t>
      </w:r>
      <w:r>
        <w:rPr>
          <w:lang w:eastAsia="zh-CN"/>
        </w:rPr>
        <w:tab/>
      </w:r>
      <w:r w:rsidRPr="00D7706D">
        <w:rPr>
          <w:rFonts w:hint="eastAsia"/>
          <w:lang w:eastAsia="zh-CN"/>
        </w:rPr>
        <w:t>General conclusions</w:t>
      </w:r>
      <w:bookmarkEnd w:id="359"/>
      <w:bookmarkEnd w:id="360"/>
      <w:bookmarkEnd w:id="361"/>
      <w:bookmarkEnd w:id="362"/>
    </w:p>
    <w:p w14:paraId="3CDA9326" w14:textId="77777777" w:rsidR="005376BC" w:rsidRPr="005376BC" w:rsidRDefault="005376BC" w:rsidP="005376BC">
      <w:pPr>
        <w:rPr>
          <w:lang w:val="en-US"/>
        </w:rPr>
      </w:pPr>
      <w:bookmarkStart w:id="363" w:name="_Toc532994047"/>
      <w:r w:rsidRPr="005376BC">
        <w:rPr>
          <w:lang w:val="en-US"/>
        </w:rPr>
        <w:t>This technical report fulfills the objectives of the CAPIF Phase 3 study based on the CAPIF specified in 3GPP TS 23.222 [2], including the following:</w:t>
      </w:r>
    </w:p>
    <w:p w14:paraId="284BDECA" w14:textId="73819F28" w:rsidR="005376BC" w:rsidRPr="005376BC" w:rsidRDefault="005376BC" w:rsidP="005376BC">
      <w:r w:rsidRPr="005376BC">
        <w:t>1)</w:t>
      </w:r>
      <w:r w:rsidRPr="005376BC">
        <w:tab/>
        <w:t>Identification of key issues (clause</w:t>
      </w:r>
      <w:r w:rsidR="00E409FF">
        <w:t> </w:t>
      </w:r>
      <w:r w:rsidRPr="005376BC">
        <w:t>5) and corresponding architecture requirements (clause</w:t>
      </w:r>
      <w:r w:rsidR="00E409FF">
        <w:t> </w:t>
      </w:r>
      <w:r w:rsidRPr="005376BC">
        <w:t>4) for enhancements to common API framework towards northbound APIs.</w:t>
      </w:r>
    </w:p>
    <w:p w14:paraId="01AEC35A" w14:textId="649C7CF2" w:rsidR="005376BC" w:rsidRPr="005376BC" w:rsidRDefault="005376BC" w:rsidP="005376BC">
      <w:r w:rsidRPr="005376BC">
        <w:t>2)</w:t>
      </w:r>
      <w:r w:rsidRPr="005376BC">
        <w:tab/>
        <w:t>Clause</w:t>
      </w:r>
      <w:r w:rsidR="00E409FF">
        <w:t> </w:t>
      </w:r>
      <w:r w:rsidRPr="005376BC">
        <w:t>4 identifies the requirements which may originate from other WGs like SA5 and such requirements will be addressed in the normative work.</w:t>
      </w:r>
    </w:p>
    <w:p w14:paraId="2889109D" w14:textId="14FB986A" w:rsidR="005376BC" w:rsidRPr="005376BC" w:rsidRDefault="005376BC" w:rsidP="005376BC">
      <w:r w:rsidRPr="005376BC">
        <w:t>3)</w:t>
      </w:r>
      <w:r w:rsidRPr="005376BC">
        <w:tab/>
        <w:t>Individual solutions (clause</w:t>
      </w:r>
      <w:r w:rsidR="00E409FF">
        <w:t> </w:t>
      </w:r>
      <w:r w:rsidRPr="005376BC">
        <w:t>6) addressing the key issues including architectural impacts.</w:t>
      </w:r>
    </w:p>
    <w:p w14:paraId="2D4F245D" w14:textId="4F5DA557" w:rsidR="005376BC" w:rsidRPr="005376BC" w:rsidRDefault="005376BC" w:rsidP="005376BC">
      <w:r w:rsidRPr="005376BC">
        <w:t>4)</w:t>
      </w:r>
      <w:r w:rsidRPr="005376BC">
        <w:tab/>
        <w:t>Impact to deployment scenarios (clause</w:t>
      </w:r>
      <w:r w:rsidR="00E409FF">
        <w:t> </w:t>
      </w:r>
      <w:r w:rsidRPr="005376BC">
        <w:t>7) and business relationships (clause</w:t>
      </w:r>
      <w:r w:rsidR="00E409FF">
        <w:t> </w:t>
      </w:r>
      <w:r w:rsidRPr="005376BC">
        <w:t>8).</w:t>
      </w:r>
    </w:p>
    <w:p w14:paraId="5032DFA6" w14:textId="65A74833" w:rsidR="005376BC" w:rsidRPr="005376BC" w:rsidRDefault="005376BC" w:rsidP="005376BC">
      <w:r w:rsidRPr="005376BC">
        <w:t>5)</w:t>
      </w:r>
      <w:r w:rsidRPr="005376BC">
        <w:tab/>
        <w:t>Overall evaluation (clause</w:t>
      </w:r>
      <w:r w:rsidR="00E409FF">
        <w:t> </w:t>
      </w:r>
      <w:r w:rsidRPr="005376BC">
        <w:t xml:space="preserve">9) of all the key issues and their corresponding solutions </w:t>
      </w:r>
    </w:p>
    <w:p w14:paraId="4ABAB14E" w14:textId="47E6D73E" w:rsidR="005376BC" w:rsidRPr="005376BC" w:rsidRDefault="005376BC" w:rsidP="005376BC">
      <w:r w:rsidRPr="005376BC">
        <w:t>6)</w:t>
      </w:r>
      <w:r w:rsidRPr="005376BC">
        <w:tab/>
        <w:t>Clause</w:t>
      </w:r>
      <w:r w:rsidR="00E409FF">
        <w:t> </w:t>
      </w:r>
      <w:r w:rsidRPr="005376BC">
        <w:t>10.2 to 10.</w:t>
      </w:r>
      <w:r w:rsidR="00235413">
        <w:t>8</w:t>
      </w:r>
      <w:r w:rsidR="00235413" w:rsidRPr="005376BC">
        <w:t xml:space="preserve"> </w:t>
      </w:r>
      <w:r w:rsidRPr="005376BC">
        <w:t>provides the conclusion for all the key issues and solutions. The candidate solutions for normative work are identified. During normative work, the candidate solutions can be subjected to enhancements or can be merged to a single solution.</w:t>
      </w:r>
    </w:p>
    <w:p w14:paraId="4F1E7F9A" w14:textId="7730DA8B" w:rsidR="005376BC" w:rsidRDefault="005376BC" w:rsidP="005376BC">
      <w:pPr>
        <w:rPr>
          <w:lang w:val="en-US"/>
        </w:rPr>
      </w:pPr>
      <w:r w:rsidRPr="005376BC">
        <w:t>NOTE:</w:t>
      </w:r>
      <w:r w:rsidRPr="005376BC">
        <w:tab/>
        <w:t>Solutions having dependency on other working groups are identified, in particular SA3 and SA5 WGs.</w:t>
      </w:r>
    </w:p>
    <w:p w14:paraId="398DCFFF" w14:textId="371B8001" w:rsidR="008B425C" w:rsidRPr="00D7706D" w:rsidRDefault="008B425C" w:rsidP="008B425C">
      <w:pPr>
        <w:pStyle w:val="Heading2"/>
        <w:rPr>
          <w:lang w:eastAsia="zh-CN"/>
        </w:rPr>
      </w:pPr>
      <w:bookmarkStart w:id="364" w:name="_Hlk175565337"/>
      <w:bookmarkStart w:id="365" w:name="_Toc78314765"/>
      <w:bookmarkStart w:id="366" w:name="_Toc147904946"/>
      <w:bookmarkStart w:id="367" w:name="_Toc183530940"/>
      <w:r>
        <w:rPr>
          <w:lang w:eastAsia="zh-CN"/>
        </w:rPr>
        <w:t>10</w:t>
      </w:r>
      <w:r w:rsidRPr="00D7706D">
        <w:rPr>
          <w:rFonts w:hint="eastAsia"/>
          <w:lang w:eastAsia="zh-CN"/>
        </w:rPr>
        <w:t>.</w:t>
      </w:r>
      <w:r>
        <w:rPr>
          <w:rFonts w:hint="eastAsia"/>
          <w:lang w:eastAsia="zh-CN"/>
        </w:rPr>
        <w:t>2</w:t>
      </w:r>
      <w:r w:rsidRPr="00D7706D">
        <w:rPr>
          <w:rFonts w:hint="eastAsia"/>
          <w:lang w:eastAsia="zh-CN"/>
        </w:rPr>
        <w:tab/>
        <w:t xml:space="preserve">Conclusions of key issue </w:t>
      </w:r>
      <w:r>
        <w:rPr>
          <w:rFonts w:hint="eastAsia"/>
          <w:lang w:eastAsia="zh-CN"/>
        </w:rPr>
        <w:t>#</w:t>
      </w:r>
      <w:r>
        <w:rPr>
          <w:lang w:eastAsia="zh-CN"/>
        </w:rPr>
        <w:t>1</w:t>
      </w:r>
      <w:bookmarkEnd w:id="367"/>
    </w:p>
    <w:bookmarkEnd w:id="364"/>
    <w:p w14:paraId="28C50F47" w14:textId="77777777" w:rsidR="008B425C" w:rsidRDefault="008B425C" w:rsidP="008B425C">
      <w:r>
        <w:t xml:space="preserve">Solution#3 and Solution#9 can be considered as candidate for normative work for addressing the aspects of granular access and granular API invoker information. </w:t>
      </w:r>
    </w:p>
    <w:p w14:paraId="2AE7E000" w14:textId="5028F850" w:rsidR="008B425C" w:rsidRDefault="008B425C" w:rsidP="008B425C">
      <w:r>
        <w:t>Solution#11, Solution#16, Solution#12 and Solution#13 can be considered as candidate for normative work for addressing the communication between resource owner and Authorization function (CCF) over CAPIF-8. The authentication and authorization procedures for CAPIF-8 are required.</w:t>
      </w:r>
    </w:p>
    <w:p w14:paraId="1C89253C" w14:textId="2F5CCC0A" w:rsidR="008B425C" w:rsidRDefault="008B425C" w:rsidP="008B425C">
      <w:pPr>
        <w:rPr>
          <w:noProof/>
          <w:lang w:val="en-US"/>
        </w:rPr>
      </w:pPr>
      <w:r>
        <w:rPr>
          <w:noProof/>
          <w:lang w:val="en-US"/>
        </w:rPr>
        <w:t>Solution#14 can be considered as candidate for normative work for addressing the inclusion of purpose for data processing in the mechanism for API invoker requesting/obtaining authorization information.</w:t>
      </w:r>
    </w:p>
    <w:p w14:paraId="54664257" w14:textId="7FFA61BD" w:rsidR="008B425C" w:rsidRDefault="008B425C" w:rsidP="008B425C">
      <w:pPr>
        <w:rPr>
          <w:noProof/>
          <w:lang w:val="en-US"/>
        </w:rPr>
      </w:pPr>
      <w:r>
        <w:rPr>
          <w:noProof/>
          <w:lang w:val="en-US"/>
        </w:rPr>
        <w:t>Solution#15 can be considered as candidate for normative work for enhancing the description of the Authorization function role.</w:t>
      </w:r>
    </w:p>
    <w:p w14:paraId="720BF1BF" w14:textId="77777777" w:rsidR="008B425C" w:rsidRDefault="008B425C" w:rsidP="008B425C">
      <w:pPr>
        <w:rPr>
          <w:noProof/>
          <w:lang w:val="en-US"/>
        </w:rPr>
      </w:pPr>
      <w:r>
        <w:rPr>
          <w:noProof/>
          <w:lang w:val="en-US"/>
        </w:rPr>
        <w:t>Solution#2 requires coordination and feedback on security aspects for the appropriate user consent at AEF to be considered for stage 2 impacts in normative work.</w:t>
      </w:r>
    </w:p>
    <w:p w14:paraId="2E2090FA" w14:textId="6DD6EE17" w:rsidR="008F22C5" w:rsidRDefault="008F22C5" w:rsidP="008B425C">
      <w:pPr>
        <w:rPr>
          <w:noProof/>
          <w:lang w:val="en-US"/>
        </w:rPr>
      </w:pPr>
      <w:r>
        <w:rPr>
          <w:noProof/>
          <w:lang w:val="en-US"/>
        </w:rPr>
        <w:t>Solution#</w:t>
      </w:r>
      <w:r w:rsidR="00CE18AD">
        <w:rPr>
          <w:noProof/>
          <w:lang w:val="en-US"/>
        </w:rPr>
        <w:t>18</w:t>
      </w:r>
      <w:r>
        <w:rPr>
          <w:noProof/>
          <w:lang w:val="en-US"/>
        </w:rPr>
        <w:t xml:space="preserve"> can be considered as candidate for normative work for enabling</w:t>
      </w:r>
      <w:r w:rsidRPr="0009035F">
        <w:rPr>
          <w:noProof/>
          <w:lang w:val="en-US"/>
        </w:rPr>
        <w:t xml:space="preserve"> resource owner’s consent in the context of group</w:t>
      </w:r>
      <w:r>
        <w:rPr>
          <w:noProof/>
          <w:lang w:val="en-US"/>
        </w:rPr>
        <w:t>.</w:t>
      </w:r>
    </w:p>
    <w:p w14:paraId="64E0749D" w14:textId="73DB95E2" w:rsidR="003F251B" w:rsidRDefault="003F251B" w:rsidP="008B425C">
      <w:pPr>
        <w:rPr>
          <w:noProof/>
          <w:lang w:val="en-US"/>
        </w:rPr>
      </w:pPr>
      <w:r>
        <w:rPr>
          <w:noProof/>
          <w:lang w:val="en-US"/>
        </w:rPr>
        <w:t>Solution#</w:t>
      </w:r>
      <w:r w:rsidR="001E7091">
        <w:rPr>
          <w:noProof/>
          <w:lang w:val="en-US"/>
        </w:rPr>
        <w:t>20</w:t>
      </w:r>
      <w:r>
        <w:rPr>
          <w:noProof/>
          <w:lang w:val="en-US"/>
        </w:rPr>
        <w:t xml:space="preserve"> can be considered as candidate for normative work for enhancing the procedure to obtain resource owner consent upon service API invocation at AEF.</w:t>
      </w:r>
    </w:p>
    <w:p w14:paraId="55A7B7B8" w14:textId="6578C913" w:rsidR="00A532A0" w:rsidRDefault="00A532A0" w:rsidP="008B425C">
      <w:pPr>
        <w:rPr>
          <w:noProof/>
          <w:lang w:val="en-US"/>
        </w:rPr>
      </w:pPr>
      <w:r>
        <w:rPr>
          <w:noProof/>
          <w:lang w:val="en-US"/>
        </w:rPr>
        <w:t>Solution#21 can be considered as candidate for normative work for enabling</w:t>
      </w:r>
      <w:r w:rsidRPr="0009035F">
        <w:rPr>
          <w:noProof/>
          <w:lang w:val="en-US"/>
        </w:rPr>
        <w:t xml:space="preserve"> </w:t>
      </w:r>
      <w:r>
        <w:rPr>
          <w:noProof/>
          <w:lang w:val="en-US"/>
        </w:rPr>
        <w:t xml:space="preserve">CCF-triggered </w:t>
      </w:r>
      <w:r w:rsidRPr="0009035F">
        <w:rPr>
          <w:noProof/>
          <w:lang w:val="en-US"/>
        </w:rPr>
        <w:t xml:space="preserve">resource owner’s </w:t>
      </w:r>
      <w:r>
        <w:rPr>
          <w:noProof/>
          <w:lang w:val="en-US"/>
        </w:rPr>
        <w:t>authentication through the ROF.</w:t>
      </w:r>
    </w:p>
    <w:p w14:paraId="7D970B2C" w14:textId="0C86BE86" w:rsidR="001D63FC" w:rsidRDefault="001D63FC" w:rsidP="008B425C">
      <w:pPr>
        <w:rPr>
          <w:noProof/>
          <w:lang w:val="en-US"/>
        </w:rPr>
      </w:pPr>
      <w:r>
        <w:rPr>
          <w:noProof/>
          <w:lang w:val="en-US"/>
        </w:rPr>
        <w:t>Solution#</w:t>
      </w:r>
      <w:r w:rsidR="001A5D7A">
        <w:rPr>
          <w:noProof/>
          <w:lang w:val="en-US"/>
        </w:rPr>
        <w:t>23</w:t>
      </w:r>
      <w:r>
        <w:rPr>
          <w:noProof/>
          <w:lang w:val="en-US"/>
        </w:rPr>
        <w:t xml:space="preserve"> can be considered as candidate for normative work for the definition of Resource Owner authentication via CAPIF-8.</w:t>
      </w:r>
    </w:p>
    <w:p w14:paraId="4F462D0A" w14:textId="77777777" w:rsidR="008B425C" w:rsidRDefault="008B425C" w:rsidP="008B425C">
      <w:pPr>
        <w:pStyle w:val="NO"/>
        <w:rPr>
          <w:noProof/>
          <w:lang w:val="en-US"/>
        </w:rPr>
      </w:pPr>
      <w:r>
        <w:rPr>
          <w:noProof/>
          <w:lang w:val="en-US"/>
        </w:rPr>
        <w:t>NOTE 1:</w:t>
      </w:r>
      <w:r>
        <w:rPr>
          <w:noProof/>
          <w:lang w:val="en-US"/>
        </w:rPr>
        <w:tab/>
        <w:t>Security aspects are in scope of SA3 and further coordination with SA3 is required.</w:t>
      </w:r>
    </w:p>
    <w:p w14:paraId="523AADD3" w14:textId="07E1A8A8" w:rsidR="008B425C" w:rsidRDefault="008B425C" w:rsidP="008B425C">
      <w:pPr>
        <w:pStyle w:val="NO"/>
      </w:pPr>
      <w:r>
        <w:rPr>
          <w:noProof/>
          <w:lang w:val="en-US"/>
        </w:rPr>
        <w:t>NOTE 2:</w:t>
      </w:r>
      <w:r>
        <w:rPr>
          <w:noProof/>
          <w:lang w:val="en-US"/>
        </w:rPr>
        <w:tab/>
      </w:r>
      <w:r>
        <w:t xml:space="preserve">Solution#10 </w:t>
      </w:r>
      <w:r w:rsidR="00A532A0">
        <w:t>and Solution#</w:t>
      </w:r>
      <w:r w:rsidR="00A532A0">
        <w:t>21</w:t>
      </w:r>
      <w:r w:rsidR="00A532A0">
        <w:t xml:space="preserve"> are</w:t>
      </w:r>
      <w:r w:rsidR="00A532A0">
        <w:t xml:space="preserve"> </w:t>
      </w:r>
      <w:r>
        <w:t>related to security aspect</w:t>
      </w:r>
      <w:r w:rsidR="00A532A0">
        <w:t>s</w:t>
      </w:r>
      <w:r>
        <w:t xml:space="preserve"> and </w:t>
      </w:r>
      <w:r w:rsidR="00A532A0">
        <w:t>are</w:t>
      </w:r>
      <w:r w:rsidR="00A532A0">
        <w:t xml:space="preserve"> </w:t>
      </w:r>
      <w:r>
        <w:t>in SA3 scope.</w:t>
      </w:r>
    </w:p>
    <w:p w14:paraId="302B65A6" w14:textId="77777777" w:rsidR="008B425C" w:rsidRDefault="008B425C" w:rsidP="008B425C">
      <w:pPr>
        <w:pStyle w:val="NO"/>
      </w:pPr>
      <w:r>
        <w:t>NOTE 3:</w:t>
      </w:r>
      <w:r>
        <w:tab/>
        <w:t>A consistent terminology for the terms "</w:t>
      </w:r>
      <w:r w:rsidRPr="00BD4152">
        <w:t>user consent</w:t>
      </w:r>
      <w:r>
        <w:t>"</w:t>
      </w:r>
      <w:r w:rsidRPr="00BD4152">
        <w:t xml:space="preserve">, </w:t>
      </w:r>
      <w:r>
        <w:t>"</w:t>
      </w:r>
      <w:r w:rsidRPr="00BD4152">
        <w:t>resource owner consent</w:t>
      </w:r>
      <w:r>
        <w:t>"</w:t>
      </w:r>
      <w:r w:rsidRPr="00BD4152">
        <w:t xml:space="preserve">, </w:t>
      </w:r>
      <w:r>
        <w:t>"</w:t>
      </w:r>
      <w:r w:rsidRPr="00BD4152">
        <w:t>resource owner authorization</w:t>
      </w:r>
      <w:r>
        <w:t>" is to be defined during normative work.</w:t>
      </w:r>
    </w:p>
    <w:p w14:paraId="2C02AC3B" w14:textId="5B0C1ACB" w:rsidR="001D63FC" w:rsidRDefault="001D63FC" w:rsidP="008B425C">
      <w:pPr>
        <w:pStyle w:val="NO"/>
      </w:pPr>
      <w:r>
        <w:rPr>
          <w:lang w:val="en-US" w:eastAsia="zh-CN"/>
        </w:rPr>
        <w:lastRenderedPageBreak/>
        <w:t>NOTE</w:t>
      </w:r>
      <w:r>
        <w:t> 4</w:t>
      </w:r>
      <w:r>
        <w:rPr>
          <w:lang w:val="en-US" w:eastAsia="zh-CN"/>
        </w:rPr>
        <w:t>:</w:t>
      </w:r>
      <w:r>
        <w:rPr>
          <w:lang w:val="en-US" w:eastAsia="zh-CN"/>
        </w:rPr>
        <w:tab/>
        <w:t>The detailed authentication and authorization aspects of solution#</w:t>
      </w:r>
      <w:r w:rsidR="001A5D7A">
        <w:rPr>
          <w:lang w:val="en-US" w:eastAsia="zh-CN"/>
        </w:rPr>
        <w:t>23</w:t>
      </w:r>
      <w:r>
        <w:rPr>
          <w:lang w:val="en-US" w:eastAsia="zh-CN"/>
        </w:rPr>
        <w:t xml:space="preserve"> are FFS and in SA3 scope. Further coordination with SA3 is required.</w:t>
      </w:r>
    </w:p>
    <w:p w14:paraId="3647487A" w14:textId="4D6CDEAB" w:rsidR="00836B95" w:rsidRPr="00D7706D" w:rsidRDefault="00836B95" w:rsidP="00836B95">
      <w:pPr>
        <w:pStyle w:val="Heading2"/>
        <w:rPr>
          <w:lang w:eastAsia="zh-CN"/>
        </w:rPr>
      </w:pPr>
      <w:bookmarkStart w:id="368" w:name="_Toc183530941"/>
      <w:r>
        <w:rPr>
          <w:lang w:eastAsia="zh-CN"/>
        </w:rPr>
        <w:t>10</w:t>
      </w:r>
      <w:r w:rsidRPr="00D7706D">
        <w:rPr>
          <w:rFonts w:hint="eastAsia"/>
          <w:lang w:eastAsia="zh-CN"/>
        </w:rPr>
        <w:t>.</w:t>
      </w:r>
      <w:r w:rsidR="003F2FA1">
        <w:rPr>
          <w:lang w:eastAsia="zh-CN"/>
        </w:rPr>
        <w:t>3</w:t>
      </w:r>
      <w:r w:rsidRPr="00D7706D">
        <w:rPr>
          <w:rFonts w:hint="eastAsia"/>
          <w:lang w:eastAsia="zh-CN"/>
        </w:rPr>
        <w:tab/>
        <w:t xml:space="preserve">Conclusions of key issue </w:t>
      </w:r>
      <w:r>
        <w:rPr>
          <w:rFonts w:hint="eastAsia"/>
          <w:lang w:eastAsia="zh-CN"/>
        </w:rPr>
        <w:t>#</w:t>
      </w:r>
      <w:r>
        <w:rPr>
          <w:lang w:eastAsia="zh-CN"/>
        </w:rPr>
        <w:t>2</w:t>
      </w:r>
      <w:bookmarkEnd w:id="368"/>
    </w:p>
    <w:p w14:paraId="67B43853" w14:textId="77777777" w:rsidR="00836B95" w:rsidRDefault="00836B95" w:rsidP="00836B95">
      <w:pPr>
        <w:rPr>
          <w:lang w:val="en-US"/>
        </w:rPr>
      </w:pPr>
      <w:r>
        <w:rPr>
          <w:lang w:val="en-US"/>
        </w:rPr>
        <w:t xml:space="preserve">SSO is a technical mechanism to be applied for </w:t>
      </w:r>
      <w:r w:rsidRPr="00612675">
        <w:rPr>
          <w:lang w:val="en-US"/>
        </w:rPr>
        <w:t>Authenticating multiple API invokers of the same Resource Owne</w:t>
      </w:r>
      <w:r>
        <w:rPr>
          <w:lang w:val="en-US"/>
        </w:rPr>
        <w:t xml:space="preserve">r. </w:t>
      </w:r>
      <w:r w:rsidRPr="0074209B">
        <w:rPr>
          <w:lang w:val="en-US"/>
        </w:rPr>
        <w:t>This key issue should be considered for developing security solution. Any stage 2 impact due to the security solution(s) developed for this key issue will be considered during normative work</w:t>
      </w:r>
      <w:r>
        <w:rPr>
          <w:lang w:val="en-US"/>
        </w:rPr>
        <w:t>.</w:t>
      </w:r>
    </w:p>
    <w:p w14:paraId="20C7CA25" w14:textId="07E1B75A" w:rsidR="00836B95" w:rsidRDefault="00836B95" w:rsidP="00836B95">
      <w:pPr>
        <w:pStyle w:val="NO"/>
      </w:pPr>
      <w:r>
        <w:t>NOTE:</w:t>
      </w:r>
      <w:r>
        <w:tab/>
        <w:t>The security solutions for this key issue is in the scope of SA3.</w:t>
      </w:r>
    </w:p>
    <w:p w14:paraId="466F58BE" w14:textId="37B3609A" w:rsidR="00CE6FDE" w:rsidRPr="00D7706D" w:rsidRDefault="00CE6FDE" w:rsidP="00CE6FDE">
      <w:pPr>
        <w:pStyle w:val="Heading2"/>
        <w:rPr>
          <w:lang w:eastAsia="zh-CN"/>
        </w:rPr>
      </w:pPr>
      <w:bookmarkStart w:id="369" w:name="_Toc183530942"/>
      <w:r>
        <w:rPr>
          <w:lang w:eastAsia="zh-CN"/>
        </w:rPr>
        <w:t>10</w:t>
      </w:r>
      <w:r w:rsidRPr="00D7706D">
        <w:rPr>
          <w:rFonts w:hint="eastAsia"/>
          <w:lang w:eastAsia="zh-CN"/>
        </w:rPr>
        <w:t>.</w:t>
      </w:r>
      <w:r w:rsidR="003F2FA1">
        <w:rPr>
          <w:lang w:eastAsia="zh-CN"/>
        </w:rPr>
        <w:t>4</w:t>
      </w:r>
      <w:r w:rsidRPr="00D7706D">
        <w:rPr>
          <w:rFonts w:hint="eastAsia"/>
          <w:lang w:eastAsia="zh-CN"/>
        </w:rPr>
        <w:tab/>
        <w:t xml:space="preserve">Conclusions of key issue </w:t>
      </w:r>
      <w:r>
        <w:rPr>
          <w:rFonts w:hint="eastAsia"/>
          <w:lang w:eastAsia="zh-CN"/>
        </w:rPr>
        <w:t>#</w:t>
      </w:r>
      <w:r>
        <w:rPr>
          <w:lang w:eastAsia="zh-CN"/>
        </w:rPr>
        <w:t>3</w:t>
      </w:r>
      <w:bookmarkEnd w:id="369"/>
    </w:p>
    <w:p w14:paraId="38AC5068" w14:textId="77777777" w:rsidR="00CE6FDE" w:rsidRDefault="00CE6FDE" w:rsidP="00CE6FDE">
      <w:r>
        <w:t>The stage 2 aspects related to solution#1 are to be further evaluated for security aspects considering the overall evaluation specified in clause 9.3. Based on feedback received related to security aspects, any stage 2 impact can be considered during the normative stage.</w:t>
      </w:r>
    </w:p>
    <w:p w14:paraId="14802996" w14:textId="257D0033" w:rsidR="00CE6FDE" w:rsidRDefault="00CE6FDE" w:rsidP="00836B95">
      <w:pPr>
        <w:pStyle w:val="NO"/>
      </w:pPr>
      <w:r>
        <w:t>NOTE:</w:t>
      </w:r>
      <w:r>
        <w:tab/>
        <w:t>The evaluation of security aspects is in the scope of SA3.</w:t>
      </w:r>
    </w:p>
    <w:p w14:paraId="4DB74652" w14:textId="021CD2DD" w:rsidR="00F72DDD" w:rsidRPr="00D7706D" w:rsidRDefault="00F72DDD" w:rsidP="00F72DDD">
      <w:pPr>
        <w:pStyle w:val="Heading2"/>
        <w:rPr>
          <w:lang w:eastAsia="zh-CN"/>
        </w:rPr>
      </w:pPr>
      <w:bookmarkStart w:id="370" w:name="_Toc183530943"/>
      <w:r>
        <w:rPr>
          <w:lang w:eastAsia="zh-CN"/>
        </w:rPr>
        <w:t>10</w:t>
      </w:r>
      <w:r w:rsidRPr="00D7706D">
        <w:rPr>
          <w:rFonts w:hint="eastAsia"/>
          <w:lang w:eastAsia="zh-CN"/>
        </w:rPr>
        <w:t>.</w:t>
      </w:r>
      <w:r w:rsidR="000518C1">
        <w:rPr>
          <w:lang w:eastAsia="zh-CN"/>
        </w:rPr>
        <w:t>5</w:t>
      </w:r>
      <w:r w:rsidRPr="00D7706D">
        <w:rPr>
          <w:rFonts w:hint="eastAsia"/>
          <w:lang w:eastAsia="zh-CN"/>
        </w:rPr>
        <w:tab/>
        <w:t xml:space="preserve">Conclusions of key issue </w:t>
      </w:r>
      <w:r>
        <w:rPr>
          <w:rFonts w:hint="eastAsia"/>
          <w:lang w:eastAsia="zh-CN"/>
        </w:rPr>
        <w:t>#</w:t>
      </w:r>
      <w:r>
        <w:rPr>
          <w:lang w:eastAsia="zh-CN"/>
        </w:rPr>
        <w:t>4</w:t>
      </w:r>
      <w:bookmarkEnd w:id="370"/>
    </w:p>
    <w:p w14:paraId="0B11936E" w14:textId="48B1EE60" w:rsidR="00F72DDD" w:rsidRDefault="00F72DDD" w:rsidP="00F72DDD">
      <w:r>
        <w:t xml:space="preserve">Solution#4 can be considered as candidate for normative work for addressing the CAPIF interconnection aspects </w:t>
      </w:r>
      <w:r w:rsidRPr="007B14BC">
        <w:t>for obtaining authorization for an API invoker accessing service APIs of 3rd party CAPIF provider as specified in clause</w:t>
      </w:r>
      <w:r w:rsidR="00E409FF">
        <w:t> </w:t>
      </w:r>
      <w:r w:rsidRPr="007B14BC">
        <w:t>6.5.1.3.1, for revoking authorization involving a 3rd party CAPIF provider as specified in clause</w:t>
      </w:r>
      <w:r w:rsidR="00E409FF">
        <w:t> </w:t>
      </w:r>
      <w:r w:rsidRPr="007B14BC">
        <w:t>6.5.1.3.2, and for access control aspects over CAPIF-6 as specified in clause</w:t>
      </w:r>
      <w:r w:rsidR="00E409FF">
        <w:t> </w:t>
      </w:r>
      <w:r w:rsidRPr="007B14BC">
        <w:t>6.5.1.3.3</w:t>
      </w:r>
      <w:r>
        <w:t xml:space="preserve">. </w:t>
      </w:r>
      <w:r>
        <w:rPr>
          <w:noProof/>
          <w:lang w:val="en-US"/>
        </w:rPr>
        <w:t>The security aspects related to this solution are to be further addressed.</w:t>
      </w:r>
    </w:p>
    <w:p w14:paraId="55B05458" w14:textId="0B8B1BB3" w:rsidR="00172001" w:rsidRPr="00D7706D" w:rsidRDefault="00172001" w:rsidP="00172001">
      <w:pPr>
        <w:pStyle w:val="Heading2"/>
        <w:rPr>
          <w:lang w:eastAsia="zh-CN"/>
        </w:rPr>
      </w:pPr>
      <w:bookmarkStart w:id="371" w:name="_Toc183530944"/>
      <w:r>
        <w:rPr>
          <w:lang w:eastAsia="zh-CN"/>
        </w:rPr>
        <w:t>10</w:t>
      </w:r>
      <w:r w:rsidRPr="00D7706D">
        <w:rPr>
          <w:rFonts w:hint="eastAsia"/>
          <w:lang w:eastAsia="zh-CN"/>
        </w:rPr>
        <w:t>.</w:t>
      </w:r>
      <w:r w:rsidR="000518C1">
        <w:rPr>
          <w:lang w:eastAsia="zh-CN"/>
        </w:rPr>
        <w:t>6</w:t>
      </w:r>
      <w:r w:rsidRPr="00D7706D">
        <w:rPr>
          <w:rFonts w:hint="eastAsia"/>
          <w:lang w:eastAsia="zh-CN"/>
        </w:rPr>
        <w:tab/>
        <w:t xml:space="preserve">Conclusions of key issue </w:t>
      </w:r>
      <w:r>
        <w:rPr>
          <w:rFonts w:hint="eastAsia"/>
          <w:lang w:eastAsia="zh-CN"/>
        </w:rPr>
        <w:t>#</w:t>
      </w:r>
      <w:r>
        <w:rPr>
          <w:lang w:eastAsia="zh-CN"/>
        </w:rPr>
        <w:t>5</w:t>
      </w:r>
      <w:bookmarkEnd w:id="371"/>
    </w:p>
    <w:p w14:paraId="68A0A2A3" w14:textId="73C2424D" w:rsidR="00172001" w:rsidRDefault="00172001" w:rsidP="00172001">
      <w:pPr>
        <w:rPr>
          <w:noProof/>
          <w:lang w:val="en-US"/>
        </w:rPr>
      </w:pPr>
      <w:r>
        <w:t>Solution#5 and Solution#</w:t>
      </w:r>
      <w:r w:rsidR="003E19E5">
        <w:t>17</w:t>
      </w:r>
      <w:r>
        <w:t xml:space="preserve"> can be considered as candidate for normative work for addressing the CAPIF event notifications for API invoker onboarding</w:t>
      </w:r>
      <w:r>
        <w:rPr>
          <w:noProof/>
          <w:lang w:val="en-US"/>
        </w:rPr>
        <w:t>. The events related to security are to be coordinated with SA3.</w:t>
      </w:r>
    </w:p>
    <w:p w14:paraId="39C468AE" w14:textId="758C2BEA" w:rsidR="00172001" w:rsidRDefault="00172001" w:rsidP="00316F8D">
      <w:pPr>
        <w:rPr>
          <w:noProof/>
          <w:lang w:val="en-US"/>
        </w:rPr>
      </w:pPr>
      <w:r>
        <w:rPr>
          <w:noProof/>
          <w:lang w:val="en-US"/>
        </w:rPr>
        <w:t>Solution#5 can be considered as candidate for normative work for enhancements related to API invoker onboarding.</w:t>
      </w:r>
    </w:p>
    <w:p w14:paraId="4F70901D" w14:textId="134A1EB8" w:rsidR="00E37521" w:rsidRDefault="00E37521" w:rsidP="00E37521">
      <w:r w:rsidRPr="00DB3AB6">
        <w:t>Solution#</w:t>
      </w:r>
      <w:r w:rsidR="00096E1E">
        <w:t>22</w:t>
      </w:r>
      <w:r w:rsidRPr="00DB3AB6">
        <w:t xml:space="preserve"> can be considered as candidate for normative work for enhancements related to </w:t>
      </w:r>
      <w:r>
        <w:t>discover s</w:t>
      </w:r>
      <w:r w:rsidRPr="005B79B5">
        <w:t>ervice APIs</w:t>
      </w:r>
      <w:r>
        <w:t xml:space="preserve"> for improving </w:t>
      </w:r>
      <w:r w:rsidRPr="00AD04CE">
        <w:t>the information to be provided depending on the entity and scenario</w:t>
      </w:r>
      <w:r>
        <w:t>.</w:t>
      </w:r>
      <w:r w:rsidRPr="00AD04CE">
        <w:t xml:space="preserve"> </w:t>
      </w:r>
      <w:r>
        <w:t>To provide to the API Invoker an improved experience prior to on-boarding</w:t>
      </w:r>
      <w:r w:rsidRPr="00AD04CE">
        <w:t>, a new API may be defined during normative phase</w:t>
      </w:r>
      <w:r w:rsidRPr="00DB3AB6">
        <w:t>.</w:t>
      </w:r>
    </w:p>
    <w:p w14:paraId="65F4C01A" w14:textId="12B9E97B" w:rsidR="00E73CE4" w:rsidRPr="00E73CE4" w:rsidRDefault="00E73CE4" w:rsidP="00E37521">
      <w:pPr>
        <w:rPr>
          <w:lang w:val="en-US"/>
        </w:rPr>
      </w:pPr>
      <w:r>
        <w:rPr>
          <w:noProof/>
          <w:lang w:val="en-US"/>
        </w:rPr>
        <w:t>Solution#</w:t>
      </w:r>
      <w:r w:rsidR="00D116E8">
        <w:rPr>
          <w:noProof/>
          <w:lang w:val="en-US"/>
        </w:rPr>
        <w:t>25</w:t>
      </w:r>
      <w:r>
        <w:rPr>
          <w:noProof/>
          <w:lang w:val="en-US"/>
        </w:rPr>
        <w:t xml:space="preserve"> is an enhancement to solution#22, whose specific aspects can be considered together with solution#22 during normative phase.</w:t>
      </w:r>
    </w:p>
    <w:p w14:paraId="0B8F8DF2" w14:textId="770FE475" w:rsidR="00465AA4" w:rsidRPr="00D7706D" w:rsidRDefault="00465AA4" w:rsidP="00465AA4">
      <w:pPr>
        <w:pStyle w:val="Heading2"/>
        <w:rPr>
          <w:lang w:eastAsia="zh-CN"/>
        </w:rPr>
      </w:pPr>
      <w:bookmarkStart w:id="372" w:name="_Toc183530945"/>
      <w:bookmarkEnd w:id="363"/>
      <w:bookmarkEnd w:id="365"/>
      <w:bookmarkEnd w:id="366"/>
      <w:r>
        <w:rPr>
          <w:lang w:eastAsia="zh-CN"/>
        </w:rPr>
        <w:t>10</w:t>
      </w:r>
      <w:r w:rsidRPr="00D7706D">
        <w:rPr>
          <w:rFonts w:hint="eastAsia"/>
          <w:lang w:eastAsia="zh-CN"/>
        </w:rPr>
        <w:t>.</w:t>
      </w:r>
      <w:r w:rsidR="00BA2C03">
        <w:rPr>
          <w:lang w:eastAsia="zh-CN"/>
        </w:rPr>
        <w:t>7</w:t>
      </w:r>
      <w:r w:rsidRPr="00D7706D">
        <w:rPr>
          <w:rFonts w:hint="eastAsia"/>
          <w:lang w:eastAsia="zh-CN"/>
        </w:rPr>
        <w:tab/>
        <w:t xml:space="preserve">Conclusions of key issue </w:t>
      </w:r>
      <w:r>
        <w:rPr>
          <w:rFonts w:hint="eastAsia"/>
          <w:lang w:eastAsia="zh-CN"/>
        </w:rPr>
        <w:t>#</w:t>
      </w:r>
      <w:r>
        <w:rPr>
          <w:lang w:eastAsia="zh-CN"/>
        </w:rPr>
        <w:t>6</w:t>
      </w:r>
      <w:bookmarkEnd w:id="372"/>
    </w:p>
    <w:p w14:paraId="45D0CCFE" w14:textId="77777777" w:rsidR="004452CF" w:rsidRDefault="00465AA4" w:rsidP="00465AA4">
      <w:pPr>
        <w:rPr>
          <w:noProof/>
          <w:lang w:val="en-US"/>
        </w:rPr>
      </w:pPr>
      <w:r>
        <w:t>Solution#</w:t>
      </w:r>
      <w:r w:rsidR="00BA4160">
        <w:t>19</w:t>
      </w:r>
      <w:r>
        <w:t xml:space="preserve"> can be considered as candidate for normative work to address how API invoker on UE can access resources of group of UEs</w:t>
      </w:r>
      <w:r>
        <w:rPr>
          <w:noProof/>
          <w:lang w:val="en-US"/>
        </w:rPr>
        <w:t xml:space="preserve">. </w:t>
      </w:r>
    </w:p>
    <w:p w14:paraId="1D453064" w14:textId="0A9F9069" w:rsidR="00465AA4" w:rsidRDefault="004452CF" w:rsidP="00465AA4">
      <w:pPr>
        <w:rPr>
          <w:noProof/>
          <w:lang w:val="en-US"/>
        </w:rPr>
      </w:pPr>
      <w:r>
        <w:t>Solution#</w:t>
      </w:r>
      <w:r w:rsidR="00E87A0C">
        <w:t>24</w:t>
      </w:r>
      <w:r>
        <w:t xml:space="preserve"> can be considered as candidate for normative work to address how API invoker on UE can access resources for other UEs, without the limitation of all the UEs belonging to the same group</w:t>
      </w:r>
      <w:r>
        <w:rPr>
          <w:noProof/>
          <w:lang w:val="en-US"/>
        </w:rPr>
        <w:t>.</w:t>
      </w:r>
      <w:r>
        <w:rPr>
          <w:noProof/>
          <w:lang w:val="en-US"/>
        </w:rPr>
        <w:t xml:space="preserve"> T</w:t>
      </w:r>
      <w:r w:rsidR="00465AA4">
        <w:rPr>
          <w:noProof/>
          <w:lang w:val="en-US"/>
        </w:rPr>
        <w:t>he existing mechanism specified in clause 8.31 of 3GPP TS 23.222 [2] is to be supported</w:t>
      </w:r>
      <w:r w:rsidRPr="004452CF">
        <w:rPr>
          <w:noProof/>
          <w:lang w:val="en-US"/>
        </w:rPr>
        <w:t xml:space="preserve"> </w:t>
      </w:r>
      <w:r>
        <w:rPr>
          <w:noProof/>
          <w:lang w:val="en-US"/>
        </w:rPr>
        <w:t>and extended with the binding of the identification of the UE accessing the resource and the identification of the UE owning the resource</w:t>
      </w:r>
      <w:r w:rsidR="00465AA4">
        <w:rPr>
          <w:noProof/>
          <w:lang w:val="en-US"/>
        </w:rPr>
        <w:t>.</w:t>
      </w:r>
    </w:p>
    <w:p w14:paraId="7BA4D450" w14:textId="025E3E01" w:rsidR="00465AA4" w:rsidRDefault="00465AA4" w:rsidP="00465AA4">
      <w:pPr>
        <w:rPr>
          <w:noProof/>
          <w:lang w:val="en-US"/>
        </w:rPr>
      </w:pPr>
      <w:r>
        <w:rPr>
          <w:noProof/>
          <w:lang w:val="en-US"/>
        </w:rPr>
        <w:t>Coordination with SA3 is required to enable the corresponding security solutions.</w:t>
      </w:r>
    </w:p>
    <w:p w14:paraId="272F4713" w14:textId="2673D49A" w:rsidR="00BA2C03" w:rsidRPr="00D7706D" w:rsidRDefault="00BA2C03" w:rsidP="00BA2C03">
      <w:pPr>
        <w:pStyle w:val="Heading2"/>
        <w:rPr>
          <w:lang w:eastAsia="zh-CN"/>
        </w:rPr>
      </w:pPr>
      <w:bookmarkStart w:id="373" w:name="_Toc183530946"/>
      <w:r>
        <w:rPr>
          <w:lang w:eastAsia="zh-CN"/>
        </w:rPr>
        <w:t>10</w:t>
      </w:r>
      <w:r w:rsidRPr="00D7706D">
        <w:rPr>
          <w:rFonts w:hint="eastAsia"/>
          <w:lang w:eastAsia="zh-CN"/>
        </w:rPr>
        <w:t>.</w:t>
      </w:r>
      <w:r>
        <w:rPr>
          <w:lang w:eastAsia="zh-CN"/>
        </w:rPr>
        <w:t>8</w:t>
      </w:r>
      <w:r w:rsidRPr="00D7706D">
        <w:rPr>
          <w:rFonts w:hint="eastAsia"/>
          <w:lang w:eastAsia="zh-CN"/>
        </w:rPr>
        <w:tab/>
        <w:t xml:space="preserve">Conclusions of key issue </w:t>
      </w:r>
      <w:r>
        <w:rPr>
          <w:rFonts w:hint="eastAsia"/>
          <w:lang w:eastAsia="zh-CN"/>
        </w:rPr>
        <w:t>#</w:t>
      </w:r>
      <w:r>
        <w:rPr>
          <w:lang w:eastAsia="zh-CN"/>
        </w:rPr>
        <w:t>7</w:t>
      </w:r>
      <w:bookmarkEnd w:id="373"/>
    </w:p>
    <w:p w14:paraId="5BC67B58" w14:textId="77777777" w:rsidR="00BA2C03" w:rsidRDefault="00BA2C03" w:rsidP="00BA2C03">
      <w:pPr>
        <w:rPr>
          <w:noProof/>
          <w:lang w:val="en-US"/>
        </w:rPr>
      </w:pPr>
      <w:r>
        <w:t>Solution#6 and Solution#7 can be considered as candidates for normative work for the aspect of CAPIF's AMF being utilized by CCF to enable AEF level or service API level instantiation</w:t>
      </w:r>
      <w:r>
        <w:rPr>
          <w:noProof/>
          <w:lang w:val="en-US"/>
        </w:rPr>
        <w:t>.</w:t>
      </w:r>
    </w:p>
    <w:p w14:paraId="6876B7D5" w14:textId="77777777" w:rsidR="00BA2C03" w:rsidRDefault="00BA2C03" w:rsidP="00BA2C03">
      <w:pPr>
        <w:rPr>
          <w:noProof/>
          <w:lang w:val="en-US"/>
        </w:rPr>
      </w:pPr>
      <w:r>
        <w:rPr>
          <w:noProof/>
          <w:lang w:val="en-US"/>
        </w:rPr>
        <w:lastRenderedPageBreak/>
        <w:t>It is to be further ascertained during normative work if service API discovery is only used as trigger or should be enhanced to support AEF/Service API level instantiations.</w:t>
      </w:r>
    </w:p>
    <w:p w14:paraId="2C62466E" w14:textId="52884B22" w:rsidR="00BA2C03" w:rsidRPr="00BA2C03" w:rsidRDefault="00BA2C03" w:rsidP="00465AA4">
      <w:pPr>
        <w:rPr>
          <w:lang w:val="en-US"/>
        </w:rPr>
      </w:pPr>
      <w:r>
        <w:rPr>
          <w:noProof/>
          <w:lang w:val="en-US"/>
        </w:rPr>
        <w:t>Coordination with SA5 is required in terms of support for AEF level or Service API level instantation by OAM system.</w:t>
      </w:r>
      <w:bookmarkStart w:id="374" w:name="tsgNames"/>
      <w:bookmarkEnd w:id="374"/>
    </w:p>
    <w:p w14:paraId="5CA5E6C2" w14:textId="51E40CA1" w:rsidR="00080512" w:rsidRPr="004D3578" w:rsidRDefault="00D9134D">
      <w:pPr>
        <w:pStyle w:val="Heading8"/>
      </w:pPr>
      <w:r>
        <w:br w:type="page"/>
      </w:r>
      <w:bookmarkStart w:id="375" w:name="_Toc183530947"/>
      <w:r w:rsidR="00080512" w:rsidRPr="004D3578">
        <w:lastRenderedPageBreak/>
        <w:t>Annex A:</w:t>
      </w:r>
      <w:r w:rsidR="00080512" w:rsidRPr="004D3578">
        <w:br/>
        <w:t>Change history</w:t>
      </w:r>
      <w:bookmarkEnd w:id="375"/>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426"/>
        <w:gridCol w:w="425"/>
        <w:gridCol w:w="4678"/>
        <w:gridCol w:w="708"/>
      </w:tblGrid>
      <w:tr w:rsidR="003C3971" w:rsidRPr="00235394" w14:paraId="1ECB735E" w14:textId="77777777" w:rsidTr="00F155D4">
        <w:trPr>
          <w:cantSplit/>
        </w:trPr>
        <w:tc>
          <w:tcPr>
            <w:tcW w:w="9639" w:type="dxa"/>
            <w:gridSpan w:val="8"/>
            <w:tcBorders>
              <w:bottom w:val="nil"/>
            </w:tcBorders>
            <w:shd w:val="solid" w:color="FFFFFF" w:fill="auto"/>
          </w:tcPr>
          <w:p w14:paraId="5FCEE246" w14:textId="77777777" w:rsidR="003C3971" w:rsidRPr="00235394" w:rsidRDefault="003C3971" w:rsidP="00315B85">
            <w:pPr>
              <w:pStyle w:val="TAH"/>
              <w:rPr>
                <w:sz w:val="16"/>
              </w:rPr>
            </w:pPr>
            <w:bookmarkStart w:id="376" w:name="historyclause"/>
            <w:bookmarkEnd w:id="376"/>
            <w:r w:rsidRPr="00235394">
              <w:t>Change history</w:t>
            </w:r>
          </w:p>
        </w:tc>
      </w:tr>
      <w:tr w:rsidR="003C3971" w:rsidRPr="00315B85" w14:paraId="188BB8D6" w14:textId="77777777" w:rsidTr="00F155D4">
        <w:tc>
          <w:tcPr>
            <w:tcW w:w="800" w:type="dxa"/>
            <w:shd w:val="pct10" w:color="auto" w:fill="FFFFFF"/>
          </w:tcPr>
          <w:p w14:paraId="7E15B21D" w14:textId="77777777" w:rsidR="003C3971" w:rsidRPr="00315B85" w:rsidRDefault="003C3971" w:rsidP="00315B85">
            <w:pPr>
              <w:pStyle w:val="TAH"/>
              <w:rPr>
                <w:sz w:val="16"/>
                <w:szCs w:val="16"/>
              </w:rPr>
            </w:pPr>
            <w:r w:rsidRPr="00315B85">
              <w:rPr>
                <w:sz w:val="16"/>
                <w:szCs w:val="16"/>
              </w:rPr>
              <w:t>Date</w:t>
            </w:r>
          </w:p>
        </w:tc>
        <w:tc>
          <w:tcPr>
            <w:tcW w:w="901" w:type="dxa"/>
            <w:shd w:val="pct10" w:color="auto" w:fill="FFFFFF"/>
          </w:tcPr>
          <w:p w14:paraId="215F01FE" w14:textId="77777777" w:rsidR="003C3971" w:rsidRPr="00315B85" w:rsidRDefault="00DF2B1F" w:rsidP="00315B85">
            <w:pPr>
              <w:pStyle w:val="TAH"/>
              <w:rPr>
                <w:sz w:val="16"/>
                <w:szCs w:val="16"/>
              </w:rPr>
            </w:pPr>
            <w:r w:rsidRPr="00315B85">
              <w:rPr>
                <w:sz w:val="16"/>
                <w:szCs w:val="16"/>
              </w:rPr>
              <w:t>Meeting</w:t>
            </w:r>
          </w:p>
        </w:tc>
        <w:tc>
          <w:tcPr>
            <w:tcW w:w="1134" w:type="dxa"/>
            <w:shd w:val="pct10" w:color="auto" w:fill="FFFFFF"/>
          </w:tcPr>
          <w:p w14:paraId="54DC1FB3" w14:textId="77777777" w:rsidR="003C3971" w:rsidRPr="00315B85" w:rsidRDefault="003C3971" w:rsidP="00315B85">
            <w:pPr>
              <w:pStyle w:val="TAH"/>
              <w:rPr>
                <w:sz w:val="16"/>
                <w:szCs w:val="16"/>
              </w:rPr>
            </w:pPr>
            <w:r w:rsidRPr="00315B85">
              <w:rPr>
                <w:sz w:val="16"/>
                <w:szCs w:val="16"/>
              </w:rPr>
              <w:t>TDoc</w:t>
            </w:r>
          </w:p>
        </w:tc>
        <w:tc>
          <w:tcPr>
            <w:tcW w:w="567" w:type="dxa"/>
            <w:shd w:val="pct10" w:color="auto" w:fill="FFFFFF"/>
          </w:tcPr>
          <w:p w14:paraId="1BB8F93C" w14:textId="77777777" w:rsidR="003C3971" w:rsidRPr="00315B85" w:rsidRDefault="003C3971" w:rsidP="00315B85">
            <w:pPr>
              <w:pStyle w:val="TAH"/>
              <w:rPr>
                <w:sz w:val="16"/>
                <w:szCs w:val="16"/>
              </w:rPr>
            </w:pPr>
            <w:r w:rsidRPr="00315B85">
              <w:rPr>
                <w:sz w:val="16"/>
                <w:szCs w:val="16"/>
              </w:rPr>
              <w:t>CR</w:t>
            </w:r>
          </w:p>
        </w:tc>
        <w:tc>
          <w:tcPr>
            <w:tcW w:w="426" w:type="dxa"/>
            <w:shd w:val="pct10" w:color="auto" w:fill="FFFFFF"/>
          </w:tcPr>
          <w:p w14:paraId="223E3928" w14:textId="77777777" w:rsidR="003C3971" w:rsidRPr="00315B85" w:rsidRDefault="003C3971" w:rsidP="00315B85">
            <w:pPr>
              <w:pStyle w:val="TAH"/>
              <w:rPr>
                <w:sz w:val="16"/>
                <w:szCs w:val="16"/>
              </w:rPr>
            </w:pPr>
            <w:r w:rsidRPr="00315B85">
              <w:rPr>
                <w:sz w:val="16"/>
                <w:szCs w:val="16"/>
              </w:rPr>
              <w:t>Rev</w:t>
            </w:r>
          </w:p>
        </w:tc>
        <w:tc>
          <w:tcPr>
            <w:tcW w:w="425" w:type="dxa"/>
            <w:shd w:val="pct10" w:color="auto" w:fill="FFFFFF"/>
          </w:tcPr>
          <w:p w14:paraId="48237C83" w14:textId="77777777" w:rsidR="003C3971" w:rsidRPr="00315B85" w:rsidRDefault="003C3971" w:rsidP="00315B85">
            <w:pPr>
              <w:pStyle w:val="TAH"/>
              <w:rPr>
                <w:sz w:val="16"/>
                <w:szCs w:val="16"/>
              </w:rPr>
            </w:pPr>
            <w:r w:rsidRPr="00315B85">
              <w:rPr>
                <w:sz w:val="16"/>
                <w:szCs w:val="16"/>
              </w:rPr>
              <w:t>Cat</w:t>
            </w:r>
          </w:p>
        </w:tc>
        <w:tc>
          <w:tcPr>
            <w:tcW w:w="4678" w:type="dxa"/>
            <w:shd w:val="pct10" w:color="auto" w:fill="FFFFFF"/>
          </w:tcPr>
          <w:p w14:paraId="146C8449" w14:textId="77777777" w:rsidR="003C3971" w:rsidRPr="00315B85" w:rsidRDefault="003C3971" w:rsidP="00315B85">
            <w:pPr>
              <w:pStyle w:val="TAH"/>
              <w:rPr>
                <w:sz w:val="16"/>
                <w:szCs w:val="16"/>
              </w:rPr>
            </w:pPr>
            <w:r w:rsidRPr="00315B85">
              <w:rPr>
                <w:sz w:val="16"/>
                <w:szCs w:val="16"/>
              </w:rPr>
              <w:t>Subject/Comment</w:t>
            </w:r>
          </w:p>
        </w:tc>
        <w:tc>
          <w:tcPr>
            <w:tcW w:w="708" w:type="dxa"/>
            <w:shd w:val="pct10" w:color="auto" w:fill="FFFFFF"/>
          </w:tcPr>
          <w:p w14:paraId="221B9E11" w14:textId="77777777" w:rsidR="003C3971" w:rsidRPr="00315B85" w:rsidRDefault="003C3971" w:rsidP="00315B85">
            <w:pPr>
              <w:pStyle w:val="TAH"/>
              <w:rPr>
                <w:sz w:val="16"/>
                <w:szCs w:val="16"/>
              </w:rPr>
            </w:pPr>
            <w:r w:rsidRPr="00315B85">
              <w:rPr>
                <w:sz w:val="16"/>
                <w:szCs w:val="16"/>
              </w:rPr>
              <w:t>New vers</w:t>
            </w:r>
            <w:r w:rsidR="00DF2B1F" w:rsidRPr="00315B85">
              <w:rPr>
                <w:sz w:val="16"/>
                <w:szCs w:val="16"/>
              </w:rPr>
              <w:t>ion</w:t>
            </w:r>
          </w:p>
        </w:tc>
      </w:tr>
      <w:tr w:rsidR="003C3971" w:rsidRPr="00315B85" w14:paraId="7AE2D8EC" w14:textId="77777777" w:rsidTr="00F155D4">
        <w:tc>
          <w:tcPr>
            <w:tcW w:w="800" w:type="dxa"/>
            <w:shd w:val="solid" w:color="FFFFFF" w:fill="auto"/>
          </w:tcPr>
          <w:p w14:paraId="433EA83C" w14:textId="54B76C66" w:rsidR="003C3971" w:rsidRPr="00315B85" w:rsidRDefault="005565DE" w:rsidP="00315B85">
            <w:pPr>
              <w:pStyle w:val="TAC"/>
              <w:rPr>
                <w:sz w:val="16"/>
                <w:szCs w:val="16"/>
              </w:rPr>
            </w:pPr>
            <w:r>
              <w:rPr>
                <w:sz w:val="16"/>
                <w:szCs w:val="16"/>
              </w:rPr>
              <w:t>2024-02</w:t>
            </w:r>
          </w:p>
        </w:tc>
        <w:tc>
          <w:tcPr>
            <w:tcW w:w="901" w:type="dxa"/>
            <w:shd w:val="solid" w:color="FFFFFF" w:fill="auto"/>
          </w:tcPr>
          <w:p w14:paraId="55C8CC01" w14:textId="71CAE27D" w:rsidR="003C3971" w:rsidRPr="00315B85" w:rsidRDefault="005565DE" w:rsidP="00315B85">
            <w:pPr>
              <w:pStyle w:val="TAC"/>
              <w:rPr>
                <w:sz w:val="16"/>
                <w:szCs w:val="16"/>
              </w:rPr>
            </w:pPr>
            <w:r>
              <w:rPr>
                <w:sz w:val="16"/>
                <w:szCs w:val="16"/>
              </w:rPr>
              <w:t>SA6#59</w:t>
            </w:r>
          </w:p>
        </w:tc>
        <w:tc>
          <w:tcPr>
            <w:tcW w:w="1134" w:type="dxa"/>
            <w:shd w:val="solid" w:color="FFFFFF" w:fill="auto"/>
          </w:tcPr>
          <w:p w14:paraId="134723C6" w14:textId="5632794F" w:rsidR="003C3971" w:rsidRPr="00315B85" w:rsidRDefault="003C3971" w:rsidP="00315B85">
            <w:pPr>
              <w:pStyle w:val="TAC"/>
              <w:rPr>
                <w:sz w:val="16"/>
                <w:szCs w:val="16"/>
              </w:rPr>
            </w:pPr>
          </w:p>
        </w:tc>
        <w:tc>
          <w:tcPr>
            <w:tcW w:w="567" w:type="dxa"/>
            <w:shd w:val="solid" w:color="FFFFFF" w:fill="auto"/>
          </w:tcPr>
          <w:p w14:paraId="2B341B81" w14:textId="0D5E5915" w:rsidR="003C3971" w:rsidRPr="00315B85" w:rsidRDefault="003C3971" w:rsidP="00315B85">
            <w:pPr>
              <w:pStyle w:val="TAC"/>
              <w:rPr>
                <w:sz w:val="16"/>
                <w:szCs w:val="16"/>
              </w:rPr>
            </w:pPr>
          </w:p>
        </w:tc>
        <w:tc>
          <w:tcPr>
            <w:tcW w:w="426" w:type="dxa"/>
            <w:shd w:val="solid" w:color="FFFFFF" w:fill="auto"/>
          </w:tcPr>
          <w:p w14:paraId="090FDCAA" w14:textId="77777777" w:rsidR="003C3971" w:rsidRPr="00315B85" w:rsidRDefault="003C3971" w:rsidP="00315B85">
            <w:pPr>
              <w:pStyle w:val="TAC"/>
              <w:rPr>
                <w:sz w:val="16"/>
                <w:szCs w:val="16"/>
              </w:rPr>
            </w:pPr>
          </w:p>
        </w:tc>
        <w:tc>
          <w:tcPr>
            <w:tcW w:w="425" w:type="dxa"/>
            <w:shd w:val="solid" w:color="FFFFFF" w:fill="auto"/>
          </w:tcPr>
          <w:p w14:paraId="40910D18" w14:textId="77777777" w:rsidR="003C3971" w:rsidRPr="00315B85" w:rsidRDefault="003C3971" w:rsidP="00315B85">
            <w:pPr>
              <w:pStyle w:val="TAC"/>
              <w:rPr>
                <w:sz w:val="16"/>
                <w:szCs w:val="16"/>
              </w:rPr>
            </w:pPr>
          </w:p>
        </w:tc>
        <w:tc>
          <w:tcPr>
            <w:tcW w:w="4678" w:type="dxa"/>
            <w:shd w:val="solid" w:color="FFFFFF" w:fill="auto"/>
          </w:tcPr>
          <w:p w14:paraId="17B0396C" w14:textId="5F0D71F6" w:rsidR="003C3971" w:rsidRPr="00315B85" w:rsidRDefault="00371DB6" w:rsidP="00315B85">
            <w:pPr>
              <w:pStyle w:val="TAL"/>
              <w:rPr>
                <w:sz w:val="16"/>
                <w:szCs w:val="16"/>
              </w:rPr>
            </w:pPr>
            <w:r>
              <w:rPr>
                <w:sz w:val="16"/>
                <w:szCs w:val="16"/>
              </w:rPr>
              <w:t xml:space="preserve">TR </w:t>
            </w:r>
            <w:r w:rsidR="005565DE">
              <w:rPr>
                <w:sz w:val="16"/>
                <w:szCs w:val="16"/>
              </w:rPr>
              <w:t>Skeleton</w:t>
            </w:r>
            <w:r>
              <w:rPr>
                <w:sz w:val="16"/>
                <w:szCs w:val="16"/>
              </w:rPr>
              <w:t xml:space="preserve"> as approved by 3GPP SA6 in </w:t>
            </w:r>
            <w:r w:rsidRPr="00371DB6">
              <w:rPr>
                <w:sz w:val="16"/>
                <w:szCs w:val="16"/>
              </w:rPr>
              <w:t>S6-240385</w:t>
            </w:r>
          </w:p>
        </w:tc>
        <w:tc>
          <w:tcPr>
            <w:tcW w:w="708" w:type="dxa"/>
            <w:shd w:val="solid" w:color="FFFFFF" w:fill="auto"/>
          </w:tcPr>
          <w:p w14:paraId="5E97A6B2" w14:textId="66411B82" w:rsidR="003C3971" w:rsidRPr="00315B85" w:rsidRDefault="005565DE" w:rsidP="00315B85">
            <w:pPr>
              <w:pStyle w:val="TAC"/>
              <w:rPr>
                <w:sz w:val="16"/>
                <w:szCs w:val="16"/>
              </w:rPr>
            </w:pPr>
            <w:r>
              <w:rPr>
                <w:sz w:val="16"/>
                <w:szCs w:val="16"/>
              </w:rPr>
              <w:t>0.0.0</w:t>
            </w:r>
          </w:p>
        </w:tc>
      </w:tr>
      <w:tr w:rsidR="00371DB6" w:rsidRPr="00315B85" w14:paraId="56EE23B3" w14:textId="77777777" w:rsidTr="00F155D4">
        <w:tc>
          <w:tcPr>
            <w:tcW w:w="800" w:type="dxa"/>
            <w:shd w:val="solid" w:color="FFFFFF" w:fill="auto"/>
          </w:tcPr>
          <w:p w14:paraId="1F50AEE2" w14:textId="744D3969" w:rsidR="00371DB6" w:rsidRDefault="00371DB6" w:rsidP="00315B85">
            <w:pPr>
              <w:pStyle w:val="TAC"/>
              <w:rPr>
                <w:sz w:val="16"/>
                <w:szCs w:val="16"/>
              </w:rPr>
            </w:pPr>
            <w:r>
              <w:rPr>
                <w:sz w:val="16"/>
                <w:szCs w:val="16"/>
              </w:rPr>
              <w:t>2024-03</w:t>
            </w:r>
          </w:p>
        </w:tc>
        <w:tc>
          <w:tcPr>
            <w:tcW w:w="901" w:type="dxa"/>
            <w:shd w:val="solid" w:color="FFFFFF" w:fill="auto"/>
          </w:tcPr>
          <w:p w14:paraId="7551D237" w14:textId="64922427" w:rsidR="00371DB6" w:rsidRDefault="00371DB6" w:rsidP="00315B85">
            <w:pPr>
              <w:pStyle w:val="TAC"/>
              <w:rPr>
                <w:sz w:val="16"/>
                <w:szCs w:val="16"/>
              </w:rPr>
            </w:pPr>
            <w:r>
              <w:rPr>
                <w:sz w:val="16"/>
                <w:szCs w:val="16"/>
              </w:rPr>
              <w:t>SA6#59</w:t>
            </w:r>
          </w:p>
        </w:tc>
        <w:tc>
          <w:tcPr>
            <w:tcW w:w="1134" w:type="dxa"/>
            <w:shd w:val="solid" w:color="FFFFFF" w:fill="auto"/>
          </w:tcPr>
          <w:p w14:paraId="5EFA7812" w14:textId="77777777" w:rsidR="00371DB6" w:rsidRPr="00315B85" w:rsidRDefault="00371DB6" w:rsidP="00315B85">
            <w:pPr>
              <w:pStyle w:val="TAC"/>
              <w:rPr>
                <w:sz w:val="16"/>
                <w:szCs w:val="16"/>
              </w:rPr>
            </w:pPr>
          </w:p>
        </w:tc>
        <w:tc>
          <w:tcPr>
            <w:tcW w:w="567" w:type="dxa"/>
            <w:shd w:val="solid" w:color="FFFFFF" w:fill="auto"/>
          </w:tcPr>
          <w:p w14:paraId="49DD408D" w14:textId="77777777" w:rsidR="00371DB6" w:rsidRPr="00315B85" w:rsidRDefault="00371DB6" w:rsidP="00315B85">
            <w:pPr>
              <w:pStyle w:val="TAC"/>
              <w:rPr>
                <w:sz w:val="16"/>
                <w:szCs w:val="16"/>
              </w:rPr>
            </w:pPr>
          </w:p>
        </w:tc>
        <w:tc>
          <w:tcPr>
            <w:tcW w:w="426" w:type="dxa"/>
            <w:shd w:val="solid" w:color="FFFFFF" w:fill="auto"/>
          </w:tcPr>
          <w:p w14:paraId="48023E49" w14:textId="77777777" w:rsidR="00371DB6" w:rsidRPr="00315B85" w:rsidRDefault="00371DB6" w:rsidP="00315B85">
            <w:pPr>
              <w:pStyle w:val="TAC"/>
              <w:rPr>
                <w:sz w:val="16"/>
                <w:szCs w:val="16"/>
              </w:rPr>
            </w:pPr>
          </w:p>
        </w:tc>
        <w:tc>
          <w:tcPr>
            <w:tcW w:w="425" w:type="dxa"/>
            <w:shd w:val="solid" w:color="FFFFFF" w:fill="auto"/>
          </w:tcPr>
          <w:p w14:paraId="191C40ED" w14:textId="77777777" w:rsidR="00371DB6" w:rsidRPr="00315B85" w:rsidRDefault="00371DB6" w:rsidP="00315B85">
            <w:pPr>
              <w:pStyle w:val="TAC"/>
              <w:rPr>
                <w:sz w:val="16"/>
                <w:szCs w:val="16"/>
              </w:rPr>
            </w:pPr>
          </w:p>
        </w:tc>
        <w:tc>
          <w:tcPr>
            <w:tcW w:w="4678" w:type="dxa"/>
            <w:shd w:val="solid" w:color="FFFFFF" w:fill="auto"/>
          </w:tcPr>
          <w:p w14:paraId="6BF385BC" w14:textId="7A6F31C3" w:rsidR="00371DB6" w:rsidRDefault="00371DB6" w:rsidP="00315B85">
            <w:pPr>
              <w:pStyle w:val="TAL"/>
              <w:rPr>
                <w:sz w:val="16"/>
                <w:szCs w:val="16"/>
              </w:rPr>
            </w:pPr>
            <w:r w:rsidRPr="00371DB6">
              <w:rPr>
                <w:sz w:val="16"/>
                <w:szCs w:val="16"/>
              </w:rPr>
              <w:t>Implementation of the following pCRs approved by SA6:</w:t>
            </w:r>
            <w:r>
              <w:rPr>
                <w:sz w:val="16"/>
                <w:szCs w:val="16"/>
              </w:rPr>
              <w:t xml:space="preserve"> </w:t>
            </w:r>
            <w:r w:rsidR="00A47339" w:rsidRPr="00A47339">
              <w:rPr>
                <w:sz w:val="16"/>
                <w:szCs w:val="16"/>
              </w:rPr>
              <w:t>S6-240491</w:t>
            </w:r>
            <w:r w:rsidR="00A47339">
              <w:rPr>
                <w:sz w:val="16"/>
                <w:szCs w:val="16"/>
              </w:rPr>
              <w:t xml:space="preserve">, </w:t>
            </w:r>
            <w:r w:rsidR="00A47339" w:rsidRPr="00A47339">
              <w:rPr>
                <w:sz w:val="16"/>
                <w:szCs w:val="16"/>
              </w:rPr>
              <w:t>S6-240783</w:t>
            </w:r>
            <w:r w:rsidR="00A47339">
              <w:rPr>
                <w:sz w:val="16"/>
                <w:szCs w:val="16"/>
              </w:rPr>
              <w:t xml:space="preserve">, </w:t>
            </w:r>
            <w:r w:rsidR="00A47339" w:rsidRPr="00A47339">
              <w:rPr>
                <w:sz w:val="16"/>
                <w:szCs w:val="16"/>
              </w:rPr>
              <w:t>S6-240492</w:t>
            </w:r>
            <w:r w:rsidR="00A47339">
              <w:rPr>
                <w:sz w:val="16"/>
                <w:szCs w:val="16"/>
              </w:rPr>
              <w:t xml:space="preserve">, </w:t>
            </w:r>
            <w:r w:rsidR="00A47339" w:rsidRPr="00A47339">
              <w:rPr>
                <w:sz w:val="16"/>
                <w:szCs w:val="16"/>
              </w:rPr>
              <w:t>S6-240493</w:t>
            </w:r>
            <w:r w:rsidR="00A47339">
              <w:rPr>
                <w:sz w:val="16"/>
                <w:szCs w:val="16"/>
              </w:rPr>
              <w:t xml:space="preserve">, </w:t>
            </w:r>
            <w:r w:rsidR="00A47339" w:rsidRPr="00A47339">
              <w:rPr>
                <w:sz w:val="16"/>
                <w:szCs w:val="16"/>
              </w:rPr>
              <w:t>S6-240530</w:t>
            </w:r>
            <w:r w:rsidR="00A47339">
              <w:rPr>
                <w:sz w:val="16"/>
                <w:szCs w:val="16"/>
              </w:rPr>
              <w:t xml:space="preserve">, </w:t>
            </w:r>
            <w:r w:rsidR="00A47339" w:rsidRPr="00A47339">
              <w:rPr>
                <w:sz w:val="16"/>
                <w:szCs w:val="16"/>
              </w:rPr>
              <w:t>S6-240751</w:t>
            </w:r>
            <w:r w:rsidR="00A47339">
              <w:rPr>
                <w:sz w:val="16"/>
                <w:szCs w:val="16"/>
              </w:rPr>
              <w:t xml:space="preserve">, </w:t>
            </w:r>
            <w:r w:rsidR="00A47339" w:rsidRPr="00A47339">
              <w:rPr>
                <w:sz w:val="16"/>
                <w:szCs w:val="16"/>
              </w:rPr>
              <w:t>S6-240577</w:t>
            </w:r>
          </w:p>
        </w:tc>
        <w:tc>
          <w:tcPr>
            <w:tcW w:w="708" w:type="dxa"/>
            <w:shd w:val="solid" w:color="FFFFFF" w:fill="auto"/>
          </w:tcPr>
          <w:p w14:paraId="785E5BA1" w14:textId="0DEDC90C" w:rsidR="00371DB6" w:rsidRDefault="00371DB6" w:rsidP="00315B85">
            <w:pPr>
              <w:pStyle w:val="TAC"/>
              <w:rPr>
                <w:sz w:val="16"/>
                <w:szCs w:val="16"/>
              </w:rPr>
            </w:pPr>
            <w:r>
              <w:rPr>
                <w:sz w:val="16"/>
                <w:szCs w:val="16"/>
              </w:rPr>
              <w:t>0.1.0</w:t>
            </w:r>
          </w:p>
        </w:tc>
      </w:tr>
      <w:tr w:rsidR="00A81EB8" w:rsidRPr="00315B85" w14:paraId="52E29410" w14:textId="77777777" w:rsidTr="00F155D4">
        <w:tc>
          <w:tcPr>
            <w:tcW w:w="800" w:type="dxa"/>
            <w:shd w:val="solid" w:color="FFFFFF" w:fill="auto"/>
          </w:tcPr>
          <w:p w14:paraId="3823FA69" w14:textId="064CBE68" w:rsidR="00A81EB8" w:rsidRDefault="00A81EB8" w:rsidP="00315B85">
            <w:pPr>
              <w:pStyle w:val="TAC"/>
              <w:rPr>
                <w:sz w:val="16"/>
                <w:szCs w:val="16"/>
              </w:rPr>
            </w:pPr>
            <w:r>
              <w:rPr>
                <w:sz w:val="16"/>
                <w:szCs w:val="16"/>
              </w:rPr>
              <w:t>2024-04</w:t>
            </w:r>
          </w:p>
        </w:tc>
        <w:tc>
          <w:tcPr>
            <w:tcW w:w="901" w:type="dxa"/>
            <w:shd w:val="solid" w:color="FFFFFF" w:fill="auto"/>
          </w:tcPr>
          <w:p w14:paraId="574A5B18" w14:textId="502E8C9D" w:rsidR="00A81EB8" w:rsidRDefault="00A81EB8" w:rsidP="00315B85">
            <w:pPr>
              <w:pStyle w:val="TAC"/>
              <w:rPr>
                <w:sz w:val="16"/>
                <w:szCs w:val="16"/>
              </w:rPr>
            </w:pPr>
            <w:r>
              <w:rPr>
                <w:sz w:val="16"/>
                <w:szCs w:val="16"/>
              </w:rPr>
              <w:t>SA6#60</w:t>
            </w:r>
          </w:p>
        </w:tc>
        <w:tc>
          <w:tcPr>
            <w:tcW w:w="1134" w:type="dxa"/>
            <w:shd w:val="solid" w:color="FFFFFF" w:fill="auto"/>
          </w:tcPr>
          <w:p w14:paraId="5A959676" w14:textId="77777777" w:rsidR="00A81EB8" w:rsidRPr="00315B85" w:rsidRDefault="00A81EB8" w:rsidP="00315B85">
            <w:pPr>
              <w:pStyle w:val="TAC"/>
              <w:rPr>
                <w:sz w:val="16"/>
                <w:szCs w:val="16"/>
              </w:rPr>
            </w:pPr>
          </w:p>
        </w:tc>
        <w:tc>
          <w:tcPr>
            <w:tcW w:w="567" w:type="dxa"/>
            <w:shd w:val="solid" w:color="FFFFFF" w:fill="auto"/>
          </w:tcPr>
          <w:p w14:paraId="37BA188A" w14:textId="77777777" w:rsidR="00A81EB8" w:rsidRPr="00315B85" w:rsidRDefault="00A81EB8" w:rsidP="00315B85">
            <w:pPr>
              <w:pStyle w:val="TAC"/>
              <w:rPr>
                <w:sz w:val="16"/>
                <w:szCs w:val="16"/>
              </w:rPr>
            </w:pPr>
          </w:p>
        </w:tc>
        <w:tc>
          <w:tcPr>
            <w:tcW w:w="426" w:type="dxa"/>
            <w:shd w:val="solid" w:color="FFFFFF" w:fill="auto"/>
          </w:tcPr>
          <w:p w14:paraId="794C40A5" w14:textId="77777777" w:rsidR="00A81EB8" w:rsidRPr="00315B85" w:rsidRDefault="00A81EB8" w:rsidP="00315B85">
            <w:pPr>
              <w:pStyle w:val="TAC"/>
              <w:rPr>
                <w:sz w:val="16"/>
                <w:szCs w:val="16"/>
              </w:rPr>
            </w:pPr>
          </w:p>
        </w:tc>
        <w:tc>
          <w:tcPr>
            <w:tcW w:w="425" w:type="dxa"/>
            <w:shd w:val="solid" w:color="FFFFFF" w:fill="auto"/>
          </w:tcPr>
          <w:p w14:paraId="7D58E3F6" w14:textId="77777777" w:rsidR="00A81EB8" w:rsidRPr="00315B85" w:rsidRDefault="00A81EB8" w:rsidP="00315B85">
            <w:pPr>
              <w:pStyle w:val="TAC"/>
              <w:rPr>
                <w:sz w:val="16"/>
                <w:szCs w:val="16"/>
              </w:rPr>
            </w:pPr>
          </w:p>
        </w:tc>
        <w:tc>
          <w:tcPr>
            <w:tcW w:w="4678" w:type="dxa"/>
            <w:shd w:val="solid" w:color="FFFFFF" w:fill="auto"/>
          </w:tcPr>
          <w:p w14:paraId="562E5578" w14:textId="468014B4" w:rsidR="00A81EB8" w:rsidRPr="00371DB6" w:rsidRDefault="00A81EB8" w:rsidP="00315B85">
            <w:pPr>
              <w:pStyle w:val="TAL"/>
              <w:rPr>
                <w:sz w:val="16"/>
                <w:szCs w:val="16"/>
              </w:rPr>
            </w:pPr>
            <w:r w:rsidRPr="00371DB6">
              <w:rPr>
                <w:sz w:val="16"/>
                <w:szCs w:val="16"/>
              </w:rPr>
              <w:t>Implementation of the following pCRs approved by SA6:</w:t>
            </w:r>
            <w:r>
              <w:rPr>
                <w:sz w:val="16"/>
                <w:szCs w:val="16"/>
              </w:rPr>
              <w:t xml:space="preserve"> </w:t>
            </w:r>
            <w:r w:rsidRPr="00A81EB8">
              <w:rPr>
                <w:sz w:val="16"/>
                <w:szCs w:val="16"/>
              </w:rPr>
              <w:t>S6-241341, S6-241597, S6-241343, S6-241647, S6-241348, S6-241349</w:t>
            </w:r>
          </w:p>
        </w:tc>
        <w:tc>
          <w:tcPr>
            <w:tcW w:w="708" w:type="dxa"/>
            <w:shd w:val="solid" w:color="FFFFFF" w:fill="auto"/>
          </w:tcPr>
          <w:p w14:paraId="4A91B53C" w14:textId="34E1BE2F" w:rsidR="00A81EB8" w:rsidRDefault="00A81EB8" w:rsidP="00315B85">
            <w:pPr>
              <w:pStyle w:val="TAC"/>
              <w:rPr>
                <w:sz w:val="16"/>
                <w:szCs w:val="16"/>
              </w:rPr>
            </w:pPr>
            <w:r>
              <w:rPr>
                <w:sz w:val="16"/>
                <w:szCs w:val="16"/>
              </w:rPr>
              <w:t>0.2.0</w:t>
            </w:r>
          </w:p>
        </w:tc>
      </w:tr>
      <w:tr w:rsidR="00B431A3" w:rsidRPr="00315B85" w14:paraId="02A4D4A3" w14:textId="77777777" w:rsidTr="00F155D4">
        <w:tc>
          <w:tcPr>
            <w:tcW w:w="800" w:type="dxa"/>
            <w:shd w:val="solid" w:color="FFFFFF" w:fill="auto"/>
          </w:tcPr>
          <w:p w14:paraId="0903CFED" w14:textId="08D0F7BF" w:rsidR="00B431A3" w:rsidRDefault="00B431A3" w:rsidP="00B431A3">
            <w:pPr>
              <w:pStyle w:val="TAC"/>
              <w:rPr>
                <w:sz w:val="16"/>
                <w:szCs w:val="16"/>
              </w:rPr>
            </w:pPr>
            <w:r>
              <w:rPr>
                <w:sz w:val="16"/>
                <w:szCs w:val="16"/>
              </w:rPr>
              <w:t>2024-05</w:t>
            </w:r>
          </w:p>
        </w:tc>
        <w:tc>
          <w:tcPr>
            <w:tcW w:w="901" w:type="dxa"/>
            <w:shd w:val="solid" w:color="FFFFFF" w:fill="auto"/>
          </w:tcPr>
          <w:p w14:paraId="724C774F" w14:textId="5867CEA2" w:rsidR="00B431A3" w:rsidRDefault="00B431A3" w:rsidP="00B431A3">
            <w:pPr>
              <w:pStyle w:val="TAC"/>
              <w:rPr>
                <w:sz w:val="16"/>
                <w:szCs w:val="16"/>
              </w:rPr>
            </w:pPr>
            <w:r>
              <w:rPr>
                <w:sz w:val="16"/>
                <w:szCs w:val="16"/>
              </w:rPr>
              <w:t>SA6#61</w:t>
            </w:r>
          </w:p>
        </w:tc>
        <w:tc>
          <w:tcPr>
            <w:tcW w:w="1134" w:type="dxa"/>
            <w:shd w:val="solid" w:color="FFFFFF" w:fill="auto"/>
          </w:tcPr>
          <w:p w14:paraId="7A8A0516" w14:textId="77777777" w:rsidR="00B431A3" w:rsidRPr="00315B85" w:rsidRDefault="00B431A3" w:rsidP="00B431A3">
            <w:pPr>
              <w:pStyle w:val="TAC"/>
              <w:rPr>
                <w:sz w:val="16"/>
                <w:szCs w:val="16"/>
              </w:rPr>
            </w:pPr>
          </w:p>
        </w:tc>
        <w:tc>
          <w:tcPr>
            <w:tcW w:w="567" w:type="dxa"/>
            <w:shd w:val="solid" w:color="FFFFFF" w:fill="auto"/>
          </w:tcPr>
          <w:p w14:paraId="1BF212B5" w14:textId="77777777" w:rsidR="00B431A3" w:rsidRPr="00315B85" w:rsidRDefault="00B431A3" w:rsidP="00B431A3">
            <w:pPr>
              <w:pStyle w:val="TAC"/>
              <w:rPr>
                <w:sz w:val="16"/>
                <w:szCs w:val="16"/>
              </w:rPr>
            </w:pPr>
          </w:p>
        </w:tc>
        <w:tc>
          <w:tcPr>
            <w:tcW w:w="426" w:type="dxa"/>
            <w:shd w:val="solid" w:color="FFFFFF" w:fill="auto"/>
          </w:tcPr>
          <w:p w14:paraId="30C46B05" w14:textId="77777777" w:rsidR="00B431A3" w:rsidRPr="00315B85" w:rsidRDefault="00B431A3" w:rsidP="00B431A3">
            <w:pPr>
              <w:pStyle w:val="TAC"/>
              <w:rPr>
                <w:sz w:val="16"/>
                <w:szCs w:val="16"/>
              </w:rPr>
            </w:pPr>
          </w:p>
        </w:tc>
        <w:tc>
          <w:tcPr>
            <w:tcW w:w="425" w:type="dxa"/>
            <w:shd w:val="solid" w:color="FFFFFF" w:fill="auto"/>
          </w:tcPr>
          <w:p w14:paraId="7A4A5A4E" w14:textId="77777777" w:rsidR="00B431A3" w:rsidRPr="00315B85" w:rsidRDefault="00B431A3" w:rsidP="00B431A3">
            <w:pPr>
              <w:pStyle w:val="TAC"/>
              <w:rPr>
                <w:sz w:val="16"/>
                <w:szCs w:val="16"/>
              </w:rPr>
            </w:pPr>
          </w:p>
        </w:tc>
        <w:tc>
          <w:tcPr>
            <w:tcW w:w="4678" w:type="dxa"/>
            <w:shd w:val="solid" w:color="FFFFFF" w:fill="auto"/>
          </w:tcPr>
          <w:p w14:paraId="11776B15" w14:textId="509DD5A6" w:rsidR="00B431A3" w:rsidRPr="00371DB6" w:rsidRDefault="00B431A3" w:rsidP="00B431A3">
            <w:pPr>
              <w:pStyle w:val="TAL"/>
              <w:rPr>
                <w:sz w:val="16"/>
                <w:szCs w:val="16"/>
              </w:rPr>
            </w:pPr>
            <w:r w:rsidRPr="00371DB6">
              <w:rPr>
                <w:sz w:val="16"/>
                <w:szCs w:val="16"/>
              </w:rPr>
              <w:t>Implementation of the following pCRs approved by SA6:</w:t>
            </w:r>
            <w:r>
              <w:rPr>
                <w:sz w:val="16"/>
                <w:szCs w:val="16"/>
              </w:rPr>
              <w:t xml:space="preserve"> </w:t>
            </w:r>
            <w:r w:rsidR="0056586C" w:rsidRPr="0056586C">
              <w:rPr>
                <w:sz w:val="16"/>
                <w:szCs w:val="16"/>
              </w:rPr>
              <w:t>S6-242325</w:t>
            </w:r>
            <w:r w:rsidR="0056586C">
              <w:rPr>
                <w:sz w:val="16"/>
                <w:szCs w:val="16"/>
              </w:rPr>
              <w:t xml:space="preserve">, </w:t>
            </w:r>
            <w:r w:rsidR="004962C2" w:rsidRPr="004962C2">
              <w:rPr>
                <w:sz w:val="16"/>
                <w:szCs w:val="16"/>
              </w:rPr>
              <w:t>S6-242326</w:t>
            </w:r>
            <w:r w:rsidR="004962C2">
              <w:rPr>
                <w:sz w:val="16"/>
                <w:szCs w:val="16"/>
              </w:rPr>
              <w:t xml:space="preserve">, </w:t>
            </w:r>
            <w:r w:rsidR="004962C2" w:rsidRPr="004962C2">
              <w:rPr>
                <w:sz w:val="16"/>
                <w:szCs w:val="16"/>
              </w:rPr>
              <w:t>S6-242311</w:t>
            </w:r>
            <w:r w:rsidR="004962C2">
              <w:rPr>
                <w:sz w:val="16"/>
                <w:szCs w:val="16"/>
              </w:rPr>
              <w:t xml:space="preserve">, </w:t>
            </w:r>
            <w:r w:rsidR="004962C2" w:rsidRPr="004962C2">
              <w:rPr>
                <w:sz w:val="16"/>
                <w:szCs w:val="16"/>
              </w:rPr>
              <w:t>S6-242327</w:t>
            </w:r>
            <w:r w:rsidR="004962C2">
              <w:rPr>
                <w:sz w:val="16"/>
                <w:szCs w:val="16"/>
              </w:rPr>
              <w:t xml:space="preserve">, </w:t>
            </w:r>
            <w:r w:rsidR="004962C2" w:rsidRPr="004962C2">
              <w:rPr>
                <w:sz w:val="16"/>
                <w:szCs w:val="16"/>
              </w:rPr>
              <w:t>S6-242757</w:t>
            </w:r>
            <w:r w:rsidR="004962C2">
              <w:rPr>
                <w:sz w:val="16"/>
                <w:szCs w:val="16"/>
              </w:rPr>
              <w:t xml:space="preserve">, </w:t>
            </w:r>
            <w:r w:rsidR="004962C2" w:rsidRPr="004962C2">
              <w:rPr>
                <w:sz w:val="16"/>
                <w:szCs w:val="16"/>
              </w:rPr>
              <w:t>S6-242356</w:t>
            </w:r>
            <w:r w:rsidR="004962C2">
              <w:rPr>
                <w:sz w:val="16"/>
                <w:szCs w:val="16"/>
              </w:rPr>
              <w:t xml:space="preserve">, </w:t>
            </w:r>
            <w:r w:rsidR="00095203" w:rsidRPr="00095203">
              <w:rPr>
                <w:sz w:val="16"/>
                <w:szCs w:val="16"/>
              </w:rPr>
              <w:t>S6-242358</w:t>
            </w:r>
            <w:r w:rsidR="00B94352">
              <w:rPr>
                <w:sz w:val="16"/>
                <w:szCs w:val="16"/>
              </w:rPr>
              <w:t xml:space="preserve">, </w:t>
            </w:r>
            <w:r w:rsidR="00B94352" w:rsidRPr="00B94352">
              <w:rPr>
                <w:sz w:val="16"/>
                <w:szCs w:val="16"/>
              </w:rPr>
              <w:t>S6-242359</w:t>
            </w:r>
            <w:r w:rsidR="00153A0B">
              <w:rPr>
                <w:sz w:val="16"/>
                <w:szCs w:val="16"/>
              </w:rPr>
              <w:t xml:space="preserve">, </w:t>
            </w:r>
            <w:r w:rsidR="00153A0B" w:rsidRPr="00153A0B">
              <w:rPr>
                <w:sz w:val="16"/>
                <w:szCs w:val="16"/>
              </w:rPr>
              <w:t>S6-242331</w:t>
            </w:r>
            <w:r w:rsidR="00153A0B">
              <w:rPr>
                <w:sz w:val="16"/>
                <w:szCs w:val="16"/>
              </w:rPr>
              <w:t xml:space="preserve">, </w:t>
            </w:r>
            <w:r w:rsidR="00153A0B" w:rsidRPr="00153A0B">
              <w:rPr>
                <w:sz w:val="16"/>
                <w:szCs w:val="16"/>
              </w:rPr>
              <w:t>S6-242360</w:t>
            </w:r>
            <w:r w:rsidR="009730D1">
              <w:rPr>
                <w:sz w:val="16"/>
                <w:szCs w:val="16"/>
              </w:rPr>
              <w:t xml:space="preserve">, </w:t>
            </w:r>
            <w:r w:rsidR="009730D1" w:rsidRPr="009730D1">
              <w:rPr>
                <w:sz w:val="16"/>
                <w:szCs w:val="16"/>
              </w:rPr>
              <w:t>S6-242361</w:t>
            </w:r>
            <w:r w:rsidR="009730D1">
              <w:rPr>
                <w:sz w:val="16"/>
                <w:szCs w:val="16"/>
              </w:rPr>
              <w:t xml:space="preserve">, </w:t>
            </w:r>
            <w:r w:rsidR="009730D1" w:rsidRPr="009730D1">
              <w:rPr>
                <w:sz w:val="16"/>
                <w:szCs w:val="16"/>
              </w:rPr>
              <w:t>S6-242362</w:t>
            </w:r>
            <w:r w:rsidR="00894230">
              <w:rPr>
                <w:sz w:val="16"/>
                <w:szCs w:val="16"/>
              </w:rPr>
              <w:t xml:space="preserve">, </w:t>
            </w:r>
            <w:r w:rsidR="00894230" w:rsidRPr="00894230">
              <w:rPr>
                <w:sz w:val="16"/>
                <w:szCs w:val="16"/>
              </w:rPr>
              <w:t>S6-242758</w:t>
            </w:r>
          </w:p>
        </w:tc>
        <w:tc>
          <w:tcPr>
            <w:tcW w:w="708" w:type="dxa"/>
            <w:shd w:val="solid" w:color="FFFFFF" w:fill="auto"/>
          </w:tcPr>
          <w:p w14:paraId="2D53CB23" w14:textId="0122EFB6" w:rsidR="00B431A3" w:rsidRDefault="00B431A3" w:rsidP="00B431A3">
            <w:pPr>
              <w:pStyle w:val="TAC"/>
              <w:rPr>
                <w:sz w:val="16"/>
                <w:szCs w:val="16"/>
              </w:rPr>
            </w:pPr>
            <w:r>
              <w:rPr>
                <w:sz w:val="16"/>
                <w:szCs w:val="16"/>
              </w:rPr>
              <w:t>0.3.0</w:t>
            </w:r>
          </w:p>
        </w:tc>
      </w:tr>
      <w:tr w:rsidR="006E7948" w:rsidRPr="00315B85" w14:paraId="56B1EB45" w14:textId="77777777" w:rsidTr="00F155D4">
        <w:tc>
          <w:tcPr>
            <w:tcW w:w="800" w:type="dxa"/>
            <w:shd w:val="solid" w:color="FFFFFF" w:fill="auto"/>
          </w:tcPr>
          <w:p w14:paraId="0F3890F4" w14:textId="5A44BA62" w:rsidR="006E7948" w:rsidRDefault="006E7948" w:rsidP="00B431A3">
            <w:pPr>
              <w:pStyle w:val="TAC"/>
              <w:rPr>
                <w:sz w:val="16"/>
                <w:szCs w:val="16"/>
              </w:rPr>
            </w:pPr>
            <w:r>
              <w:rPr>
                <w:sz w:val="16"/>
                <w:szCs w:val="16"/>
              </w:rPr>
              <w:t>2024-07</w:t>
            </w:r>
          </w:p>
        </w:tc>
        <w:tc>
          <w:tcPr>
            <w:tcW w:w="901" w:type="dxa"/>
            <w:shd w:val="solid" w:color="FFFFFF" w:fill="auto"/>
          </w:tcPr>
          <w:p w14:paraId="081D89DB" w14:textId="785AE920" w:rsidR="006E7948" w:rsidRDefault="006E7948" w:rsidP="00B431A3">
            <w:pPr>
              <w:pStyle w:val="TAC"/>
              <w:rPr>
                <w:sz w:val="16"/>
                <w:szCs w:val="16"/>
              </w:rPr>
            </w:pPr>
            <w:r>
              <w:rPr>
                <w:sz w:val="16"/>
                <w:szCs w:val="16"/>
              </w:rPr>
              <w:t>SA6#</w:t>
            </w:r>
            <w:r w:rsidRPr="006E7948">
              <w:rPr>
                <w:sz w:val="16"/>
                <w:szCs w:val="16"/>
              </w:rPr>
              <w:t>62-ad hoc-e</w:t>
            </w:r>
          </w:p>
        </w:tc>
        <w:tc>
          <w:tcPr>
            <w:tcW w:w="1134" w:type="dxa"/>
            <w:shd w:val="solid" w:color="FFFFFF" w:fill="auto"/>
          </w:tcPr>
          <w:p w14:paraId="703E4649" w14:textId="77777777" w:rsidR="006E7948" w:rsidRPr="00315B85" w:rsidRDefault="006E7948" w:rsidP="00B431A3">
            <w:pPr>
              <w:pStyle w:val="TAC"/>
              <w:rPr>
                <w:sz w:val="16"/>
                <w:szCs w:val="16"/>
              </w:rPr>
            </w:pPr>
          </w:p>
        </w:tc>
        <w:tc>
          <w:tcPr>
            <w:tcW w:w="567" w:type="dxa"/>
            <w:shd w:val="solid" w:color="FFFFFF" w:fill="auto"/>
          </w:tcPr>
          <w:p w14:paraId="201B5369" w14:textId="77777777" w:rsidR="006E7948" w:rsidRPr="00315B85" w:rsidRDefault="006E7948" w:rsidP="00B431A3">
            <w:pPr>
              <w:pStyle w:val="TAC"/>
              <w:rPr>
                <w:sz w:val="16"/>
                <w:szCs w:val="16"/>
              </w:rPr>
            </w:pPr>
          </w:p>
        </w:tc>
        <w:tc>
          <w:tcPr>
            <w:tcW w:w="426" w:type="dxa"/>
            <w:shd w:val="solid" w:color="FFFFFF" w:fill="auto"/>
          </w:tcPr>
          <w:p w14:paraId="535BA468" w14:textId="77777777" w:rsidR="006E7948" w:rsidRPr="00315B85" w:rsidRDefault="006E7948" w:rsidP="00B431A3">
            <w:pPr>
              <w:pStyle w:val="TAC"/>
              <w:rPr>
                <w:sz w:val="16"/>
                <w:szCs w:val="16"/>
              </w:rPr>
            </w:pPr>
          </w:p>
        </w:tc>
        <w:tc>
          <w:tcPr>
            <w:tcW w:w="425" w:type="dxa"/>
            <w:shd w:val="solid" w:color="FFFFFF" w:fill="auto"/>
          </w:tcPr>
          <w:p w14:paraId="7DBF0BA2" w14:textId="77777777" w:rsidR="006E7948" w:rsidRPr="00315B85" w:rsidRDefault="006E7948" w:rsidP="00B431A3">
            <w:pPr>
              <w:pStyle w:val="TAC"/>
              <w:rPr>
                <w:sz w:val="16"/>
                <w:szCs w:val="16"/>
              </w:rPr>
            </w:pPr>
          </w:p>
        </w:tc>
        <w:tc>
          <w:tcPr>
            <w:tcW w:w="4678" w:type="dxa"/>
            <w:shd w:val="solid" w:color="FFFFFF" w:fill="auto"/>
          </w:tcPr>
          <w:p w14:paraId="252E4E99" w14:textId="3E551698" w:rsidR="006E7948" w:rsidRPr="000C1ABF" w:rsidRDefault="006E7948" w:rsidP="000C1ABF">
            <w:pPr>
              <w:pStyle w:val="TAL"/>
            </w:pPr>
            <w:r w:rsidRPr="00610126">
              <w:rPr>
                <w:sz w:val="16"/>
                <w:szCs w:val="18"/>
              </w:rPr>
              <w:t xml:space="preserve">Implementation of the following pCRs approved by SA6: </w:t>
            </w:r>
            <w:r w:rsidR="000C1ABF" w:rsidRPr="00610126">
              <w:rPr>
                <w:sz w:val="16"/>
                <w:szCs w:val="18"/>
              </w:rPr>
              <w:t>S6a240366,</w:t>
            </w:r>
            <w:r w:rsidR="00140A8A" w:rsidRPr="00610126">
              <w:rPr>
                <w:sz w:val="16"/>
                <w:szCs w:val="18"/>
              </w:rPr>
              <w:t xml:space="preserve"> </w:t>
            </w:r>
            <w:r w:rsidR="00140A8A" w:rsidRPr="00610126">
              <w:rPr>
                <w:rFonts w:cs="Arial"/>
                <w:sz w:val="16"/>
                <w:szCs w:val="18"/>
              </w:rPr>
              <w:t>S6a240367, S6a240190</w:t>
            </w:r>
            <w:r w:rsidR="002A3546" w:rsidRPr="00610126">
              <w:rPr>
                <w:rFonts w:cs="Arial"/>
                <w:sz w:val="16"/>
                <w:szCs w:val="18"/>
              </w:rPr>
              <w:t>, S6a240368</w:t>
            </w:r>
            <w:r w:rsidR="00BB21C4" w:rsidRPr="00610126">
              <w:rPr>
                <w:rFonts w:cs="Arial"/>
                <w:sz w:val="16"/>
                <w:szCs w:val="18"/>
              </w:rPr>
              <w:t xml:space="preserve">, </w:t>
            </w:r>
            <w:r w:rsidR="00B74AA7" w:rsidRPr="00610126">
              <w:rPr>
                <w:rFonts w:cs="Arial"/>
                <w:sz w:val="16"/>
                <w:szCs w:val="18"/>
              </w:rPr>
              <w:t xml:space="preserve">S6a240249, </w:t>
            </w:r>
            <w:r w:rsidR="000F7470" w:rsidRPr="00610126">
              <w:rPr>
                <w:rFonts w:cs="Arial"/>
                <w:sz w:val="16"/>
                <w:szCs w:val="18"/>
              </w:rPr>
              <w:t xml:space="preserve">S6a240231, </w:t>
            </w:r>
            <w:r w:rsidR="00610126" w:rsidRPr="00610126">
              <w:rPr>
                <w:rFonts w:cs="Arial"/>
                <w:sz w:val="16"/>
                <w:szCs w:val="18"/>
              </w:rPr>
              <w:t>S6a240369</w:t>
            </w:r>
            <w:r w:rsidR="00610126">
              <w:rPr>
                <w:rFonts w:cs="Arial"/>
                <w:sz w:val="16"/>
                <w:szCs w:val="18"/>
              </w:rPr>
              <w:t xml:space="preserve">, </w:t>
            </w:r>
            <w:r w:rsidR="003D6153" w:rsidRPr="003D6153">
              <w:rPr>
                <w:rFonts w:cs="Arial"/>
                <w:sz w:val="16"/>
                <w:szCs w:val="18"/>
              </w:rPr>
              <w:t>S6a240331</w:t>
            </w:r>
            <w:r w:rsidR="003D6153">
              <w:rPr>
                <w:rFonts w:cs="Arial"/>
                <w:sz w:val="16"/>
                <w:szCs w:val="18"/>
              </w:rPr>
              <w:t xml:space="preserve">, </w:t>
            </w:r>
            <w:r w:rsidR="001A31B8" w:rsidRPr="001A31B8">
              <w:rPr>
                <w:rFonts w:cs="Arial"/>
                <w:sz w:val="16"/>
                <w:szCs w:val="18"/>
              </w:rPr>
              <w:t>S6a240296</w:t>
            </w:r>
            <w:r w:rsidR="00CC067F">
              <w:rPr>
                <w:rFonts w:cs="Arial"/>
                <w:sz w:val="16"/>
                <w:szCs w:val="18"/>
              </w:rPr>
              <w:t xml:space="preserve">, </w:t>
            </w:r>
            <w:r w:rsidR="00CC067F" w:rsidRPr="00CC067F">
              <w:rPr>
                <w:rFonts w:cs="Arial"/>
                <w:sz w:val="16"/>
                <w:szCs w:val="18"/>
              </w:rPr>
              <w:t>S6a240297</w:t>
            </w:r>
            <w:r w:rsidR="00CC067F">
              <w:rPr>
                <w:rFonts w:cs="Arial"/>
                <w:sz w:val="16"/>
                <w:szCs w:val="18"/>
              </w:rPr>
              <w:t xml:space="preserve">, </w:t>
            </w:r>
            <w:r w:rsidR="00CC067F" w:rsidRPr="00CC067F">
              <w:rPr>
                <w:rFonts w:cs="Arial"/>
                <w:sz w:val="16"/>
                <w:szCs w:val="18"/>
              </w:rPr>
              <w:t>S6a240298</w:t>
            </w:r>
            <w:r w:rsidR="00CC067F">
              <w:rPr>
                <w:rFonts w:cs="Arial"/>
                <w:sz w:val="16"/>
                <w:szCs w:val="18"/>
              </w:rPr>
              <w:t xml:space="preserve">, </w:t>
            </w:r>
            <w:r w:rsidR="00CC067F" w:rsidRPr="00CC067F">
              <w:rPr>
                <w:rFonts w:cs="Arial"/>
                <w:sz w:val="16"/>
                <w:szCs w:val="18"/>
              </w:rPr>
              <w:t>S6a240248</w:t>
            </w:r>
          </w:p>
        </w:tc>
        <w:tc>
          <w:tcPr>
            <w:tcW w:w="708" w:type="dxa"/>
            <w:shd w:val="solid" w:color="FFFFFF" w:fill="auto"/>
          </w:tcPr>
          <w:p w14:paraId="7C8A0A16" w14:textId="758EE986" w:rsidR="006E7948" w:rsidRDefault="000265D7" w:rsidP="00B431A3">
            <w:pPr>
              <w:pStyle w:val="TAC"/>
              <w:rPr>
                <w:sz w:val="16"/>
                <w:szCs w:val="16"/>
              </w:rPr>
            </w:pPr>
            <w:r>
              <w:rPr>
                <w:sz w:val="16"/>
                <w:szCs w:val="16"/>
              </w:rPr>
              <w:t>0.4.0</w:t>
            </w:r>
          </w:p>
        </w:tc>
      </w:tr>
      <w:tr w:rsidR="003949BC" w:rsidRPr="00315B85" w14:paraId="4D667707" w14:textId="77777777" w:rsidTr="00F155D4">
        <w:tc>
          <w:tcPr>
            <w:tcW w:w="800" w:type="dxa"/>
            <w:shd w:val="solid" w:color="FFFFFF" w:fill="auto"/>
          </w:tcPr>
          <w:p w14:paraId="155A8805" w14:textId="0D2FE1E0" w:rsidR="003949BC" w:rsidRDefault="003949BC" w:rsidP="00B431A3">
            <w:pPr>
              <w:pStyle w:val="TAC"/>
              <w:rPr>
                <w:sz w:val="16"/>
                <w:szCs w:val="16"/>
              </w:rPr>
            </w:pPr>
            <w:r>
              <w:rPr>
                <w:sz w:val="16"/>
                <w:szCs w:val="16"/>
              </w:rPr>
              <w:t>2024-08</w:t>
            </w:r>
          </w:p>
        </w:tc>
        <w:tc>
          <w:tcPr>
            <w:tcW w:w="901" w:type="dxa"/>
            <w:shd w:val="solid" w:color="FFFFFF" w:fill="auto"/>
          </w:tcPr>
          <w:p w14:paraId="4D20F345" w14:textId="2106D969" w:rsidR="003949BC" w:rsidRDefault="003949BC" w:rsidP="00B431A3">
            <w:pPr>
              <w:pStyle w:val="TAC"/>
              <w:rPr>
                <w:sz w:val="16"/>
                <w:szCs w:val="16"/>
              </w:rPr>
            </w:pPr>
            <w:r>
              <w:rPr>
                <w:sz w:val="16"/>
                <w:szCs w:val="16"/>
              </w:rPr>
              <w:t>SA6#</w:t>
            </w:r>
            <w:r w:rsidRPr="006E7948">
              <w:rPr>
                <w:sz w:val="16"/>
                <w:szCs w:val="16"/>
              </w:rPr>
              <w:t>62</w:t>
            </w:r>
          </w:p>
        </w:tc>
        <w:tc>
          <w:tcPr>
            <w:tcW w:w="1134" w:type="dxa"/>
            <w:shd w:val="solid" w:color="FFFFFF" w:fill="auto"/>
          </w:tcPr>
          <w:p w14:paraId="0421748A" w14:textId="77777777" w:rsidR="003949BC" w:rsidRPr="00315B85" w:rsidRDefault="003949BC" w:rsidP="00B431A3">
            <w:pPr>
              <w:pStyle w:val="TAC"/>
              <w:rPr>
                <w:sz w:val="16"/>
                <w:szCs w:val="16"/>
              </w:rPr>
            </w:pPr>
          </w:p>
        </w:tc>
        <w:tc>
          <w:tcPr>
            <w:tcW w:w="567" w:type="dxa"/>
            <w:shd w:val="solid" w:color="FFFFFF" w:fill="auto"/>
          </w:tcPr>
          <w:p w14:paraId="128076C7" w14:textId="77777777" w:rsidR="003949BC" w:rsidRPr="00315B85" w:rsidRDefault="003949BC" w:rsidP="00B431A3">
            <w:pPr>
              <w:pStyle w:val="TAC"/>
              <w:rPr>
                <w:sz w:val="16"/>
                <w:szCs w:val="16"/>
              </w:rPr>
            </w:pPr>
          </w:p>
        </w:tc>
        <w:tc>
          <w:tcPr>
            <w:tcW w:w="426" w:type="dxa"/>
            <w:shd w:val="solid" w:color="FFFFFF" w:fill="auto"/>
          </w:tcPr>
          <w:p w14:paraId="65595CF3" w14:textId="77777777" w:rsidR="003949BC" w:rsidRPr="00315B85" w:rsidRDefault="003949BC" w:rsidP="00B431A3">
            <w:pPr>
              <w:pStyle w:val="TAC"/>
              <w:rPr>
                <w:sz w:val="16"/>
                <w:szCs w:val="16"/>
              </w:rPr>
            </w:pPr>
          </w:p>
        </w:tc>
        <w:tc>
          <w:tcPr>
            <w:tcW w:w="425" w:type="dxa"/>
            <w:shd w:val="solid" w:color="FFFFFF" w:fill="auto"/>
          </w:tcPr>
          <w:p w14:paraId="304FBA02" w14:textId="77777777" w:rsidR="003949BC" w:rsidRPr="00315B85" w:rsidRDefault="003949BC" w:rsidP="00B431A3">
            <w:pPr>
              <w:pStyle w:val="TAC"/>
              <w:rPr>
                <w:sz w:val="16"/>
                <w:szCs w:val="16"/>
              </w:rPr>
            </w:pPr>
          </w:p>
        </w:tc>
        <w:tc>
          <w:tcPr>
            <w:tcW w:w="4678" w:type="dxa"/>
            <w:shd w:val="solid" w:color="FFFFFF" w:fill="auto"/>
          </w:tcPr>
          <w:p w14:paraId="7D9FAF7F" w14:textId="4396AFE6" w:rsidR="003949BC" w:rsidRPr="00610126" w:rsidRDefault="003949BC" w:rsidP="000C1ABF">
            <w:pPr>
              <w:pStyle w:val="TAL"/>
              <w:rPr>
                <w:sz w:val="16"/>
                <w:szCs w:val="18"/>
              </w:rPr>
            </w:pPr>
            <w:r w:rsidRPr="00610126">
              <w:rPr>
                <w:sz w:val="16"/>
                <w:szCs w:val="18"/>
              </w:rPr>
              <w:t>Implementation of the following pCRs approved by SA6:</w:t>
            </w:r>
            <w:r>
              <w:rPr>
                <w:sz w:val="16"/>
                <w:szCs w:val="18"/>
              </w:rPr>
              <w:t xml:space="preserve"> </w:t>
            </w:r>
            <w:r w:rsidR="000B48E4" w:rsidRPr="000B48E4">
              <w:rPr>
                <w:sz w:val="16"/>
                <w:szCs w:val="18"/>
              </w:rPr>
              <w:t>S6-243358</w:t>
            </w:r>
            <w:r w:rsidR="000B48E4">
              <w:rPr>
                <w:sz w:val="16"/>
                <w:szCs w:val="18"/>
              </w:rPr>
              <w:t xml:space="preserve">, </w:t>
            </w:r>
            <w:r w:rsidR="000B48E4" w:rsidRPr="000B48E4">
              <w:rPr>
                <w:sz w:val="16"/>
                <w:szCs w:val="18"/>
              </w:rPr>
              <w:t>S6-243511</w:t>
            </w:r>
            <w:r w:rsidR="000B48E4">
              <w:rPr>
                <w:sz w:val="16"/>
                <w:szCs w:val="18"/>
              </w:rPr>
              <w:t xml:space="preserve">, </w:t>
            </w:r>
            <w:r w:rsidR="000B48E4" w:rsidRPr="000B48E4">
              <w:rPr>
                <w:sz w:val="16"/>
                <w:szCs w:val="18"/>
              </w:rPr>
              <w:t>S6-243713</w:t>
            </w:r>
            <w:r w:rsidR="000B48E4">
              <w:rPr>
                <w:sz w:val="16"/>
                <w:szCs w:val="18"/>
              </w:rPr>
              <w:t xml:space="preserve">, </w:t>
            </w:r>
            <w:r w:rsidR="000B48E4" w:rsidRPr="000B48E4">
              <w:rPr>
                <w:sz w:val="16"/>
                <w:szCs w:val="18"/>
              </w:rPr>
              <w:t>S6-243664</w:t>
            </w:r>
            <w:r w:rsidR="000B48E4">
              <w:rPr>
                <w:sz w:val="16"/>
                <w:szCs w:val="18"/>
              </w:rPr>
              <w:t xml:space="preserve">, </w:t>
            </w:r>
            <w:r w:rsidR="000B48E4" w:rsidRPr="000B48E4">
              <w:rPr>
                <w:sz w:val="16"/>
                <w:szCs w:val="18"/>
              </w:rPr>
              <w:t>S6-243512</w:t>
            </w:r>
            <w:r w:rsidR="000B48E4">
              <w:rPr>
                <w:sz w:val="16"/>
                <w:szCs w:val="18"/>
              </w:rPr>
              <w:t xml:space="preserve">, </w:t>
            </w:r>
            <w:r w:rsidR="000B48E4" w:rsidRPr="000B48E4">
              <w:rPr>
                <w:sz w:val="16"/>
                <w:szCs w:val="18"/>
              </w:rPr>
              <w:t>S6-243663</w:t>
            </w:r>
            <w:r w:rsidR="000B48E4">
              <w:rPr>
                <w:sz w:val="16"/>
                <w:szCs w:val="18"/>
              </w:rPr>
              <w:t xml:space="preserve">, </w:t>
            </w:r>
            <w:r w:rsidR="000B48E4" w:rsidRPr="000B48E4">
              <w:rPr>
                <w:sz w:val="16"/>
                <w:szCs w:val="18"/>
              </w:rPr>
              <w:t>S6-243513</w:t>
            </w:r>
            <w:r w:rsidR="000B48E4">
              <w:rPr>
                <w:sz w:val="16"/>
                <w:szCs w:val="18"/>
              </w:rPr>
              <w:t xml:space="preserve">, </w:t>
            </w:r>
            <w:r w:rsidR="000B48E4" w:rsidRPr="000B48E4">
              <w:rPr>
                <w:sz w:val="16"/>
                <w:szCs w:val="18"/>
              </w:rPr>
              <w:t>S6-243468</w:t>
            </w:r>
            <w:r w:rsidR="000B48E4">
              <w:rPr>
                <w:sz w:val="16"/>
                <w:szCs w:val="18"/>
              </w:rPr>
              <w:t xml:space="preserve">, </w:t>
            </w:r>
            <w:r w:rsidR="000B48E4" w:rsidRPr="000B48E4">
              <w:rPr>
                <w:sz w:val="16"/>
                <w:szCs w:val="18"/>
              </w:rPr>
              <w:t>S6-243325</w:t>
            </w:r>
            <w:r w:rsidR="000B48E4">
              <w:rPr>
                <w:sz w:val="16"/>
                <w:szCs w:val="18"/>
              </w:rPr>
              <w:t xml:space="preserve">, </w:t>
            </w:r>
            <w:r w:rsidR="000B48E4" w:rsidRPr="000B48E4">
              <w:rPr>
                <w:sz w:val="16"/>
                <w:szCs w:val="18"/>
              </w:rPr>
              <w:t>S6-243514</w:t>
            </w:r>
            <w:r w:rsidR="000B48E4">
              <w:rPr>
                <w:sz w:val="16"/>
                <w:szCs w:val="18"/>
              </w:rPr>
              <w:t xml:space="preserve">, </w:t>
            </w:r>
            <w:r w:rsidR="000B48E4" w:rsidRPr="000B48E4">
              <w:rPr>
                <w:sz w:val="16"/>
                <w:szCs w:val="18"/>
              </w:rPr>
              <w:t>S6-243332</w:t>
            </w:r>
            <w:r w:rsidR="000B48E4">
              <w:rPr>
                <w:sz w:val="16"/>
                <w:szCs w:val="18"/>
              </w:rPr>
              <w:t xml:space="preserve">, </w:t>
            </w:r>
            <w:r w:rsidR="000B48E4" w:rsidRPr="000B48E4">
              <w:rPr>
                <w:sz w:val="16"/>
                <w:szCs w:val="18"/>
              </w:rPr>
              <w:t>S6-243326</w:t>
            </w:r>
            <w:r w:rsidR="000B48E4">
              <w:rPr>
                <w:sz w:val="16"/>
                <w:szCs w:val="18"/>
              </w:rPr>
              <w:t xml:space="preserve">, </w:t>
            </w:r>
            <w:r w:rsidR="000B48E4" w:rsidRPr="000B48E4">
              <w:rPr>
                <w:sz w:val="16"/>
                <w:szCs w:val="18"/>
              </w:rPr>
              <w:t>S6-243515</w:t>
            </w:r>
            <w:r w:rsidR="000B48E4">
              <w:rPr>
                <w:sz w:val="16"/>
                <w:szCs w:val="18"/>
              </w:rPr>
              <w:t xml:space="preserve">, </w:t>
            </w:r>
            <w:r w:rsidR="000B48E4" w:rsidRPr="000B48E4">
              <w:rPr>
                <w:sz w:val="16"/>
                <w:szCs w:val="18"/>
              </w:rPr>
              <w:t>S6-243471</w:t>
            </w:r>
            <w:r w:rsidR="000B48E4">
              <w:rPr>
                <w:sz w:val="16"/>
                <w:szCs w:val="18"/>
              </w:rPr>
              <w:t xml:space="preserve">, </w:t>
            </w:r>
            <w:r w:rsidR="000B48E4" w:rsidRPr="000B48E4">
              <w:rPr>
                <w:sz w:val="16"/>
                <w:szCs w:val="18"/>
              </w:rPr>
              <w:t>S6-243472</w:t>
            </w:r>
            <w:r w:rsidR="000B48E4">
              <w:rPr>
                <w:sz w:val="16"/>
                <w:szCs w:val="18"/>
              </w:rPr>
              <w:t xml:space="preserve">, </w:t>
            </w:r>
            <w:r w:rsidR="000B48E4" w:rsidRPr="000B48E4">
              <w:rPr>
                <w:sz w:val="16"/>
                <w:szCs w:val="18"/>
              </w:rPr>
              <w:t>S6-243473</w:t>
            </w:r>
            <w:r w:rsidR="000B48E4">
              <w:rPr>
                <w:sz w:val="16"/>
                <w:szCs w:val="18"/>
              </w:rPr>
              <w:t xml:space="preserve">, </w:t>
            </w:r>
            <w:r w:rsidR="000B48E4" w:rsidRPr="000B48E4">
              <w:rPr>
                <w:sz w:val="16"/>
                <w:szCs w:val="18"/>
              </w:rPr>
              <w:t>S6-243720</w:t>
            </w:r>
            <w:r w:rsidR="000B48E4">
              <w:rPr>
                <w:sz w:val="16"/>
                <w:szCs w:val="18"/>
              </w:rPr>
              <w:t xml:space="preserve">, </w:t>
            </w:r>
            <w:r w:rsidR="000B48E4" w:rsidRPr="000B48E4">
              <w:rPr>
                <w:sz w:val="16"/>
                <w:szCs w:val="18"/>
              </w:rPr>
              <w:t>S6-243516</w:t>
            </w:r>
            <w:r w:rsidR="000B48E4">
              <w:rPr>
                <w:sz w:val="16"/>
                <w:szCs w:val="18"/>
              </w:rPr>
              <w:t xml:space="preserve">, </w:t>
            </w:r>
            <w:r w:rsidR="000B48E4" w:rsidRPr="000B48E4">
              <w:rPr>
                <w:sz w:val="16"/>
                <w:szCs w:val="18"/>
              </w:rPr>
              <w:t>S6-243476</w:t>
            </w:r>
            <w:r w:rsidR="000B48E4">
              <w:rPr>
                <w:sz w:val="16"/>
                <w:szCs w:val="18"/>
              </w:rPr>
              <w:t>,</w:t>
            </w:r>
            <w:r w:rsidR="000B48E4">
              <w:t xml:space="preserve"> </w:t>
            </w:r>
            <w:r w:rsidR="000B48E4" w:rsidRPr="000B48E4">
              <w:rPr>
                <w:sz w:val="16"/>
                <w:szCs w:val="18"/>
              </w:rPr>
              <w:t>S6-243760</w:t>
            </w:r>
            <w:r w:rsidR="000B48E4">
              <w:rPr>
                <w:sz w:val="16"/>
                <w:szCs w:val="18"/>
              </w:rPr>
              <w:t xml:space="preserve">, </w:t>
            </w:r>
            <w:r w:rsidR="000B48E4" w:rsidRPr="000B48E4">
              <w:rPr>
                <w:sz w:val="16"/>
                <w:szCs w:val="18"/>
              </w:rPr>
              <w:t>S6-243585</w:t>
            </w:r>
            <w:r w:rsidR="000B48E4">
              <w:rPr>
                <w:sz w:val="16"/>
                <w:szCs w:val="18"/>
              </w:rPr>
              <w:t xml:space="preserve">, </w:t>
            </w:r>
            <w:r w:rsidR="000B48E4" w:rsidRPr="000B48E4">
              <w:rPr>
                <w:sz w:val="16"/>
                <w:szCs w:val="18"/>
              </w:rPr>
              <w:t>S6-243586</w:t>
            </w:r>
            <w:r w:rsidR="000B48E4">
              <w:rPr>
                <w:sz w:val="16"/>
                <w:szCs w:val="18"/>
              </w:rPr>
              <w:t xml:space="preserve">, </w:t>
            </w:r>
            <w:r w:rsidR="000B48E4" w:rsidRPr="000B48E4">
              <w:rPr>
                <w:sz w:val="16"/>
                <w:szCs w:val="18"/>
              </w:rPr>
              <w:t>S6-243587</w:t>
            </w:r>
            <w:r w:rsidR="000B48E4">
              <w:rPr>
                <w:sz w:val="16"/>
                <w:szCs w:val="18"/>
              </w:rPr>
              <w:t xml:space="preserve">, </w:t>
            </w:r>
            <w:r w:rsidR="000B48E4" w:rsidRPr="000B48E4">
              <w:rPr>
                <w:sz w:val="16"/>
                <w:szCs w:val="18"/>
              </w:rPr>
              <w:t>S6-243517</w:t>
            </w:r>
            <w:r w:rsidR="000B48E4">
              <w:rPr>
                <w:sz w:val="16"/>
                <w:szCs w:val="18"/>
              </w:rPr>
              <w:t xml:space="preserve">, </w:t>
            </w:r>
            <w:r w:rsidR="000B48E4" w:rsidRPr="000B48E4">
              <w:rPr>
                <w:sz w:val="16"/>
                <w:szCs w:val="18"/>
              </w:rPr>
              <w:t>S6-243341</w:t>
            </w:r>
            <w:r w:rsidR="000B48E4">
              <w:rPr>
                <w:sz w:val="16"/>
                <w:szCs w:val="18"/>
              </w:rPr>
              <w:t xml:space="preserve">, </w:t>
            </w:r>
            <w:r w:rsidR="000B48E4" w:rsidRPr="000B48E4">
              <w:rPr>
                <w:sz w:val="16"/>
                <w:szCs w:val="18"/>
              </w:rPr>
              <w:t>S6-243342</w:t>
            </w:r>
            <w:r w:rsidR="000B48E4">
              <w:rPr>
                <w:sz w:val="16"/>
                <w:szCs w:val="18"/>
              </w:rPr>
              <w:t xml:space="preserve">, </w:t>
            </w:r>
            <w:r w:rsidR="000B48E4" w:rsidRPr="000B48E4">
              <w:rPr>
                <w:sz w:val="16"/>
                <w:szCs w:val="18"/>
              </w:rPr>
              <w:t>S6-243331</w:t>
            </w:r>
          </w:p>
        </w:tc>
        <w:tc>
          <w:tcPr>
            <w:tcW w:w="708" w:type="dxa"/>
            <w:shd w:val="solid" w:color="FFFFFF" w:fill="auto"/>
          </w:tcPr>
          <w:p w14:paraId="721C93FE" w14:textId="300932A4" w:rsidR="003949BC" w:rsidRDefault="004D4945" w:rsidP="00B431A3">
            <w:pPr>
              <w:pStyle w:val="TAC"/>
              <w:rPr>
                <w:sz w:val="16"/>
                <w:szCs w:val="16"/>
              </w:rPr>
            </w:pPr>
            <w:r>
              <w:rPr>
                <w:sz w:val="16"/>
                <w:szCs w:val="16"/>
              </w:rPr>
              <w:t>0.5.0</w:t>
            </w:r>
          </w:p>
        </w:tc>
      </w:tr>
      <w:tr w:rsidR="004E0DD3" w:rsidRPr="00315B85" w14:paraId="6E1058F2" w14:textId="77777777" w:rsidTr="00F155D4">
        <w:tc>
          <w:tcPr>
            <w:tcW w:w="800" w:type="dxa"/>
            <w:shd w:val="solid" w:color="FFFFFF" w:fill="auto"/>
          </w:tcPr>
          <w:p w14:paraId="41CE39A9" w14:textId="6D09F0FD" w:rsidR="004E0DD3" w:rsidRDefault="004E0DD3" w:rsidP="004E0DD3">
            <w:pPr>
              <w:pStyle w:val="TAC"/>
              <w:rPr>
                <w:sz w:val="16"/>
                <w:szCs w:val="16"/>
              </w:rPr>
            </w:pPr>
            <w:r>
              <w:rPr>
                <w:sz w:val="16"/>
                <w:szCs w:val="16"/>
              </w:rPr>
              <w:t>2024-09</w:t>
            </w:r>
          </w:p>
        </w:tc>
        <w:tc>
          <w:tcPr>
            <w:tcW w:w="901" w:type="dxa"/>
            <w:shd w:val="solid" w:color="FFFFFF" w:fill="auto"/>
          </w:tcPr>
          <w:p w14:paraId="1F86F139" w14:textId="21C05308" w:rsidR="004E0DD3" w:rsidRDefault="004E0DD3" w:rsidP="004E0DD3">
            <w:pPr>
              <w:pStyle w:val="TAC"/>
              <w:rPr>
                <w:sz w:val="16"/>
                <w:szCs w:val="16"/>
              </w:rPr>
            </w:pPr>
            <w:r>
              <w:rPr>
                <w:sz w:val="16"/>
                <w:szCs w:val="16"/>
              </w:rPr>
              <w:t>SA#105</w:t>
            </w:r>
          </w:p>
        </w:tc>
        <w:tc>
          <w:tcPr>
            <w:tcW w:w="1134" w:type="dxa"/>
            <w:shd w:val="solid" w:color="FFFFFF" w:fill="auto"/>
          </w:tcPr>
          <w:p w14:paraId="16E0CF9B" w14:textId="4C6C0718" w:rsidR="004E0DD3" w:rsidRPr="00315B85" w:rsidRDefault="004E0DD3" w:rsidP="004E0DD3">
            <w:pPr>
              <w:pStyle w:val="TAC"/>
              <w:rPr>
                <w:sz w:val="16"/>
                <w:szCs w:val="16"/>
              </w:rPr>
            </w:pPr>
            <w:r w:rsidRPr="004E0DD3">
              <w:rPr>
                <w:rFonts w:cs="Arial"/>
                <w:sz w:val="16"/>
                <w:szCs w:val="16"/>
              </w:rPr>
              <w:t>SP-241201</w:t>
            </w:r>
          </w:p>
        </w:tc>
        <w:tc>
          <w:tcPr>
            <w:tcW w:w="567" w:type="dxa"/>
            <w:shd w:val="solid" w:color="FFFFFF" w:fill="auto"/>
          </w:tcPr>
          <w:p w14:paraId="4989341E" w14:textId="77777777" w:rsidR="004E0DD3" w:rsidRPr="00315B85" w:rsidRDefault="004E0DD3" w:rsidP="004E0DD3">
            <w:pPr>
              <w:pStyle w:val="TAC"/>
              <w:rPr>
                <w:sz w:val="16"/>
                <w:szCs w:val="16"/>
              </w:rPr>
            </w:pPr>
          </w:p>
        </w:tc>
        <w:tc>
          <w:tcPr>
            <w:tcW w:w="426" w:type="dxa"/>
            <w:shd w:val="solid" w:color="FFFFFF" w:fill="auto"/>
          </w:tcPr>
          <w:p w14:paraId="2FA12F54" w14:textId="77777777" w:rsidR="004E0DD3" w:rsidRPr="00315B85" w:rsidRDefault="004E0DD3" w:rsidP="004E0DD3">
            <w:pPr>
              <w:pStyle w:val="TAC"/>
              <w:rPr>
                <w:sz w:val="16"/>
                <w:szCs w:val="16"/>
              </w:rPr>
            </w:pPr>
          </w:p>
        </w:tc>
        <w:tc>
          <w:tcPr>
            <w:tcW w:w="425" w:type="dxa"/>
            <w:shd w:val="solid" w:color="FFFFFF" w:fill="auto"/>
          </w:tcPr>
          <w:p w14:paraId="55A1677B" w14:textId="77777777" w:rsidR="004E0DD3" w:rsidRPr="00315B85" w:rsidRDefault="004E0DD3" w:rsidP="004E0DD3">
            <w:pPr>
              <w:pStyle w:val="TAC"/>
              <w:rPr>
                <w:sz w:val="16"/>
                <w:szCs w:val="16"/>
              </w:rPr>
            </w:pPr>
          </w:p>
        </w:tc>
        <w:tc>
          <w:tcPr>
            <w:tcW w:w="4678" w:type="dxa"/>
            <w:shd w:val="solid" w:color="FFFFFF" w:fill="auto"/>
          </w:tcPr>
          <w:p w14:paraId="2C0BBBD7" w14:textId="1E4A4180" w:rsidR="004E0DD3" w:rsidRPr="00610126" w:rsidRDefault="004E0DD3" w:rsidP="004E0DD3">
            <w:pPr>
              <w:pStyle w:val="TAL"/>
              <w:rPr>
                <w:sz w:val="16"/>
                <w:szCs w:val="18"/>
              </w:rPr>
            </w:pPr>
            <w:r w:rsidRPr="00117119">
              <w:rPr>
                <w:rFonts w:cs="Arial"/>
                <w:sz w:val="16"/>
                <w:szCs w:val="16"/>
              </w:rPr>
              <w:t>Submitted to SA#</w:t>
            </w:r>
            <w:r>
              <w:rPr>
                <w:rFonts w:cs="Arial"/>
                <w:sz w:val="16"/>
                <w:szCs w:val="16"/>
              </w:rPr>
              <w:t>105</w:t>
            </w:r>
            <w:r w:rsidRPr="00117119">
              <w:rPr>
                <w:rFonts w:cs="Arial"/>
                <w:sz w:val="16"/>
                <w:szCs w:val="16"/>
              </w:rPr>
              <w:t xml:space="preserve"> for information</w:t>
            </w:r>
          </w:p>
        </w:tc>
        <w:tc>
          <w:tcPr>
            <w:tcW w:w="708" w:type="dxa"/>
            <w:shd w:val="solid" w:color="FFFFFF" w:fill="auto"/>
          </w:tcPr>
          <w:p w14:paraId="5931FEFF" w14:textId="6B2D9742" w:rsidR="004E0DD3" w:rsidRDefault="004E0DD3" w:rsidP="004E0DD3">
            <w:pPr>
              <w:pStyle w:val="TAC"/>
              <w:rPr>
                <w:sz w:val="16"/>
                <w:szCs w:val="16"/>
              </w:rPr>
            </w:pPr>
            <w:r>
              <w:rPr>
                <w:sz w:val="16"/>
                <w:szCs w:val="16"/>
              </w:rPr>
              <w:t>1.0.0</w:t>
            </w:r>
          </w:p>
        </w:tc>
      </w:tr>
      <w:tr w:rsidR="00A437DE" w:rsidRPr="00315B85" w14:paraId="17474D3D" w14:textId="77777777" w:rsidTr="00F155D4">
        <w:tc>
          <w:tcPr>
            <w:tcW w:w="800" w:type="dxa"/>
            <w:shd w:val="solid" w:color="FFFFFF" w:fill="auto"/>
          </w:tcPr>
          <w:p w14:paraId="03B8C39D" w14:textId="3E2E7CF4" w:rsidR="00A437DE" w:rsidRDefault="00A437DE" w:rsidP="004E0DD3">
            <w:pPr>
              <w:pStyle w:val="TAC"/>
              <w:rPr>
                <w:sz w:val="16"/>
                <w:szCs w:val="16"/>
              </w:rPr>
            </w:pPr>
            <w:r>
              <w:rPr>
                <w:sz w:val="16"/>
                <w:szCs w:val="16"/>
              </w:rPr>
              <w:t>2024-10</w:t>
            </w:r>
          </w:p>
        </w:tc>
        <w:tc>
          <w:tcPr>
            <w:tcW w:w="901" w:type="dxa"/>
            <w:shd w:val="solid" w:color="FFFFFF" w:fill="auto"/>
          </w:tcPr>
          <w:p w14:paraId="62351F12" w14:textId="7A21FDE3" w:rsidR="00A437DE" w:rsidRDefault="00A437DE" w:rsidP="004E0DD3">
            <w:pPr>
              <w:pStyle w:val="TAC"/>
              <w:rPr>
                <w:sz w:val="16"/>
                <w:szCs w:val="16"/>
              </w:rPr>
            </w:pPr>
            <w:r>
              <w:rPr>
                <w:sz w:val="16"/>
                <w:szCs w:val="16"/>
              </w:rPr>
              <w:t>SA6#</w:t>
            </w:r>
            <w:r w:rsidRPr="006E7948">
              <w:rPr>
                <w:sz w:val="16"/>
                <w:szCs w:val="16"/>
              </w:rPr>
              <w:t>6</w:t>
            </w:r>
            <w:r>
              <w:rPr>
                <w:sz w:val="16"/>
                <w:szCs w:val="16"/>
              </w:rPr>
              <w:t>3</w:t>
            </w:r>
          </w:p>
        </w:tc>
        <w:tc>
          <w:tcPr>
            <w:tcW w:w="1134" w:type="dxa"/>
            <w:shd w:val="solid" w:color="FFFFFF" w:fill="auto"/>
          </w:tcPr>
          <w:p w14:paraId="2AF5E8DB" w14:textId="77777777" w:rsidR="00A437DE" w:rsidRPr="004E0DD3" w:rsidRDefault="00A437DE" w:rsidP="004E0DD3">
            <w:pPr>
              <w:pStyle w:val="TAC"/>
              <w:rPr>
                <w:rFonts w:cs="Arial"/>
                <w:sz w:val="16"/>
                <w:szCs w:val="16"/>
              </w:rPr>
            </w:pPr>
          </w:p>
        </w:tc>
        <w:tc>
          <w:tcPr>
            <w:tcW w:w="567" w:type="dxa"/>
            <w:shd w:val="solid" w:color="FFFFFF" w:fill="auto"/>
          </w:tcPr>
          <w:p w14:paraId="36F2E1F1" w14:textId="77777777" w:rsidR="00A437DE" w:rsidRPr="00315B85" w:rsidRDefault="00A437DE" w:rsidP="004E0DD3">
            <w:pPr>
              <w:pStyle w:val="TAC"/>
              <w:rPr>
                <w:sz w:val="16"/>
                <w:szCs w:val="16"/>
              </w:rPr>
            </w:pPr>
          </w:p>
        </w:tc>
        <w:tc>
          <w:tcPr>
            <w:tcW w:w="426" w:type="dxa"/>
            <w:shd w:val="solid" w:color="FFFFFF" w:fill="auto"/>
          </w:tcPr>
          <w:p w14:paraId="1ED29FDD" w14:textId="77777777" w:rsidR="00A437DE" w:rsidRPr="00315B85" w:rsidRDefault="00A437DE" w:rsidP="004E0DD3">
            <w:pPr>
              <w:pStyle w:val="TAC"/>
              <w:rPr>
                <w:sz w:val="16"/>
                <w:szCs w:val="16"/>
              </w:rPr>
            </w:pPr>
          </w:p>
        </w:tc>
        <w:tc>
          <w:tcPr>
            <w:tcW w:w="425" w:type="dxa"/>
            <w:shd w:val="solid" w:color="FFFFFF" w:fill="auto"/>
          </w:tcPr>
          <w:p w14:paraId="114B9570" w14:textId="77777777" w:rsidR="00A437DE" w:rsidRPr="00315B85" w:rsidRDefault="00A437DE" w:rsidP="004E0DD3">
            <w:pPr>
              <w:pStyle w:val="TAC"/>
              <w:rPr>
                <w:sz w:val="16"/>
                <w:szCs w:val="16"/>
              </w:rPr>
            </w:pPr>
          </w:p>
        </w:tc>
        <w:tc>
          <w:tcPr>
            <w:tcW w:w="4678" w:type="dxa"/>
            <w:shd w:val="solid" w:color="FFFFFF" w:fill="auto"/>
          </w:tcPr>
          <w:p w14:paraId="1BB0AD5A" w14:textId="1063F9FA" w:rsidR="00A437DE" w:rsidRPr="00117119" w:rsidRDefault="00A437DE" w:rsidP="004E0DD3">
            <w:pPr>
              <w:pStyle w:val="TAL"/>
              <w:rPr>
                <w:rFonts w:cs="Arial"/>
                <w:sz w:val="16"/>
                <w:szCs w:val="16"/>
              </w:rPr>
            </w:pPr>
            <w:r w:rsidRPr="00610126">
              <w:rPr>
                <w:sz w:val="16"/>
                <w:szCs w:val="18"/>
              </w:rPr>
              <w:t>Implementation of the following pCRs approved by SA6:</w:t>
            </w:r>
            <w:r w:rsidR="00985393">
              <w:rPr>
                <w:sz w:val="16"/>
                <w:szCs w:val="18"/>
              </w:rPr>
              <w:t xml:space="preserve"> </w:t>
            </w:r>
            <w:r w:rsidR="00985393" w:rsidRPr="00985393">
              <w:rPr>
                <w:sz w:val="16"/>
                <w:szCs w:val="18"/>
              </w:rPr>
              <w:t>S6-244543, S6-244652, S6-244719, S6-244546, S6-244681, S6-244548, S6-244549, S6-244726, S6-244143, S6-244144</w:t>
            </w:r>
          </w:p>
        </w:tc>
        <w:tc>
          <w:tcPr>
            <w:tcW w:w="708" w:type="dxa"/>
            <w:shd w:val="solid" w:color="FFFFFF" w:fill="auto"/>
          </w:tcPr>
          <w:p w14:paraId="63F709FE" w14:textId="6BED023B" w:rsidR="00A437DE" w:rsidRDefault="00A437DE" w:rsidP="004E0DD3">
            <w:pPr>
              <w:pStyle w:val="TAC"/>
              <w:rPr>
                <w:sz w:val="16"/>
                <w:szCs w:val="16"/>
              </w:rPr>
            </w:pPr>
            <w:r>
              <w:rPr>
                <w:sz w:val="16"/>
                <w:szCs w:val="16"/>
              </w:rPr>
              <w:t>1.1.0</w:t>
            </w:r>
          </w:p>
        </w:tc>
      </w:tr>
      <w:tr w:rsidR="002227DB" w:rsidRPr="00315B85" w14:paraId="1AE93BBE" w14:textId="77777777" w:rsidTr="00F155D4">
        <w:tc>
          <w:tcPr>
            <w:tcW w:w="800" w:type="dxa"/>
            <w:shd w:val="solid" w:color="FFFFFF" w:fill="auto"/>
          </w:tcPr>
          <w:p w14:paraId="4B8EE828" w14:textId="3979294D" w:rsidR="002227DB" w:rsidRDefault="002227DB" w:rsidP="004E0DD3">
            <w:pPr>
              <w:pStyle w:val="TAC"/>
              <w:rPr>
                <w:sz w:val="16"/>
                <w:szCs w:val="16"/>
              </w:rPr>
            </w:pPr>
            <w:r>
              <w:rPr>
                <w:sz w:val="16"/>
                <w:szCs w:val="16"/>
              </w:rPr>
              <w:t>2024-1</w:t>
            </w:r>
            <w:r>
              <w:rPr>
                <w:sz w:val="16"/>
                <w:szCs w:val="16"/>
              </w:rPr>
              <w:t>1</w:t>
            </w:r>
          </w:p>
        </w:tc>
        <w:tc>
          <w:tcPr>
            <w:tcW w:w="901" w:type="dxa"/>
            <w:shd w:val="solid" w:color="FFFFFF" w:fill="auto"/>
          </w:tcPr>
          <w:p w14:paraId="446D2996" w14:textId="6256CCA8" w:rsidR="002227DB" w:rsidRDefault="002227DB" w:rsidP="004E0DD3">
            <w:pPr>
              <w:pStyle w:val="TAC"/>
              <w:rPr>
                <w:sz w:val="16"/>
                <w:szCs w:val="16"/>
              </w:rPr>
            </w:pPr>
            <w:r>
              <w:rPr>
                <w:sz w:val="16"/>
                <w:szCs w:val="16"/>
              </w:rPr>
              <w:t>SA6#</w:t>
            </w:r>
            <w:r w:rsidRPr="006E7948">
              <w:rPr>
                <w:sz w:val="16"/>
                <w:szCs w:val="16"/>
              </w:rPr>
              <w:t>6</w:t>
            </w:r>
            <w:r>
              <w:rPr>
                <w:sz w:val="16"/>
                <w:szCs w:val="16"/>
              </w:rPr>
              <w:t>4</w:t>
            </w:r>
          </w:p>
        </w:tc>
        <w:tc>
          <w:tcPr>
            <w:tcW w:w="1134" w:type="dxa"/>
            <w:shd w:val="solid" w:color="FFFFFF" w:fill="auto"/>
          </w:tcPr>
          <w:p w14:paraId="2AE13E47" w14:textId="77777777" w:rsidR="002227DB" w:rsidRPr="004E0DD3" w:rsidRDefault="002227DB" w:rsidP="004E0DD3">
            <w:pPr>
              <w:pStyle w:val="TAC"/>
              <w:rPr>
                <w:rFonts w:cs="Arial"/>
                <w:sz w:val="16"/>
                <w:szCs w:val="16"/>
              </w:rPr>
            </w:pPr>
          </w:p>
        </w:tc>
        <w:tc>
          <w:tcPr>
            <w:tcW w:w="567" w:type="dxa"/>
            <w:shd w:val="solid" w:color="FFFFFF" w:fill="auto"/>
          </w:tcPr>
          <w:p w14:paraId="1E1EFB05" w14:textId="77777777" w:rsidR="002227DB" w:rsidRPr="00315B85" w:rsidRDefault="002227DB" w:rsidP="004E0DD3">
            <w:pPr>
              <w:pStyle w:val="TAC"/>
              <w:rPr>
                <w:sz w:val="16"/>
                <w:szCs w:val="16"/>
              </w:rPr>
            </w:pPr>
          </w:p>
        </w:tc>
        <w:tc>
          <w:tcPr>
            <w:tcW w:w="426" w:type="dxa"/>
            <w:shd w:val="solid" w:color="FFFFFF" w:fill="auto"/>
          </w:tcPr>
          <w:p w14:paraId="25909E66" w14:textId="77777777" w:rsidR="002227DB" w:rsidRPr="00315B85" w:rsidRDefault="002227DB" w:rsidP="004E0DD3">
            <w:pPr>
              <w:pStyle w:val="TAC"/>
              <w:rPr>
                <w:sz w:val="16"/>
                <w:szCs w:val="16"/>
              </w:rPr>
            </w:pPr>
          </w:p>
        </w:tc>
        <w:tc>
          <w:tcPr>
            <w:tcW w:w="425" w:type="dxa"/>
            <w:shd w:val="solid" w:color="FFFFFF" w:fill="auto"/>
          </w:tcPr>
          <w:p w14:paraId="38196FA5" w14:textId="77777777" w:rsidR="002227DB" w:rsidRPr="00315B85" w:rsidRDefault="002227DB" w:rsidP="004E0DD3">
            <w:pPr>
              <w:pStyle w:val="TAC"/>
              <w:rPr>
                <w:sz w:val="16"/>
                <w:szCs w:val="16"/>
              </w:rPr>
            </w:pPr>
          </w:p>
        </w:tc>
        <w:tc>
          <w:tcPr>
            <w:tcW w:w="4678" w:type="dxa"/>
            <w:shd w:val="solid" w:color="FFFFFF" w:fill="auto"/>
          </w:tcPr>
          <w:p w14:paraId="42DCD672" w14:textId="0C398854" w:rsidR="002227DB" w:rsidRPr="00610126" w:rsidRDefault="002227DB" w:rsidP="004E0DD3">
            <w:pPr>
              <w:pStyle w:val="TAL"/>
              <w:rPr>
                <w:sz w:val="16"/>
                <w:szCs w:val="18"/>
              </w:rPr>
            </w:pPr>
            <w:r w:rsidRPr="00610126">
              <w:rPr>
                <w:sz w:val="16"/>
                <w:szCs w:val="18"/>
              </w:rPr>
              <w:t>Implementation of the following pCRs approved by SA6:</w:t>
            </w:r>
            <w:r w:rsidR="00CD6A30">
              <w:rPr>
                <w:sz w:val="16"/>
                <w:szCs w:val="18"/>
              </w:rPr>
              <w:t xml:space="preserve"> </w:t>
            </w:r>
            <w:r w:rsidR="00CD6A30" w:rsidRPr="00CD6A30">
              <w:rPr>
                <w:sz w:val="16"/>
                <w:szCs w:val="18"/>
              </w:rPr>
              <w:t>S6-245725, S6-245533, S6-245726, S6-245534, S6-245266, S6-245535, S6-245268</w:t>
            </w:r>
          </w:p>
        </w:tc>
        <w:tc>
          <w:tcPr>
            <w:tcW w:w="708" w:type="dxa"/>
            <w:shd w:val="solid" w:color="FFFFFF" w:fill="auto"/>
          </w:tcPr>
          <w:p w14:paraId="2D1BB486" w14:textId="27FBAE50" w:rsidR="002227DB" w:rsidRDefault="002227DB" w:rsidP="004E0DD3">
            <w:pPr>
              <w:pStyle w:val="TAC"/>
              <w:rPr>
                <w:sz w:val="16"/>
                <w:szCs w:val="16"/>
              </w:rPr>
            </w:pPr>
            <w:r>
              <w:rPr>
                <w:sz w:val="16"/>
                <w:szCs w:val="16"/>
              </w:rPr>
              <w:t>1.</w:t>
            </w:r>
            <w:r>
              <w:rPr>
                <w:sz w:val="16"/>
                <w:szCs w:val="16"/>
              </w:rPr>
              <w:t>2</w:t>
            </w:r>
            <w:r>
              <w:rPr>
                <w:sz w:val="16"/>
                <w:szCs w:val="16"/>
              </w:rPr>
              <w:t>.0</w:t>
            </w:r>
          </w:p>
        </w:tc>
      </w:tr>
    </w:tbl>
    <w:p w14:paraId="6BA8C2E7" w14:textId="77777777" w:rsidR="003C3971" w:rsidRPr="00235394" w:rsidRDefault="003C3971" w:rsidP="003C3971"/>
    <w:sectPr w:rsidR="003C3971" w:rsidRPr="00235394">
      <w:headerReference w:type="default" r:id="rId68"/>
      <w:footerReference w:type="default" r:id="rId6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5BDBC845" w14:textId="77777777" w:rsidR="00AB4287" w:rsidRDefault="00AB4287">
      <w:r>
        <w:separator/>
      </w:r>
    </w:p>
  </w:endnote>
  <w:endnote w:type="continuationSeparator" w:id="0">
    <w:p w14:paraId="7FBA3984" w14:textId="77777777" w:rsidR="00AB4287" w:rsidRDefault="00AB428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08E5A261" w14:textId="77777777" w:rsidR="00AB4287" w:rsidRDefault="00AB4287">
      <w:r>
        <w:separator/>
      </w:r>
    </w:p>
  </w:footnote>
  <w:footnote w:type="continuationSeparator" w:id="0">
    <w:p w14:paraId="6126244C" w14:textId="77777777" w:rsidR="00AB4287" w:rsidRDefault="00AB428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F9AA2FE" w14:textId="4248E68D"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11720">
      <w:rPr>
        <w:rFonts w:ascii="Arial" w:hAnsi="Arial" w:cs="Arial"/>
        <w:b/>
        <w:noProof/>
        <w:sz w:val="18"/>
        <w:szCs w:val="18"/>
      </w:rPr>
      <w:t>3GPP TR 23.700-22 V1.2.0 (2024-11)</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766F569B"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11720">
      <w:rPr>
        <w:rFonts w:ascii="Arial" w:hAnsi="Arial" w:cs="Arial"/>
        <w:b/>
        <w:noProof/>
        <w:sz w:val="18"/>
        <w:szCs w:val="18"/>
      </w:rPr>
      <w:t>Release 19</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8A175861"/>
    <w:multiLevelType w:val="singleLevel"/>
    <w:tmpl w:val="8A175861"/>
    <w:lvl w:ilvl="0">
      <w:start w:val="1"/>
      <w:numFmt w:val="decimal"/>
      <w:lvlText w:val="%1."/>
      <w:lvlJc w:val="left"/>
    </w:lvl>
  </w:abstractNum>
  <w:abstractNum w:abstractNumId="1" w15:restartNumberingAfterBreak="0">
    <w:nsid w:val="C619E9B9"/>
    <w:multiLevelType w:val="singleLevel"/>
    <w:tmpl w:val="C619E9B9"/>
    <w:lvl w:ilvl="0">
      <w:start w:val="1"/>
      <w:numFmt w:val="decimal"/>
      <w:lvlText w:val="%1."/>
      <w:lvlJc w:val="left"/>
    </w:lvl>
  </w:abstractNum>
  <w:abstractNum w:abstractNumId="2" w15:restartNumberingAfterBreak="0">
    <w:nsid w:val="D87C0470"/>
    <w:multiLevelType w:val="singleLevel"/>
    <w:tmpl w:val="D87C0470"/>
    <w:lvl w:ilvl="0">
      <w:start w:val="1"/>
      <w:numFmt w:val="decimal"/>
      <w:lvlText w:val="%1."/>
      <w:lvlJc w:val="left"/>
    </w:lvl>
  </w:abstractNum>
  <w:abstractNum w:abstractNumId="3" w15:restartNumberingAfterBreak="0">
    <w:nsid w:val="F05EA8F9"/>
    <w:multiLevelType w:val="singleLevel"/>
    <w:tmpl w:val="F05EA8F9"/>
    <w:lvl w:ilvl="0">
      <w:start w:val="1"/>
      <w:numFmt w:val="decimal"/>
      <w:lvlText w:val="%1."/>
      <w:lvlJc w:val="left"/>
    </w:lvl>
  </w:abstractNum>
  <w:abstractNum w:abstractNumId="4"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5"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6"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7"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8"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9"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10"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11"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12"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13"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4" w15:restartNumberingAfterBreak="0">
    <w:nsid w:val="FFFFFFFE"/>
    <w:multiLevelType w:val="singleLevel"/>
    <w:tmpl w:val="FFFFFFFF"/>
    <w:lvl w:ilvl="0">
      <w:numFmt w:val="decimal"/>
      <w:lvlText w:val="*"/>
      <w:lvlJc w:val="left"/>
    </w:lvl>
  </w:abstractNum>
  <w:abstractNum w:abstractNumId="15"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6" w15:restartNumberingAfterBreak="0">
    <w:nsid w:val="07253D3F"/>
    <w:multiLevelType w:val="hybridMultilevel"/>
    <w:tmpl w:val="6F36DF54"/>
    <w:lvl w:ilvl="0" w:tplc="652CD1CE">
      <w:start w:val="1"/>
      <w:numFmt w:val="decimal"/>
      <w:lvlText w:val="%1."/>
      <w:lvlJc w:val="left"/>
      <w:pPr>
        <w:ind w:left="520" w:hanging="360"/>
      </w:pPr>
      <w:rPr>
        <w:rFonts w:hint="default"/>
      </w:rPr>
    </w:lvl>
    <w:lvl w:ilvl="1" w:tplc="08090019" w:tentative="1">
      <w:start w:val="1"/>
      <w:numFmt w:val="lowerLetter"/>
      <w:lvlText w:val="%2."/>
      <w:lvlJc w:val="left"/>
      <w:pPr>
        <w:ind w:left="1240" w:hanging="360"/>
      </w:pPr>
    </w:lvl>
    <w:lvl w:ilvl="2" w:tplc="0809001B" w:tentative="1">
      <w:start w:val="1"/>
      <w:numFmt w:val="lowerRoman"/>
      <w:lvlText w:val="%3."/>
      <w:lvlJc w:val="right"/>
      <w:pPr>
        <w:ind w:left="1960" w:hanging="180"/>
      </w:pPr>
    </w:lvl>
    <w:lvl w:ilvl="3" w:tplc="0809000F" w:tentative="1">
      <w:start w:val="1"/>
      <w:numFmt w:val="decimal"/>
      <w:lvlText w:val="%4."/>
      <w:lvlJc w:val="left"/>
      <w:pPr>
        <w:ind w:left="2680" w:hanging="360"/>
      </w:pPr>
    </w:lvl>
    <w:lvl w:ilvl="4" w:tplc="08090019" w:tentative="1">
      <w:start w:val="1"/>
      <w:numFmt w:val="lowerLetter"/>
      <w:lvlText w:val="%5."/>
      <w:lvlJc w:val="left"/>
      <w:pPr>
        <w:ind w:left="3400" w:hanging="360"/>
      </w:pPr>
    </w:lvl>
    <w:lvl w:ilvl="5" w:tplc="0809001B" w:tentative="1">
      <w:start w:val="1"/>
      <w:numFmt w:val="lowerRoman"/>
      <w:lvlText w:val="%6."/>
      <w:lvlJc w:val="right"/>
      <w:pPr>
        <w:ind w:left="4120" w:hanging="180"/>
      </w:pPr>
    </w:lvl>
    <w:lvl w:ilvl="6" w:tplc="0809000F" w:tentative="1">
      <w:start w:val="1"/>
      <w:numFmt w:val="decimal"/>
      <w:lvlText w:val="%7."/>
      <w:lvlJc w:val="left"/>
      <w:pPr>
        <w:ind w:left="4840" w:hanging="360"/>
      </w:pPr>
    </w:lvl>
    <w:lvl w:ilvl="7" w:tplc="08090019" w:tentative="1">
      <w:start w:val="1"/>
      <w:numFmt w:val="lowerLetter"/>
      <w:lvlText w:val="%8."/>
      <w:lvlJc w:val="left"/>
      <w:pPr>
        <w:ind w:left="5560" w:hanging="360"/>
      </w:pPr>
    </w:lvl>
    <w:lvl w:ilvl="8" w:tplc="0809001B" w:tentative="1">
      <w:start w:val="1"/>
      <w:numFmt w:val="lowerRoman"/>
      <w:lvlText w:val="%9."/>
      <w:lvlJc w:val="right"/>
      <w:pPr>
        <w:ind w:left="6280" w:hanging="180"/>
      </w:pPr>
    </w:lvl>
  </w:abstractNum>
  <w:abstractNum w:abstractNumId="17" w15:restartNumberingAfterBreak="0">
    <w:nsid w:val="08E86F51"/>
    <w:multiLevelType w:val="hybridMultilevel"/>
    <w:tmpl w:val="56FC7020"/>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18" w15:restartNumberingAfterBreak="0">
    <w:nsid w:val="1BC05CE1"/>
    <w:multiLevelType w:val="hybridMultilevel"/>
    <w:tmpl w:val="56FC7020"/>
    <w:lvl w:ilvl="0" w:tplc="3B6635C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9" w15:restartNumberingAfterBreak="0">
    <w:nsid w:val="1E5843F7"/>
    <w:multiLevelType w:val="hybridMultilevel"/>
    <w:tmpl w:val="C5D8A876"/>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20" w15:restartNumberingAfterBreak="0">
    <w:nsid w:val="1F86052C"/>
    <w:multiLevelType w:val="hybridMultilevel"/>
    <w:tmpl w:val="BDECB296"/>
    <w:lvl w:ilvl="0" w:tplc="97004FB2">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1" w15:restartNumberingAfterBreak="0">
    <w:nsid w:val="237E5954"/>
    <w:multiLevelType w:val="hybridMultilevel"/>
    <w:tmpl w:val="A2B45ED8"/>
    <w:lvl w:ilvl="0" w:tplc="CE96DC1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2" w15:restartNumberingAfterBreak="0">
    <w:nsid w:val="308463BB"/>
    <w:multiLevelType w:val="singleLevel"/>
    <w:tmpl w:val="C619E9B9"/>
    <w:lvl w:ilvl="0">
      <w:start w:val="1"/>
      <w:numFmt w:val="decimal"/>
      <w:lvlText w:val="%1."/>
      <w:lvlJc w:val="left"/>
    </w:lvl>
  </w:abstractNum>
  <w:abstractNum w:abstractNumId="23" w15:restartNumberingAfterBreak="0">
    <w:nsid w:val="32D7191C"/>
    <w:multiLevelType w:val="hybridMultilevel"/>
    <w:tmpl w:val="7966DA64"/>
    <w:lvl w:ilvl="0" w:tplc="B88203D2">
      <w:start w:val="1"/>
      <w:numFmt w:val="decimal"/>
      <w:lvlText w:val="%1."/>
      <w:lvlJc w:val="left"/>
      <w:pPr>
        <w:ind w:left="720" w:hanging="360"/>
      </w:pPr>
      <w:rPr>
        <w:rFonts w:ascii="Times New Roman" w:eastAsia="Times New Roman" w:hAnsi="Times New Roman" w:cs="Times New Roman"/>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4" w15:restartNumberingAfterBreak="0">
    <w:nsid w:val="39861A63"/>
    <w:multiLevelType w:val="hybridMultilevel"/>
    <w:tmpl w:val="1BAA951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45BA24FD"/>
    <w:multiLevelType w:val="hybridMultilevel"/>
    <w:tmpl w:val="C158E80E"/>
    <w:lvl w:ilvl="0" w:tplc="E634E7AE">
      <w:start w:val="3"/>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6" w15:restartNumberingAfterBreak="0">
    <w:nsid w:val="47A3717E"/>
    <w:multiLevelType w:val="singleLevel"/>
    <w:tmpl w:val="F05EA8F9"/>
    <w:lvl w:ilvl="0">
      <w:start w:val="1"/>
      <w:numFmt w:val="decimal"/>
      <w:lvlText w:val="%1."/>
      <w:lvlJc w:val="left"/>
    </w:lvl>
  </w:abstractNum>
  <w:abstractNum w:abstractNumId="27" w15:restartNumberingAfterBreak="0">
    <w:nsid w:val="4C5C30D4"/>
    <w:multiLevelType w:val="hybridMultilevel"/>
    <w:tmpl w:val="C5BEACA0"/>
    <w:lvl w:ilvl="0" w:tplc="093EE9B8">
      <w:start w:val="8"/>
      <w:numFmt w:val="bullet"/>
      <w:lvlText w:val="-"/>
      <w:lvlJc w:val="left"/>
      <w:pPr>
        <w:ind w:left="360" w:hanging="360"/>
      </w:pPr>
      <w:rPr>
        <w:rFonts w:ascii="Times New Roman" w:eastAsia="DengXi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 w15:restartNumberingAfterBreak="0">
    <w:nsid w:val="4ECE780F"/>
    <w:multiLevelType w:val="hybridMultilevel"/>
    <w:tmpl w:val="373687BC"/>
    <w:lvl w:ilvl="0" w:tplc="375C4ADC">
      <w:start w:val="1"/>
      <w:numFmt w:val="decimal"/>
      <w:lvlText w:val="%1."/>
      <w:lvlJc w:val="left"/>
      <w:pPr>
        <w:ind w:left="644" w:hanging="360"/>
      </w:pPr>
      <w:rPr>
        <w:rFonts w:hint="default"/>
      </w:rPr>
    </w:lvl>
    <w:lvl w:ilvl="1" w:tplc="04090019" w:tentative="1">
      <w:start w:val="1"/>
      <w:numFmt w:val="lowerLetter"/>
      <w:lvlText w:val="%2)"/>
      <w:lvlJc w:val="left"/>
      <w:pPr>
        <w:ind w:left="1164" w:hanging="440"/>
      </w:pPr>
    </w:lvl>
    <w:lvl w:ilvl="2" w:tplc="0409001B" w:tentative="1">
      <w:start w:val="1"/>
      <w:numFmt w:val="lowerRoman"/>
      <w:lvlText w:val="%3."/>
      <w:lvlJc w:val="right"/>
      <w:pPr>
        <w:ind w:left="1604" w:hanging="440"/>
      </w:pPr>
    </w:lvl>
    <w:lvl w:ilvl="3" w:tplc="0409000F" w:tentative="1">
      <w:start w:val="1"/>
      <w:numFmt w:val="decimal"/>
      <w:lvlText w:val="%4."/>
      <w:lvlJc w:val="left"/>
      <w:pPr>
        <w:ind w:left="2044" w:hanging="440"/>
      </w:pPr>
    </w:lvl>
    <w:lvl w:ilvl="4" w:tplc="04090019" w:tentative="1">
      <w:start w:val="1"/>
      <w:numFmt w:val="lowerLetter"/>
      <w:lvlText w:val="%5)"/>
      <w:lvlJc w:val="left"/>
      <w:pPr>
        <w:ind w:left="2484" w:hanging="440"/>
      </w:pPr>
    </w:lvl>
    <w:lvl w:ilvl="5" w:tplc="0409001B" w:tentative="1">
      <w:start w:val="1"/>
      <w:numFmt w:val="lowerRoman"/>
      <w:lvlText w:val="%6."/>
      <w:lvlJc w:val="right"/>
      <w:pPr>
        <w:ind w:left="2924" w:hanging="440"/>
      </w:pPr>
    </w:lvl>
    <w:lvl w:ilvl="6" w:tplc="0409000F" w:tentative="1">
      <w:start w:val="1"/>
      <w:numFmt w:val="decimal"/>
      <w:lvlText w:val="%7."/>
      <w:lvlJc w:val="left"/>
      <w:pPr>
        <w:ind w:left="3364" w:hanging="440"/>
      </w:pPr>
    </w:lvl>
    <w:lvl w:ilvl="7" w:tplc="04090019" w:tentative="1">
      <w:start w:val="1"/>
      <w:numFmt w:val="lowerLetter"/>
      <w:lvlText w:val="%8)"/>
      <w:lvlJc w:val="left"/>
      <w:pPr>
        <w:ind w:left="3804" w:hanging="440"/>
      </w:pPr>
    </w:lvl>
    <w:lvl w:ilvl="8" w:tplc="0409001B" w:tentative="1">
      <w:start w:val="1"/>
      <w:numFmt w:val="lowerRoman"/>
      <w:lvlText w:val="%9."/>
      <w:lvlJc w:val="right"/>
      <w:pPr>
        <w:ind w:left="4244" w:hanging="440"/>
      </w:pPr>
    </w:lvl>
  </w:abstractNum>
  <w:abstractNum w:abstractNumId="29"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 w15:restartNumberingAfterBreak="0">
    <w:nsid w:val="70ED750B"/>
    <w:multiLevelType w:val="hybridMultilevel"/>
    <w:tmpl w:val="C5D8A876"/>
    <w:lvl w:ilvl="0" w:tplc="4EC6780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1" w15:restartNumberingAfterBreak="0">
    <w:nsid w:val="7C30104E"/>
    <w:multiLevelType w:val="hybridMultilevel"/>
    <w:tmpl w:val="50948FAA"/>
    <w:lvl w:ilvl="0" w:tplc="4378C41E">
      <w:start w:val="5"/>
      <w:numFmt w:val="bullet"/>
      <w:lvlText w:val="-"/>
      <w:lvlJc w:val="left"/>
      <w:pPr>
        <w:ind w:left="934" w:hanging="360"/>
      </w:pPr>
      <w:rPr>
        <w:rFonts w:ascii="Times New Roman" w:eastAsia="Times New Roman" w:hAnsi="Times New Roman" w:cs="Times New Roman" w:hint="default"/>
      </w:rPr>
    </w:lvl>
    <w:lvl w:ilvl="1" w:tplc="04090003" w:tentative="1">
      <w:start w:val="1"/>
      <w:numFmt w:val="bullet"/>
      <w:lvlText w:val="o"/>
      <w:lvlJc w:val="left"/>
      <w:pPr>
        <w:ind w:left="1654" w:hanging="360"/>
      </w:pPr>
      <w:rPr>
        <w:rFonts w:ascii="Courier New" w:hAnsi="Courier New" w:cs="Courier New" w:hint="default"/>
      </w:rPr>
    </w:lvl>
    <w:lvl w:ilvl="2" w:tplc="04090005" w:tentative="1">
      <w:start w:val="1"/>
      <w:numFmt w:val="bullet"/>
      <w:lvlText w:val=""/>
      <w:lvlJc w:val="left"/>
      <w:pPr>
        <w:ind w:left="2374" w:hanging="360"/>
      </w:pPr>
      <w:rPr>
        <w:rFonts w:ascii="Wingdings" w:hAnsi="Wingdings" w:hint="default"/>
      </w:rPr>
    </w:lvl>
    <w:lvl w:ilvl="3" w:tplc="04090001" w:tentative="1">
      <w:start w:val="1"/>
      <w:numFmt w:val="bullet"/>
      <w:lvlText w:val=""/>
      <w:lvlJc w:val="left"/>
      <w:pPr>
        <w:ind w:left="3094" w:hanging="360"/>
      </w:pPr>
      <w:rPr>
        <w:rFonts w:ascii="Symbol" w:hAnsi="Symbol" w:hint="default"/>
      </w:rPr>
    </w:lvl>
    <w:lvl w:ilvl="4" w:tplc="04090003" w:tentative="1">
      <w:start w:val="1"/>
      <w:numFmt w:val="bullet"/>
      <w:lvlText w:val="o"/>
      <w:lvlJc w:val="left"/>
      <w:pPr>
        <w:ind w:left="3814" w:hanging="360"/>
      </w:pPr>
      <w:rPr>
        <w:rFonts w:ascii="Courier New" w:hAnsi="Courier New" w:cs="Courier New" w:hint="default"/>
      </w:rPr>
    </w:lvl>
    <w:lvl w:ilvl="5" w:tplc="04090005" w:tentative="1">
      <w:start w:val="1"/>
      <w:numFmt w:val="bullet"/>
      <w:lvlText w:val=""/>
      <w:lvlJc w:val="left"/>
      <w:pPr>
        <w:ind w:left="4534" w:hanging="360"/>
      </w:pPr>
      <w:rPr>
        <w:rFonts w:ascii="Wingdings" w:hAnsi="Wingdings" w:hint="default"/>
      </w:rPr>
    </w:lvl>
    <w:lvl w:ilvl="6" w:tplc="04090001" w:tentative="1">
      <w:start w:val="1"/>
      <w:numFmt w:val="bullet"/>
      <w:lvlText w:val=""/>
      <w:lvlJc w:val="left"/>
      <w:pPr>
        <w:ind w:left="5254" w:hanging="360"/>
      </w:pPr>
      <w:rPr>
        <w:rFonts w:ascii="Symbol" w:hAnsi="Symbol" w:hint="default"/>
      </w:rPr>
    </w:lvl>
    <w:lvl w:ilvl="7" w:tplc="04090003" w:tentative="1">
      <w:start w:val="1"/>
      <w:numFmt w:val="bullet"/>
      <w:lvlText w:val="o"/>
      <w:lvlJc w:val="left"/>
      <w:pPr>
        <w:ind w:left="5974" w:hanging="360"/>
      </w:pPr>
      <w:rPr>
        <w:rFonts w:ascii="Courier New" w:hAnsi="Courier New" w:cs="Courier New" w:hint="default"/>
      </w:rPr>
    </w:lvl>
    <w:lvl w:ilvl="8" w:tplc="04090005" w:tentative="1">
      <w:start w:val="1"/>
      <w:numFmt w:val="bullet"/>
      <w:lvlText w:val=""/>
      <w:lvlJc w:val="left"/>
      <w:pPr>
        <w:ind w:left="6694" w:hanging="360"/>
      </w:pPr>
      <w:rPr>
        <w:rFonts w:ascii="Wingdings" w:hAnsi="Wingdings" w:hint="default"/>
      </w:rPr>
    </w:lvl>
  </w:abstractNum>
  <w:num w:numId="1" w16cid:durableId="1335187787">
    <w:abstractNumId w:val="14"/>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889346814">
    <w:abstractNumId w:val="14"/>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772163850">
    <w:abstractNumId w:val="15"/>
  </w:num>
  <w:num w:numId="4" w16cid:durableId="2016836166">
    <w:abstractNumId w:val="29"/>
  </w:num>
  <w:num w:numId="5" w16cid:durableId="557085530">
    <w:abstractNumId w:val="13"/>
  </w:num>
  <w:num w:numId="6" w16cid:durableId="1634484920">
    <w:abstractNumId w:val="11"/>
  </w:num>
  <w:num w:numId="7" w16cid:durableId="2106458253">
    <w:abstractNumId w:val="10"/>
  </w:num>
  <w:num w:numId="8" w16cid:durableId="1081297715">
    <w:abstractNumId w:val="9"/>
  </w:num>
  <w:num w:numId="9" w16cid:durableId="453718399">
    <w:abstractNumId w:val="8"/>
  </w:num>
  <w:num w:numId="10" w16cid:durableId="1291059943">
    <w:abstractNumId w:val="12"/>
  </w:num>
  <w:num w:numId="11" w16cid:durableId="686710707">
    <w:abstractNumId w:val="7"/>
  </w:num>
  <w:num w:numId="12" w16cid:durableId="685864966">
    <w:abstractNumId w:val="6"/>
  </w:num>
  <w:num w:numId="13" w16cid:durableId="634650835">
    <w:abstractNumId w:val="5"/>
  </w:num>
  <w:num w:numId="14" w16cid:durableId="1550453539">
    <w:abstractNumId w:val="4"/>
  </w:num>
  <w:num w:numId="15" w16cid:durableId="1182664623">
    <w:abstractNumId w:val="21"/>
  </w:num>
  <w:num w:numId="16" w16cid:durableId="300574123">
    <w:abstractNumId w:val="27"/>
  </w:num>
  <w:num w:numId="17" w16cid:durableId="847060250">
    <w:abstractNumId w:val="31"/>
  </w:num>
  <w:num w:numId="18" w16cid:durableId="864712035">
    <w:abstractNumId w:val="16"/>
  </w:num>
  <w:num w:numId="19" w16cid:durableId="422455750">
    <w:abstractNumId w:val="20"/>
  </w:num>
  <w:num w:numId="20" w16cid:durableId="1202206314">
    <w:abstractNumId w:val="0"/>
  </w:num>
  <w:num w:numId="21" w16cid:durableId="372265841">
    <w:abstractNumId w:val="2"/>
  </w:num>
  <w:num w:numId="22" w16cid:durableId="852499008">
    <w:abstractNumId w:val="24"/>
  </w:num>
  <w:num w:numId="23" w16cid:durableId="1200817111">
    <w:abstractNumId w:val="25"/>
  </w:num>
  <w:num w:numId="24" w16cid:durableId="1481850899">
    <w:abstractNumId w:val="1"/>
  </w:num>
  <w:num w:numId="25" w16cid:durableId="1334844965">
    <w:abstractNumId w:val="28"/>
  </w:num>
  <w:num w:numId="26" w16cid:durableId="1124422163">
    <w:abstractNumId w:val="22"/>
  </w:num>
  <w:num w:numId="27" w16cid:durableId="1260413283">
    <w:abstractNumId w:val="18"/>
  </w:num>
  <w:num w:numId="28" w16cid:durableId="1117215870">
    <w:abstractNumId w:val="30"/>
  </w:num>
  <w:num w:numId="29" w16cid:durableId="868034829">
    <w:abstractNumId w:val="23"/>
  </w:num>
  <w:num w:numId="30" w16cid:durableId="683822649">
    <w:abstractNumId w:val="3"/>
  </w:num>
  <w:num w:numId="31" w16cid:durableId="844897866">
    <w:abstractNumId w:val="26"/>
  </w:num>
  <w:num w:numId="32" w16cid:durableId="682440215">
    <w:abstractNumId w:val="19"/>
  </w:num>
  <w:num w:numId="33" w16cid:durableId="1469543785">
    <w:abstractNumId w:val="1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14"/>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110D8"/>
    <w:rsid w:val="00021176"/>
    <w:rsid w:val="000265D7"/>
    <w:rsid w:val="000270B9"/>
    <w:rsid w:val="00033397"/>
    <w:rsid w:val="00040095"/>
    <w:rsid w:val="00040C1E"/>
    <w:rsid w:val="000434FA"/>
    <w:rsid w:val="00043CCF"/>
    <w:rsid w:val="00051834"/>
    <w:rsid w:val="000518C1"/>
    <w:rsid w:val="00054A22"/>
    <w:rsid w:val="00054A2D"/>
    <w:rsid w:val="00062023"/>
    <w:rsid w:val="0006257A"/>
    <w:rsid w:val="00062D3F"/>
    <w:rsid w:val="000655A6"/>
    <w:rsid w:val="00067112"/>
    <w:rsid w:val="00080512"/>
    <w:rsid w:val="00084A24"/>
    <w:rsid w:val="00095203"/>
    <w:rsid w:val="00096E1E"/>
    <w:rsid w:val="000A09FF"/>
    <w:rsid w:val="000A1FF2"/>
    <w:rsid w:val="000A2926"/>
    <w:rsid w:val="000B48E4"/>
    <w:rsid w:val="000C1ABF"/>
    <w:rsid w:val="000C40D9"/>
    <w:rsid w:val="000C47C3"/>
    <w:rsid w:val="000D0518"/>
    <w:rsid w:val="000D58AB"/>
    <w:rsid w:val="000D6E9E"/>
    <w:rsid w:val="000E3D81"/>
    <w:rsid w:val="000E66E8"/>
    <w:rsid w:val="000F10E3"/>
    <w:rsid w:val="000F15D8"/>
    <w:rsid w:val="000F32A7"/>
    <w:rsid w:val="000F62A3"/>
    <w:rsid w:val="000F7470"/>
    <w:rsid w:val="000F77B2"/>
    <w:rsid w:val="00104D98"/>
    <w:rsid w:val="00111ACB"/>
    <w:rsid w:val="0011216D"/>
    <w:rsid w:val="00116C3E"/>
    <w:rsid w:val="0011781B"/>
    <w:rsid w:val="001263D1"/>
    <w:rsid w:val="00130075"/>
    <w:rsid w:val="001304F6"/>
    <w:rsid w:val="00133525"/>
    <w:rsid w:val="00137C76"/>
    <w:rsid w:val="00140A8A"/>
    <w:rsid w:val="001410F4"/>
    <w:rsid w:val="001418D6"/>
    <w:rsid w:val="00142AC4"/>
    <w:rsid w:val="0014784E"/>
    <w:rsid w:val="001518A4"/>
    <w:rsid w:val="00152714"/>
    <w:rsid w:val="00153A0B"/>
    <w:rsid w:val="00156F21"/>
    <w:rsid w:val="0016005C"/>
    <w:rsid w:val="00164AE3"/>
    <w:rsid w:val="001700F0"/>
    <w:rsid w:val="001705A5"/>
    <w:rsid w:val="00172001"/>
    <w:rsid w:val="00173E3B"/>
    <w:rsid w:val="00174E78"/>
    <w:rsid w:val="00180777"/>
    <w:rsid w:val="001837CF"/>
    <w:rsid w:val="00195068"/>
    <w:rsid w:val="00195BB8"/>
    <w:rsid w:val="001A31B8"/>
    <w:rsid w:val="001A4C42"/>
    <w:rsid w:val="001A5B05"/>
    <w:rsid w:val="001A5D7A"/>
    <w:rsid w:val="001A7420"/>
    <w:rsid w:val="001B6637"/>
    <w:rsid w:val="001C12D1"/>
    <w:rsid w:val="001C21C3"/>
    <w:rsid w:val="001C7112"/>
    <w:rsid w:val="001D02C2"/>
    <w:rsid w:val="001D0567"/>
    <w:rsid w:val="001D3156"/>
    <w:rsid w:val="001D49DB"/>
    <w:rsid w:val="001D63FC"/>
    <w:rsid w:val="001E0ADF"/>
    <w:rsid w:val="001E7091"/>
    <w:rsid w:val="001F0C1D"/>
    <w:rsid w:val="001F0C71"/>
    <w:rsid w:val="001F1132"/>
    <w:rsid w:val="001F168B"/>
    <w:rsid w:val="002029C7"/>
    <w:rsid w:val="00210217"/>
    <w:rsid w:val="00211720"/>
    <w:rsid w:val="00221717"/>
    <w:rsid w:val="002227DB"/>
    <w:rsid w:val="00222C9F"/>
    <w:rsid w:val="0023051E"/>
    <w:rsid w:val="002347A2"/>
    <w:rsid w:val="00235413"/>
    <w:rsid w:val="00237535"/>
    <w:rsid w:val="00244826"/>
    <w:rsid w:val="0025744F"/>
    <w:rsid w:val="00257881"/>
    <w:rsid w:val="00260FD3"/>
    <w:rsid w:val="002645AC"/>
    <w:rsid w:val="002675F0"/>
    <w:rsid w:val="002760EE"/>
    <w:rsid w:val="00281575"/>
    <w:rsid w:val="00282C65"/>
    <w:rsid w:val="002A3546"/>
    <w:rsid w:val="002B03BC"/>
    <w:rsid w:val="002B0670"/>
    <w:rsid w:val="002B3C63"/>
    <w:rsid w:val="002B6339"/>
    <w:rsid w:val="002C5F9C"/>
    <w:rsid w:val="002C6808"/>
    <w:rsid w:val="002E00EE"/>
    <w:rsid w:val="002E603F"/>
    <w:rsid w:val="002E72D7"/>
    <w:rsid w:val="002F2385"/>
    <w:rsid w:val="002F7160"/>
    <w:rsid w:val="00300C0A"/>
    <w:rsid w:val="0031029D"/>
    <w:rsid w:val="00310688"/>
    <w:rsid w:val="00315B85"/>
    <w:rsid w:val="00316F8D"/>
    <w:rsid w:val="003172DC"/>
    <w:rsid w:val="003326B7"/>
    <w:rsid w:val="00332772"/>
    <w:rsid w:val="00340FB8"/>
    <w:rsid w:val="00351109"/>
    <w:rsid w:val="00352812"/>
    <w:rsid w:val="0035462D"/>
    <w:rsid w:val="00356555"/>
    <w:rsid w:val="00357112"/>
    <w:rsid w:val="00357935"/>
    <w:rsid w:val="00357CDB"/>
    <w:rsid w:val="003640FB"/>
    <w:rsid w:val="00370D98"/>
    <w:rsid w:val="003712AA"/>
    <w:rsid w:val="00371DB6"/>
    <w:rsid w:val="003765B8"/>
    <w:rsid w:val="00380D84"/>
    <w:rsid w:val="0038354A"/>
    <w:rsid w:val="00386EE1"/>
    <w:rsid w:val="00393D80"/>
    <w:rsid w:val="003949BC"/>
    <w:rsid w:val="00394E80"/>
    <w:rsid w:val="003A090E"/>
    <w:rsid w:val="003A2D06"/>
    <w:rsid w:val="003B39F9"/>
    <w:rsid w:val="003C1897"/>
    <w:rsid w:val="003C3971"/>
    <w:rsid w:val="003C6390"/>
    <w:rsid w:val="003C6A13"/>
    <w:rsid w:val="003D0854"/>
    <w:rsid w:val="003D6153"/>
    <w:rsid w:val="003E01D1"/>
    <w:rsid w:val="003E19E5"/>
    <w:rsid w:val="003E2322"/>
    <w:rsid w:val="003E76B5"/>
    <w:rsid w:val="003F251B"/>
    <w:rsid w:val="003F2FA1"/>
    <w:rsid w:val="0040565D"/>
    <w:rsid w:val="00411549"/>
    <w:rsid w:val="00412F14"/>
    <w:rsid w:val="00413B64"/>
    <w:rsid w:val="004159DE"/>
    <w:rsid w:val="0041647C"/>
    <w:rsid w:val="00421FC5"/>
    <w:rsid w:val="00423334"/>
    <w:rsid w:val="0043405A"/>
    <w:rsid w:val="004345EC"/>
    <w:rsid w:val="00435559"/>
    <w:rsid w:val="00436462"/>
    <w:rsid w:val="004452CF"/>
    <w:rsid w:val="004467B0"/>
    <w:rsid w:val="0046113C"/>
    <w:rsid w:val="00465515"/>
    <w:rsid w:val="00465AA4"/>
    <w:rsid w:val="00475D36"/>
    <w:rsid w:val="00483716"/>
    <w:rsid w:val="00485964"/>
    <w:rsid w:val="00486BC4"/>
    <w:rsid w:val="004962C2"/>
    <w:rsid w:val="004971C8"/>
    <w:rsid w:val="00497481"/>
    <w:rsid w:val="0049751D"/>
    <w:rsid w:val="004A1F5D"/>
    <w:rsid w:val="004A6B64"/>
    <w:rsid w:val="004C30AC"/>
    <w:rsid w:val="004D1DA1"/>
    <w:rsid w:val="004D3578"/>
    <w:rsid w:val="004D3C6B"/>
    <w:rsid w:val="004D4945"/>
    <w:rsid w:val="004E0DD3"/>
    <w:rsid w:val="004E207D"/>
    <w:rsid w:val="004E213A"/>
    <w:rsid w:val="004E748E"/>
    <w:rsid w:val="004F0988"/>
    <w:rsid w:val="004F2753"/>
    <w:rsid w:val="004F3340"/>
    <w:rsid w:val="004F593C"/>
    <w:rsid w:val="004F6723"/>
    <w:rsid w:val="00507D61"/>
    <w:rsid w:val="005170BB"/>
    <w:rsid w:val="00522849"/>
    <w:rsid w:val="005229F2"/>
    <w:rsid w:val="00527247"/>
    <w:rsid w:val="00532645"/>
    <w:rsid w:val="0053388B"/>
    <w:rsid w:val="00535773"/>
    <w:rsid w:val="00536A72"/>
    <w:rsid w:val="005376BC"/>
    <w:rsid w:val="00542744"/>
    <w:rsid w:val="00542947"/>
    <w:rsid w:val="00543E6C"/>
    <w:rsid w:val="0054662E"/>
    <w:rsid w:val="005565DE"/>
    <w:rsid w:val="00565087"/>
    <w:rsid w:val="0056586C"/>
    <w:rsid w:val="00565D98"/>
    <w:rsid w:val="00574B43"/>
    <w:rsid w:val="00580BE8"/>
    <w:rsid w:val="00581AE2"/>
    <w:rsid w:val="0059664C"/>
    <w:rsid w:val="00596696"/>
    <w:rsid w:val="00597B11"/>
    <w:rsid w:val="005B03DD"/>
    <w:rsid w:val="005B26E7"/>
    <w:rsid w:val="005B4175"/>
    <w:rsid w:val="005B45A6"/>
    <w:rsid w:val="005B72FF"/>
    <w:rsid w:val="005C23D7"/>
    <w:rsid w:val="005D2E01"/>
    <w:rsid w:val="005D7526"/>
    <w:rsid w:val="005E4BB2"/>
    <w:rsid w:val="005F788A"/>
    <w:rsid w:val="00602AEA"/>
    <w:rsid w:val="00604908"/>
    <w:rsid w:val="00604FA2"/>
    <w:rsid w:val="00610126"/>
    <w:rsid w:val="006143DE"/>
    <w:rsid w:val="00614EC1"/>
    <w:rsid w:val="00614FDF"/>
    <w:rsid w:val="00622660"/>
    <w:rsid w:val="006232AA"/>
    <w:rsid w:val="00624E1A"/>
    <w:rsid w:val="00626711"/>
    <w:rsid w:val="006272B0"/>
    <w:rsid w:val="0063543D"/>
    <w:rsid w:val="00640642"/>
    <w:rsid w:val="00640D3B"/>
    <w:rsid w:val="00642BF6"/>
    <w:rsid w:val="00643D34"/>
    <w:rsid w:val="00643D5F"/>
    <w:rsid w:val="00647114"/>
    <w:rsid w:val="00650606"/>
    <w:rsid w:val="00652ED3"/>
    <w:rsid w:val="0065463D"/>
    <w:rsid w:val="006559F5"/>
    <w:rsid w:val="0065690C"/>
    <w:rsid w:val="00663A48"/>
    <w:rsid w:val="00667C43"/>
    <w:rsid w:val="00670CF4"/>
    <w:rsid w:val="0067225B"/>
    <w:rsid w:val="00673D33"/>
    <w:rsid w:val="00675C33"/>
    <w:rsid w:val="006852FE"/>
    <w:rsid w:val="006905C9"/>
    <w:rsid w:val="006912E9"/>
    <w:rsid w:val="006A04A4"/>
    <w:rsid w:val="006A323F"/>
    <w:rsid w:val="006A44CF"/>
    <w:rsid w:val="006B0346"/>
    <w:rsid w:val="006B23DE"/>
    <w:rsid w:val="006B30D0"/>
    <w:rsid w:val="006B629C"/>
    <w:rsid w:val="006C0DF7"/>
    <w:rsid w:val="006C2A92"/>
    <w:rsid w:val="006C3D95"/>
    <w:rsid w:val="006C72CA"/>
    <w:rsid w:val="006D2139"/>
    <w:rsid w:val="006E5C86"/>
    <w:rsid w:val="006E770F"/>
    <w:rsid w:val="006E7948"/>
    <w:rsid w:val="006F0942"/>
    <w:rsid w:val="006F0CDE"/>
    <w:rsid w:val="006F1D99"/>
    <w:rsid w:val="006F4759"/>
    <w:rsid w:val="006F5362"/>
    <w:rsid w:val="007000D6"/>
    <w:rsid w:val="007006C8"/>
    <w:rsid w:val="00701116"/>
    <w:rsid w:val="00707BBE"/>
    <w:rsid w:val="0071174C"/>
    <w:rsid w:val="00713C44"/>
    <w:rsid w:val="00734A5B"/>
    <w:rsid w:val="0074026F"/>
    <w:rsid w:val="007429F6"/>
    <w:rsid w:val="007430C0"/>
    <w:rsid w:val="00744E76"/>
    <w:rsid w:val="00745239"/>
    <w:rsid w:val="00751579"/>
    <w:rsid w:val="00755EDD"/>
    <w:rsid w:val="00765EA3"/>
    <w:rsid w:val="00767B6D"/>
    <w:rsid w:val="00770355"/>
    <w:rsid w:val="007732EE"/>
    <w:rsid w:val="00774DA4"/>
    <w:rsid w:val="00780E96"/>
    <w:rsid w:val="00781F0F"/>
    <w:rsid w:val="00782560"/>
    <w:rsid w:val="007847AD"/>
    <w:rsid w:val="007850C8"/>
    <w:rsid w:val="00786028"/>
    <w:rsid w:val="007867BE"/>
    <w:rsid w:val="00793E4B"/>
    <w:rsid w:val="007A33CC"/>
    <w:rsid w:val="007B01EF"/>
    <w:rsid w:val="007B2CD0"/>
    <w:rsid w:val="007B600E"/>
    <w:rsid w:val="007C06AD"/>
    <w:rsid w:val="007D0CEC"/>
    <w:rsid w:val="007D2F3C"/>
    <w:rsid w:val="007F0F4A"/>
    <w:rsid w:val="007F3358"/>
    <w:rsid w:val="007F6B90"/>
    <w:rsid w:val="008000A2"/>
    <w:rsid w:val="008028A4"/>
    <w:rsid w:val="00807611"/>
    <w:rsid w:val="008302CE"/>
    <w:rsid w:val="00830747"/>
    <w:rsid w:val="00830904"/>
    <w:rsid w:val="0083435C"/>
    <w:rsid w:val="00834658"/>
    <w:rsid w:val="00836B95"/>
    <w:rsid w:val="00840A3F"/>
    <w:rsid w:val="00850853"/>
    <w:rsid w:val="008542B6"/>
    <w:rsid w:val="00857CD8"/>
    <w:rsid w:val="00861732"/>
    <w:rsid w:val="00862BF0"/>
    <w:rsid w:val="00863915"/>
    <w:rsid w:val="00864C30"/>
    <w:rsid w:val="00870003"/>
    <w:rsid w:val="00870080"/>
    <w:rsid w:val="008752A1"/>
    <w:rsid w:val="008768CA"/>
    <w:rsid w:val="008922B9"/>
    <w:rsid w:val="00893BE2"/>
    <w:rsid w:val="00894230"/>
    <w:rsid w:val="008A3287"/>
    <w:rsid w:val="008B0C76"/>
    <w:rsid w:val="008B425C"/>
    <w:rsid w:val="008C2742"/>
    <w:rsid w:val="008C384C"/>
    <w:rsid w:val="008C7B64"/>
    <w:rsid w:val="008D4D42"/>
    <w:rsid w:val="008E2D68"/>
    <w:rsid w:val="008E6756"/>
    <w:rsid w:val="008E7777"/>
    <w:rsid w:val="008E7B91"/>
    <w:rsid w:val="008F22C5"/>
    <w:rsid w:val="008F2897"/>
    <w:rsid w:val="008F6E41"/>
    <w:rsid w:val="0090271F"/>
    <w:rsid w:val="00902E23"/>
    <w:rsid w:val="00903BC9"/>
    <w:rsid w:val="009107EF"/>
    <w:rsid w:val="009114D7"/>
    <w:rsid w:val="0091290B"/>
    <w:rsid w:val="00912F64"/>
    <w:rsid w:val="0091348E"/>
    <w:rsid w:val="0091408A"/>
    <w:rsid w:val="0091421C"/>
    <w:rsid w:val="00917CCB"/>
    <w:rsid w:val="00921CD5"/>
    <w:rsid w:val="00923D2E"/>
    <w:rsid w:val="00931B69"/>
    <w:rsid w:val="00933FB0"/>
    <w:rsid w:val="00942EC2"/>
    <w:rsid w:val="00957B30"/>
    <w:rsid w:val="009642C8"/>
    <w:rsid w:val="009730D1"/>
    <w:rsid w:val="00975DAE"/>
    <w:rsid w:val="00980DF8"/>
    <w:rsid w:val="00985393"/>
    <w:rsid w:val="009A26BD"/>
    <w:rsid w:val="009B687A"/>
    <w:rsid w:val="009C1407"/>
    <w:rsid w:val="009C2E7C"/>
    <w:rsid w:val="009C4912"/>
    <w:rsid w:val="009C7BC5"/>
    <w:rsid w:val="009E1ACD"/>
    <w:rsid w:val="009E2532"/>
    <w:rsid w:val="009E59A1"/>
    <w:rsid w:val="009E6B44"/>
    <w:rsid w:val="009F37B7"/>
    <w:rsid w:val="009F5F4D"/>
    <w:rsid w:val="00A05327"/>
    <w:rsid w:val="00A0548A"/>
    <w:rsid w:val="00A10F02"/>
    <w:rsid w:val="00A14BBE"/>
    <w:rsid w:val="00A15100"/>
    <w:rsid w:val="00A164B4"/>
    <w:rsid w:val="00A22CF6"/>
    <w:rsid w:val="00A262CA"/>
    <w:rsid w:val="00A26956"/>
    <w:rsid w:val="00A26FFC"/>
    <w:rsid w:val="00A27486"/>
    <w:rsid w:val="00A3191D"/>
    <w:rsid w:val="00A32157"/>
    <w:rsid w:val="00A3592A"/>
    <w:rsid w:val="00A437DE"/>
    <w:rsid w:val="00A47339"/>
    <w:rsid w:val="00A524B9"/>
    <w:rsid w:val="00A532A0"/>
    <w:rsid w:val="00A53724"/>
    <w:rsid w:val="00A541B0"/>
    <w:rsid w:val="00A56066"/>
    <w:rsid w:val="00A567DD"/>
    <w:rsid w:val="00A56A34"/>
    <w:rsid w:val="00A64185"/>
    <w:rsid w:val="00A66A12"/>
    <w:rsid w:val="00A70FFB"/>
    <w:rsid w:val="00A73129"/>
    <w:rsid w:val="00A81EB8"/>
    <w:rsid w:val="00A82346"/>
    <w:rsid w:val="00A8273B"/>
    <w:rsid w:val="00A92BA1"/>
    <w:rsid w:val="00A9484B"/>
    <w:rsid w:val="00A95A32"/>
    <w:rsid w:val="00AA0F07"/>
    <w:rsid w:val="00AA69B1"/>
    <w:rsid w:val="00AB4287"/>
    <w:rsid w:val="00AB4A5D"/>
    <w:rsid w:val="00AB5AC7"/>
    <w:rsid w:val="00AC32BC"/>
    <w:rsid w:val="00AC43DF"/>
    <w:rsid w:val="00AC6BC6"/>
    <w:rsid w:val="00AD45A1"/>
    <w:rsid w:val="00AE0E54"/>
    <w:rsid w:val="00AE1228"/>
    <w:rsid w:val="00AE4088"/>
    <w:rsid w:val="00AE45BF"/>
    <w:rsid w:val="00AE6164"/>
    <w:rsid w:val="00AE65E2"/>
    <w:rsid w:val="00AF0632"/>
    <w:rsid w:val="00AF1460"/>
    <w:rsid w:val="00AF4439"/>
    <w:rsid w:val="00AF4BEE"/>
    <w:rsid w:val="00AF4E78"/>
    <w:rsid w:val="00B11544"/>
    <w:rsid w:val="00B15449"/>
    <w:rsid w:val="00B16228"/>
    <w:rsid w:val="00B31002"/>
    <w:rsid w:val="00B3148B"/>
    <w:rsid w:val="00B344F4"/>
    <w:rsid w:val="00B431A3"/>
    <w:rsid w:val="00B45A14"/>
    <w:rsid w:val="00B53007"/>
    <w:rsid w:val="00B55482"/>
    <w:rsid w:val="00B579C8"/>
    <w:rsid w:val="00B6138E"/>
    <w:rsid w:val="00B61894"/>
    <w:rsid w:val="00B61962"/>
    <w:rsid w:val="00B6750C"/>
    <w:rsid w:val="00B74AA7"/>
    <w:rsid w:val="00B74B47"/>
    <w:rsid w:val="00B858AA"/>
    <w:rsid w:val="00B85A55"/>
    <w:rsid w:val="00B86D52"/>
    <w:rsid w:val="00B9236B"/>
    <w:rsid w:val="00B93086"/>
    <w:rsid w:val="00B94352"/>
    <w:rsid w:val="00B94F4D"/>
    <w:rsid w:val="00B96F67"/>
    <w:rsid w:val="00B97A04"/>
    <w:rsid w:val="00BA19ED"/>
    <w:rsid w:val="00BA2C03"/>
    <w:rsid w:val="00BA4160"/>
    <w:rsid w:val="00BA4B8D"/>
    <w:rsid w:val="00BB21C4"/>
    <w:rsid w:val="00BB2EDE"/>
    <w:rsid w:val="00BB4A77"/>
    <w:rsid w:val="00BC0858"/>
    <w:rsid w:val="00BC0F7D"/>
    <w:rsid w:val="00BC1C4B"/>
    <w:rsid w:val="00BC2743"/>
    <w:rsid w:val="00BC3BBB"/>
    <w:rsid w:val="00BD100E"/>
    <w:rsid w:val="00BD217B"/>
    <w:rsid w:val="00BD28D4"/>
    <w:rsid w:val="00BD3A75"/>
    <w:rsid w:val="00BD7A73"/>
    <w:rsid w:val="00BD7D31"/>
    <w:rsid w:val="00BE3255"/>
    <w:rsid w:val="00BE3C9A"/>
    <w:rsid w:val="00BF128E"/>
    <w:rsid w:val="00C074DD"/>
    <w:rsid w:val="00C12FFF"/>
    <w:rsid w:val="00C1496A"/>
    <w:rsid w:val="00C2051C"/>
    <w:rsid w:val="00C218D8"/>
    <w:rsid w:val="00C33079"/>
    <w:rsid w:val="00C34ABD"/>
    <w:rsid w:val="00C410F7"/>
    <w:rsid w:val="00C45231"/>
    <w:rsid w:val="00C51054"/>
    <w:rsid w:val="00C551FF"/>
    <w:rsid w:val="00C5523B"/>
    <w:rsid w:val="00C55C6B"/>
    <w:rsid w:val="00C61C73"/>
    <w:rsid w:val="00C6688B"/>
    <w:rsid w:val="00C6730C"/>
    <w:rsid w:val="00C72833"/>
    <w:rsid w:val="00C74C8F"/>
    <w:rsid w:val="00C7592C"/>
    <w:rsid w:val="00C80F1D"/>
    <w:rsid w:val="00C90583"/>
    <w:rsid w:val="00C91962"/>
    <w:rsid w:val="00C925CE"/>
    <w:rsid w:val="00C93F40"/>
    <w:rsid w:val="00CA3D0C"/>
    <w:rsid w:val="00CB42CA"/>
    <w:rsid w:val="00CC067F"/>
    <w:rsid w:val="00CD49F6"/>
    <w:rsid w:val="00CD6A30"/>
    <w:rsid w:val="00CE18AD"/>
    <w:rsid w:val="00CE2B96"/>
    <w:rsid w:val="00CE5657"/>
    <w:rsid w:val="00CE5987"/>
    <w:rsid w:val="00CE6FDE"/>
    <w:rsid w:val="00CF46E0"/>
    <w:rsid w:val="00D024F5"/>
    <w:rsid w:val="00D045B9"/>
    <w:rsid w:val="00D068FF"/>
    <w:rsid w:val="00D06D99"/>
    <w:rsid w:val="00D116E8"/>
    <w:rsid w:val="00D12DA1"/>
    <w:rsid w:val="00D30BA6"/>
    <w:rsid w:val="00D311A8"/>
    <w:rsid w:val="00D3269C"/>
    <w:rsid w:val="00D34397"/>
    <w:rsid w:val="00D349EC"/>
    <w:rsid w:val="00D371B7"/>
    <w:rsid w:val="00D37B78"/>
    <w:rsid w:val="00D4026D"/>
    <w:rsid w:val="00D57972"/>
    <w:rsid w:val="00D648F2"/>
    <w:rsid w:val="00D66509"/>
    <w:rsid w:val="00D6703E"/>
    <w:rsid w:val="00D675A9"/>
    <w:rsid w:val="00D738D6"/>
    <w:rsid w:val="00D755EB"/>
    <w:rsid w:val="00D76048"/>
    <w:rsid w:val="00D82E6F"/>
    <w:rsid w:val="00D87E00"/>
    <w:rsid w:val="00D9134D"/>
    <w:rsid w:val="00D93127"/>
    <w:rsid w:val="00D94A88"/>
    <w:rsid w:val="00D960CF"/>
    <w:rsid w:val="00DA156E"/>
    <w:rsid w:val="00DA2C37"/>
    <w:rsid w:val="00DA7A03"/>
    <w:rsid w:val="00DA7D98"/>
    <w:rsid w:val="00DB166B"/>
    <w:rsid w:val="00DB1818"/>
    <w:rsid w:val="00DB571A"/>
    <w:rsid w:val="00DB6CE5"/>
    <w:rsid w:val="00DB7462"/>
    <w:rsid w:val="00DC309B"/>
    <w:rsid w:val="00DC4DA2"/>
    <w:rsid w:val="00DC4FEC"/>
    <w:rsid w:val="00DC598C"/>
    <w:rsid w:val="00DD3828"/>
    <w:rsid w:val="00DD4C17"/>
    <w:rsid w:val="00DD6309"/>
    <w:rsid w:val="00DD74A5"/>
    <w:rsid w:val="00DE2375"/>
    <w:rsid w:val="00DF2B1F"/>
    <w:rsid w:val="00DF5BE9"/>
    <w:rsid w:val="00DF62CD"/>
    <w:rsid w:val="00DF6395"/>
    <w:rsid w:val="00E16509"/>
    <w:rsid w:val="00E20872"/>
    <w:rsid w:val="00E2255F"/>
    <w:rsid w:val="00E22E84"/>
    <w:rsid w:val="00E27667"/>
    <w:rsid w:val="00E31385"/>
    <w:rsid w:val="00E31719"/>
    <w:rsid w:val="00E37521"/>
    <w:rsid w:val="00E409FF"/>
    <w:rsid w:val="00E44581"/>
    <w:rsid w:val="00E44582"/>
    <w:rsid w:val="00E44FFC"/>
    <w:rsid w:val="00E475A8"/>
    <w:rsid w:val="00E5210F"/>
    <w:rsid w:val="00E53AEB"/>
    <w:rsid w:val="00E54653"/>
    <w:rsid w:val="00E55748"/>
    <w:rsid w:val="00E73CE4"/>
    <w:rsid w:val="00E7711A"/>
    <w:rsid w:val="00E77645"/>
    <w:rsid w:val="00E81587"/>
    <w:rsid w:val="00E87A0C"/>
    <w:rsid w:val="00E9432F"/>
    <w:rsid w:val="00EA030C"/>
    <w:rsid w:val="00EA064B"/>
    <w:rsid w:val="00EA15B0"/>
    <w:rsid w:val="00EA5EA7"/>
    <w:rsid w:val="00EA5ED4"/>
    <w:rsid w:val="00EA66BD"/>
    <w:rsid w:val="00EA710A"/>
    <w:rsid w:val="00EB2020"/>
    <w:rsid w:val="00EC266C"/>
    <w:rsid w:val="00EC3690"/>
    <w:rsid w:val="00EC4A25"/>
    <w:rsid w:val="00EC59B3"/>
    <w:rsid w:val="00EC6B63"/>
    <w:rsid w:val="00ED3893"/>
    <w:rsid w:val="00ED51B3"/>
    <w:rsid w:val="00ED69E4"/>
    <w:rsid w:val="00EE0D5E"/>
    <w:rsid w:val="00EE13E2"/>
    <w:rsid w:val="00EE21BD"/>
    <w:rsid w:val="00EE41A5"/>
    <w:rsid w:val="00EF00A9"/>
    <w:rsid w:val="00EF044E"/>
    <w:rsid w:val="00EF107A"/>
    <w:rsid w:val="00EF2184"/>
    <w:rsid w:val="00EF608C"/>
    <w:rsid w:val="00EF67AF"/>
    <w:rsid w:val="00F025A2"/>
    <w:rsid w:val="00F04712"/>
    <w:rsid w:val="00F13360"/>
    <w:rsid w:val="00F155D4"/>
    <w:rsid w:val="00F22567"/>
    <w:rsid w:val="00F22EC7"/>
    <w:rsid w:val="00F24751"/>
    <w:rsid w:val="00F30D97"/>
    <w:rsid w:val="00F325C8"/>
    <w:rsid w:val="00F33D94"/>
    <w:rsid w:val="00F33FD9"/>
    <w:rsid w:val="00F34834"/>
    <w:rsid w:val="00F41075"/>
    <w:rsid w:val="00F44563"/>
    <w:rsid w:val="00F57E79"/>
    <w:rsid w:val="00F64C46"/>
    <w:rsid w:val="00F653B8"/>
    <w:rsid w:val="00F70F93"/>
    <w:rsid w:val="00F7130D"/>
    <w:rsid w:val="00F72DDD"/>
    <w:rsid w:val="00F75C0C"/>
    <w:rsid w:val="00F9008D"/>
    <w:rsid w:val="00F954A8"/>
    <w:rsid w:val="00FA0446"/>
    <w:rsid w:val="00FA1266"/>
    <w:rsid w:val="00FA23F3"/>
    <w:rsid w:val="00FA52B3"/>
    <w:rsid w:val="00FA75E6"/>
    <w:rsid w:val="00FB47E9"/>
    <w:rsid w:val="00FB4C40"/>
    <w:rsid w:val="00FB6007"/>
    <w:rsid w:val="00FC1192"/>
    <w:rsid w:val="00FC152D"/>
    <w:rsid w:val="00FC2E1F"/>
    <w:rsid w:val="00FC2F61"/>
    <w:rsid w:val="00FC40DB"/>
    <w:rsid w:val="00FC57B2"/>
    <w:rsid w:val="00FE3FC3"/>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2nd level,H2,UNDERRUBRIK 1-2,†berschrift 2,õberschrift 2"/>
    <w:basedOn w:val="Heading1"/>
    <w:next w:val="Normal"/>
    <w:link w:val="Heading2Char"/>
    <w:qFormat/>
    <w:pPr>
      <w:pBdr>
        <w:top w:val="none" w:sz="0" w:space="0" w:color="auto"/>
      </w:pBdr>
      <w:spacing w:before="180"/>
      <w:outlineLvl w:val="1"/>
    </w:pPr>
    <w:rPr>
      <w:sz w:val="32"/>
    </w:rPr>
  </w:style>
  <w:style w:type="paragraph" w:styleId="Heading3">
    <w:name w:val="heading 3"/>
    <w:aliases w:val="H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
    <w:qFormat/>
    <w:rsid w:val="00975DAE"/>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BalloonText">
    <w:name w:val="Balloon Text"/>
    <w:basedOn w:val="Normal"/>
    <w:link w:val="BalloonTextChar"/>
    <w:semiHidden/>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lang w:eastAsia="en-US"/>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lang w:eastAsia="en-US"/>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basedOn w:val="Normal"/>
    <w:next w:val="Normal"/>
    <w:semiHidden/>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rsid w:val="00F34834"/>
  </w:style>
  <w:style w:type="character" w:customStyle="1" w:styleId="CommentTextChar">
    <w:name w:val="Comment Text Char"/>
    <w:basedOn w:val="DefaultParagraphFont"/>
    <w:link w:val="CommentText"/>
    <w:rsid w:val="00F34834"/>
    <w:rPr>
      <w:lang w:eastAsia="en-US"/>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F34834"/>
    <w:pPr>
      <w:spacing w:after="0"/>
    </w:pPr>
  </w:style>
  <w:style w:type="character" w:customStyle="1" w:styleId="FootnoteTextChar">
    <w:name w:val="Footnote Text Char"/>
    <w:basedOn w:val="DefaultParagraphFont"/>
    <w:link w:val="FootnoteText"/>
    <w:rsid w:val="00F34834"/>
    <w:rPr>
      <w:lang w:eastAsia="en-US"/>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hAnsi="Consolas"/>
      <w:lang w:eastAsia="en-U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rsid w:val="00F34834"/>
    <w:pPr>
      <w:ind w:left="283" w:hanging="283"/>
      <w:contextualSpacing/>
    </w:pPr>
  </w:style>
  <w:style w:type="paragraph" w:styleId="List2">
    <w:name w:val="List 2"/>
    <w:basedOn w:val="Normal"/>
    <w:rsid w:val="00F34834"/>
    <w:pPr>
      <w:ind w:left="566" w:hanging="283"/>
      <w:contextualSpacing/>
    </w:pPr>
  </w:style>
  <w:style w:type="paragraph" w:styleId="List3">
    <w:name w:val="List 3"/>
    <w:basedOn w:val="Normal"/>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basedOn w:val="Normal"/>
    <w:rsid w:val="00F34834"/>
    <w:pPr>
      <w:numPr>
        <w:numId w:val="5"/>
      </w:numPr>
      <w:contextualSpacing/>
    </w:pPr>
  </w:style>
  <w:style w:type="paragraph" w:styleId="ListBullet2">
    <w:name w:val="List Bullet 2"/>
    <w:basedOn w:val="Normal"/>
    <w:rsid w:val="00F34834"/>
    <w:pPr>
      <w:numPr>
        <w:numId w:val="6"/>
      </w:numPr>
      <w:contextualSpacing/>
    </w:pPr>
  </w:style>
  <w:style w:type="paragraph" w:styleId="ListBullet3">
    <w:name w:val="List Bullet 3"/>
    <w:basedOn w:val="Normal"/>
    <w:rsid w:val="00F34834"/>
    <w:pPr>
      <w:numPr>
        <w:numId w:val="7"/>
      </w:numPr>
      <w:contextualSpacing/>
    </w:pPr>
  </w:style>
  <w:style w:type="paragraph" w:styleId="ListBullet4">
    <w:name w:val="List Bullet 4"/>
    <w:basedOn w:val="Normal"/>
    <w:rsid w:val="00F34834"/>
    <w:pPr>
      <w:numPr>
        <w:numId w:val="8"/>
      </w:numPr>
      <w:contextualSpacing/>
    </w:pPr>
  </w:style>
  <w:style w:type="paragraph" w:styleId="ListBullet5">
    <w:name w:val="List Bullet 5"/>
    <w:basedOn w:val="Normal"/>
    <w:rsid w:val="00F34834"/>
    <w:pPr>
      <w:numPr>
        <w:numId w:val="9"/>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10"/>
      </w:numPr>
      <w:contextualSpacing/>
    </w:pPr>
  </w:style>
  <w:style w:type="paragraph" w:styleId="ListNumber2">
    <w:name w:val="List Number 2"/>
    <w:basedOn w:val="Normal"/>
    <w:rsid w:val="00F34834"/>
    <w:pPr>
      <w:numPr>
        <w:numId w:val="11"/>
      </w:numPr>
      <w:contextualSpacing/>
    </w:pPr>
  </w:style>
  <w:style w:type="paragraph" w:styleId="ListNumber3">
    <w:name w:val="List Number 3"/>
    <w:basedOn w:val="Normal"/>
    <w:rsid w:val="00F34834"/>
    <w:pPr>
      <w:numPr>
        <w:numId w:val="12"/>
      </w:numPr>
      <w:contextualSpacing/>
    </w:pPr>
  </w:style>
  <w:style w:type="paragraph" w:styleId="ListNumber4">
    <w:name w:val="List Number 4"/>
    <w:basedOn w:val="Normal"/>
    <w:rsid w:val="00F34834"/>
    <w:pPr>
      <w:numPr>
        <w:numId w:val="13"/>
      </w:numPr>
      <w:contextualSpacing/>
    </w:pPr>
  </w:style>
  <w:style w:type="paragraph" w:styleId="ListNumber5">
    <w:name w:val="List Number 5"/>
    <w:basedOn w:val="Normal"/>
    <w:rsid w:val="00F34834"/>
    <w:pPr>
      <w:numPr>
        <w:numId w:val="14"/>
      </w:numPr>
      <w:contextualSpacing/>
    </w:pPr>
  </w:style>
  <w:style w:type="paragraph" w:styleId="ListParagraph">
    <w:name w:val="List Paragraph"/>
    <w:basedOn w:val="Normal"/>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eading2Char">
    <w:name w:val="Heading 2 Char"/>
    <w:aliases w:val="h2 Char,2nd level Char,H2 Char,UNDERRUBRIK 1-2 Char,†berschrift 2 Char,õberschrift 2 Char"/>
    <w:basedOn w:val="DefaultParagraphFont"/>
    <w:link w:val="Heading2"/>
    <w:rsid w:val="003326B7"/>
    <w:rPr>
      <w:rFonts w:ascii="Arial" w:hAnsi="Arial"/>
      <w:sz w:val="32"/>
      <w:lang w:eastAsia="en-US"/>
    </w:rPr>
  </w:style>
  <w:style w:type="character" w:customStyle="1" w:styleId="Heading1Char">
    <w:name w:val="Heading 1 Char"/>
    <w:basedOn w:val="DefaultParagraphFont"/>
    <w:link w:val="Heading1"/>
    <w:rsid w:val="008922B9"/>
    <w:rPr>
      <w:rFonts w:ascii="Arial" w:hAnsi="Arial"/>
      <w:sz w:val="36"/>
      <w:lang w:eastAsia="en-US"/>
    </w:rPr>
  </w:style>
  <w:style w:type="character" w:customStyle="1" w:styleId="Heading3Char">
    <w:name w:val="Heading 3 Char"/>
    <w:aliases w:val="H3 Char"/>
    <w:basedOn w:val="DefaultParagraphFont"/>
    <w:link w:val="Heading3"/>
    <w:rsid w:val="008922B9"/>
    <w:rPr>
      <w:rFonts w:ascii="Arial" w:hAnsi="Arial"/>
      <w:sz w:val="28"/>
      <w:lang w:eastAsia="en-US"/>
    </w:rPr>
  </w:style>
  <w:style w:type="character" w:customStyle="1" w:styleId="EditorsNoteChar">
    <w:name w:val="Editor's Note Char"/>
    <w:aliases w:val="EN Char,Editor's Note Char1"/>
    <w:link w:val="EditorsNote"/>
    <w:qFormat/>
    <w:locked/>
    <w:rsid w:val="008922B9"/>
    <w:rPr>
      <w:color w:val="FF0000"/>
      <w:lang w:eastAsia="en-US"/>
    </w:rPr>
  </w:style>
  <w:style w:type="paragraph" w:styleId="Revision">
    <w:name w:val="Revision"/>
    <w:hidden/>
    <w:uiPriority w:val="99"/>
    <w:semiHidden/>
    <w:rsid w:val="00371DB6"/>
    <w:rPr>
      <w:lang w:eastAsia="en-US"/>
    </w:rPr>
  </w:style>
  <w:style w:type="character" w:customStyle="1" w:styleId="B1Char">
    <w:name w:val="B1 Char"/>
    <w:link w:val="B1"/>
    <w:qFormat/>
    <w:rsid w:val="00FB4C40"/>
    <w:rPr>
      <w:lang w:eastAsia="en-US"/>
    </w:rPr>
  </w:style>
  <w:style w:type="character" w:customStyle="1" w:styleId="TFChar">
    <w:name w:val="TF Char"/>
    <w:link w:val="TF"/>
    <w:qFormat/>
    <w:rsid w:val="00B85A55"/>
    <w:rPr>
      <w:rFonts w:ascii="Arial" w:hAnsi="Arial"/>
      <w:b/>
      <w:lang w:eastAsia="en-US"/>
    </w:rPr>
  </w:style>
  <w:style w:type="character" w:customStyle="1" w:styleId="NOChar">
    <w:name w:val="NO Char"/>
    <w:link w:val="NO"/>
    <w:qFormat/>
    <w:locked/>
    <w:rsid w:val="00B85A55"/>
    <w:rPr>
      <w:lang w:eastAsia="en-US"/>
    </w:rPr>
  </w:style>
  <w:style w:type="character" w:customStyle="1" w:styleId="Heading4Char">
    <w:name w:val="Heading 4 Char"/>
    <w:basedOn w:val="DefaultParagraphFont"/>
    <w:link w:val="Heading4"/>
    <w:rsid w:val="00870080"/>
    <w:rPr>
      <w:rFonts w:ascii="Arial" w:hAnsi="Arial"/>
      <w:sz w:val="24"/>
      <w:lang w:eastAsia="en-US"/>
    </w:rPr>
  </w:style>
  <w:style w:type="character" w:customStyle="1" w:styleId="TALChar">
    <w:name w:val="TAL Char"/>
    <w:link w:val="TAL"/>
    <w:qFormat/>
    <w:rsid w:val="003712AA"/>
    <w:rPr>
      <w:rFonts w:ascii="Arial" w:hAnsi="Arial"/>
      <w:sz w:val="18"/>
      <w:lang w:eastAsia="en-US"/>
    </w:rPr>
  </w:style>
  <w:style w:type="character" w:customStyle="1" w:styleId="TACChar">
    <w:name w:val="TAC Char"/>
    <w:link w:val="TAC"/>
    <w:qFormat/>
    <w:rsid w:val="003712AA"/>
    <w:rPr>
      <w:rFonts w:ascii="Arial" w:hAnsi="Arial"/>
      <w:sz w:val="18"/>
      <w:lang w:eastAsia="en-US"/>
    </w:rPr>
  </w:style>
  <w:style w:type="character" w:customStyle="1" w:styleId="TAHChar">
    <w:name w:val="TAH Char"/>
    <w:link w:val="TAH"/>
    <w:qFormat/>
    <w:rsid w:val="003712AA"/>
    <w:rPr>
      <w:rFonts w:ascii="Arial" w:hAnsi="Arial"/>
      <w:b/>
      <w:sz w:val="18"/>
      <w:lang w:eastAsia="en-US"/>
    </w:rPr>
  </w:style>
  <w:style w:type="character" w:customStyle="1" w:styleId="TAHCar">
    <w:name w:val="TAH Car"/>
    <w:qFormat/>
    <w:rsid w:val="008000A2"/>
    <w:rPr>
      <w:rFonts w:ascii="Times New Roman" w:hAnsi="Times New Roman"/>
      <w:lang w:val="en-GB" w:eastAsia="en-US"/>
    </w:rPr>
  </w:style>
  <w:style w:type="character" w:customStyle="1" w:styleId="TANChar">
    <w:name w:val="TAN Char"/>
    <w:link w:val="TAN"/>
    <w:qFormat/>
    <w:rsid w:val="00A14BBE"/>
    <w:rPr>
      <w:rFonts w:ascii="Arial" w:hAnsi="Arial"/>
      <w:sz w:val="18"/>
      <w:lang w:eastAsia="en-US"/>
    </w:rPr>
  </w:style>
  <w:style w:type="character" w:customStyle="1" w:styleId="EXChar">
    <w:name w:val="EX Char"/>
    <w:link w:val="EX"/>
    <w:locked/>
    <w:rsid w:val="00380D84"/>
    <w:rPr>
      <w:lang w:eastAsia="en-US"/>
    </w:rPr>
  </w:style>
  <w:style w:type="character" w:customStyle="1" w:styleId="Heading5Char">
    <w:name w:val="Heading 5 Char"/>
    <w:basedOn w:val="DefaultParagraphFont"/>
    <w:link w:val="Heading5"/>
    <w:rsid w:val="00E73CE4"/>
    <w:rPr>
      <w:rFonts w:ascii="Arial" w:hAnsi="Arial"/>
      <w:sz w:val="22"/>
      <w:lang w:eastAsia="en-US"/>
    </w:rPr>
  </w:style>
  <w:style w:type="character" w:customStyle="1" w:styleId="Heading6Char">
    <w:name w:val="Heading 6 Char"/>
    <w:basedOn w:val="DefaultParagraphFont"/>
    <w:link w:val="Heading6"/>
    <w:rsid w:val="00E73CE4"/>
    <w:rPr>
      <w:rFonts w:ascii="Arial" w:hAnsi="Arial"/>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385180077">
      <w:bodyDiv w:val="1"/>
      <w:marLeft w:val="0"/>
      <w:marRight w:val="0"/>
      <w:marTop w:val="0"/>
      <w:marBottom w:val="0"/>
      <w:divBdr>
        <w:top w:val="none" w:sz="0" w:space="0" w:color="auto"/>
        <w:left w:val="none" w:sz="0" w:space="0" w:color="auto"/>
        <w:bottom w:val="none" w:sz="0" w:space="0" w:color="auto"/>
        <w:right w:val="none" w:sz="0" w:space="0" w:color="auto"/>
      </w:divBdr>
    </w:div>
    <w:div w:id="440684020">
      <w:bodyDiv w:val="1"/>
      <w:marLeft w:val="0"/>
      <w:marRight w:val="0"/>
      <w:marTop w:val="0"/>
      <w:marBottom w:val="0"/>
      <w:divBdr>
        <w:top w:val="none" w:sz="0" w:space="0" w:color="auto"/>
        <w:left w:val="none" w:sz="0" w:space="0" w:color="auto"/>
        <w:bottom w:val="none" w:sz="0" w:space="0" w:color="auto"/>
        <w:right w:val="none" w:sz="0" w:space="0" w:color="auto"/>
      </w:divBdr>
    </w:div>
    <w:div w:id="444888738">
      <w:bodyDiv w:val="1"/>
      <w:marLeft w:val="0"/>
      <w:marRight w:val="0"/>
      <w:marTop w:val="0"/>
      <w:marBottom w:val="0"/>
      <w:divBdr>
        <w:top w:val="none" w:sz="0" w:space="0" w:color="auto"/>
        <w:left w:val="none" w:sz="0" w:space="0" w:color="auto"/>
        <w:bottom w:val="none" w:sz="0" w:space="0" w:color="auto"/>
        <w:right w:val="none" w:sz="0" w:space="0" w:color="auto"/>
      </w:divBdr>
    </w:div>
    <w:div w:id="673842846">
      <w:bodyDiv w:val="1"/>
      <w:marLeft w:val="0"/>
      <w:marRight w:val="0"/>
      <w:marTop w:val="0"/>
      <w:marBottom w:val="0"/>
      <w:divBdr>
        <w:top w:val="none" w:sz="0" w:space="0" w:color="auto"/>
        <w:left w:val="none" w:sz="0" w:space="0" w:color="auto"/>
        <w:bottom w:val="none" w:sz="0" w:space="0" w:color="auto"/>
        <w:right w:val="none" w:sz="0" w:space="0" w:color="auto"/>
      </w:divBdr>
    </w:div>
    <w:div w:id="1019551235">
      <w:bodyDiv w:val="1"/>
      <w:marLeft w:val="0"/>
      <w:marRight w:val="0"/>
      <w:marTop w:val="0"/>
      <w:marBottom w:val="0"/>
      <w:divBdr>
        <w:top w:val="none" w:sz="0" w:space="0" w:color="auto"/>
        <w:left w:val="none" w:sz="0" w:space="0" w:color="auto"/>
        <w:bottom w:val="none" w:sz="0" w:space="0" w:color="auto"/>
        <w:right w:val="none" w:sz="0" w:space="0" w:color="auto"/>
      </w:divBdr>
    </w:div>
    <w:div w:id="1603220227">
      <w:bodyDiv w:val="1"/>
      <w:marLeft w:val="0"/>
      <w:marRight w:val="0"/>
      <w:marTop w:val="0"/>
      <w:marBottom w:val="0"/>
      <w:divBdr>
        <w:top w:val="none" w:sz="0" w:space="0" w:color="auto"/>
        <w:left w:val="none" w:sz="0" w:space="0" w:color="auto"/>
        <w:bottom w:val="none" w:sz="0" w:space="0" w:color="auto"/>
        <w:right w:val="none" w:sz="0" w:space="0" w:color="auto"/>
      </w:divBdr>
    </w:div>
    <w:div w:id="1778282691">
      <w:bodyDiv w:val="1"/>
      <w:marLeft w:val="0"/>
      <w:marRight w:val="0"/>
      <w:marTop w:val="0"/>
      <w:marBottom w:val="0"/>
      <w:divBdr>
        <w:top w:val="none" w:sz="0" w:space="0" w:color="auto"/>
        <w:left w:val="none" w:sz="0" w:space="0" w:color="auto"/>
        <w:bottom w:val="none" w:sz="0" w:space="0" w:color="auto"/>
        <w:right w:val="none" w:sz="0" w:space="0" w:color="auto"/>
      </w:divBdr>
    </w:div>
    <w:div w:id="198345774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4.vsd"/><Relationship Id="rId21" Type="http://schemas.openxmlformats.org/officeDocument/2006/relationships/image" Target="media/image8.emf"/><Relationship Id="rId42" Type="http://schemas.openxmlformats.org/officeDocument/2006/relationships/image" Target="media/image18.emf"/><Relationship Id="rId47" Type="http://schemas.openxmlformats.org/officeDocument/2006/relationships/oleObject" Target="embeddings/Microsoft_Visio_2003-2010_Drawing10.vsd"/><Relationship Id="rId63" Type="http://schemas.openxmlformats.org/officeDocument/2006/relationships/package" Target="embeddings/Microsoft_Visio_Drawing9.vsdx"/><Relationship Id="rId68" Type="http://schemas.openxmlformats.org/officeDocument/2006/relationships/header" Target="header1.xml"/><Relationship Id="rId7" Type="http://schemas.openxmlformats.org/officeDocument/2006/relationships/footnotes" Target="footnotes.xml"/><Relationship Id="rId71" Type="http://schemas.openxmlformats.org/officeDocument/2006/relationships/theme" Target="theme/theme1.xml"/><Relationship Id="rId2" Type="http://schemas.openxmlformats.org/officeDocument/2006/relationships/customXml" Target="../customXml/item1.xml"/><Relationship Id="rId16" Type="http://schemas.openxmlformats.org/officeDocument/2006/relationships/image" Target="media/image5.emf"/><Relationship Id="rId29" Type="http://schemas.openxmlformats.org/officeDocument/2006/relationships/image" Target="media/image12.emf"/><Relationship Id="rId11" Type="http://schemas.openxmlformats.org/officeDocument/2006/relationships/image" Target="media/image2.emf"/><Relationship Id="rId24" Type="http://schemas.openxmlformats.org/officeDocument/2006/relationships/oleObject" Target="embeddings/Microsoft_Visio_2003-2010_Drawing3.vsd"/><Relationship Id="rId32" Type="http://schemas.openxmlformats.org/officeDocument/2006/relationships/oleObject" Target="embeddings/Microsoft_Visio_2003-2010_Drawing7.vsd"/><Relationship Id="rId37" Type="http://schemas.openxmlformats.org/officeDocument/2006/relationships/image" Target="media/image16.emf"/><Relationship Id="rId40" Type="http://schemas.openxmlformats.org/officeDocument/2006/relationships/image" Target="media/image17.emf"/><Relationship Id="rId45" Type="http://schemas.openxmlformats.org/officeDocument/2006/relationships/package" Target="embeddings/Microsoft_Visio_Drawing4.vsdx"/><Relationship Id="rId53" Type="http://schemas.openxmlformats.org/officeDocument/2006/relationships/package" Target="embeddings/Microsoft_Visio_Drawing6.vsdx"/><Relationship Id="rId58" Type="http://schemas.openxmlformats.org/officeDocument/2006/relationships/image" Target="media/image26.emf"/><Relationship Id="rId66" Type="http://schemas.openxmlformats.org/officeDocument/2006/relationships/image" Target="media/image30.emf"/><Relationship Id="rId5" Type="http://schemas.openxmlformats.org/officeDocument/2006/relationships/settings" Target="settings.xml"/><Relationship Id="rId61" Type="http://schemas.openxmlformats.org/officeDocument/2006/relationships/oleObject" Target="embeddings/Microsoft_Visio_2003-2010_Drawing13.vsd"/><Relationship Id="rId19" Type="http://schemas.openxmlformats.org/officeDocument/2006/relationships/image" Target="media/image7.emf"/><Relationship Id="rId14" Type="http://schemas.openxmlformats.org/officeDocument/2006/relationships/oleObject" Target="embeddings/Microsoft_Visio_2003-2010_Drawing.vsd"/><Relationship Id="rId22" Type="http://schemas.openxmlformats.org/officeDocument/2006/relationships/oleObject" Target="embeddings/Microsoft_Visio_2003-2010_Drawing2.vsd"/><Relationship Id="rId27" Type="http://schemas.openxmlformats.org/officeDocument/2006/relationships/image" Target="media/image11.emf"/><Relationship Id="rId30" Type="http://schemas.openxmlformats.org/officeDocument/2006/relationships/oleObject" Target="embeddings/Microsoft_Visio_2003-2010_Drawing6.vsd"/><Relationship Id="rId35" Type="http://schemas.openxmlformats.org/officeDocument/2006/relationships/image" Target="media/image15.emf"/><Relationship Id="rId43" Type="http://schemas.openxmlformats.org/officeDocument/2006/relationships/package" Target="embeddings/Microsoft_Visio_Drawing3.vsdx"/><Relationship Id="rId48" Type="http://schemas.openxmlformats.org/officeDocument/2006/relationships/image" Target="media/image21.emf"/><Relationship Id="rId56" Type="http://schemas.openxmlformats.org/officeDocument/2006/relationships/image" Target="media/image25.emf"/><Relationship Id="rId64" Type="http://schemas.openxmlformats.org/officeDocument/2006/relationships/image" Target="media/image29.emf"/><Relationship Id="rId69" Type="http://schemas.openxmlformats.org/officeDocument/2006/relationships/footer" Target="footer1.xml"/><Relationship Id="rId8" Type="http://schemas.openxmlformats.org/officeDocument/2006/relationships/endnotes" Target="endnotes.xml"/><Relationship Id="rId51" Type="http://schemas.openxmlformats.org/officeDocument/2006/relationships/oleObject" Target="embeddings/Microsoft_Visio_2003-2010_Drawing11.vsd"/><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package" Target="embeddings/Microsoft_Word_Document1.docx"/><Relationship Id="rId46" Type="http://schemas.openxmlformats.org/officeDocument/2006/relationships/image" Target="media/image20.emf"/><Relationship Id="rId59" Type="http://schemas.openxmlformats.org/officeDocument/2006/relationships/oleObject" Target="embeddings/Microsoft_Visio_2003-2010_Drawing12.vsd"/><Relationship Id="rId67" Type="http://schemas.openxmlformats.org/officeDocument/2006/relationships/oleObject" Target="embeddings/Microsoft_Visio_2003-2010_Drawing15.vsd"/><Relationship Id="rId20" Type="http://schemas.openxmlformats.org/officeDocument/2006/relationships/oleObject" Target="embeddings/Microsoft_Visio_2003-2010_Drawing1.vsd"/><Relationship Id="rId41" Type="http://schemas.openxmlformats.org/officeDocument/2006/relationships/package" Target="embeddings/Microsoft_Visio_Drawing2.vsdx"/><Relationship Id="rId54" Type="http://schemas.openxmlformats.org/officeDocument/2006/relationships/image" Target="media/image24.emf"/><Relationship Id="rId62" Type="http://schemas.openxmlformats.org/officeDocument/2006/relationships/image" Target="media/image28.emf"/><Relationship Id="rId70"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9.emf"/><Relationship Id="rId28" Type="http://schemas.openxmlformats.org/officeDocument/2006/relationships/oleObject" Target="embeddings/Microsoft_Visio_2003-2010_Drawing5.vsd"/><Relationship Id="rId36" Type="http://schemas.openxmlformats.org/officeDocument/2006/relationships/package" Target="embeddings/Microsoft_Word_Document.docx"/><Relationship Id="rId49" Type="http://schemas.openxmlformats.org/officeDocument/2006/relationships/package" Target="embeddings/Microsoft_Visio_Drawing5.vsdx"/><Relationship Id="rId57" Type="http://schemas.openxmlformats.org/officeDocument/2006/relationships/package" Target="embeddings/Microsoft_Visio_Drawing8.vsdx"/><Relationship Id="rId10" Type="http://schemas.openxmlformats.org/officeDocument/2006/relationships/oleObject" Target="embeddings/oleObject1.bin"/><Relationship Id="rId31" Type="http://schemas.openxmlformats.org/officeDocument/2006/relationships/image" Target="media/image13.emf"/><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image" Target="media/image27.emf"/><Relationship Id="rId65" Type="http://schemas.openxmlformats.org/officeDocument/2006/relationships/oleObject" Target="embeddings/Microsoft_Visio_2003-2010_Drawing14.vsd"/><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package" Target="embeddings/Microsoft_Visio_Drawing.vsdx"/><Relationship Id="rId39" Type="http://schemas.openxmlformats.org/officeDocument/2006/relationships/oleObject" Target="embeddings/Microsoft_Visio_2003-2010_Drawing9.vsd"/><Relationship Id="rId34" Type="http://schemas.openxmlformats.org/officeDocument/2006/relationships/oleObject" Target="embeddings/Microsoft_Visio_2003-2010_Drawing8.vsd"/><Relationship Id="rId50" Type="http://schemas.openxmlformats.org/officeDocument/2006/relationships/image" Target="media/image22.emf"/><Relationship Id="rId55" Type="http://schemas.openxmlformats.org/officeDocument/2006/relationships/package" Target="embeddings/Microsoft_Visio_Drawing7.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7</TotalTime>
  <Pages>72</Pages>
  <Words>28536</Words>
  <Characters>138976</Characters>
  <Application>Microsoft Office Word</Application>
  <DocSecurity>0</DocSecurity>
  <Lines>5345</Lines>
  <Paragraphs>2393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165119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rapp</cp:lastModifiedBy>
  <cp:revision>3</cp:revision>
  <cp:lastPrinted>2019-02-25T14:05:00Z</cp:lastPrinted>
  <dcterms:created xsi:type="dcterms:W3CDTF">2024-11-26T15:32:00Z</dcterms:created>
  <dcterms:modified xsi:type="dcterms:W3CDTF">2024-11-26T15:32:00Z</dcterms:modified>
</cp:coreProperties>
</file>