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C610BA" w:rsidP="00133525">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23</w:t>
            </w:r>
            <w:r w:rsidRPr="004D3578">
              <w:rPr>
                <w:sz w:val="64"/>
              </w:rPr>
              <w:t>.</w:t>
            </w:r>
            <w:r>
              <w:rPr>
                <w:sz w:val="64"/>
              </w:rPr>
              <w:t>527</w:t>
            </w:r>
            <w:r w:rsidRPr="004D3578">
              <w:rPr>
                <w:sz w:val="64"/>
              </w:rPr>
              <w:t xml:space="preserve"> </w:t>
            </w:r>
            <w:r w:rsidRPr="004D3578">
              <w:t>V</w:t>
            </w:r>
            <w:r>
              <w:t>16</w:t>
            </w:r>
            <w:r w:rsidRPr="004D3578">
              <w:t>.</w:t>
            </w:r>
            <w:r w:rsidR="005F251F">
              <w:t>4</w:t>
            </w:r>
            <w:r w:rsidRPr="004D3578">
              <w:t>.</w:t>
            </w:r>
            <w:r>
              <w:t>0</w:t>
            </w:r>
            <w:r w:rsidRPr="004D3578">
              <w:t xml:space="preserve"> </w:t>
            </w:r>
            <w:r w:rsidRPr="004D3578">
              <w:rPr>
                <w:sz w:val="32"/>
              </w:rPr>
              <w:t>(</w:t>
            </w:r>
            <w:r>
              <w:rPr>
                <w:sz w:val="32"/>
              </w:rPr>
              <w:t>2020</w:t>
            </w:r>
            <w:r w:rsidRPr="004D3578">
              <w:rPr>
                <w:sz w:val="32"/>
              </w:rPr>
              <w:t>-</w:t>
            </w:r>
            <w:r>
              <w:rPr>
                <w:sz w:val="32"/>
              </w:rPr>
              <w:t>0</w:t>
            </w:r>
            <w:r w:rsidR="005F251F">
              <w:rPr>
                <w:sz w:val="32"/>
              </w:rPr>
              <w:t>9</w:t>
            </w:r>
            <w:r w:rsidRPr="004D3578">
              <w:rPr>
                <w:sz w:val="32"/>
              </w:rPr>
              <w:t>)</w:t>
            </w:r>
          </w:p>
        </w:tc>
      </w:tr>
      <w:tr w:rsidR="004F0988" w:rsidTr="005E4BB2">
        <w:trPr>
          <w:trHeight w:hRule="exact" w:val="1134"/>
        </w:trPr>
        <w:tc>
          <w:tcPr>
            <w:tcW w:w="10423" w:type="dxa"/>
            <w:gridSpan w:val="2"/>
            <w:shd w:val="clear" w:color="auto" w:fill="auto"/>
          </w:tcPr>
          <w:p w:rsidR="00BA4B8D" w:rsidRDefault="004F0988" w:rsidP="00C610BA">
            <w:pPr>
              <w:pStyle w:val="ZB"/>
              <w:framePr w:w="0" w:hRule="auto" w:wrap="auto" w:vAnchor="margin" w:hAnchor="text" w:yAlign="inline"/>
            </w:pPr>
            <w:r w:rsidRPr="004D3578">
              <w:t xml:space="preserve">Technical </w:t>
            </w:r>
            <w:bookmarkStart w:id="2" w:name="spectype2"/>
            <w:r w:rsidRPr="00C610BA">
              <w:t>Specification</w:t>
            </w:r>
            <w:bookmarkEnd w:id="2"/>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C610BA" w:rsidRPr="004D3578" w:rsidRDefault="00C610BA" w:rsidP="00C610BA">
            <w:pPr>
              <w:pStyle w:val="ZT"/>
              <w:framePr w:wrap="auto" w:hAnchor="text" w:yAlign="inline"/>
            </w:pPr>
            <w:r w:rsidRPr="004D3578">
              <w:t xml:space="preserve">Technical Specification Group </w:t>
            </w:r>
            <w:r>
              <w:t>Core Network and Terminals</w:t>
            </w:r>
            <w:r w:rsidRPr="004D3578">
              <w:t>;</w:t>
            </w:r>
          </w:p>
          <w:p w:rsidR="00C610BA" w:rsidRPr="004D3578" w:rsidRDefault="00C610BA" w:rsidP="00C610BA">
            <w:pPr>
              <w:pStyle w:val="ZT"/>
              <w:framePr w:wrap="auto" w:hAnchor="text" w:yAlign="inline"/>
            </w:pPr>
            <w:r>
              <w:t>5G System</w:t>
            </w:r>
            <w:r w:rsidRPr="004D3578">
              <w:t>;</w:t>
            </w:r>
            <w:r>
              <w:t xml:space="preserve"> Restoration Procedures</w:t>
            </w:r>
          </w:p>
          <w:p w:rsidR="00C610BA" w:rsidRPr="004D3578" w:rsidRDefault="00C610BA" w:rsidP="00C610BA">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4536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B45368" w:rsidP="00133525">
            <w:pPr>
              <w:jc w:val="right"/>
            </w:pPr>
            <w:bookmarkStart w:id="3" w:name="logos"/>
            <w:r>
              <w:pict>
                <v:shape id="_x0000_i1026" type="#_x0000_t75" style="width:128pt;height:74.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610BA">
              <w:rPr>
                <w:noProof/>
                <w:sz w:val="18"/>
              </w:rPr>
              <w:t xml:space="preserve">© </w:t>
            </w:r>
            <w:bookmarkStart w:id="8" w:name="copyrightDate"/>
            <w:r w:rsidRPr="00C610BA">
              <w:rPr>
                <w:noProof/>
                <w:sz w:val="18"/>
              </w:rPr>
              <w:t>20</w:t>
            </w:r>
            <w:bookmarkEnd w:id="8"/>
            <w:r w:rsidR="00C610BA" w:rsidRPr="00C610BA">
              <w:rPr>
                <w:noProof/>
                <w:sz w:val="18"/>
              </w:rPr>
              <w:t>20</w:t>
            </w:r>
            <w:r w:rsidRPr="00C610BA">
              <w:rPr>
                <w:noProof/>
                <w:sz w:val="18"/>
              </w:rPr>
              <w:t>, 3GP</w:t>
            </w:r>
            <w:r w:rsidRPr="00133525">
              <w:rPr>
                <w:noProof/>
                <w:sz w:val="18"/>
              </w:rPr>
              <w:t>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B45368" w:rsidRPr="00A20EEF" w:rsidRDefault="00B4536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_Toc51840277 \h </w:instrText>
      </w:r>
      <w:r>
        <w:fldChar w:fldCharType="separate"/>
      </w:r>
      <w:r>
        <w:t>5</w:t>
      </w:r>
      <w:r>
        <w:fldChar w:fldCharType="end"/>
      </w:r>
    </w:p>
    <w:p w:rsidR="00B45368" w:rsidRPr="00A20EEF" w:rsidRDefault="00B45368">
      <w:pPr>
        <w:pStyle w:val="TOC1"/>
        <w:rPr>
          <w:rFonts w:ascii="Calibri" w:hAnsi="Calibri"/>
          <w:szCs w:val="22"/>
          <w:lang w:eastAsia="en-GB"/>
        </w:rPr>
      </w:pPr>
      <w:r>
        <w:t>1</w:t>
      </w:r>
      <w:r w:rsidRPr="00A20EEF">
        <w:rPr>
          <w:rFonts w:ascii="Calibri" w:hAnsi="Calibri"/>
          <w:szCs w:val="22"/>
          <w:lang w:eastAsia="en-GB"/>
        </w:rPr>
        <w:tab/>
      </w:r>
      <w:r>
        <w:t>Scope</w:t>
      </w:r>
      <w:r>
        <w:tab/>
      </w:r>
      <w:r>
        <w:fldChar w:fldCharType="begin" w:fldLock="1"/>
      </w:r>
      <w:r>
        <w:instrText xml:space="preserve"> PAGEREF _Toc51840278 \h </w:instrText>
      </w:r>
      <w:r>
        <w:fldChar w:fldCharType="separate"/>
      </w:r>
      <w:r>
        <w:t>6</w:t>
      </w:r>
      <w:r>
        <w:fldChar w:fldCharType="end"/>
      </w:r>
    </w:p>
    <w:p w:rsidR="00B45368" w:rsidRPr="00A20EEF" w:rsidRDefault="00B45368">
      <w:pPr>
        <w:pStyle w:val="TOC1"/>
        <w:rPr>
          <w:rFonts w:ascii="Calibri" w:hAnsi="Calibri"/>
          <w:szCs w:val="22"/>
          <w:lang w:eastAsia="en-GB"/>
        </w:rPr>
      </w:pPr>
      <w:r>
        <w:t>2</w:t>
      </w:r>
      <w:r w:rsidRPr="00A20EEF">
        <w:rPr>
          <w:rFonts w:ascii="Calibri" w:hAnsi="Calibri"/>
          <w:szCs w:val="22"/>
          <w:lang w:eastAsia="en-GB"/>
        </w:rPr>
        <w:tab/>
      </w:r>
      <w:r>
        <w:t>References</w:t>
      </w:r>
      <w:r>
        <w:tab/>
      </w:r>
      <w:r>
        <w:fldChar w:fldCharType="begin" w:fldLock="1"/>
      </w:r>
      <w:r>
        <w:instrText xml:space="preserve"> PAGEREF _Toc51840279 \h </w:instrText>
      </w:r>
      <w:r>
        <w:fldChar w:fldCharType="separate"/>
      </w:r>
      <w:r>
        <w:t>6</w:t>
      </w:r>
      <w:r>
        <w:fldChar w:fldCharType="end"/>
      </w:r>
    </w:p>
    <w:p w:rsidR="00B45368" w:rsidRPr="00A20EEF" w:rsidRDefault="00B45368">
      <w:pPr>
        <w:pStyle w:val="TOC1"/>
        <w:rPr>
          <w:rFonts w:ascii="Calibri" w:hAnsi="Calibri"/>
          <w:szCs w:val="22"/>
          <w:lang w:eastAsia="en-GB"/>
        </w:rPr>
      </w:pPr>
      <w:r>
        <w:t>3</w:t>
      </w:r>
      <w:r w:rsidRPr="00A20EEF">
        <w:rPr>
          <w:rFonts w:ascii="Calibri" w:hAnsi="Calibri"/>
          <w:szCs w:val="22"/>
          <w:lang w:eastAsia="en-GB"/>
        </w:rPr>
        <w:tab/>
      </w:r>
      <w:r>
        <w:t>Definitions and abbreviations</w:t>
      </w:r>
      <w:r>
        <w:tab/>
      </w:r>
      <w:r>
        <w:fldChar w:fldCharType="begin" w:fldLock="1"/>
      </w:r>
      <w:r>
        <w:instrText xml:space="preserve"> PAGEREF _Toc51840280 \h </w:instrText>
      </w:r>
      <w:r>
        <w:fldChar w:fldCharType="separate"/>
      </w:r>
      <w:r>
        <w:t>6</w:t>
      </w:r>
      <w:r>
        <w:fldChar w:fldCharType="end"/>
      </w:r>
    </w:p>
    <w:p w:rsidR="00B45368" w:rsidRPr="00A20EEF" w:rsidRDefault="00B45368">
      <w:pPr>
        <w:pStyle w:val="TOC2"/>
        <w:rPr>
          <w:rFonts w:ascii="Calibri" w:hAnsi="Calibri"/>
          <w:sz w:val="22"/>
          <w:szCs w:val="22"/>
          <w:lang w:eastAsia="en-GB"/>
        </w:rPr>
      </w:pPr>
      <w:r>
        <w:t>3.1</w:t>
      </w:r>
      <w:r w:rsidRPr="00A20EEF">
        <w:rPr>
          <w:rFonts w:ascii="Calibri" w:hAnsi="Calibri"/>
          <w:sz w:val="22"/>
          <w:szCs w:val="22"/>
          <w:lang w:eastAsia="en-GB"/>
        </w:rPr>
        <w:tab/>
      </w:r>
      <w:r>
        <w:t>Definitions</w:t>
      </w:r>
      <w:r>
        <w:tab/>
      </w:r>
      <w:r>
        <w:fldChar w:fldCharType="begin" w:fldLock="1"/>
      </w:r>
      <w:r>
        <w:instrText xml:space="preserve"> PAGEREF _Toc51840281 \h </w:instrText>
      </w:r>
      <w:r>
        <w:fldChar w:fldCharType="separate"/>
      </w:r>
      <w:r>
        <w:t>6</w:t>
      </w:r>
      <w:r>
        <w:fldChar w:fldCharType="end"/>
      </w:r>
    </w:p>
    <w:p w:rsidR="00B45368" w:rsidRPr="00A20EEF" w:rsidRDefault="00B45368">
      <w:pPr>
        <w:pStyle w:val="TOC2"/>
        <w:rPr>
          <w:rFonts w:ascii="Calibri" w:hAnsi="Calibri"/>
          <w:sz w:val="22"/>
          <w:szCs w:val="22"/>
          <w:lang w:eastAsia="en-GB"/>
        </w:rPr>
      </w:pPr>
      <w:r>
        <w:t>3.2</w:t>
      </w:r>
      <w:r w:rsidRPr="00A20EEF">
        <w:rPr>
          <w:rFonts w:ascii="Calibri" w:hAnsi="Calibri"/>
          <w:sz w:val="22"/>
          <w:szCs w:val="22"/>
          <w:lang w:eastAsia="en-GB"/>
        </w:rPr>
        <w:tab/>
      </w:r>
      <w:r>
        <w:t>Abbreviations</w:t>
      </w:r>
      <w:r>
        <w:tab/>
      </w:r>
      <w:r>
        <w:fldChar w:fldCharType="begin" w:fldLock="1"/>
      </w:r>
      <w:r>
        <w:instrText xml:space="preserve"> PAGEREF _Toc51840282 \h </w:instrText>
      </w:r>
      <w:r>
        <w:fldChar w:fldCharType="separate"/>
      </w:r>
      <w:r>
        <w:t>7</w:t>
      </w:r>
      <w:r>
        <w:fldChar w:fldCharType="end"/>
      </w:r>
    </w:p>
    <w:p w:rsidR="00B45368" w:rsidRPr="00A20EEF" w:rsidRDefault="00B45368">
      <w:pPr>
        <w:pStyle w:val="TOC1"/>
        <w:rPr>
          <w:rFonts w:ascii="Calibri" w:hAnsi="Calibri"/>
          <w:szCs w:val="22"/>
          <w:lang w:eastAsia="en-GB"/>
        </w:rPr>
      </w:pPr>
      <w:r>
        <w:t>4</w:t>
      </w:r>
      <w:r w:rsidRPr="00A20EEF">
        <w:rPr>
          <w:rFonts w:ascii="Calibri" w:hAnsi="Calibri"/>
          <w:szCs w:val="22"/>
          <w:lang w:eastAsia="en-GB"/>
        </w:rPr>
        <w:tab/>
      </w:r>
      <w:r>
        <w:t>Restoration Procedures related to the N4 Interface</w:t>
      </w:r>
      <w:r>
        <w:tab/>
      </w:r>
      <w:r>
        <w:fldChar w:fldCharType="begin" w:fldLock="1"/>
      </w:r>
      <w:r>
        <w:instrText xml:space="preserve"> PAGEREF _Toc51840283 \h </w:instrText>
      </w:r>
      <w:r>
        <w:fldChar w:fldCharType="separate"/>
      </w:r>
      <w:r>
        <w:t>7</w:t>
      </w:r>
      <w:r>
        <w:fldChar w:fldCharType="end"/>
      </w:r>
    </w:p>
    <w:p w:rsidR="00B45368" w:rsidRPr="00A20EEF" w:rsidRDefault="00B45368">
      <w:pPr>
        <w:pStyle w:val="TOC2"/>
        <w:rPr>
          <w:rFonts w:ascii="Calibri" w:hAnsi="Calibri"/>
          <w:sz w:val="22"/>
          <w:szCs w:val="22"/>
          <w:lang w:eastAsia="en-GB"/>
        </w:rPr>
      </w:pPr>
      <w:r>
        <w:t>4.1</w:t>
      </w:r>
      <w:r w:rsidRPr="00A20EEF">
        <w:rPr>
          <w:rFonts w:ascii="Calibri" w:hAnsi="Calibri"/>
          <w:sz w:val="22"/>
          <w:szCs w:val="22"/>
          <w:lang w:eastAsia="en-GB"/>
        </w:rPr>
        <w:tab/>
      </w:r>
      <w:r>
        <w:t>General</w:t>
      </w:r>
      <w:r>
        <w:tab/>
      </w:r>
      <w:r>
        <w:fldChar w:fldCharType="begin" w:fldLock="1"/>
      </w:r>
      <w:r>
        <w:instrText xml:space="preserve"> PAGEREF _Toc51840284 \h </w:instrText>
      </w:r>
      <w:r>
        <w:fldChar w:fldCharType="separate"/>
      </w:r>
      <w:r>
        <w:t>7</w:t>
      </w:r>
      <w:r>
        <w:fldChar w:fldCharType="end"/>
      </w:r>
    </w:p>
    <w:p w:rsidR="00B45368" w:rsidRPr="00A20EEF" w:rsidRDefault="00B45368">
      <w:pPr>
        <w:pStyle w:val="TOC2"/>
        <w:rPr>
          <w:rFonts w:ascii="Calibri" w:hAnsi="Calibri"/>
          <w:sz w:val="22"/>
          <w:szCs w:val="22"/>
          <w:lang w:eastAsia="en-GB"/>
        </w:rPr>
      </w:pPr>
      <w:r>
        <w:rPr>
          <w:lang w:eastAsia="zh-CN"/>
        </w:rPr>
        <w:t>4.2</w:t>
      </w:r>
      <w:r w:rsidRPr="00A20EEF">
        <w:rPr>
          <w:rFonts w:ascii="Calibri" w:hAnsi="Calibri"/>
          <w:sz w:val="22"/>
          <w:szCs w:val="22"/>
          <w:lang w:eastAsia="en-GB"/>
        </w:rPr>
        <w:tab/>
      </w:r>
      <w:r>
        <w:rPr>
          <w:lang w:eastAsia="zh-CN"/>
        </w:rPr>
        <w:t>N4 Failure and Restart Detection</w:t>
      </w:r>
      <w:r>
        <w:tab/>
      </w:r>
      <w:r>
        <w:fldChar w:fldCharType="begin" w:fldLock="1"/>
      </w:r>
      <w:r>
        <w:instrText xml:space="preserve"> PAGEREF _Toc51840285 \h </w:instrText>
      </w:r>
      <w:r>
        <w:fldChar w:fldCharType="separate"/>
      </w:r>
      <w:r>
        <w:t>7</w:t>
      </w:r>
      <w:r>
        <w:fldChar w:fldCharType="end"/>
      </w:r>
    </w:p>
    <w:p w:rsidR="00B45368" w:rsidRPr="00A20EEF" w:rsidRDefault="00B45368">
      <w:pPr>
        <w:pStyle w:val="TOC2"/>
        <w:rPr>
          <w:rFonts w:ascii="Calibri" w:hAnsi="Calibri"/>
          <w:sz w:val="22"/>
          <w:szCs w:val="22"/>
          <w:lang w:eastAsia="en-GB"/>
        </w:rPr>
      </w:pPr>
      <w:r>
        <w:rPr>
          <w:lang w:eastAsia="zh-CN"/>
        </w:rPr>
        <w:t>4.3</w:t>
      </w:r>
      <w:r w:rsidRPr="00A20EEF">
        <w:rPr>
          <w:rFonts w:ascii="Calibri" w:hAnsi="Calibri"/>
          <w:sz w:val="22"/>
          <w:szCs w:val="22"/>
          <w:lang w:eastAsia="en-GB"/>
        </w:rPr>
        <w:tab/>
      </w:r>
      <w:r>
        <w:rPr>
          <w:lang w:eastAsia="zh-CN"/>
        </w:rPr>
        <w:t>UPF Restoration Procedures</w:t>
      </w:r>
      <w:r>
        <w:tab/>
      </w:r>
      <w:r>
        <w:fldChar w:fldCharType="begin" w:fldLock="1"/>
      </w:r>
      <w:r>
        <w:instrText xml:space="preserve"> PAGEREF _Toc51840286 \h </w:instrText>
      </w:r>
      <w:r>
        <w:fldChar w:fldCharType="separate"/>
      </w:r>
      <w:r>
        <w:t>7</w:t>
      </w:r>
      <w:r>
        <w:fldChar w:fldCharType="end"/>
      </w:r>
    </w:p>
    <w:p w:rsidR="00B45368" w:rsidRPr="00A20EEF" w:rsidRDefault="00B45368">
      <w:pPr>
        <w:pStyle w:val="TOC3"/>
        <w:rPr>
          <w:rFonts w:ascii="Calibri" w:hAnsi="Calibri"/>
          <w:sz w:val="22"/>
          <w:szCs w:val="22"/>
          <w:lang w:eastAsia="en-GB"/>
        </w:rPr>
      </w:pPr>
      <w:r>
        <w:rPr>
          <w:lang w:eastAsia="zh-CN"/>
        </w:rPr>
        <w:t>4.3.1</w:t>
      </w:r>
      <w:r w:rsidRPr="00A20EEF">
        <w:rPr>
          <w:rFonts w:ascii="Calibri" w:hAnsi="Calibri"/>
          <w:sz w:val="22"/>
          <w:szCs w:val="22"/>
          <w:lang w:eastAsia="en-GB"/>
        </w:rPr>
        <w:tab/>
      </w:r>
      <w:r>
        <w:rPr>
          <w:lang w:eastAsia="zh-CN"/>
        </w:rPr>
        <w:t>General</w:t>
      </w:r>
      <w:r>
        <w:tab/>
      </w:r>
      <w:r>
        <w:fldChar w:fldCharType="begin" w:fldLock="1"/>
      </w:r>
      <w:r>
        <w:instrText xml:space="preserve"> PAGEREF _Toc51840287 \h </w:instrText>
      </w:r>
      <w:r>
        <w:fldChar w:fldCharType="separate"/>
      </w:r>
      <w:r>
        <w:t>7</w:t>
      </w:r>
      <w:r>
        <w:fldChar w:fldCharType="end"/>
      </w:r>
    </w:p>
    <w:p w:rsidR="00B45368" w:rsidRPr="00A20EEF" w:rsidRDefault="00B45368">
      <w:pPr>
        <w:pStyle w:val="TOC3"/>
        <w:rPr>
          <w:rFonts w:ascii="Calibri" w:hAnsi="Calibri"/>
          <w:sz w:val="22"/>
          <w:szCs w:val="22"/>
          <w:lang w:eastAsia="en-GB"/>
        </w:rPr>
      </w:pPr>
      <w:r>
        <w:rPr>
          <w:lang w:eastAsia="zh-CN"/>
        </w:rPr>
        <w:t>4.3.2</w:t>
      </w:r>
      <w:r w:rsidRPr="00A20EEF">
        <w:rPr>
          <w:rFonts w:ascii="Calibri" w:hAnsi="Calibri"/>
          <w:sz w:val="22"/>
          <w:szCs w:val="22"/>
          <w:lang w:eastAsia="en-GB"/>
        </w:rPr>
        <w:tab/>
      </w:r>
      <w:r>
        <w:rPr>
          <w:lang w:eastAsia="zh-CN"/>
        </w:rPr>
        <w:t>Restoration Procedure for PSA UPF Restart</w:t>
      </w:r>
      <w:r>
        <w:tab/>
      </w:r>
      <w:r>
        <w:fldChar w:fldCharType="begin" w:fldLock="1"/>
      </w:r>
      <w:r>
        <w:instrText xml:space="preserve"> PAGEREF _Toc51840288 \h </w:instrText>
      </w:r>
      <w:r>
        <w:fldChar w:fldCharType="separate"/>
      </w:r>
      <w:r>
        <w:t>7</w:t>
      </w:r>
      <w:r>
        <w:fldChar w:fldCharType="end"/>
      </w:r>
    </w:p>
    <w:p w:rsidR="00B45368" w:rsidRPr="00A20EEF" w:rsidRDefault="00B45368">
      <w:pPr>
        <w:pStyle w:val="TOC3"/>
        <w:rPr>
          <w:rFonts w:ascii="Calibri" w:hAnsi="Calibri"/>
          <w:sz w:val="22"/>
          <w:szCs w:val="22"/>
          <w:lang w:eastAsia="en-GB"/>
        </w:rPr>
      </w:pPr>
      <w:r>
        <w:rPr>
          <w:lang w:eastAsia="zh-CN"/>
        </w:rPr>
        <w:t>4.3.3</w:t>
      </w:r>
      <w:r w:rsidRPr="00A20EEF">
        <w:rPr>
          <w:rFonts w:ascii="Calibri" w:hAnsi="Calibri"/>
          <w:sz w:val="22"/>
          <w:szCs w:val="22"/>
          <w:lang w:eastAsia="en-GB"/>
        </w:rPr>
        <w:tab/>
      </w:r>
      <w:r>
        <w:rPr>
          <w:lang w:eastAsia="zh-CN"/>
        </w:rPr>
        <w:t>Restoration Procedure for PSA UPF Failure without Restart</w:t>
      </w:r>
      <w:r>
        <w:tab/>
      </w:r>
      <w:r>
        <w:fldChar w:fldCharType="begin" w:fldLock="1"/>
      </w:r>
      <w:r>
        <w:instrText xml:space="preserve"> PAGEREF _Toc51840289 \h </w:instrText>
      </w:r>
      <w:r>
        <w:fldChar w:fldCharType="separate"/>
      </w:r>
      <w:r>
        <w:t>8</w:t>
      </w:r>
      <w:r>
        <w:fldChar w:fldCharType="end"/>
      </w:r>
    </w:p>
    <w:p w:rsidR="00B45368" w:rsidRPr="00A20EEF" w:rsidRDefault="00B45368">
      <w:pPr>
        <w:pStyle w:val="TOC3"/>
        <w:rPr>
          <w:rFonts w:ascii="Calibri" w:hAnsi="Calibri"/>
          <w:sz w:val="22"/>
          <w:szCs w:val="22"/>
          <w:lang w:eastAsia="en-GB"/>
        </w:rPr>
      </w:pPr>
      <w:r>
        <w:rPr>
          <w:lang w:eastAsia="zh-CN"/>
        </w:rPr>
        <w:t>4.3.4</w:t>
      </w:r>
      <w:r w:rsidRPr="00A20EEF">
        <w:rPr>
          <w:rFonts w:ascii="Calibri" w:hAnsi="Calibri"/>
          <w:sz w:val="22"/>
          <w:szCs w:val="22"/>
          <w:lang w:eastAsia="en-GB"/>
        </w:rPr>
        <w:tab/>
      </w:r>
      <w:r>
        <w:rPr>
          <w:lang w:eastAsia="zh-CN"/>
        </w:rPr>
        <w:t>Restoration Procedure for Intermediate UPF Restart</w:t>
      </w:r>
      <w:r>
        <w:tab/>
      </w:r>
      <w:r>
        <w:fldChar w:fldCharType="begin" w:fldLock="1"/>
      </w:r>
      <w:r>
        <w:instrText xml:space="preserve"> PAGEREF _Toc51840290 \h </w:instrText>
      </w:r>
      <w:r>
        <w:fldChar w:fldCharType="separate"/>
      </w:r>
      <w:r>
        <w:t>8</w:t>
      </w:r>
      <w:r>
        <w:fldChar w:fldCharType="end"/>
      </w:r>
    </w:p>
    <w:p w:rsidR="00B45368" w:rsidRPr="00A20EEF" w:rsidRDefault="00B45368">
      <w:pPr>
        <w:pStyle w:val="TOC3"/>
        <w:rPr>
          <w:rFonts w:ascii="Calibri" w:hAnsi="Calibri"/>
          <w:sz w:val="22"/>
          <w:szCs w:val="22"/>
          <w:lang w:eastAsia="en-GB"/>
        </w:rPr>
      </w:pPr>
      <w:r>
        <w:rPr>
          <w:lang w:eastAsia="zh-CN"/>
        </w:rPr>
        <w:t>4.3.5</w:t>
      </w:r>
      <w:r w:rsidRPr="00A20EEF">
        <w:rPr>
          <w:rFonts w:ascii="Calibri" w:hAnsi="Calibri"/>
          <w:sz w:val="22"/>
          <w:szCs w:val="22"/>
          <w:lang w:eastAsia="en-GB"/>
        </w:rPr>
        <w:tab/>
      </w:r>
      <w:r>
        <w:rPr>
          <w:lang w:eastAsia="zh-CN"/>
        </w:rPr>
        <w:t>Restoration Procedure for Intermediate UPF Failure without Restart</w:t>
      </w:r>
      <w:r>
        <w:tab/>
      </w:r>
      <w:r>
        <w:fldChar w:fldCharType="begin" w:fldLock="1"/>
      </w:r>
      <w:r>
        <w:instrText xml:space="preserve"> PAGEREF _Toc51840291 \h </w:instrText>
      </w:r>
      <w:r>
        <w:fldChar w:fldCharType="separate"/>
      </w:r>
      <w:r>
        <w:t>8</w:t>
      </w:r>
      <w:r>
        <w:fldChar w:fldCharType="end"/>
      </w:r>
    </w:p>
    <w:p w:rsidR="00B45368" w:rsidRPr="00A20EEF" w:rsidRDefault="00B45368">
      <w:pPr>
        <w:pStyle w:val="TOC2"/>
        <w:rPr>
          <w:rFonts w:ascii="Calibri" w:hAnsi="Calibri"/>
          <w:sz w:val="22"/>
          <w:szCs w:val="22"/>
          <w:lang w:eastAsia="en-GB"/>
        </w:rPr>
      </w:pPr>
      <w:r>
        <w:rPr>
          <w:lang w:eastAsia="zh-CN"/>
        </w:rPr>
        <w:t>4.4</w:t>
      </w:r>
      <w:r w:rsidRPr="00A20EEF">
        <w:rPr>
          <w:rFonts w:ascii="Calibri" w:hAnsi="Calibri"/>
          <w:sz w:val="22"/>
          <w:szCs w:val="22"/>
          <w:lang w:eastAsia="en-GB"/>
        </w:rPr>
        <w:tab/>
      </w:r>
      <w:r>
        <w:rPr>
          <w:lang w:eastAsia="zh-CN"/>
        </w:rPr>
        <w:t>SMF Restoration Procedures</w:t>
      </w:r>
      <w:r>
        <w:tab/>
      </w:r>
      <w:r>
        <w:fldChar w:fldCharType="begin" w:fldLock="1"/>
      </w:r>
      <w:r>
        <w:instrText xml:space="preserve"> PAGEREF _Toc51840292 \h </w:instrText>
      </w:r>
      <w:r>
        <w:fldChar w:fldCharType="separate"/>
      </w:r>
      <w:r>
        <w:t>8</w:t>
      </w:r>
      <w:r>
        <w:fldChar w:fldCharType="end"/>
      </w:r>
    </w:p>
    <w:p w:rsidR="00B45368" w:rsidRPr="00A20EEF" w:rsidRDefault="00B45368">
      <w:pPr>
        <w:pStyle w:val="TOC3"/>
        <w:rPr>
          <w:rFonts w:ascii="Calibri" w:hAnsi="Calibri"/>
          <w:sz w:val="22"/>
          <w:szCs w:val="22"/>
          <w:lang w:eastAsia="en-GB"/>
        </w:rPr>
      </w:pPr>
      <w:r>
        <w:rPr>
          <w:lang w:eastAsia="zh-CN"/>
        </w:rPr>
        <w:t>4.4.1</w:t>
      </w:r>
      <w:r w:rsidRPr="00A20EEF">
        <w:rPr>
          <w:rFonts w:ascii="Calibri" w:hAnsi="Calibri"/>
          <w:sz w:val="22"/>
          <w:szCs w:val="22"/>
          <w:lang w:eastAsia="en-GB"/>
        </w:rPr>
        <w:tab/>
      </w:r>
      <w:r>
        <w:rPr>
          <w:lang w:eastAsia="zh-CN"/>
        </w:rPr>
        <w:t>General</w:t>
      </w:r>
      <w:r>
        <w:tab/>
      </w:r>
      <w:r>
        <w:fldChar w:fldCharType="begin" w:fldLock="1"/>
      </w:r>
      <w:r>
        <w:instrText xml:space="preserve"> PAGEREF _Toc51840293 \h </w:instrText>
      </w:r>
      <w:r>
        <w:fldChar w:fldCharType="separate"/>
      </w:r>
      <w:r>
        <w:t>8</w:t>
      </w:r>
      <w:r>
        <w:fldChar w:fldCharType="end"/>
      </w:r>
    </w:p>
    <w:p w:rsidR="00B45368" w:rsidRPr="00A20EEF" w:rsidRDefault="00B45368">
      <w:pPr>
        <w:pStyle w:val="TOC3"/>
        <w:rPr>
          <w:rFonts w:ascii="Calibri" w:hAnsi="Calibri"/>
          <w:sz w:val="22"/>
          <w:szCs w:val="22"/>
          <w:lang w:eastAsia="en-GB"/>
        </w:rPr>
      </w:pPr>
      <w:r>
        <w:rPr>
          <w:lang w:eastAsia="zh-CN"/>
        </w:rPr>
        <w:t>4.4.2</w:t>
      </w:r>
      <w:r w:rsidRPr="00A20EEF">
        <w:rPr>
          <w:rFonts w:ascii="Calibri" w:hAnsi="Calibri"/>
          <w:sz w:val="22"/>
          <w:szCs w:val="22"/>
          <w:lang w:eastAsia="en-GB"/>
        </w:rPr>
        <w:tab/>
      </w:r>
      <w:r>
        <w:rPr>
          <w:lang w:eastAsia="zh-CN"/>
        </w:rPr>
        <w:t>Restoration Procedure for SMF Restart</w:t>
      </w:r>
      <w:r>
        <w:tab/>
      </w:r>
      <w:r>
        <w:fldChar w:fldCharType="begin" w:fldLock="1"/>
      </w:r>
      <w:r>
        <w:instrText xml:space="preserve"> PAGEREF _Toc51840294 \h </w:instrText>
      </w:r>
      <w:r>
        <w:fldChar w:fldCharType="separate"/>
      </w:r>
      <w:r>
        <w:t>9</w:t>
      </w:r>
      <w:r>
        <w:fldChar w:fldCharType="end"/>
      </w:r>
    </w:p>
    <w:p w:rsidR="00B45368" w:rsidRPr="00A20EEF" w:rsidRDefault="00B45368">
      <w:pPr>
        <w:pStyle w:val="TOC3"/>
        <w:rPr>
          <w:rFonts w:ascii="Calibri" w:hAnsi="Calibri"/>
          <w:sz w:val="22"/>
          <w:szCs w:val="22"/>
          <w:lang w:eastAsia="en-GB"/>
        </w:rPr>
      </w:pPr>
      <w:r>
        <w:rPr>
          <w:lang w:eastAsia="zh-CN"/>
        </w:rPr>
        <w:t>4.4.3</w:t>
      </w:r>
      <w:r w:rsidRPr="00A20EEF">
        <w:rPr>
          <w:rFonts w:ascii="Calibri" w:hAnsi="Calibri"/>
          <w:sz w:val="22"/>
          <w:szCs w:val="22"/>
          <w:lang w:eastAsia="en-GB"/>
        </w:rPr>
        <w:tab/>
      </w:r>
      <w:r>
        <w:rPr>
          <w:lang w:eastAsia="zh-CN"/>
        </w:rPr>
        <w:t>Restoration Procedure for SMF Failure without Restart</w:t>
      </w:r>
      <w:r>
        <w:tab/>
      </w:r>
      <w:r>
        <w:fldChar w:fldCharType="begin" w:fldLock="1"/>
      </w:r>
      <w:r>
        <w:instrText xml:space="preserve"> PAGEREF _Toc51840295 \h </w:instrText>
      </w:r>
      <w:r>
        <w:fldChar w:fldCharType="separate"/>
      </w:r>
      <w:r>
        <w:t>9</w:t>
      </w:r>
      <w:r>
        <w:fldChar w:fldCharType="end"/>
      </w:r>
    </w:p>
    <w:p w:rsidR="00B45368" w:rsidRPr="00A20EEF" w:rsidRDefault="00B45368">
      <w:pPr>
        <w:pStyle w:val="TOC2"/>
        <w:rPr>
          <w:rFonts w:ascii="Calibri" w:hAnsi="Calibri"/>
          <w:sz w:val="22"/>
          <w:szCs w:val="22"/>
          <w:lang w:eastAsia="en-GB"/>
        </w:rPr>
      </w:pPr>
      <w:r w:rsidRPr="00CA66B5">
        <w:rPr>
          <w:rFonts w:eastAsia="SimSun"/>
        </w:rPr>
        <w:t>4.5</w:t>
      </w:r>
      <w:r w:rsidRPr="00A20EEF">
        <w:rPr>
          <w:rFonts w:ascii="Calibri" w:hAnsi="Calibri"/>
          <w:sz w:val="22"/>
          <w:szCs w:val="22"/>
          <w:lang w:eastAsia="en-GB"/>
        </w:rPr>
        <w:tab/>
      </w:r>
      <w:r w:rsidRPr="00CA66B5">
        <w:rPr>
          <w:rFonts w:eastAsia="SimSun"/>
        </w:rPr>
        <w:t>N4 path failure</w:t>
      </w:r>
      <w:r>
        <w:tab/>
      </w:r>
      <w:r>
        <w:fldChar w:fldCharType="begin" w:fldLock="1"/>
      </w:r>
      <w:r>
        <w:instrText xml:space="preserve"> PAGEREF _Toc51840296 \h </w:instrText>
      </w:r>
      <w:r>
        <w:fldChar w:fldCharType="separate"/>
      </w:r>
      <w:r>
        <w:t>9</w:t>
      </w:r>
      <w:r>
        <w:fldChar w:fldCharType="end"/>
      </w:r>
    </w:p>
    <w:p w:rsidR="00B45368" w:rsidRPr="00A20EEF" w:rsidRDefault="00B45368">
      <w:pPr>
        <w:pStyle w:val="TOC1"/>
        <w:rPr>
          <w:rFonts w:ascii="Calibri" w:hAnsi="Calibri"/>
          <w:szCs w:val="22"/>
          <w:lang w:eastAsia="en-GB"/>
        </w:rPr>
      </w:pPr>
      <w:r>
        <w:t>5</w:t>
      </w:r>
      <w:r w:rsidRPr="00A20EEF">
        <w:rPr>
          <w:rFonts w:ascii="Calibri" w:hAnsi="Calibri"/>
          <w:szCs w:val="22"/>
          <w:lang w:eastAsia="en-GB"/>
        </w:rPr>
        <w:tab/>
      </w:r>
      <w:r>
        <w:t>Restoration Procedures related to the User Plane Interfaces N3 and N9</w:t>
      </w:r>
      <w:r>
        <w:tab/>
      </w:r>
      <w:r>
        <w:fldChar w:fldCharType="begin" w:fldLock="1"/>
      </w:r>
      <w:r>
        <w:instrText xml:space="preserve"> PAGEREF _Toc51840297 \h </w:instrText>
      </w:r>
      <w:r>
        <w:fldChar w:fldCharType="separate"/>
      </w:r>
      <w:r>
        <w:t>9</w:t>
      </w:r>
      <w:r>
        <w:fldChar w:fldCharType="end"/>
      </w:r>
    </w:p>
    <w:p w:rsidR="00B45368" w:rsidRPr="00A20EEF" w:rsidRDefault="00B45368">
      <w:pPr>
        <w:pStyle w:val="TOC2"/>
        <w:rPr>
          <w:rFonts w:ascii="Calibri" w:hAnsi="Calibri"/>
          <w:sz w:val="22"/>
          <w:szCs w:val="22"/>
          <w:lang w:eastAsia="en-GB"/>
        </w:rPr>
      </w:pPr>
      <w:r>
        <w:t>5.1</w:t>
      </w:r>
      <w:r w:rsidRPr="00A20EEF">
        <w:rPr>
          <w:rFonts w:ascii="Calibri" w:hAnsi="Calibri"/>
          <w:sz w:val="22"/>
          <w:szCs w:val="22"/>
          <w:lang w:eastAsia="en-GB"/>
        </w:rPr>
        <w:tab/>
      </w:r>
      <w:r>
        <w:t>General</w:t>
      </w:r>
      <w:r>
        <w:tab/>
      </w:r>
      <w:r>
        <w:fldChar w:fldCharType="begin" w:fldLock="1"/>
      </w:r>
      <w:r>
        <w:instrText xml:space="preserve"> PAGEREF _Toc51840298 \h </w:instrText>
      </w:r>
      <w:r>
        <w:fldChar w:fldCharType="separate"/>
      </w:r>
      <w:r>
        <w:t>9</w:t>
      </w:r>
      <w:r>
        <w:fldChar w:fldCharType="end"/>
      </w:r>
    </w:p>
    <w:p w:rsidR="00B45368" w:rsidRPr="00A20EEF" w:rsidRDefault="00B45368">
      <w:pPr>
        <w:pStyle w:val="TOC2"/>
        <w:rPr>
          <w:rFonts w:ascii="Calibri" w:hAnsi="Calibri"/>
          <w:sz w:val="22"/>
          <w:szCs w:val="22"/>
          <w:lang w:eastAsia="en-GB"/>
        </w:rPr>
      </w:pPr>
      <w:r>
        <w:t>5.2</w:t>
      </w:r>
      <w:r w:rsidRPr="00A20EEF">
        <w:rPr>
          <w:rFonts w:ascii="Calibri" w:hAnsi="Calibri"/>
          <w:sz w:val="22"/>
          <w:szCs w:val="22"/>
          <w:lang w:eastAsia="en-GB"/>
        </w:rPr>
        <w:tab/>
      </w:r>
      <w:r>
        <w:t>User Plane Failure Detection</w:t>
      </w:r>
      <w:r>
        <w:tab/>
      </w:r>
      <w:r>
        <w:fldChar w:fldCharType="begin" w:fldLock="1"/>
      </w:r>
      <w:r>
        <w:instrText xml:space="preserve"> PAGEREF _Toc51840299 \h </w:instrText>
      </w:r>
      <w:r>
        <w:fldChar w:fldCharType="separate"/>
      </w:r>
      <w:r>
        <w:t>9</w:t>
      </w:r>
      <w:r>
        <w:fldChar w:fldCharType="end"/>
      </w:r>
    </w:p>
    <w:p w:rsidR="00B45368" w:rsidRPr="00A20EEF" w:rsidRDefault="00B45368">
      <w:pPr>
        <w:pStyle w:val="TOC3"/>
        <w:rPr>
          <w:rFonts w:ascii="Calibri" w:hAnsi="Calibri"/>
          <w:sz w:val="22"/>
          <w:szCs w:val="22"/>
          <w:lang w:eastAsia="en-GB"/>
        </w:rPr>
      </w:pPr>
      <w:r>
        <w:t>5.2.1</w:t>
      </w:r>
      <w:r w:rsidRPr="00A20EEF">
        <w:rPr>
          <w:rFonts w:ascii="Calibri" w:hAnsi="Calibri"/>
          <w:sz w:val="22"/>
          <w:szCs w:val="22"/>
          <w:lang w:eastAsia="en-GB"/>
        </w:rPr>
        <w:tab/>
      </w:r>
      <w:r>
        <w:t>Loss of GTP-U contexts</w:t>
      </w:r>
      <w:r>
        <w:tab/>
      </w:r>
      <w:r>
        <w:fldChar w:fldCharType="begin" w:fldLock="1"/>
      </w:r>
      <w:r>
        <w:instrText xml:space="preserve"> PAGEREF _Toc51840300 \h </w:instrText>
      </w:r>
      <w:r>
        <w:fldChar w:fldCharType="separate"/>
      </w:r>
      <w:r>
        <w:t>9</w:t>
      </w:r>
      <w:r>
        <w:fldChar w:fldCharType="end"/>
      </w:r>
    </w:p>
    <w:p w:rsidR="00B45368" w:rsidRPr="00A20EEF" w:rsidRDefault="00B45368">
      <w:pPr>
        <w:pStyle w:val="TOC3"/>
        <w:rPr>
          <w:rFonts w:ascii="Calibri" w:hAnsi="Calibri"/>
          <w:sz w:val="22"/>
          <w:szCs w:val="22"/>
          <w:lang w:eastAsia="en-GB"/>
        </w:rPr>
      </w:pPr>
      <w:r>
        <w:t>5.2.2</w:t>
      </w:r>
      <w:r w:rsidRPr="00A20EEF">
        <w:rPr>
          <w:rFonts w:ascii="Calibri" w:hAnsi="Calibri"/>
          <w:sz w:val="22"/>
          <w:szCs w:val="22"/>
          <w:lang w:eastAsia="en-GB"/>
        </w:rPr>
        <w:tab/>
      </w:r>
      <w:r>
        <w:t>User Plane Path Failure</w:t>
      </w:r>
      <w:r>
        <w:tab/>
      </w:r>
      <w:r>
        <w:fldChar w:fldCharType="begin" w:fldLock="1"/>
      </w:r>
      <w:r>
        <w:instrText xml:space="preserve"> PAGEREF _Toc51840301 \h </w:instrText>
      </w:r>
      <w:r>
        <w:fldChar w:fldCharType="separate"/>
      </w:r>
      <w:r>
        <w:t>9</w:t>
      </w:r>
      <w:r>
        <w:fldChar w:fldCharType="end"/>
      </w:r>
    </w:p>
    <w:p w:rsidR="00B45368" w:rsidRPr="00A20EEF" w:rsidRDefault="00B45368">
      <w:pPr>
        <w:pStyle w:val="TOC2"/>
        <w:rPr>
          <w:rFonts w:ascii="Calibri" w:hAnsi="Calibri"/>
          <w:sz w:val="22"/>
          <w:szCs w:val="22"/>
          <w:lang w:eastAsia="en-GB"/>
        </w:rPr>
      </w:pPr>
      <w:r>
        <w:t>5.3</w:t>
      </w:r>
      <w:r w:rsidRPr="00A20EEF">
        <w:rPr>
          <w:rFonts w:ascii="Calibri" w:hAnsi="Calibri"/>
          <w:sz w:val="22"/>
          <w:szCs w:val="22"/>
          <w:lang w:eastAsia="en-GB"/>
        </w:rPr>
        <w:tab/>
      </w:r>
      <w:r>
        <w:t>Restoration Procedures upon Loss of GTP-U contexts</w:t>
      </w:r>
      <w:r>
        <w:tab/>
      </w:r>
      <w:r>
        <w:fldChar w:fldCharType="begin" w:fldLock="1"/>
      </w:r>
      <w:r>
        <w:instrText xml:space="preserve"> PAGEREF _Toc51840302 \h </w:instrText>
      </w:r>
      <w:r>
        <w:fldChar w:fldCharType="separate"/>
      </w:r>
      <w:r>
        <w:t>10</w:t>
      </w:r>
      <w:r>
        <w:fldChar w:fldCharType="end"/>
      </w:r>
    </w:p>
    <w:p w:rsidR="00B45368" w:rsidRPr="00A20EEF" w:rsidRDefault="00B45368">
      <w:pPr>
        <w:pStyle w:val="TOC3"/>
        <w:rPr>
          <w:rFonts w:ascii="Calibri" w:hAnsi="Calibri"/>
          <w:sz w:val="22"/>
          <w:szCs w:val="22"/>
          <w:lang w:eastAsia="en-GB"/>
        </w:rPr>
      </w:pPr>
      <w:r>
        <w:rPr>
          <w:lang w:eastAsia="zh-CN"/>
        </w:rPr>
        <w:t>5.3.1</w:t>
      </w:r>
      <w:r w:rsidRPr="00A20EEF">
        <w:rPr>
          <w:rFonts w:ascii="Calibri" w:hAnsi="Calibri"/>
          <w:sz w:val="22"/>
          <w:szCs w:val="22"/>
          <w:lang w:eastAsia="en-GB"/>
        </w:rPr>
        <w:tab/>
      </w:r>
      <w:r>
        <w:rPr>
          <w:lang w:eastAsia="zh-CN"/>
        </w:rPr>
        <w:t>General</w:t>
      </w:r>
      <w:r>
        <w:tab/>
      </w:r>
      <w:r>
        <w:fldChar w:fldCharType="begin" w:fldLock="1"/>
      </w:r>
      <w:r>
        <w:instrText xml:space="preserve"> PAGEREF _Toc51840303 \h </w:instrText>
      </w:r>
      <w:r>
        <w:fldChar w:fldCharType="separate"/>
      </w:r>
      <w:r>
        <w:t>10</w:t>
      </w:r>
      <w:r>
        <w:fldChar w:fldCharType="end"/>
      </w:r>
    </w:p>
    <w:p w:rsidR="00B45368" w:rsidRPr="00A20EEF" w:rsidRDefault="00B45368">
      <w:pPr>
        <w:pStyle w:val="TOC3"/>
        <w:rPr>
          <w:rFonts w:ascii="Calibri" w:hAnsi="Calibri"/>
          <w:sz w:val="22"/>
          <w:szCs w:val="22"/>
          <w:lang w:eastAsia="en-GB"/>
        </w:rPr>
      </w:pPr>
      <w:r>
        <w:rPr>
          <w:lang w:eastAsia="zh-CN"/>
        </w:rPr>
        <w:t>5.3.2</w:t>
      </w:r>
      <w:r w:rsidRPr="00A20EEF">
        <w:rPr>
          <w:rFonts w:ascii="Calibri" w:hAnsi="Calibri"/>
          <w:sz w:val="22"/>
          <w:szCs w:val="22"/>
          <w:lang w:eastAsia="en-GB"/>
        </w:rPr>
        <w:tab/>
      </w:r>
      <w:r>
        <w:rPr>
          <w:lang w:eastAsia="zh-CN"/>
        </w:rPr>
        <w:t>Procedure for GTP-U Error Indication received from 5G-AN</w:t>
      </w:r>
      <w:r>
        <w:tab/>
      </w:r>
      <w:r>
        <w:fldChar w:fldCharType="begin" w:fldLock="1"/>
      </w:r>
      <w:r>
        <w:instrText xml:space="preserve"> PAGEREF _Toc51840304 \h </w:instrText>
      </w:r>
      <w:r>
        <w:fldChar w:fldCharType="separate"/>
      </w:r>
      <w:r>
        <w:t>10</w:t>
      </w:r>
      <w:r>
        <w:fldChar w:fldCharType="end"/>
      </w:r>
    </w:p>
    <w:p w:rsidR="00B45368" w:rsidRPr="00A20EEF" w:rsidRDefault="00B45368">
      <w:pPr>
        <w:pStyle w:val="TOC4"/>
        <w:rPr>
          <w:rFonts w:ascii="Calibri" w:hAnsi="Calibri"/>
          <w:sz w:val="22"/>
          <w:szCs w:val="22"/>
          <w:lang w:eastAsia="en-GB"/>
        </w:rPr>
      </w:pPr>
      <w:r>
        <w:rPr>
          <w:lang w:eastAsia="zh-CN"/>
        </w:rPr>
        <w:t>5.3.2.1</w:t>
      </w:r>
      <w:r w:rsidRPr="00A20EEF">
        <w:rPr>
          <w:rFonts w:ascii="Calibri" w:hAnsi="Calibri"/>
          <w:sz w:val="22"/>
          <w:szCs w:val="22"/>
          <w:lang w:eastAsia="en-GB"/>
        </w:rPr>
        <w:tab/>
      </w:r>
      <w:r>
        <w:rPr>
          <w:lang w:eastAsia="zh-CN"/>
        </w:rPr>
        <w:t>Principles</w:t>
      </w:r>
      <w:r>
        <w:tab/>
      </w:r>
      <w:r>
        <w:fldChar w:fldCharType="begin" w:fldLock="1"/>
      </w:r>
      <w:r>
        <w:instrText xml:space="preserve"> PAGEREF _Toc51840305 \h </w:instrText>
      </w:r>
      <w:r>
        <w:fldChar w:fldCharType="separate"/>
      </w:r>
      <w:r>
        <w:t>10</w:t>
      </w:r>
      <w:r>
        <w:fldChar w:fldCharType="end"/>
      </w:r>
    </w:p>
    <w:p w:rsidR="00B45368" w:rsidRPr="00A20EEF" w:rsidRDefault="00B45368">
      <w:pPr>
        <w:pStyle w:val="TOC3"/>
        <w:rPr>
          <w:rFonts w:ascii="Calibri" w:hAnsi="Calibri"/>
          <w:sz w:val="22"/>
          <w:szCs w:val="22"/>
          <w:lang w:eastAsia="en-GB"/>
        </w:rPr>
      </w:pPr>
      <w:r>
        <w:rPr>
          <w:lang w:eastAsia="zh-CN"/>
        </w:rPr>
        <w:t>5.3.3</w:t>
      </w:r>
      <w:r w:rsidRPr="00A20EEF">
        <w:rPr>
          <w:rFonts w:ascii="Calibri" w:hAnsi="Calibri"/>
          <w:sz w:val="22"/>
          <w:szCs w:val="22"/>
          <w:lang w:eastAsia="en-GB"/>
        </w:rPr>
        <w:tab/>
      </w:r>
      <w:r>
        <w:rPr>
          <w:lang w:eastAsia="zh-CN"/>
        </w:rPr>
        <w:t>Procedure for GTP-U Error Indication received from UPF</w:t>
      </w:r>
      <w:r>
        <w:tab/>
      </w:r>
      <w:r>
        <w:fldChar w:fldCharType="begin" w:fldLock="1"/>
      </w:r>
      <w:r>
        <w:instrText xml:space="preserve"> PAGEREF _Toc51840306 \h </w:instrText>
      </w:r>
      <w:r>
        <w:fldChar w:fldCharType="separate"/>
      </w:r>
      <w:r>
        <w:t>11</w:t>
      </w:r>
      <w:r>
        <w:fldChar w:fldCharType="end"/>
      </w:r>
    </w:p>
    <w:p w:rsidR="00B45368" w:rsidRPr="00A20EEF" w:rsidRDefault="00B45368">
      <w:pPr>
        <w:pStyle w:val="TOC4"/>
        <w:rPr>
          <w:rFonts w:ascii="Calibri" w:hAnsi="Calibri"/>
          <w:sz w:val="22"/>
          <w:szCs w:val="22"/>
          <w:lang w:eastAsia="en-GB"/>
        </w:rPr>
      </w:pPr>
      <w:r>
        <w:rPr>
          <w:lang w:eastAsia="zh-CN"/>
        </w:rPr>
        <w:t>5.3.3.1</w:t>
      </w:r>
      <w:r w:rsidRPr="00A20EEF">
        <w:rPr>
          <w:rFonts w:ascii="Calibri" w:hAnsi="Calibri"/>
          <w:sz w:val="22"/>
          <w:szCs w:val="22"/>
          <w:lang w:eastAsia="en-GB"/>
        </w:rPr>
        <w:tab/>
      </w:r>
      <w:r>
        <w:rPr>
          <w:lang w:eastAsia="zh-CN"/>
        </w:rPr>
        <w:t>GTP-U Error Indication received by 5G-AN</w:t>
      </w:r>
      <w:r>
        <w:tab/>
      </w:r>
      <w:r>
        <w:fldChar w:fldCharType="begin" w:fldLock="1"/>
      </w:r>
      <w:r>
        <w:instrText xml:space="preserve"> PAGEREF _Toc51840307 \h </w:instrText>
      </w:r>
      <w:r>
        <w:fldChar w:fldCharType="separate"/>
      </w:r>
      <w:r>
        <w:t>11</w:t>
      </w:r>
      <w:r>
        <w:fldChar w:fldCharType="end"/>
      </w:r>
    </w:p>
    <w:p w:rsidR="00B45368" w:rsidRPr="00A20EEF" w:rsidRDefault="00B45368">
      <w:pPr>
        <w:pStyle w:val="TOC4"/>
        <w:rPr>
          <w:rFonts w:ascii="Calibri" w:hAnsi="Calibri"/>
          <w:sz w:val="22"/>
          <w:szCs w:val="22"/>
          <w:lang w:eastAsia="en-GB"/>
        </w:rPr>
      </w:pPr>
      <w:r>
        <w:rPr>
          <w:lang w:eastAsia="zh-CN"/>
        </w:rPr>
        <w:t>5.3.3.2</w:t>
      </w:r>
      <w:r w:rsidRPr="00A20EEF">
        <w:rPr>
          <w:rFonts w:ascii="Calibri" w:hAnsi="Calibri"/>
          <w:sz w:val="22"/>
          <w:szCs w:val="22"/>
          <w:lang w:eastAsia="en-GB"/>
        </w:rPr>
        <w:tab/>
      </w:r>
      <w:r>
        <w:rPr>
          <w:lang w:eastAsia="zh-CN"/>
        </w:rPr>
        <w:t>GTP-U Error Indication received by another UPF</w:t>
      </w:r>
      <w:r>
        <w:tab/>
      </w:r>
      <w:r>
        <w:fldChar w:fldCharType="begin" w:fldLock="1"/>
      </w:r>
      <w:r>
        <w:instrText xml:space="preserve"> PAGEREF _Toc51840308 \h </w:instrText>
      </w:r>
      <w:r>
        <w:fldChar w:fldCharType="separate"/>
      </w:r>
      <w:r>
        <w:t>11</w:t>
      </w:r>
      <w:r>
        <w:fldChar w:fldCharType="end"/>
      </w:r>
    </w:p>
    <w:p w:rsidR="00B45368" w:rsidRPr="00A20EEF" w:rsidRDefault="00B45368">
      <w:pPr>
        <w:pStyle w:val="TOC2"/>
        <w:rPr>
          <w:rFonts w:ascii="Calibri" w:hAnsi="Calibri"/>
          <w:sz w:val="22"/>
          <w:szCs w:val="22"/>
          <w:lang w:eastAsia="en-GB"/>
        </w:rPr>
      </w:pPr>
      <w:r>
        <w:t>5.4</w:t>
      </w:r>
      <w:r w:rsidRPr="00A20EEF">
        <w:rPr>
          <w:rFonts w:ascii="Calibri" w:hAnsi="Calibri"/>
          <w:sz w:val="22"/>
          <w:szCs w:val="22"/>
          <w:lang w:eastAsia="en-GB"/>
        </w:rPr>
        <w:tab/>
      </w:r>
      <w:r>
        <w:t>Restoration Procedures upon User Plane Path Failure</w:t>
      </w:r>
      <w:r>
        <w:tab/>
      </w:r>
      <w:r>
        <w:fldChar w:fldCharType="begin" w:fldLock="1"/>
      </w:r>
      <w:r>
        <w:instrText xml:space="preserve"> PAGEREF _Toc51840309 \h </w:instrText>
      </w:r>
      <w:r>
        <w:fldChar w:fldCharType="separate"/>
      </w:r>
      <w:r>
        <w:t>11</w:t>
      </w:r>
      <w:r>
        <w:fldChar w:fldCharType="end"/>
      </w:r>
    </w:p>
    <w:p w:rsidR="00B45368" w:rsidRPr="00A20EEF" w:rsidRDefault="00B45368">
      <w:pPr>
        <w:pStyle w:val="TOC1"/>
        <w:rPr>
          <w:rFonts w:ascii="Calibri" w:hAnsi="Calibri"/>
          <w:szCs w:val="22"/>
          <w:lang w:eastAsia="en-GB"/>
        </w:rPr>
      </w:pPr>
      <w:r>
        <w:t>6</w:t>
      </w:r>
      <w:r w:rsidRPr="00A20EEF">
        <w:rPr>
          <w:rFonts w:ascii="Calibri" w:hAnsi="Calibri"/>
          <w:szCs w:val="22"/>
          <w:lang w:eastAsia="en-GB"/>
        </w:rPr>
        <w:tab/>
      </w:r>
      <w:r>
        <w:t>Restoration Procedures related to Service-Based Interfaces</w:t>
      </w:r>
      <w:r>
        <w:tab/>
      </w:r>
      <w:r>
        <w:fldChar w:fldCharType="begin" w:fldLock="1"/>
      </w:r>
      <w:r>
        <w:instrText xml:space="preserve"> PAGEREF _Toc51840310 \h </w:instrText>
      </w:r>
      <w:r>
        <w:fldChar w:fldCharType="separate"/>
      </w:r>
      <w:r>
        <w:t>12</w:t>
      </w:r>
      <w:r>
        <w:fldChar w:fldCharType="end"/>
      </w:r>
    </w:p>
    <w:p w:rsidR="00B45368" w:rsidRPr="00A20EEF" w:rsidRDefault="00B45368">
      <w:pPr>
        <w:pStyle w:val="TOC2"/>
        <w:rPr>
          <w:rFonts w:ascii="Calibri" w:hAnsi="Calibri"/>
          <w:sz w:val="22"/>
          <w:szCs w:val="22"/>
          <w:lang w:eastAsia="en-GB"/>
        </w:rPr>
      </w:pPr>
      <w:r>
        <w:t>6.1</w:t>
      </w:r>
      <w:r w:rsidRPr="00A20EEF">
        <w:rPr>
          <w:rFonts w:ascii="Calibri" w:hAnsi="Calibri"/>
          <w:sz w:val="22"/>
          <w:szCs w:val="22"/>
          <w:lang w:eastAsia="en-GB"/>
        </w:rPr>
        <w:tab/>
      </w:r>
      <w:r>
        <w:t>General</w:t>
      </w:r>
      <w:r>
        <w:tab/>
      </w:r>
      <w:r>
        <w:fldChar w:fldCharType="begin" w:fldLock="1"/>
      </w:r>
      <w:r>
        <w:instrText xml:space="preserve"> PAGEREF _Toc51840311 \h </w:instrText>
      </w:r>
      <w:r>
        <w:fldChar w:fldCharType="separate"/>
      </w:r>
      <w:r>
        <w:t>12</w:t>
      </w:r>
      <w:r>
        <w:fldChar w:fldCharType="end"/>
      </w:r>
    </w:p>
    <w:p w:rsidR="00B45368" w:rsidRPr="00A20EEF" w:rsidRDefault="00B45368">
      <w:pPr>
        <w:pStyle w:val="TOC2"/>
        <w:rPr>
          <w:rFonts w:ascii="Calibri" w:hAnsi="Calibri"/>
          <w:sz w:val="22"/>
          <w:szCs w:val="22"/>
          <w:lang w:eastAsia="en-GB"/>
        </w:rPr>
      </w:pPr>
      <w:r>
        <w:rPr>
          <w:lang w:eastAsia="zh-CN"/>
        </w:rPr>
        <w:t>6.2</w:t>
      </w:r>
      <w:r w:rsidRPr="00A20EEF">
        <w:rPr>
          <w:rFonts w:ascii="Calibri" w:hAnsi="Calibri"/>
          <w:sz w:val="22"/>
          <w:szCs w:val="22"/>
          <w:lang w:eastAsia="en-GB"/>
        </w:rPr>
        <w:tab/>
      </w:r>
      <w:r>
        <w:rPr>
          <w:lang w:eastAsia="zh-CN"/>
        </w:rPr>
        <w:t>NF (NF Service) Failure and Restart Detection using the NRF</w:t>
      </w:r>
      <w:r>
        <w:tab/>
      </w:r>
      <w:r>
        <w:fldChar w:fldCharType="begin" w:fldLock="1"/>
      </w:r>
      <w:r>
        <w:instrText xml:space="preserve"> PAGEREF _Toc51840312 \h </w:instrText>
      </w:r>
      <w:r>
        <w:fldChar w:fldCharType="separate"/>
      </w:r>
      <w:r>
        <w:t>12</w:t>
      </w:r>
      <w:r>
        <w:fldChar w:fldCharType="end"/>
      </w:r>
    </w:p>
    <w:p w:rsidR="00B45368" w:rsidRPr="00A20EEF" w:rsidRDefault="00B45368">
      <w:pPr>
        <w:pStyle w:val="TOC3"/>
        <w:rPr>
          <w:rFonts w:ascii="Calibri" w:hAnsi="Calibri"/>
          <w:sz w:val="22"/>
          <w:szCs w:val="22"/>
          <w:lang w:eastAsia="en-GB"/>
        </w:rPr>
      </w:pPr>
      <w:r>
        <w:rPr>
          <w:lang w:eastAsia="zh-CN"/>
        </w:rPr>
        <w:t>6.2.1</w:t>
      </w:r>
      <w:r w:rsidRPr="00A20EEF">
        <w:rPr>
          <w:rFonts w:ascii="Calibri" w:hAnsi="Calibri"/>
          <w:sz w:val="22"/>
          <w:szCs w:val="22"/>
          <w:lang w:eastAsia="en-GB"/>
        </w:rPr>
        <w:tab/>
      </w:r>
      <w:r>
        <w:rPr>
          <w:lang w:eastAsia="zh-CN"/>
        </w:rPr>
        <w:t>General</w:t>
      </w:r>
      <w:r>
        <w:tab/>
      </w:r>
      <w:r>
        <w:fldChar w:fldCharType="begin" w:fldLock="1"/>
      </w:r>
      <w:r>
        <w:instrText xml:space="preserve"> PAGEREF _Toc51840313 \h </w:instrText>
      </w:r>
      <w:r>
        <w:fldChar w:fldCharType="separate"/>
      </w:r>
      <w:r>
        <w:t>12</w:t>
      </w:r>
      <w:r>
        <w:fldChar w:fldCharType="end"/>
      </w:r>
    </w:p>
    <w:p w:rsidR="00B45368" w:rsidRPr="00A20EEF" w:rsidRDefault="00B45368">
      <w:pPr>
        <w:pStyle w:val="TOC3"/>
        <w:rPr>
          <w:rFonts w:ascii="Calibri" w:hAnsi="Calibri"/>
          <w:sz w:val="22"/>
          <w:szCs w:val="22"/>
          <w:lang w:eastAsia="en-GB"/>
        </w:rPr>
      </w:pPr>
      <w:r>
        <w:rPr>
          <w:lang w:eastAsia="zh-CN"/>
        </w:rPr>
        <w:t>6.2.2</w:t>
      </w:r>
      <w:r w:rsidRPr="00A20EEF">
        <w:rPr>
          <w:rFonts w:ascii="Calibri" w:hAnsi="Calibri"/>
          <w:sz w:val="22"/>
          <w:szCs w:val="22"/>
          <w:lang w:eastAsia="en-GB"/>
        </w:rPr>
        <w:tab/>
      </w:r>
      <w:r>
        <w:rPr>
          <w:lang w:eastAsia="zh-CN"/>
        </w:rPr>
        <w:t>NF (NF Service) Failure</w:t>
      </w:r>
      <w:r>
        <w:tab/>
      </w:r>
      <w:r>
        <w:fldChar w:fldCharType="begin" w:fldLock="1"/>
      </w:r>
      <w:r>
        <w:instrText xml:space="preserve"> PAGEREF _Toc51840314 \h </w:instrText>
      </w:r>
      <w:r>
        <w:fldChar w:fldCharType="separate"/>
      </w:r>
      <w:r>
        <w:t>13</w:t>
      </w:r>
      <w:r>
        <w:fldChar w:fldCharType="end"/>
      </w:r>
    </w:p>
    <w:p w:rsidR="00B45368" w:rsidRPr="00A20EEF" w:rsidRDefault="00B45368">
      <w:pPr>
        <w:pStyle w:val="TOC3"/>
        <w:rPr>
          <w:rFonts w:ascii="Calibri" w:hAnsi="Calibri"/>
          <w:sz w:val="22"/>
          <w:szCs w:val="22"/>
          <w:lang w:eastAsia="en-GB"/>
        </w:rPr>
      </w:pPr>
      <w:r>
        <w:rPr>
          <w:lang w:eastAsia="zh-CN"/>
        </w:rPr>
        <w:t>6.2.3</w:t>
      </w:r>
      <w:r w:rsidRPr="00A20EEF">
        <w:rPr>
          <w:rFonts w:ascii="Calibri" w:hAnsi="Calibri"/>
          <w:sz w:val="22"/>
          <w:szCs w:val="22"/>
          <w:lang w:eastAsia="en-GB"/>
        </w:rPr>
        <w:tab/>
      </w:r>
      <w:r>
        <w:rPr>
          <w:lang w:eastAsia="zh-CN"/>
        </w:rPr>
        <w:t>NF (NF Service) Restart</w:t>
      </w:r>
      <w:r>
        <w:tab/>
      </w:r>
      <w:r>
        <w:fldChar w:fldCharType="begin" w:fldLock="1"/>
      </w:r>
      <w:r>
        <w:instrText xml:space="preserve"> PAGEREF _Toc51840315 \h </w:instrText>
      </w:r>
      <w:r>
        <w:fldChar w:fldCharType="separate"/>
      </w:r>
      <w:r>
        <w:t>14</w:t>
      </w:r>
      <w:r>
        <w:fldChar w:fldCharType="end"/>
      </w:r>
    </w:p>
    <w:p w:rsidR="00B45368" w:rsidRPr="00A20EEF" w:rsidRDefault="00B45368">
      <w:pPr>
        <w:pStyle w:val="TOC2"/>
        <w:rPr>
          <w:rFonts w:ascii="Calibri" w:hAnsi="Calibri"/>
          <w:sz w:val="22"/>
          <w:szCs w:val="22"/>
          <w:lang w:eastAsia="en-GB"/>
        </w:rPr>
      </w:pPr>
      <w:r>
        <w:rPr>
          <w:lang w:eastAsia="zh-CN"/>
        </w:rPr>
        <w:t>6.3</w:t>
      </w:r>
      <w:r w:rsidRPr="00A20EEF">
        <w:rPr>
          <w:rFonts w:ascii="Calibri" w:hAnsi="Calibri"/>
          <w:sz w:val="22"/>
          <w:szCs w:val="22"/>
          <w:lang w:eastAsia="en-GB"/>
        </w:rPr>
        <w:tab/>
      </w:r>
      <w:r>
        <w:rPr>
          <w:lang w:eastAsia="zh-CN"/>
        </w:rPr>
        <w:t>NF Service Producer Restart Detection using direct signalling between NFs</w:t>
      </w:r>
      <w:r>
        <w:tab/>
      </w:r>
      <w:r>
        <w:fldChar w:fldCharType="begin" w:fldLock="1"/>
      </w:r>
      <w:r>
        <w:instrText xml:space="preserve"> PAGEREF _Toc51840316 \h </w:instrText>
      </w:r>
      <w:r>
        <w:fldChar w:fldCharType="separate"/>
      </w:r>
      <w:r>
        <w:t>16</w:t>
      </w:r>
      <w:r>
        <w:fldChar w:fldCharType="end"/>
      </w:r>
    </w:p>
    <w:p w:rsidR="00B45368" w:rsidRPr="00A20EEF" w:rsidRDefault="00B45368">
      <w:pPr>
        <w:pStyle w:val="TOC3"/>
        <w:rPr>
          <w:rFonts w:ascii="Calibri" w:hAnsi="Calibri"/>
          <w:sz w:val="22"/>
          <w:szCs w:val="22"/>
          <w:lang w:eastAsia="en-GB"/>
        </w:rPr>
      </w:pPr>
      <w:r>
        <w:rPr>
          <w:lang w:eastAsia="zh-CN"/>
        </w:rPr>
        <w:t>6.3.1</w:t>
      </w:r>
      <w:r w:rsidRPr="00A20EEF">
        <w:rPr>
          <w:rFonts w:ascii="Calibri" w:hAnsi="Calibri"/>
          <w:sz w:val="22"/>
          <w:szCs w:val="22"/>
          <w:lang w:eastAsia="en-GB"/>
        </w:rPr>
        <w:tab/>
      </w:r>
      <w:r>
        <w:rPr>
          <w:lang w:eastAsia="zh-CN"/>
        </w:rPr>
        <w:t>General</w:t>
      </w:r>
      <w:r>
        <w:tab/>
      </w:r>
      <w:r>
        <w:fldChar w:fldCharType="begin" w:fldLock="1"/>
      </w:r>
      <w:r>
        <w:instrText xml:space="preserve"> PAGEREF _Toc51840317 \h </w:instrText>
      </w:r>
      <w:r>
        <w:fldChar w:fldCharType="separate"/>
      </w:r>
      <w:r>
        <w:t>16</w:t>
      </w:r>
      <w:r>
        <w:fldChar w:fldCharType="end"/>
      </w:r>
    </w:p>
    <w:p w:rsidR="00B45368" w:rsidRPr="00A20EEF" w:rsidRDefault="00B45368">
      <w:pPr>
        <w:pStyle w:val="TOC3"/>
        <w:rPr>
          <w:rFonts w:ascii="Calibri" w:hAnsi="Calibri"/>
          <w:sz w:val="22"/>
          <w:szCs w:val="22"/>
          <w:lang w:eastAsia="en-GB"/>
        </w:rPr>
      </w:pPr>
      <w:r>
        <w:rPr>
          <w:lang w:eastAsia="zh-CN"/>
        </w:rPr>
        <w:t>6.3.2</w:t>
      </w:r>
      <w:r w:rsidRPr="00A20EEF">
        <w:rPr>
          <w:rFonts w:ascii="Calibri" w:hAnsi="Calibri"/>
          <w:sz w:val="22"/>
          <w:szCs w:val="22"/>
          <w:lang w:eastAsia="en-GB"/>
        </w:rPr>
        <w:tab/>
      </w:r>
      <w:r>
        <w:rPr>
          <w:lang w:eastAsia="zh-CN"/>
        </w:rPr>
        <w:t>NF Service Producer Restart</w:t>
      </w:r>
      <w:r>
        <w:tab/>
      </w:r>
      <w:r>
        <w:fldChar w:fldCharType="begin" w:fldLock="1"/>
      </w:r>
      <w:r>
        <w:instrText xml:space="preserve"> PAGEREF _Toc51840318 \h </w:instrText>
      </w:r>
      <w:r>
        <w:fldChar w:fldCharType="separate"/>
      </w:r>
      <w:r>
        <w:t>17</w:t>
      </w:r>
      <w:r>
        <w:fldChar w:fldCharType="end"/>
      </w:r>
    </w:p>
    <w:p w:rsidR="00B45368" w:rsidRPr="00A20EEF" w:rsidRDefault="00B45368">
      <w:pPr>
        <w:pStyle w:val="TOC2"/>
        <w:rPr>
          <w:rFonts w:ascii="Calibri" w:hAnsi="Calibri"/>
          <w:sz w:val="22"/>
          <w:szCs w:val="22"/>
          <w:lang w:eastAsia="en-GB"/>
        </w:rPr>
      </w:pPr>
      <w:r>
        <w:rPr>
          <w:lang w:eastAsia="zh-CN"/>
        </w:rPr>
        <w:t>6.4</w:t>
      </w:r>
      <w:r w:rsidRPr="00A20EEF">
        <w:rPr>
          <w:rFonts w:ascii="Calibri" w:hAnsi="Calibri"/>
          <w:sz w:val="22"/>
          <w:szCs w:val="22"/>
          <w:lang w:eastAsia="en-GB"/>
        </w:rPr>
        <w:tab/>
      </w:r>
      <w:r>
        <w:rPr>
          <w:lang w:eastAsia="zh-CN"/>
        </w:rPr>
        <w:t>NF Service Consumer Restart Detection using direct signalling between NFs</w:t>
      </w:r>
      <w:r>
        <w:tab/>
      </w:r>
      <w:r>
        <w:fldChar w:fldCharType="begin" w:fldLock="1"/>
      </w:r>
      <w:r>
        <w:instrText xml:space="preserve"> PAGEREF _Toc51840319 \h </w:instrText>
      </w:r>
      <w:r>
        <w:fldChar w:fldCharType="separate"/>
      </w:r>
      <w:r>
        <w:t>18</w:t>
      </w:r>
      <w:r>
        <w:fldChar w:fldCharType="end"/>
      </w:r>
    </w:p>
    <w:p w:rsidR="00B45368" w:rsidRPr="00A20EEF" w:rsidRDefault="00B45368">
      <w:pPr>
        <w:pStyle w:val="TOC3"/>
        <w:rPr>
          <w:rFonts w:ascii="Calibri" w:hAnsi="Calibri"/>
          <w:sz w:val="22"/>
          <w:szCs w:val="22"/>
          <w:lang w:eastAsia="en-GB"/>
        </w:rPr>
      </w:pPr>
      <w:r>
        <w:rPr>
          <w:lang w:eastAsia="zh-CN"/>
        </w:rPr>
        <w:t>6.4.1</w:t>
      </w:r>
      <w:r w:rsidRPr="00A20EEF">
        <w:rPr>
          <w:rFonts w:ascii="Calibri" w:hAnsi="Calibri"/>
          <w:sz w:val="22"/>
          <w:szCs w:val="22"/>
          <w:lang w:eastAsia="en-GB"/>
        </w:rPr>
        <w:tab/>
      </w:r>
      <w:r>
        <w:rPr>
          <w:lang w:eastAsia="zh-CN"/>
        </w:rPr>
        <w:t>General</w:t>
      </w:r>
      <w:r>
        <w:tab/>
      </w:r>
      <w:r>
        <w:fldChar w:fldCharType="begin" w:fldLock="1"/>
      </w:r>
      <w:r>
        <w:instrText xml:space="preserve"> PAGEREF _Toc51840320 \h </w:instrText>
      </w:r>
      <w:r>
        <w:fldChar w:fldCharType="separate"/>
      </w:r>
      <w:r>
        <w:t>18</w:t>
      </w:r>
      <w:r>
        <w:fldChar w:fldCharType="end"/>
      </w:r>
    </w:p>
    <w:p w:rsidR="00B45368" w:rsidRPr="00A20EEF" w:rsidRDefault="00B45368">
      <w:pPr>
        <w:pStyle w:val="TOC3"/>
        <w:rPr>
          <w:rFonts w:ascii="Calibri" w:hAnsi="Calibri"/>
          <w:sz w:val="22"/>
          <w:szCs w:val="22"/>
          <w:lang w:eastAsia="en-GB"/>
        </w:rPr>
      </w:pPr>
      <w:r>
        <w:rPr>
          <w:lang w:eastAsia="zh-CN"/>
        </w:rPr>
        <w:t>6.4.2</w:t>
      </w:r>
      <w:r w:rsidRPr="00A20EEF">
        <w:rPr>
          <w:rFonts w:ascii="Calibri" w:hAnsi="Calibri"/>
          <w:sz w:val="22"/>
          <w:szCs w:val="22"/>
          <w:lang w:eastAsia="en-GB"/>
        </w:rPr>
        <w:tab/>
      </w:r>
      <w:r>
        <w:rPr>
          <w:lang w:eastAsia="zh-CN"/>
        </w:rPr>
        <w:t>NF Service Consumer Restart</w:t>
      </w:r>
      <w:r>
        <w:tab/>
      </w:r>
      <w:r>
        <w:fldChar w:fldCharType="begin" w:fldLock="1"/>
      </w:r>
      <w:r>
        <w:instrText xml:space="preserve"> PAGEREF _Toc51840321 \h </w:instrText>
      </w:r>
      <w:r>
        <w:fldChar w:fldCharType="separate"/>
      </w:r>
      <w:r>
        <w:t>18</w:t>
      </w:r>
      <w:r>
        <w:fldChar w:fldCharType="end"/>
      </w:r>
    </w:p>
    <w:p w:rsidR="00B45368" w:rsidRPr="00A20EEF" w:rsidRDefault="00B45368">
      <w:pPr>
        <w:pStyle w:val="TOC2"/>
        <w:rPr>
          <w:rFonts w:ascii="Calibri" w:hAnsi="Calibri"/>
          <w:sz w:val="22"/>
          <w:szCs w:val="22"/>
          <w:lang w:eastAsia="en-GB"/>
        </w:rPr>
      </w:pPr>
      <w:r>
        <w:rPr>
          <w:lang w:eastAsia="zh-CN"/>
        </w:rPr>
        <w:t>6.5</w:t>
      </w:r>
      <w:r w:rsidRPr="00A20EEF">
        <w:rPr>
          <w:rFonts w:ascii="Calibri" w:hAnsi="Calibri"/>
          <w:sz w:val="22"/>
          <w:szCs w:val="22"/>
          <w:lang w:eastAsia="en-GB"/>
        </w:rPr>
        <w:tab/>
      </w:r>
      <w:r>
        <w:rPr>
          <w:lang w:eastAsia="zh-CN"/>
        </w:rPr>
        <w:t>NF Service Producer Instance Reselection</w:t>
      </w:r>
      <w:r>
        <w:tab/>
      </w:r>
      <w:r>
        <w:fldChar w:fldCharType="begin" w:fldLock="1"/>
      </w:r>
      <w:r>
        <w:instrText xml:space="preserve"> PAGEREF _Toc51840322 \h </w:instrText>
      </w:r>
      <w:r>
        <w:fldChar w:fldCharType="separate"/>
      </w:r>
      <w:r>
        <w:t>20</w:t>
      </w:r>
      <w:r>
        <w:fldChar w:fldCharType="end"/>
      </w:r>
    </w:p>
    <w:p w:rsidR="00B45368" w:rsidRPr="00A20EEF" w:rsidRDefault="00B45368">
      <w:pPr>
        <w:pStyle w:val="TOC3"/>
        <w:rPr>
          <w:rFonts w:ascii="Calibri" w:hAnsi="Calibri"/>
          <w:sz w:val="22"/>
          <w:szCs w:val="22"/>
          <w:lang w:eastAsia="en-GB"/>
        </w:rPr>
      </w:pPr>
      <w:r w:rsidRPr="00CA66B5">
        <w:rPr>
          <w:lang w:val="en-US" w:eastAsia="zh-CN"/>
        </w:rPr>
        <w:t>6.5.1</w:t>
      </w:r>
      <w:r w:rsidRPr="00A20EEF">
        <w:rPr>
          <w:rFonts w:ascii="Calibri" w:hAnsi="Calibri"/>
          <w:sz w:val="22"/>
          <w:szCs w:val="22"/>
          <w:lang w:eastAsia="en-GB"/>
        </w:rPr>
        <w:tab/>
      </w:r>
      <w:r w:rsidRPr="00CA66B5">
        <w:rPr>
          <w:lang w:val="en-US" w:eastAsia="zh-CN"/>
        </w:rPr>
        <w:t>General</w:t>
      </w:r>
      <w:r>
        <w:tab/>
      </w:r>
      <w:r>
        <w:fldChar w:fldCharType="begin" w:fldLock="1"/>
      </w:r>
      <w:r>
        <w:instrText xml:space="preserve"> PAGEREF _Toc51840323 \h </w:instrText>
      </w:r>
      <w:r>
        <w:fldChar w:fldCharType="separate"/>
      </w:r>
      <w:r>
        <w:t>20</w:t>
      </w:r>
      <w:r>
        <w:fldChar w:fldCharType="end"/>
      </w:r>
    </w:p>
    <w:p w:rsidR="00B45368" w:rsidRPr="00A20EEF" w:rsidRDefault="00B45368">
      <w:pPr>
        <w:pStyle w:val="TOC3"/>
        <w:rPr>
          <w:rFonts w:ascii="Calibri" w:hAnsi="Calibri"/>
          <w:sz w:val="22"/>
          <w:szCs w:val="22"/>
          <w:lang w:eastAsia="en-GB"/>
        </w:rPr>
      </w:pPr>
      <w:r w:rsidRPr="00CA66B5">
        <w:rPr>
          <w:lang w:val="en-US" w:eastAsia="zh-CN"/>
        </w:rPr>
        <w:t>6.5.2</w:t>
      </w:r>
      <w:r w:rsidRPr="00A20EEF">
        <w:rPr>
          <w:rFonts w:ascii="Calibri" w:hAnsi="Calibri"/>
          <w:sz w:val="22"/>
          <w:szCs w:val="22"/>
          <w:lang w:eastAsia="en-GB"/>
        </w:rPr>
        <w:tab/>
      </w:r>
      <w:r>
        <w:rPr>
          <w:lang w:eastAsia="zh-CN"/>
        </w:rPr>
        <w:t>NF Service Instance Reselection</w:t>
      </w:r>
      <w:r w:rsidRPr="00CA66B5">
        <w:rPr>
          <w:lang w:val="en-US" w:eastAsia="zh-CN"/>
        </w:rPr>
        <w:t xml:space="preserve"> when a (Routing) Binding Indication is available</w:t>
      </w:r>
      <w:r>
        <w:tab/>
      </w:r>
      <w:r>
        <w:fldChar w:fldCharType="begin" w:fldLock="1"/>
      </w:r>
      <w:r>
        <w:instrText xml:space="preserve"> PAGEREF _Toc51840324 \h </w:instrText>
      </w:r>
      <w:r>
        <w:fldChar w:fldCharType="separate"/>
      </w:r>
      <w:r>
        <w:t>20</w:t>
      </w:r>
      <w:r>
        <w:fldChar w:fldCharType="end"/>
      </w:r>
    </w:p>
    <w:p w:rsidR="00B45368" w:rsidRPr="00A20EEF" w:rsidRDefault="00B45368">
      <w:pPr>
        <w:pStyle w:val="TOC3"/>
        <w:rPr>
          <w:rFonts w:ascii="Calibri" w:hAnsi="Calibri"/>
          <w:sz w:val="22"/>
          <w:szCs w:val="22"/>
          <w:lang w:eastAsia="en-GB"/>
        </w:rPr>
      </w:pPr>
      <w:r w:rsidRPr="00CA66B5">
        <w:rPr>
          <w:lang w:val="en-US" w:eastAsia="zh-CN"/>
        </w:rPr>
        <w:t>6.5.3</w:t>
      </w:r>
      <w:r w:rsidRPr="00A20EEF">
        <w:rPr>
          <w:rFonts w:ascii="Calibri" w:hAnsi="Calibri"/>
          <w:sz w:val="22"/>
          <w:szCs w:val="22"/>
          <w:lang w:eastAsia="en-GB"/>
        </w:rPr>
        <w:tab/>
      </w:r>
      <w:r>
        <w:rPr>
          <w:lang w:eastAsia="zh-CN"/>
        </w:rPr>
        <w:t>NF Service Instance Reselection</w:t>
      </w:r>
      <w:r w:rsidRPr="00CA66B5">
        <w:rPr>
          <w:lang w:val="en-US" w:eastAsia="zh-CN"/>
        </w:rPr>
        <w:t xml:space="preserve"> when a (Routing) Binding Indication is not available</w:t>
      </w:r>
      <w:r>
        <w:tab/>
      </w:r>
      <w:r>
        <w:fldChar w:fldCharType="begin" w:fldLock="1"/>
      </w:r>
      <w:r>
        <w:instrText xml:space="preserve"> PAGEREF _Toc51840325 \h </w:instrText>
      </w:r>
      <w:r>
        <w:fldChar w:fldCharType="separate"/>
      </w:r>
      <w:r>
        <w:t>20</w:t>
      </w:r>
      <w:r>
        <w:fldChar w:fldCharType="end"/>
      </w:r>
    </w:p>
    <w:p w:rsidR="00B45368" w:rsidRPr="00A20EEF" w:rsidRDefault="00B45368">
      <w:pPr>
        <w:pStyle w:val="TOC2"/>
        <w:rPr>
          <w:rFonts w:ascii="Calibri" w:hAnsi="Calibri"/>
          <w:sz w:val="22"/>
          <w:szCs w:val="22"/>
          <w:lang w:eastAsia="en-GB"/>
        </w:rPr>
      </w:pPr>
      <w:r>
        <w:rPr>
          <w:lang w:eastAsia="zh-CN"/>
        </w:rPr>
        <w:t>6.6</w:t>
      </w:r>
      <w:r w:rsidRPr="00A20EEF">
        <w:rPr>
          <w:rFonts w:ascii="Calibri" w:hAnsi="Calibri"/>
          <w:sz w:val="22"/>
          <w:szCs w:val="22"/>
          <w:lang w:eastAsia="en-GB"/>
        </w:rPr>
        <w:tab/>
      </w:r>
      <w:r>
        <w:rPr>
          <w:lang w:eastAsia="zh-CN"/>
        </w:rPr>
        <w:t>NF Service Consumer Instance Reselection</w:t>
      </w:r>
      <w:r>
        <w:tab/>
      </w:r>
      <w:r>
        <w:fldChar w:fldCharType="begin" w:fldLock="1"/>
      </w:r>
      <w:r>
        <w:instrText xml:space="preserve"> PAGEREF _Toc51840326 \h </w:instrText>
      </w:r>
      <w:r>
        <w:fldChar w:fldCharType="separate"/>
      </w:r>
      <w:r>
        <w:t>21</w:t>
      </w:r>
      <w:r>
        <w:fldChar w:fldCharType="end"/>
      </w:r>
    </w:p>
    <w:p w:rsidR="00B45368" w:rsidRPr="00A20EEF" w:rsidRDefault="00B45368">
      <w:pPr>
        <w:pStyle w:val="TOC3"/>
        <w:rPr>
          <w:rFonts w:ascii="Calibri" w:hAnsi="Calibri"/>
          <w:sz w:val="22"/>
          <w:szCs w:val="22"/>
          <w:lang w:eastAsia="en-GB"/>
        </w:rPr>
      </w:pPr>
      <w:r w:rsidRPr="00CA66B5">
        <w:rPr>
          <w:lang w:val="en-US" w:eastAsia="zh-CN"/>
        </w:rPr>
        <w:t>6.6.1</w:t>
      </w:r>
      <w:r w:rsidRPr="00A20EEF">
        <w:rPr>
          <w:rFonts w:ascii="Calibri" w:hAnsi="Calibri"/>
          <w:sz w:val="22"/>
          <w:szCs w:val="22"/>
          <w:lang w:eastAsia="en-GB"/>
        </w:rPr>
        <w:tab/>
      </w:r>
      <w:r w:rsidRPr="00CA66B5">
        <w:rPr>
          <w:lang w:val="en-US" w:eastAsia="zh-CN"/>
        </w:rPr>
        <w:t>General</w:t>
      </w:r>
      <w:r>
        <w:tab/>
      </w:r>
      <w:r>
        <w:fldChar w:fldCharType="begin" w:fldLock="1"/>
      </w:r>
      <w:r>
        <w:instrText xml:space="preserve"> PAGEREF _Toc51840327 \h </w:instrText>
      </w:r>
      <w:r>
        <w:fldChar w:fldCharType="separate"/>
      </w:r>
      <w:r>
        <w:t>21</w:t>
      </w:r>
      <w:r>
        <w:fldChar w:fldCharType="end"/>
      </w:r>
    </w:p>
    <w:p w:rsidR="00B45368" w:rsidRPr="00A20EEF" w:rsidRDefault="00B45368">
      <w:pPr>
        <w:pStyle w:val="TOC3"/>
        <w:rPr>
          <w:rFonts w:ascii="Calibri" w:hAnsi="Calibri"/>
          <w:sz w:val="22"/>
          <w:szCs w:val="22"/>
          <w:lang w:eastAsia="en-GB"/>
        </w:rPr>
      </w:pPr>
      <w:r w:rsidRPr="00CA66B5">
        <w:rPr>
          <w:lang w:val="en-US" w:eastAsia="zh-CN"/>
        </w:rPr>
        <w:t>6.6.2</w:t>
      </w:r>
      <w:r w:rsidRPr="00A20EEF">
        <w:rPr>
          <w:rFonts w:ascii="Calibri" w:hAnsi="Calibri"/>
          <w:sz w:val="22"/>
          <w:szCs w:val="22"/>
          <w:lang w:eastAsia="en-GB"/>
        </w:rPr>
        <w:tab/>
      </w:r>
      <w:r>
        <w:rPr>
          <w:lang w:eastAsia="zh-CN"/>
        </w:rPr>
        <w:t>NF Service Consumer Instance Reselection</w:t>
      </w:r>
      <w:r w:rsidRPr="00CA66B5">
        <w:rPr>
          <w:lang w:val="en-US" w:eastAsia="zh-CN"/>
        </w:rPr>
        <w:t xml:space="preserve"> when a (Routing) Binding Indication is available</w:t>
      </w:r>
      <w:r>
        <w:tab/>
      </w:r>
      <w:r>
        <w:fldChar w:fldCharType="begin" w:fldLock="1"/>
      </w:r>
      <w:r>
        <w:instrText xml:space="preserve"> PAGEREF _Toc51840328 \h </w:instrText>
      </w:r>
      <w:r>
        <w:fldChar w:fldCharType="separate"/>
      </w:r>
      <w:r>
        <w:t>21</w:t>
      </w:r>
      <w:r>
        <w:fldChar w:fldCharType="end"/>
      </w:r>
    </w:p>
    <w:p w:rsidR="00B45368" w:rsidRPr="00A20EEF" w:rsidRDefault="00B45368">
      <w:pPr>
        <w:pStyle w:val="TOC3"/>
        <w:rPr>
          <w:rFonts w:ascii="Calibri" w:hAnsi="Calibri"/>
          <w:sz w:val="22"/>
          <w:szCs w:val="22"/>
          <w:lang w:eastAsia="en-GB"/>
        </w:rPr>
      </w:pPr>
      <w:r w:rsidRPr="00CA66B5">
        <w:rPr>
          <w:lang w:val="en-US" w:eastAsia="zh-CN"/>
        </w:rPr>
        <w:t>6.6.3</w:t>
      </w:r>
      <w:r w:rsidRPr="00A20EEF">
        <w:rPr>
          <w:rFonts w:ascii="Calibri" w:hAnsi="Calibri"/>
          <w:sz w:val="22"/>
          <w:szCs w:val="22"/>
          <w:lang w:eastAsia="en-GB"/>
        </w:rPr>
        <w:tab/>
      </w:r>
      <w:r>
        <w:rPr>
          <w:lang w:eastAsia="zh-CN"/>
        </w:rPr>
        <w:t>NF Service Consumer Instance Reselection</w:t>
      </w:r>
      <w:r w:rsidRPr="00CA66B5">
        <w:rPr>
          <w:lang w:val="en-US" w:eastAsia="zh-CN"/>
        </w:rPr>
        <w:t xml:space="preserve"> when a (Routing) Binding Indication is not available</w:t>
      </w:r>
      <w:r>
        <w:tab/>
      </w:r>
      <w:r>
        <w:fldChar w:fldCharType="begin" w:fldLock="1"/>
      </w:r>
      <w:r>
        <w:instrText xml:space="preserve"> PAGEREF _Toc51840329 \h </w:instrText>
      </w:r>
      <w:r>
        <w:fldChar w:fldCharType="separate"/>
      </w:r>
      <w:r>
        <w:t>21</w:t>
      </w:r>
      <w:r>
        <w:fldChar w:fldCharType="end"/>
      </w:r>
    </w:p>
    <w:p w:rsidR="00B45368" w:rsidRPr="00A20EEF" w:rsidRDefault="00B45368">
      <w:pPr>
        <w:pStyle w:val="TOC1"/>
        <w:rPr>
          <w:rFonts w:ascii="Calibri" w:hAnsi="Calibri"/>
          <w:szCs w:val="22"/>
          <w:lang w:eastAsia="en-GB"/>
        </w:rPr>
      </w:pPr>
      <w:r>
        <w:lastRenderedPageBreak/>
        <w:t>7</w:t>
      </w:r>
      <w:r w:rsidRPr="00A20EEF">
        <w:rPr>
          <w:rFonts w:ascii="Calibri" w:hAnsi="Calibri"/>
          <w:szCs w:val="22"/>
          <w:lang w:eastAsia="en-GB"/>
        </w:rPr>
        <w:tab/>
      </w:r>
      <w:r>
        <w:t>Restoration Procedures related to Public Warning System (PWS)</w:t>
      </w:r>
      <w:r>
        <w:tab/>
      </w:r>
      <w:r>
        <w:fldChar w:fldCharType="begin" w:fldLock="1"/>
      </w:r>
      <w:r>
        <w:instrText xml:space="preserve"> PAGEREF _Toc51840330 \h </w:instrText>
      </w:r>
      <w:r>
        <w:fldChar w:fldCharType="separate"/>
      </w:r>
      <w:r>
        <w:t>22</w:t>
      </w:r>
      <w:r>
        <w:fldChar w:fldCharType="end"/>
      </w:r>
    </w:p>
    <w:p w:rsidR="00B45368" w:rsidRPr="00A20EEF" w:rsidRDefault="00B45368">
      <w:pPr>
        <w:pStyle w:val="TOC2"/>
        <w:rPr>
          <w:rFonts w:ascii="Calibri" w:hAnsi="Calibri"/>
          <w:sz w:val="22"/>
          <w:szCs w:val="22"/>
          <w:lang w:eastAsia="en-GB"/>
        </w:rPr>
      </w:pPr>
      <w:r>
        <w:t>7.1</w:t>
      </w:r>
      <w:r w:rsidRPr="00A20EEF">
        <w:rPr>
          <w:rFonts w:ascii="Calibri" w:hAnsi="Calibri"/>
          <w:sz w:val="22"/>
          <w:szCs w:val="22"/>
          <w:lang w:eastAsia="en-GB"/>
        </w:rPr>
        <w:tab/>
      </w:r>
      <w:r>
        <w:t>General</w:t>
      </w:r>
      <w:r>
        <w:tab/>
      </w:r>
      <w:r>
        <w:fldChar w:fldCharType="begin" w:fldLock="1"/>
      </w:r>
      <w:r>
        <w:instrText xml:space="preserve"> PAGEREF _Toc51840331 \h </w:instrText>
      </w:r>
      <w:r>
        <w:fldChar w:fldCharType="separate"/>
      </w:r>
      <w:r>
        <w:t>22</w:t>
      </w:r>
      <w:r>
        <w:fldChar w:fldCharType="end"/>
      </w:r>
    </w:p>
    <w:p w:rsidR="00B45368" w:rsidRPr="00A20EEF" w:rsidRDefault="00B45368">
      <w:pPr>
        <w:pStyle w:val="TOC2"/>
        <w:rPr>
          <w:rFonts w:ascii="Calibri" w:hAnsi="Calibri"/>
          <w:sz w:val="22"/>
          <w:szCs w:val="22"/>
          <w:lang w:eastAsia="en-GB"/>
        </w:rPr>
      </w:pPr>
      <w:r>
        <w:t>7.2</w:t>
      </w:r>
      <w:r w:rsidRPr="00A20EEF">
        <w:rPr>
          <w:rFonts w:ascii="Calibri" w:hAnsi="Calibri"/>
          <w:sz w:val="22"/>
          <w:szCs w:val="22"/>
          <w:lang w:eastAsia="en-GB"/>
        </w:rPr>
        <w:tab/>
      </w:r>
      <w:r>
        <w:t>PWS operation failure in NG-RAN</w:t>
      </w:r>
      <w:r>
        <w:tab/>
      </w:r>
      <w:r>
        <w:fldChar w:fldCharType="begin" w:fldLock="1"/>
      </w:r>
      <w:r>
        <w:instrText xml:space="preserve"> PAGEREF _Toc51840332 \h </w:instrText>
      </w:r>
      <w:r>
        <w:fldChar w:fldCharType="separate"/>
      </w:r>
      <w:r>
        <w:t>22</w:t>
      </w:r>
      <w:r>
        <w:fldChar w:fldCharType="end"/>
      </w:r>
    </w:p>
    <w:p w:rsidR="00B45368" w:rsidRPr="00A20EEF" w:rsidRDefault="00B45368">
      <w:pPr>
        <w:pStyle w:val="TOC2"/>
        <w:rPr>
          <w:rFonts w:ascii="Calibri" w:hAnsi="Calibri"/>
          <w:sz w:val="22"/>
          <w:szCs w:val="22"/>
          <w:lang w:eastAsia="en-GB"/>
        </w:rPr>
      </w:pPr>
      <w:r>
        <w:t>7.3</w:t>
      </w:r>
      <w:r w:rsidRPr="00A20EEF">
        <w:rPr>
          <w:rFonts w:ascii="Calibri" w:hAnsi="Calibri"/>
          <w:sz w:val="22"/>
          <w:szCs w:val="22"/>
          <w:lang w:eastAsia="en-GB"/>
        </w:rPr>
        <w:tab/>
      </w:r>
      <w:r>
        <w:t>PWS operation restart in NG-RAN</w:t>
      </w:r>
      <w:r>
        <w:tab/>
      </w:r>
      <w:r>
        <w:fldChar w:fldCharType="begin" w:fldLock="1"/>
      </w:r>
      <w:r>
        <w:instrText xml:space="preserve"> PAGEREF _Toc51840333 \h </w:instrText>
      </w:r>
      <w:r>
        <w:fldChar w:fldCharType="separate"/>
      </w:r>
      <w:r>
        <w:t>22</w:t>
      </w:r>
      <w:r>
        <w:fldChar w:fldCharType="end"/>
      </w:r>
    </w:p>
    <w:p w:rsidR="00B45368" w:rsidRPr="00A20EEF" w:rsidRDefault="00B45368">
      <w:pPr>
        <w:pStyle w:val="TOC8"/>
        <w:rPr>
          <w:rFonts w:ascii="Calibri" w:hAnsi="Calibri"/>
          <w:b w:val="0"/>
          <w:szCs w:val="22"/>
          <w:lang w:eastAsia="en-GB"/>
        </w:rPr>
      </w:pPr>
      <w:r>
        <w:t>Annex A (informative): Change history</w:t>
      </w:r>
      <w:r>
        <w:tab/>
      </w:r>
      <w:r>
        <w:fldChar w:fldCharType="begin" w:fldLock="1"/>
      </w:r>
      <w:r>
        <w:instrText xml:space="preserve"> PAGEREF _Toc51840334 \h </w:instrText>
      </w:r>
      <w:r>
        <w:fldChar w:fldCharType="separate"/>
      </w:r>
      <w:r>
        <w:t>24</w:t>
      </w:r>
      <w:r>
        <w:fldChar w:fldCharType="end"/>
      </w:r>
    </w:p>
    <w:p w:rsidR="00080512" w:rsidRPr="004D3578" w:rsidRDefault="00B45368">
      <w:r>
        <w:rPr>
          <w:noProof/>
          <w:sz w:val="22"/>
        </w:rPr>
        <w:fldChar w:fldCharType="end"/>
      </w:r>
    </w:p>
    <w:p w:rsidR="00080512" w:rsidRDefault="00080512" w:rsidP="00C610BA">
      <w:pPr>
        <w:pStyle w:val="Heading1"/>
      </w:pPr>
      <w:r w:rsidRPr="004D3578">
        <w:br w:type="page"/>
      </w:r>
      <w:bookmarkStart w:id="11" w:name="foreword"/>
      <w:bookmarkStart w:id="12" w:name="_Toc2086433"/>
      <w:bookmarkStart w:id="13" w:name="_Toc44856064"/>
      <w:bookmarkStart w:id="14" w:name="_Toc44857952"/>
      <w:bookmarkStart w:id="15" w:name="_Toc51840277"/>
      <w:bookmarkEnd w:id="11"/>
      <w:r w:rsidRPr="004D3578">
        <w:lastRenderedPageBreak/>
        <w:t>Foreword</w:t>
      </w:r>
      <w:bookmarkEnd w:id="12"/>
      <w:bookmarkEnd w:id="13"/>
      <w:bookmarkEnd w:id="14"/>
      <w:bookmarkEnd w:id="15"/>
    </w:p>
    <w:p w:rsidR="00080512" w:rsidRPr="004D3578" w:rsidRDefault="00080512">
      <w:r w:rsidRPr="004D3578">
        <w:t>This Tech</w:t>
      </w:r>
      <w:r w:rsidRPr="00C610BA">
        <w:t xml:space="preserve">nical </w:t>
      </w:r>
      <w:bookmarkStart w:id="16" w:name="spectype3"/>
      <w:r w:rsidRPr="00C610BA">
        <w:t>Specification</w:t>
      </w:r>
      <w:bookmarkEnd w:id="16"/>
      <w:r w:rsidRPr="00C610B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D472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D472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D472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D472C">
        <w:tab/>
      </w:r>
      <w:r>
        <w:t>indicates</w:t>
      </w:r>
      <w:r w:rsidR="00774DA4">
        <w:t xml:space="preserve"> that something is possible</w:t>
      </w:r>
    </w:p>
    <w:p w:rsidR="00774DA4" w:rsidRDefault="00774DA4" w:rsidP="00774DA4">
      <w:pPr>
        <w:pStyle w:val="EX"/>
      </w:pPr>
      <w:r w:rsidRPr="00774DA4">
        <w:rPr>
          <w:b/>
        </w:rPr>
        <w:t>cannot</w:t>
      </w:r>
      <w:r w:rsidR="004D472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D47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D47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610BA" w:rsidRPr="004D3578" w:rsidRDefault="00C610BA" w:rsidP="00C610BA">
      <w:pPr>
        <w:pStyle w:val="Heading1"/>
      </w:pPr>
      <w:bookmarkStart w:id="17" w:name="introduction"/>
      <w:bookmarkStart w:id="18" w:name="_Toc19709702"/>
      <w:bookmarkStart w:id="19" w:name="_Toc27252977"/>
      <w:bookmarkStart w:id="20" w:name="_Toc44856065"/>
      <w:bookmarkStart w:id="21" w:name="_Toc44857953"/>
      <w:bookmarkStart w:id="22" w:name="_Toc51840278"/>
      <w:bookmarkEnd w:id="17"/>
      <w:r w:rsidRPr="004D3578">
        <w:t>1</w:t>
      </w:r>
      <w:r w:rsidRPr="004D3578">
        <w:tab/>
        <w:t>Scope</w:t>
      </w:r>
      <w:bookmarkEnd w:id="18"/>
      <w:bookmarkEnd w:id="19"/>
      <w:bookmarkEnd w:id="20"/>
      <w:bookmarkEnd w:id="21"/>
      <w:bookmarkEnd w:id="22"/>
    </w:p>
    <w:p w:rsidR="00C610BA" w:rsidRDefault="00C610BA" w:rsidP="00C610BA">
      <w:pPr>
        <w:rPr>
          <w:lang w:eastAsia="zh-CN"/>
        </w:rPr>
      </w:pPr>
      <w:r>
        <w:t>The present document defines the restoration procedures in the 5G System.</w:t>
      </w:r>
    </w:p>
    <w:p w:rsidR="00C610BA" w:rsidRPr="004D3578" w:rsidRDefault="00C610BA" w:rsidP="00C610BA">
      <w:pPr>
        <w:pStyle w:val="Heading1"/>
      </w:pPr>
      <w:bookmarkStart w:id="23" w:name="_Toc19709703"/>
      <w:bookmarkStart w:id="24" w:name="_Toc27252978"/>
      <w:bookmarkStart w:id="25" w:name="_Toc44856066"/>
      <w:bookmarkStart w:id="26" w:name="_Toc44857954"/>
      <w:bookmarkStart w:id="27" w:name="_Toc51840279"/>
      <w:r w:rsidRPr="004D3578">
        <w:t>2</w:t>
      </w:r>
      <w:r w:rsidRPr="004D3578">
        <w:tab/>
        <w:t>References</w:t>
      </w:r>
      <w:bookmarkEnd w:id="23"/>
      <w:bookmarkEnd w:id="24"/>
      <w:bookmarkEnd w:id="25"/>
      <w:bookmarkEnd w:id="26"/>
      <w:bookmarkEnd w:id="27"/>
    </w:p>
    <w:p w:rsidR="00C610BA" w:rsidRPr="004D3578" w:rsidRDefault="00C610BA" w:rsidP="00C610BA">
      <w:r w:rsidRPr="004D3578">
        <w:t>The following documents contain provisions which, through reference in this text, constitute provisions of the present document.</w:t>
      </w:r>
    </w:p>
    <w:p w:rsidR="00C610BA" w:rsidRPr="004D3578" w:rsidRDefault="00C610BA" w:rsidP="00C610BA">
      <w:pPr>
        <w:pStyle w:val="B1"/>
      </w:pPr>
      <w:r>
        <w:t>-</w:t>
      </w:r>
      <w:r>
        <w:tab/>
      </w:r>
      <w:r w:rsidRPr="004D3578">
        <w:t>References are either specific (identified by date of publication, edition number, version number, etc.) or non</w:t>
      </w:r>
      <w:r w:rsidRPr="004D3578">
        <w:noBreakHyphen/>
        <w:t>specific.</w:t>
      </w:r>
    </w:p>
    <w:p w:rsidR="00C610BA" w:rsidRPr="004D3578" w:rsidRDefault="00C610BA" w:rsidP="00C610BA">
      <w:pPr>
        <w:pStyle w:val="B1"/>
      </w:pPr>
      <w:r>
        <w:t>-</w:t>
      </w:r>
      <w:r>
        <w:tab/>
      </w:r>
      <w:r w:rsidRPr="004D3578">
        <w:t>For a specific reference, subsequent revisions do not apply.</w:t>
      </w:r>
    </w:p>
    <w:p w:rsidR="00C610BA" w:rsidRPr="00DD530A" w:rsidRDefault="00C610BA" w:rsidP="00C610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rsidR="00C610BA" w:rsidRDefault="00C610BA" w:rsidP="00C610BA">
      <w:pPr>
        <w:pStyle w:val="EX"/>
      </w:pPr>
      <w:r w:rsidRPr="00DD530A">
        <w:t>[1]</w:t>
      </w:r>
      <w:r w:rsidRPr="00DD530A">
        <w:tab/>
        <w:t>3GPP TR 21.905: "Vocabulary for 3GPP Specifications".</w:t>
      </w:r>
    </w:p>
    <w:p w:rsidR="00C610BA" w:rsidRDefault="00C610BA" w:rsidP="00C610BA">
      <w:pPr>
        <w:pStyle w:val="EX"/>
        <w:tabs>
          <w:tab w:val="left" w:pos="6804"/>
        </w:tabs>
      </w:pPr>
      <w:r>
        <w:t>[2]</w:t>
      </w:r>
      <w:r>
        <w:tab/>
        <w:t>3GPP TS 23.007: "Restoration procedures".</w:t>
      </w:r>
    </w:p>
    <w:p w:rsidR="00C610BA" w:rsidRPr="00B411B5" w:rsidRDefault="00C610BA" w:rsidP="00C610BA">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Pr>
          <w:lang w:eastAsia="ja-JP"/>
        </w:rPr>
        <w:t>U)".</w:t>
      </w:r>
    </w:p>
    <w:p w:rsidR="00C610BA" w:rsidRDefault="00C610BA" w:rsidP="00C610BA">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C610BA" w:rsidRDefault="00C610BA" w:rsidP="00C610BA">
      <w:pPr>
        <w:pStyle w:val="EX"/>
      </w:pPr>
      <w:r w:rsidRPr="008D5477">
        <w:t>[</w:t>
      </w:r>
      <w:r>
        <w:t>5</w:t>
      </w:r>
      <w:r w:rsidRPr="008D5477">
        <w:t>]</w:t>
      </w:r>
      <w:r w:rsidRPr="008D5477">
        <w:tab/>
        <w:t>3GPP TS 23.50</w:t>
      </w:r>
      <w:r>
        <w:t>2</w:t>
      </w:r>
      <w:r w:rsidRPr="008D5477">
        <w:t>:"</w:t>
      </w:r>
      <w:r>
        <w:t>Procedures for the 5G System; Stage 2</w:t>
      </w:r>
      <w:r w:rsidRPr="008D5477">
        <w:t>"</w:t>
      </w:r>
    </w:p>
    <w:p w:rsidR="00C610BA" w:rsidRDefault="00C610BA" w:rsidP="00C610BA">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C610BA" w:rsidRDefault="00C610BA" w:rsidP="00C610B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C610BA" w:rsidRDefault="00C610BA" w:rsidP="00C610BA">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B95CA0" w:rsidRDefault="00B44EDD" w:rsidP="00B95CA0">
      <w:pPr>
        <w:pStyle w:val="EX"/>
      </w:pPr>
      <w:r>
        <w:t>[9]</w:t>
      </w:r>
      <w:r w:rsidR="00B95CA0">
        <w:tab/>
      </w:r>
      <w:r w:rsidR="00B95CA0" w:rsidRPr="003B2883">
        <w:t>3GPP</w:t>
      </w:r>
      <w:r w:rsidR="00B95CA0">
        <w:t> </w:t>
      </w:r>
      <w:r w:rsidR="00B95CA0" w:rsidRPr="003B2883">
        <w:t>TS</w:t>
      </w:r>
      <w:r w:rsidR="00B95CA0">
        <w:t> </w:t>
      </w:r>
      <w:r w:rsidR="00B95CA0" w:rsidRPr="003B2883">
        <w:t>23.501: "System Architecture for the 5G System; Stage 2".</w:t>
      </w:r>
    </w:p>
    <w:p w:rsidR="00B95CA0" w:rsidRPr="00DD530A" w:rsidRDefault="00B44EDD" w:rsidP="00B95CA0">
      <w:pPr>
        <w:pStyle w:val="EX"/>
      </w:pPr>
      <w:r>
        <w:t>[10]</w:t>
      </w:r>
      <w:r w:rsidR="00B95CA0">
        <w:tab/>
      </w:r>
      <w:r w:rsidR="00B95CA0" w:rsidRPr="003B2883">
        <w:t>3GPP</w:t>
      </w:r>
      <w:r w:rsidR="00B95CA0">
        <w:t> </w:t>
      </w:r>
      <w:r w:rsidR="00B95CA0" w:rsidRPr="003B2883">
        <w:t>TS</w:t>
      </w:r>
      <w:r w:rsidR="00B95CA0">
        <w:t> </w:t>
      </w:r>
      <w:r w:rsidR="00B95CA0" w:rsidRPr="003B2883">
        <w:t>29.500: "5G System; Technical Realization of Service Based Architecture; Stage 3".</w:t>
      </w:r>
    </w:p>
    <w:p w:rsidR="00C610BA" w:rsidRPr="004D3578" w:rsidRDefault="00C610BA" w:rsidP="00C610BA">
      <w:pPr>
        <w:pStyle w:val="Heading1"/>
      </w:pPr>
      <w:bookmarkStart w:id="28" w:name="_Toc19709704"/>
      <w:bookmarkStart w:id="29" w:name="_Toc27252979"/>
      <w:bookmarkStart w:id="30" w:name="_Toc44856067"/>
      <w:bookmarkStart w:id="31" w:name="_Toc44857955"/>
      <w:bookmarkStart w:id="32" w:name="_Toc51840280"/>
      <w:r>
        <w:t>3</w:t>
      </w:r>
      <w:r>
        <w:tab/>
        <w:t xml:space="preserve">Definitions </w:t>
      </w:r>
      <w:r w:rsidRPr="004D3578">
        <w:t>and abbreviations</w:t>
      </w:r>
      <w:bookmarkEnd w:id="28"/>
      <w:bookmarkEnd w:id="29"/>
      <w:bookmarkEnd w:id="30"/>
      <w:bookmarkEnd w:id="31"/>
      <w:bookmarkEnd w:id="32"/>
    </w:p>
    <w:p w:rsidR="00C610BA" w:rsidRPr="004D3578" w:rsidRDefault="00C610BA" w:rsidP="00C610BA">
      <w:pPr>
        <w:pStyle w:val="Heading2"/>
      </w:pPr>
      <w:bookmarkStart w:id="33" w:name="_Toc19709705"/>
      <w:bookmarkStart w:id="34" w:name="_Toc27252980"/>
      <w:bookmarkStart w:id="35" w:name="_Toc44856068"/>
      <w:bookmarkStart w:id="36" w:name="_Toc44857956"/>
      <w:bookmarkStart w:id="37" w:name="_Toc51840281"/>
      <w:r w:rsidRPr="004D3578">
        <w:t>3.1</w:t>
      </w:r>
      <w:r w:rsidRPr="004D3578">
        <w:tab/>
        <w:t>Definitions</w:t>
      </w:r>
      <w:bookmarkEnd w:id="33"/>
      <w:bookmarkEnd w:id="34"/>
      <w:bookmarkEnd w:id="35"/>
      <w:bookmarkEnd w:id="36"/>
      <w:bookmarkEnd w:id="37"/>
    </w:p>
    <w:p w:rsidR="00C610BA" w:rsidRPr="004D3578" w:rsidRDefault="00C610BA" w:rsidP="00C610BA">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C610BA" w:rsidRPr="004D3578" w:rsidRDefault="00C610BA" w:rsidP="00C610BA">
      <w:pPr>
        <w:pStyle w:val="Heading2"/>
      </w:pPr>
      <w:bookmarkStart w:id="38" w:name="_Toc19709706"/>
      <w:bookmarkStart w:id="39" w:name="_Toc27252981"/>
      <w:bookmarkStart w:id="40" w:name="_Toc44856069"/>
      <w:bookmarkStart w:id="41" w:name="_Toc44857957"/>
      <w:bookmarkStart w:id="42" w:name="_Toc51840282"/>
      <w:r w:rsidRPr="004D3578">
        <w:lastRenderedPageBreak/>
        <w:t>3.</w:t>
      </w:r>
      <w:r>
        <w:t>2</w:t>
      </w:r>
      <w:r w:rsidRPr="004D3578">
        <w:tab/>
        <w:t>Abbreviations</w:t>
      </w:r>
      <w:bookmarkEnd w:id="38"/>
      <w:bookmarkEnd w:id="39"/>
      <w:bookmarkEnd w:id="40"/>
      <w:bookmarkEnd w:id="41"/>
      <w:bookmarkEnd w:id="42"/>
    </w:p>
    <w:p w:rsidR="00C610BA" w:rsidRDefault="00C610BA" w:rsidP="00C610B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610BA" w:rsidRDefault="00C610BA" w:rsidP="00C610BA">
      <w:pPr>
        <w:pStyle w:val="EW"/>
      </w:pPr>
      <w:r>
        <w:t>F-SEID</w:t>
      </w:r>
      <w:r>
        <w:tab/>
        <w:t>Fully Qualified SEID</w:t>
      </w:r>
    </w:p>
    <w:p w:rsidR="00C610BA" w:rsidRDefault="00C610BA" w:rsidP="00C610BA">
      <w:pPr>
        <w:pStyle w:val="EW"/>
      </w:pPr>
      <w:r>
        <w:t>PFCP</w:t>
      </w:r>
      <w:r>
        <w:tab/>
        <w:t>Packet Forwarding Control Protocol</w:t>
      </w:r>
    </w:p>
    <w:p w:rsidR="00C610BA" w:rsidRDefault="00C610BA" w:rsidP="00C610BA">
      <w:pPr>
        <w:pStyle w:val="EW"/>
      </w:pPr>
      <w:r>
        <w:t>PSA</w:t>
      </w:r>
      <w:r>
        <w:tab/>
      </w:r>
      <w:r>
        <w:rPr>
          <w:lang w:eastAsia="zh-CN"/>
        </w:rPr>
        <w:t>PDU Session Anchor</w:t>
      </w:r>
    </w:p>
    <w:p w:rsidR="00C610BA" w:rsidRPr="004D3578" w:rsidRDefault="00C610BA" w:rsidP="00C610BA">
      <w:pPr>
        <w:pStyle w:val="EW"/>
        <w:ind w:left="0" w:firstLine="0"/>
      </w:pPr>
    </w:p>
    <w:p w:rsidR="00C610BA" w:rsidRPr="004D3578" w:rsidRDefault="00C610BA" w:rsidP="00C610BA">
      <w:pPr>
        <w:pStyle w:val="Heading1"/>
      </w:pPr>
      <w:bookmarkStart w:id="43" w:name="_Toc19709707"/>
      <w:bookmarkStart w:id="44" w:name="_Toc27252982"/>
      <w:bookmarkStart w:id="45" w:name="_Toc44856070"/>
      <w:bookmarkStart w:id="46" w:name="_Toc44857958"/>
      <w:bookmarkStart w:id="47" w:name="_Toc51840283"/>
      <w:r w:rsidRPr="004D3578">
        <w:t>4</w:t>
      </w:r>
      <w:r w:rsidRPr="004D3578">
        <w:tab/>
      </w:r>
      <w:r>
        <w:t>Restoration Procedures related to the N4 Interface</w:t>
      </w:r>
      <w:bookmarkEnd w:id="43"/>
      <w:bookmarkEnd w:id="44"/>
      <w:bookmarkEnd w:id="45"/>
      <w:bookmarkEnd w:id="46"/>
      <w:bookmarkEnd w:id="47"/>
    </w:p>
    <w:p w:rsidR="00C610BA" w:rsidRPr="004D3578" w:rsidRDefault="00C610BA" w:rsidP="00C610BA">
      <w:pPr>
        <w:pStyle w:val="Heading2"/>
      </w:pPr>
      <w:bookmarkStart w:id="48" w:name="_Toc19709708"/>
      <w:bookmarkStart w:id="49" w:name="_Toc27252983"/>
      <w:bookmarkStart w:id="50" w:name="_Toc44856071"/>
      <w:bookmarkStart w:id="51" w:name="_Toc44857959"/>
      <w:bookmarkStart w:id="52" w:name="_Toc51840284"/>
      <w:r w:rsidRPr="004D3578">
        <w:t>4.1</w:t>
      </w:r>
      <w:r w:rsidRPr="004D3578">
        <w:tab/>
      </w:r>
      <w:r>
        <w:t>General</w:t>
      </w:r>
      <w:bookmarkEnd w:id="48"/>
      <w:bookmarkEnd w:id="49"/>
      <w:bookmarkEnd w:id="50"/>
      <w:bookmarkEnd w:id="51"/>
      <w:bookmarkEnd w:id="52"/>
    </w:p>
    <w:p w:rsidR="00C610BA" w:rsidRDefault="00C610BA" w:rsidP="00C610BA">
      <w:pPr>
        <w:rPr>
          <w:lang w:eastAsia="zh-CN"/>
        </w:rPr>
      </w:pPr>
      <w:r>
        <w:t>This clause specifies the procedures supported in the 5G System to detect and handle failures affecting the N4 interface.</w:t>
      </w:r>
    </w:p>
    <w:p w:rsidR="00C610BA" w:rsidRPr="00776380" w:rsidRDefault="00C610BA" w:rsidP="00C610BA">
      <w:pPr>
        <w:pStyle w:val="Heading2"/>
        <w:rPr>
          <w:lang w:eastAsia="zh-CN"/>
        </w:rPr>
      </w:pPr>
      <w:bookmarkStart w:id="53" w:name="_Toc19709709"/>
      <w:bookmarkStart w:id="54" w:name="_Toc27252984"/>
      <w:bookmarkStart w:id="55" w:name="_Toc44856072"/>
      <w:bookmarkStart w:id="56" w:name="_Toc44857960"/>
      <w:bookmarkStart w:id="57" w:name="scFUNCMO"/>
      <w:bookmarkStart w:id="58" w:name="_Toc51840285"/>
      <w:r w:rsidRPr="00776380">
        <w:rPr>
          <w:lang w:eastAsia="zh-CN"/>
        </w:rPr>
        <w:t>4.2</w:t>
      </w:r>
      <w:r w:rsidRPr="00776380">
        <w:rPr>
          <w:lang w:eastAsia="zh-CN"/>
        </w:rPr>
        <w:tab/>
      </w:r>
      <w:r>
        <w:rPr>
          <w:lang w:eastAsia="zh-CN"/>
        </w:rPr>
        <w:t xml:space="preserve">N4 </w:t>
      </w:r>
      <w:r w:rsidRPr="00776380">
        <w:rPr>
          <w:lang w:eastAsia="zh-CN"/>
        </w:rPr>
        <w:t>Failure</w:t>
      </w:r>
      <w:r>
        <w:rPr>
          <w:lang w:eastAsia="zh-CN"/>
        </w:rPr>
        <w:t xml:space="preserve"> and Restart Detection</w:t>
      </w:r>
      <w:bookmarkEnd w:id="53"/>
      <w:bookmarkEnd w:id="54"/>
      <w:bookmarkEnd w:id="55"/>
      <w:bookmarkEnd w:id="56"/>
      <w:bookmarkEnd w:id="58"/>
    </w:p>
    <w:p w:rsidR="00C610BA" w:rsidRDefault="00C610BA" w:rsidP="00C610BA">
      <w:bookmarkStart w:id="59" w:name="_Toc19709710"/>
      <w:bookmarkEnd w:id="57"/>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C610BA" w:rsidRPr="001D5C29" w:rsidRDefault="00C610BA" w:rsidP="00C610B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t>3GPP TS 29.244 [4]</w:t>
      </w:r>
      <w:r>
        <w:rPr>
          <w:lang w:val="en-US" w:eastAsia="zh-CN"/>
        </w:rPr>
        <w:t>).</w:t>
      </w:r>
    </w:p>
    <w:p w:rsidR="00C610BA" w:rsidRPr="00776380" w:rsidRDefault="00C610BA" w:rsidP="00C610BA">
      <w:pPr>
        <w:pStyle w:val="Heading2"/>
        <w:rPr>
          <w:lang w:eastAsia="zh-CN"/>
        </w:rPr>
      </w:pPr>
      <w:bookmarkStart w:id="60" w:name="_Toc27252985"/>
      <w:bookmarkStart w:id="61" w:name="_Toc44856073"/>
      <w:bookmarkStart w:id="62" w:name="_Toc44857961"/>
      <w:bookmarkStart w:id="63" w:name="_Toc51840286"/>
      <w:r w:rsidRPr="00776380">
        <w:rPr>
          <w:lang w:eastAsia="zh-CN"/>
        </w:rPr>
        <w:t>4.</w:t>
      </w:r>
      <w:r>
        <w:rPr>
          <w:lang w:eastAsia="zh-CN"/>
        </w:rPr>
        <w:t>3</w:t>
      </w:r>
      <w:r w:rsidRPr="00776380">
        <w:rPr>
          <w:lang w:eastAsia="zh-CN"/>
        </w:rPr>
        <w:tab/>
      </w:r>
      <w:r>
        <w:rPr>
          <w:lang w:eastAsia="zh-CN"/>
        </w:rPr>
        <w:t>UPF Restoration Procedures</w:t>
      </w:r>
      <w:bookmarkEnd w:id="59"/>
      <w:bookmarkEnd w:id="60"/>
      <w:bookmarkEnd w:id="61"/>
      <w:bookmarkEnd w:id="62"/>
      <w:bookmarkEnd w:id="63"/>
    </w:p>
    <w:p w:rsidR="00C610BA" w:rsidRDefault="00C610BA" w:rsidP="00C610BA">
      <w:pPr>
        <w:pStyle w:val="Heading3"/>
        <w:rPr>
          <w:lang w:eastAsia="zh-CN"/>
        </w:rPr>
      </w:pPr>
      <w:bookmarkStart w:id="64" w:name="_Toc19709711"/>
      <w:bookmarkStart w:id="65" w:name="_Toc27252986"/>
      <w:bookmarkStart w:id="66" w:name="_Toc44856074"/>
      <w:bookmarkStart w:id="67" w:name="_Toc44857962"/>
      <w:bookmarkStart w:id="68" w:name="_Toc51840287"/>
      <w:r>
        <w:rPr>
          <w:lang w:eastAsia="zh-CN"/>
        </w:rPr>
        <w:t>4.3.1</w:t>
      </w:r>
      <w:r>
        <w:rPr>
          <w:lang w:eastAsia="zh-CN"/>
        </w:rPr>
        <w:tab/>
        <w:t>General</w:t>
      </w:r>
      <w:bookmarkEnd w:id="64"/>
      <w:bookmarkEnd w:id="65"/>
      <w:bookmarkEnd w:id="66"/>
      <w:bookmarkEnd w:id="67"/>
      <w:bookmarkEnd w:id="68"/>
    </w:p>
    <w:p w:rsidR="00C610BA" w:rsidRDefault="00C610BA" w:rsidP="00C610BA">
      <w:r>
        <w:t>When a UPF fails, all its Session contexts and PFCP associations affected by the failure become invalid and may be deleted.</w:t>
      </w:r>
    </w:p>
    <w:p w:rsidR="00C610BA" w:rsidRDefault="00C610BA" w:rsidP="00C610BA">
      <w:pPr>
        <w:pStyle w:val="Heading3"/>
        <w:rPr>
          <w:lang w:eastAsia="zh-CN"/>
        </w:rPr>
      </w:pPr>
      <w:bookmarkStart w:id="69" w:name="_Toc19709712"/>
      <w:bookmarkStart w:id="70" w:name="_Toc27252987"/>
      <w:bookmarkStart w:id="71" w:name="_Toc44856075"/>
      <w:bookmarkStart w:id="72" w:name="_Toc44857963"/>
      <w:bookmarkStart w:id="73" w:name="_Toc51840288"/>
      <w:r>
        <w:rPr>
          <w:lang w:eastAsia="zh-CN"/>
        </w:rPr>
        <w:t>4.3.2</w:t>
      </w:r>
      <w:r>
        <w:rPr>
          <w:lang w:eastAsia="zh-CN"/>
        </w:rPr>
        <w:tab/>
        <w:t>Restoration Procedure for PSA UPF Restart</w:t>
      </w:r>
      <w:bookmarkEnd w:id="69"/>
      <w:bookmarkEnd w:id="70"/>
      <w:bookmarkEnd w:id="71"/>
      <w:bookmarkEnd w:id="72"/>
      <w:bookmarkEnd w:id="73"/>
    </w:p>
    <w:p w:rsidR="00C610BA" w:rsidRDefault="00C610BA" w:rsidP="00C610BA">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rsidR="00C610BA" w:rsidRDefault="00C610BA" w:rsidP="00C610BA">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C610BA" w:rsidRDefault="00C610BA" w:rsidP="00C610BA">
      <w:r>
        <w:t>During or immediately after an UPF Restart, the UPF shall place a local UPF Recovery Time Stamp value in all Heartbeat Request/Response messages.</w:t>
      </w:r>
    </w:p>
    <w:p w:rsidR="00C610BA" w:rsidRDefault="00C610BA" w:rsidP="00C610BA">
      <w:r>
        <w:t>Immediately after the re-establishment of a PFCP association between the SMF and the UPF, the SMF may start restoring PFCP sessions in the UPF.</w:t>
      </w:r>
    </w:p>
    <w:p w:rsidR="00C610BA" w:rsidRDefault="00C610BA" w:rsidP="00C610BA">
      <w:r>
        <w:t>The SMF should prioritize the PFCP sessions to restore</w:t>
      </w:r>
      <w:r>
        <w:rPr>
          <w:lang w:val="en-US" w:eastAsia="zh-CN"/>
        </w:rPr>
        <w:t xml:space="preserve"> </w:t>
      </w:r>
      <w:r>
        <w:t>based on operator's policy.</w:t>
      </w:r>
    </w:p>
    <w:p w:rsidR="00C610BA" w:rsidRDefault="00C610BA" w:rsidP="00C610BA">
      <w:pPr>
        <w:rPr>
          <w:rStyle w:val="tlid-translation"/>
          <w:lang w:val="en"/>
        </w:rPr>
      </w:pPr>
      <w:r>
        <w:t>The SMF should control the load induced on the UPF when performing the PFCP restoration procedures</w:t>
      </w:r>
      <w:r>
        <w:rPr>
          <w:rStyle w:val="tlid-translation"/>
          <w:lang w:val="en"/>
        </w:rPr>
        <w:t>, the way it is done is implementation specific.</w:t>
      </w:r>
      <w:r w:rsidRPr="006B6EF0">
        <w:rPr>
          <w:lang w:val="en"/>
        </w:rPr>
        <w:t xml:space="preserve"> </w:t>
      </w:r>
    </w:p>
    <w:p w:rsidR="00C610BA" w:rsidRPr="00024BD7" w:rsidRDefault="00C610BA" w:rsidP="00C610BA">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p>
    <w:p w:rsidR="00C610BA" w:rsidRDefault="00C610BA" w:rsidP="00C610BA">
      <w:pPr>
        <w:pStyle w:val="Heading3"/>
        <w:rPr>
          <w:lang w:eastAsia="zh-CN"/>
        </w:rPr>
      </w:pPr>
      <w:bookmarkStart w:id="74" w:name="_Toc19709713"/>
      <w:bookmarkStart w:id="75" w:name="_Toc27252988"/>
      <w:bookmarkStart w:id="76" w:name="_Toc44856076"/>
      <w:bookmarkStart w:id="77" w:name="_Toc44857964"/>
      <w:bookmarkStart w:id="78" w:name="_Toc51840289"/>
      <w:r>
        <w:rPr>
          <w:lang w:eastAsia="zh-CN"/>
        </w:rPr>
        <w:lastRenderedPageBreak/>
        <w:t>4.3.3</w:t>
      </w:r>
      <w:r>
        <w:rPr>
          <w:lang w:eastAsia="zh-CN"/>
        </w:rPr>
        <w:tab/>
        <w:t>Restoration Procedure for PSA UPF Failure without Restart</w:t>
      </w:r>
      <w:bookmarkEnd w:id="74"/>
      <w:bookmarkEnd w:id="75"/>
      <w:bookmarkEnd w:id="76"/>
      <w:bookmarkEnd w:id="77"/>
      <w:bookmarkEnd w:id="78"/>
    </w:p>
    <w:p w:rsidR="00C610BA" w:rsidRDefault="00C610BA" w:rsidP="00C610BA">
      <w:r>
        <w:t>Procedures for PSA UPF failure without restart are implementation specific.</w:t>
      </w:r>
    </w:p>
    <w:p w:rsidR="00C610BA" w:rsidRDefault="00C610BA" w:rsidP="00C610BA">
      <w:pPr>
        <w:pStyle w:val="Heading3"/>
        <w:rPr>
          <w:lang w:eastAsia="zh-CN"/>
        </w:rPr>
      </w:pPr>
      <w:bookmarkStart w:id="79" w:name="_Toc19709714"/>
      <w:bookmarkStart w:id="80" w:name="_Toc27252989"/>
      <w:bookmarkStart w:id="81" w:name="_Toc44856077"/>
      <w:bookmarkStart w:id="82" w:name="_Toc44857965"/>
      <w:bookmarkStart w:id="83" w:name="_Toc51840290"/>
      <w:r>
        <w:rPr>
          <w:lang w:eastAsia="zh-CN"/>
        </w:rPr>
        <w:t>4.3.4</w:t>
      </w:r>
      <w:r>
        <w:rPr>
          <w:lang w:eastAsia="zh-CN"/>
        </w:rPr>
        <w:tab/>
        <w:t>Restoration Procedure for Intermediate UPF Restart</w:t>
      </w:r>
      <w:bookmarkEnd w:id="79"/>
      <w:bookmarkEnd w:id="80"/>
      <w:bookmarkEnd w:id="81"/>
      <w:bookmarkEnd w:id="82"/>
      <w:bookmarkEnd w:id="83"/>
    </w:p>
    <w:p w:rsidR="00C610BA" w:rsidRDefault="00C610BA" w:rsidP="00C610BA">
      <w:r>
        <w:t>The SMF will receive the UPF recovery time stamps in PFCP heartbeat requests/responses.</w:t>
      </w:r>
    </w:p>
    <w:p w:rsidR="00C610BA" w:rsidRDefault="00C610BA" w:rsidP="00C610BA">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C610BA" w:rsidRPr="00A929A2" w:rsidRDefault="00C610BA" w:rsidP="00C610BA">
      <w:r>
        <w:rPr>
          <w:noProof/>
        </w:rPr>
        <w:t xml:space="preserve">The restoration of the PFCP sessions may start </w:t>
      </w:r>
      <w:r w:rsidRPr="00A929A2">
        <w:t>immediately after the PFCP association setup procedure:</w:t>
      </w:r>
    </w:p>
    <w:p w:rsidR="00C610BA" w:rsidRDefault="00C610BA" w:rsidP="00C610BA">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C610BA" w:rsidRPr="00A929A2" w:rsidRDefault="00C610BA" w:rsidP="00C610BA">
      <w:pPr>
        <w:pStyle w:val="B1"/>
      </w:pPr>
      <w:r>
        <w:t>-</w:t>
      </w:r>
      <w:r>
        <w:tab/>
        <w:t>as defined in clause 4.3.2, the SMF should prioritize the PFCP sessions restoration.</w:t>
      </w:r>
    </w:p>
    <w:p w:rsidR="00C610BA" w:rsidRPr="00A929A2" w:rsidRDefault="00C610BA" w:rsidP="00C610BA">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C610BA" w:rsidRPr="00A929A2" w:rsidRDefault="00C610BA" w:rsidP="00C610BA">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C610BA" w:rsidRDefault="00C610BA" w:rsidP="00C610BA">
      <w:pPr>
        <w:pStyle w:val="B2"/>
      </w:pPr>
      <w:r>
        <w:rPr>
          <w:lang w:val="fr-FR"/>
        </w:rPr>
        <w:t>-</w:t>
      </w:r>
      <w:r>
        <w:rPr>
          <w:lang w:val="fr-FR"/>
        </w:rPr>
        <w:tab/>
      </w:r>
      <w:r w:rsidRPr="00A929A2">
        <w:t>upon receipt of G-PDUs from this PFCP-u tunnel, the SMF shall then check if it has an active session for each received G-PDU packet:</w:t>
      </w:r>
    </w:p>
    <w:p w:rsidR="00C610BA" w:rsidRPr="00A929A2" w:rsidRDefault="00C610BA" w:rsidP="00C610BA">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C610BA" w:rsidRPr="00A929A2" w:rsidRDefault="00C610BA" w:rsidP="00C610BA">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C610BA" w:rsidRDefault="00C610BA" w:rsidP="00C610BA">
      <w:pPr>
        <w:pStyle w:val="NO"/>
      </w:pPr>
      <w:r>
        <w:t>NOTE 1:</w:t>
      </w:r>
      <w:r>
        <w:tab/>
        <w:t xml:space="preserve">The UPF can filter the G-PDU packets with same target F-TEID and send only one such G-PDU to the </w:t>
      </w:r>
      <w:r>
        <w:rPr>
          <w:lang w:eastAsia="zh-CN"/>
        </w:rPr>
        <w:t xml:space="preserve">Intermediate </w:t>
      </w:r>
      <w:r>
        <w:t>SMF.</w:t>
      </w:r>
    </w:p>
    <w:p w:rsidR="00C610BA" w:rsidRDefault="00C610BA" w:rsidP="00C610BA">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if possible.</w:t>
      </w:r>
    </w:p>
    <w:p w:rsidR="00C610BA" w:rsidRDefault="00C610BA" w:rsidP="00C610BA">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C610BA" w:rsidRDefault="00C610BA" w:rsidP="00C610BA">
      <w:pPr>
        <w:pStyle w:val="NO"/>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rsidR="00C610BA" w:rsidRPr="00FA6144" w:rsidRDefault="00C610BA" w:rsidP="00C610BA">
      <w:pPr>
        <w:pStyle w:val="Heading3"/>
        <w:rPr>
          <w:lang w:eastAsia="zh-CN"/>
        </w:rPr>
      </w:pPr>
      <w:bookmarkStart w:id="84" w:name="_Toc19709715"/>
      <w:bookmarkStart w:id="85" w:name="_Toc27252990"/>
      <w:bookmarkStart w:id="86" w:name="_Toc44856078"/>
      <w:bookmarkStart w:id="87" w:name="_Toc44857966"/>
      <w:bookmarkStart w:id="88" w:name="_Toc51840291"/>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84"/>
      <w:bookmarkEnd w:id="85"/>
      <w:bookmarkEnd w:id="86"/>
      <w:bookmarkEnd w:id="87"/>
      <w:bookmarkEnd w:id="88"/>
    </w:p>
    <w:p w:rsidR="00C610BA" w:rsidRDefault="00C610BA" w:rsidP="00C610BA">
      <w:pPr>
        <w:rPr>
          <w:lang w:eastAsia="zh-CN"/>
        </w:rPr>
      </w:pPr>
      <w:r w:rsidRPr="00F65880">
        <w:t xml:space="preserve">Procedures for </w:t>
      </w:r>
      <w:r>
        <w:t>Intermediate UPF failure without restart are implementation specific.</w:t>
      </w:r>
    </w:p>
    <w:p w:rsidR="00C610BA" w:rsidRPr="00776380" w:rsidRDefault="00C610BA" w:rsidP="00C610BA">
      <w:pPr>
        <w:pStyle w:val="Heading2"/>
        <w:rPr>
          <w:lang w:eastAsia="zh-CN"/>
        </w:rPr>
      </w:pPr>
      <w:bookmarkStart w:id="89" w:name="_Toc19709716"/>
      <w:bookmarkStart w:id="90" w:name="_Toc27252991"/>
      <w:bookmarkStart w:id="91" w:name="_Toc44856079"/>
      <w:bookmarkStart w:id="92" w:name="_Toc44857967"/>
      <w:bookmarkStart w:id="93" w:name="_Toc51840292"/>
      <w:r w:rsidRPr="00776380">
        <w:rPr>
          <w:lang w:eastAsia="zh-CN"/>
        </w:rPr>
        <w:t>4.</w:t>
      </w:r>
      <w:r>
        <w:rPr>
          <w:lang w:eastAsia="zh-CN"/>
        </w:rPr>
        <w:t>4</w:t>
      </w:r>
      <w:r w:rsidRPr="00776380">
        <w:rPr>
          <w:lang w:eastAsia="zh-CN"/>
        </w:rPr>
        <w:tab/>
      </w:r>
      <w:r>
        <w:rPr>
          <w:lang w:eastAsia="zh-CN"/>
        </w:rPr>
        <w:t>SMF Restoration Procedures</w:t>
      </w:r>
      <w:bookmarkEnd w:id="89"/>
      <w:bookmarkEnd w:id="90"/>
      <w:bookmarkEnd w:id="91"/>
      <w:bookmarkEnd w:id="92"/>
      <w:bookmarkEnd w:id="93"/>
    </w:p>
    <w:p w:rsidR="00C610BA" w:rsidRDefault="00C610BA" w:rsidP="00C610BA">
      <w:pPr>
        <w:pStyle w:val="Heading3"/>
        <w:rPr>
          <w:lang w:eastAsia="zh-CN"/>
        </w:rPr>
      </w:pPr>
      <w:bookmarkStart w:id="94" w:name="_Toc19709717"/>
      <w:bookmarkStart w:id="95" w:name="_Toc27252992"/>
      <w:bookmarkStart w:id="96" w:name="_Toc44856080"/>
      <w:bookmarkStart w:id="97" w:name="_Toc44857968"/>
      <w:bookmarkStart w:id="98" w:name="_Toc51840293"/>
      <w:r>
        <w:rPr>
          <w:lang w:eastAsia="zh-CN"/>
        </w:rPr>
        <w:t>4.4.1</w:t>
      </w:r>
      <w:r>
        <w:rPr>
          <w:lang w:eastAsia="zh-CN"/>
        </w:rPr>
        <w:tab/>
        <w:t>General</w:t>
      </w:r>
      <w:bookmarkEnd w:id="94"/>
      <w:bookmarkEnd w:id="95"/>
      <w:bookmarkEnd w:id="96"/>
      <w:bookmarkEnd w:id="97"/>
      <w:bookmarkEnd w:id="98"/>
    </w:p>
    <w:p w:rsidR="00C610BA" w:rsidRDefault="00C610BA" w:rsidP="00C610BA">
      <w:pPr>
        <w:rPr>
          <w:lang w:eastAsia="zh-CN"/>
        </w:rPr>
      </w:pPr>
      <w:r>
        <w:rPr>
          <w:lang w:eastAsia="zh-CN"/>
        </w:rPr>
        <w:t>When a SMF fails, all its PDU session contexts and PFCP associations affected by the failure may become invalid and may be deleted.</w:t>
      </w:r>
    </w:p>
    <w:p w:rsidR="00C610BA" w:rsidRDefault="00C610BA" w:rsidP="00C610BA">
      <w:r>
        <w:lastRenderedPageBreak/>
        <w:t>If F-TEID allocation is performed in the SMF, the SMF should ensure as far as possible that previously used F-TEID values are not immediately reused after a SMF restart, in order to avoid inconsistent TEID allocation throughout the network.</w:t>
      </w:r>
    </w:p>
    <w:p w:rsidR="00C610BA" w:rsidRPr="000E5491" w:rsidRDefault="00C610BA" w:rsidP="00C610BA">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C610BA" w:rsidRDefault="00C610BA" w:rsidP="00C610BA">
      <w:pPr>
        <w:pStyle w:val="Heading3"/>
        <w:rPr>
          <w:lang w:eastAsia="zh-CN"/>
        </w:rPr>
      </w:pPr>
      <w:bookmarkStart w:id="99" w:name="_Toc19709718"/>
      <w:bookmarkStart w:id="100" w:name="_Toc27252993"/>
      <w:bookmarkStart w:id="101" w:name="_Toc44856081"/>
      <w:bookmarkStart w:id="102" w:name="_Toc44857969"/>
      <w:bookmarkStart w:id="103" w:name="_Toc51840294"/>
      <w:r>
        <w:rPr>
          <w:lang w:eastAsia="zh-CN"/>
        </w:rPr>
        <w:t>4.4.2</w:t>
      </w:r>
      <w:r>
        <w:rPr>
          <w:lang w:eastAsia="zh-CN"/>
        </w:rPr>
        <w:tab/>
        <w:t>Restoration Procedure for SMF Restart</w:t>
      </w:r>
      <w:bookmarkEnd w:id="99"/>
      <w:bookmarkEnd w:id="100"/>
      <w:bookmarkEnd w:id="101"/>
      <w:bookmarkEnd w:id="102"/>
      <w:bookmarkEnd w:id="103"/>
    </w:p>
    <w:p w:rsidR="00C610BA" w:rsidRDefault="00C610BA" w:rsidP="00C610BA">
      <w:r>
        <w:t>During or immediately after a SMF Restart, the SMF shall place local SMF-C Recovery Time Stamp value in all Heartbeat Request/Response messages.</w:t>
      </w:r>
    </w:p>
    <w:p w:rsidR="00C610BA" w:rsidRDefault="00C610BA" w:rsidP="00C610BA">
      <w:r>
        <w:rPr>
          <w:lang w:eastAsia="zh-CN"/>
        </w:rPr>
        <w:t xml:space="preserve">The UPF will receive the SMF recovery time stamps in </w:t>
      </w:r>
      <w:r>
        <w:t>PFCP heartbeat requests/responses.</w:t>
      </w:r>
    </w:p>
    <w:p w:rsidR="00C610BA" w:rsidRPr="000E5491" w:rsidRDefault="00C610BA" w:rsidP="00C610BA">
      <w:pPr>
        <w:rPr>
          <w:lang w:eastAsia="zh-CN"/>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C610BA" w:rsidRDefault="00C610BA" w:rsidP="00C610BA">
      <w:pPr>
        <w:pStyle w:val="Heading3"/>
        <w:rPr>
          <w:lang w:eastAsia="zh-CN"/>
        </w:rPr>
      </w:pPr>
      <w:bookmarkStart w:id="104" w:name="_Toc19709719"/>
      <w:bookmarkStart w:id="105" w:name="_Toc27252994"/>
      <w:bookmarkStart w:id="106" w:name="_Toc44856082"/>
      <w:bookmarkStart w:id="107" w:name="_Toc44857970"/>
      <w:bookmarkStart w:id="108" w:name="_Toc51840295"/>
      <w:r>
        <w:rPr>
          <w:lang w:eastAsia="zh-CN"/>
        </w:rPr>
        <w:t>4.4.3</w:t>
      </w:r>
      <w:r>
        <w:rPr>
          <w:lang w:eastAsia="zh-CN"/>
        </w:rPr>
        <w:tab/>
        <w:t>Restoration Procedure for SMF Failure without Restart</w:t>
      </w:r>
      <w:bookmarkEnd w:id="104"/>
      <w:bookmarkEnd w:id="105"/>
      <w:bookmarkEnd w:id="106"/>
      <w:bookmarkEnd w:id="107"/>
      <w:bookmarkEnd w:id="108"/>
    </w:p>
    <w:p w:rsidR="00C610BA" w:rsidRPr="000E5491" w:rsidRDefault="00C610BA" w:rsidP="00C610BA">
      <w:r>
        <w:t xml:space="preserve">When a UPF detects that a peer PFCP entity in the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C610BA" w:rsidRDefault="00C610BA" w:rsidP="00C610BA">
      <w:pPr>
        <w:pStyle w:val="Heading2"/>
        <w:rPr>
          <w:rFonts w:eastAsia="SimSun"/>
        </w:rPr>
      </w:pPr>
      <w:bookmarkStart w:id="109" w:name="_Toc19709720"/>
      <w:bookmarkStart w:id="110" w:name="_Toc27252995"/>
      <w:bookmarkStart w:id="111" w:name="_Toc44856083"/>
      <w:bookmarkStart w:id="112" w:name="_Toc44857971"/>
      <w:bookmarkStart w:id="113" w:name="_Toc51840296"/>
      <w:r>
        <w:rPr>
          <w:rFonts w:eastAsia="SimSun"/>
        </w:rPr>
        <w:t>4.5</w:t>
      </w:r>
      <w:r>
        <w:rPr>
          <w:rFonts w:eastAsia="SimSun"/>
        </w:rPr>
        <w:tab/>
        <w:t>N4 path failure</w:t>
      </w:r>
      <w:bookmarkEnd w:id="109"/>
      <w:bookmarkEnd w:id="110"/>
      <w:bookmarkEnd w:id="111"/>
      <w:bookmarkEnd w:id="112"/>
      <w:bookmarkEnd w:id="113"/>
    </w:p>
    <w:p w:rsidR="00C610BA" w:rsidRDefault="00C610BA" w:rsidP="00C610BA">
      <w:pPr>
        <w:outlineLvl w:val="0"/>
        <w:rPr>
          <w:rFonts w:eastAsia="SimSun"/>
          <w:lang w:eastAsia="zh-CN"/>
        </w:rPr>
      </w:pPr>
      <w:r>
        <w:rPr>
          <w:lang w:eastAsia="zh-CN"/>
        </w:rPr>
        <w:t xml:space="preserve">If the N4 path to the UPF is down, the SMF should handle this as an </w:t>
      </w:r>
      <w:r>
        <w:t>UPF Failure without Restart, see clause 4.3.3.</w:t>
      </w:r>
    </w:p>
    <w:p w:rsidR="00C610BA" w:rsidRPr="004D3578" w:rsidRDefault="00C610BA" w:rsidP="00C610BA">
      <w:r>
        <w:rPr>
          <w:lang w:eastAsia="zh-CN"/>
        </w:rPr>
        <w:t xml:space="preserve">If the N4 path to the SMF is down, the UPF should handle this as a </w:t>
      </w:r>
      <w:r>
        <w:t>SMF Failure without Restart, see clause 4.4.3.</w:t>
      </w:r>
    </w:p>
    <w:p w:rsidR="00C610BA" w:rsidRPr="004D3578" w:rsidRDefault="00C610BA" w:rsidP="00C610BA">
      <w:pPr>
        <w:pStyle w:val="Heading1"/>
      </w:pPr>
      <w:bookmarkStart w:id="114" w:name="_Toc19709721"/>
      <w:bookmarkStart w:id="115" w:name="_Toc27252996"/>
      <w:bookmarkStart w:id="116" w:name="_Toc44856084"/>
      <w:bookmarkStart w:id="117" w:name="_Toc44857972"/>
      <w:bookmarkStart w:id="118" w:name="_Toc51840297"/>
      <w:r>
        <w:t>5</w:t>
      </w:r>
      <w:r>
        <w:tab/>
        <w:t>Restoration Procedures related to the User Plane Interfaces N3 and N9</w:t>
      </w:r>
      <w:bookmarkEnd w:id="114"/>
      <w:bookmarkEnd w:id="115"/>
      <w:bookmarkEnd w:id="116"/>
      <w:bookmarkEnd w:id="117"/>
      <w:bookmarkEnd w:id="118"/>
    </w:p>
    <w:p w:rsidR="00C610BA" w:rsidRDefault="00C610BA" w:rsidP="00C610BA">
      <w:pPr>
        <w:pStyle w:val="Heading2"/>
      </w:pPr>
      <w:bookmarkStart w:id="119" w:name="_Toc19709722"/>
      <w:bookmarkStart w:id="120" w:name="_Toc27252997"/>
      <w:bookmarkStart w:id="121" w:name="_Toc44856085"/>
      <w:bookmarkStart w:id="122" w:name="_Toc44857973"/>
      <w:bookmarkStart w:id="123" w:name="_Toc51840298"/>
      <w:r>
        <w:t>5</w:t>
      </w:r>
      <w:r w:rsidRPr="004D3578">
        <w:t>.1</w:t>
      </w:r>
      <w:r w:rsidRPr="004D3578">
        <w:tab/>
      </w:r>
      <w:r>
        <w:t>General</w:t>
      </w:r>
      <w:bookmarkEnd w:id="119"/>
      <w:bookmarkEnd w:id="120"/>
      <w:bookmarkEnd w:id="121"/>
      <w:bookmarkEnd w:id="122"/>
      <w:bookmarkEnd w:id="123"/>
    </w:p>
    <w:p w:rsidR="00C610BA" w:rsidRDefault="00C610BA" w:rsidP="00C610BA">
      <w:r>
        <w:t>This clause specifies the procedures supported in the 5G System to detect and handle failures affecting the user plane interfaces N3 and N9</w:t>
      </w:r>
    </w:p>
    <w:p w:rsidR="00C610BA" w:rsidRPr="004D3578" w:rsidRDefault="00C610BA" w:rsidP="00C610BA">
      <w:pPr>
        <w:pStyle w:val="Heading2"/>
      </w:pPr>
      <w:bookmarkStart w:id="124" w:name="_Toc19709723"/>
      <w:bookmarkStart w:id="125" w:name="_Toc27252998"/>
      <w:bookmarkStart w:id="126" w:name="_Toc44856086"/>
      <w:bookmarkStart w:id="127" w:name="_Toc44857974"/>
      <w:bookmarkStart w:id="128" w:name="_Toc51840299"/>
      <w:r>
        <w:t>5</w:t>
      </w:r>
      <w:r w:rsidRPr="004D3578">
        <w:t>.</w:t>
      </w:r>
      <w:r>
        <w:t>2</w:t>
      </w:r>
      <w:r w:rsidRPr="004D3578">
        <w:tab/>
      </w:r>
      <w:r>
        <w:t>User Plane Failure Detection</w:t>
      </w:r>
      <w:bookmarkEnd w:id="124"/>
      <w:bookmarkEnd w:id="125"/>
      <w:bookmarkEnd w:id="126"/>
      <w:bookmarkEnd w:id="127"/>
      <w:bookmarkEnd w:id="128"/>
    </w:p>
    <w:p w:rsidR="00C610BA" w:rsidRPr="00FC4464" w:rsidRDefault="00C610BA" w:rsidP="00C610BA">
      <w:pPr>
        <w:pStyle w:val="Heading3"/>
      </w:pPr>
      <w:bookmarkStart w:id="129" w:name="_Toc19709724"/>
      <w:bookmarkStart w:id="130" w:name="_Toc27252999"/>
      <w:bookmarkStart w:id="131" w:name="_Toc44856087"/>
      <w:bookmarkStart w:id="132" w:name="_Toc44857975"/>
      <w:bookmarkStart w:id="133" w:name="_Toc51840300"/>
      <w:r>
        <w:t>5.2.1</w:t>
      </w:r>
      <w:r>
        <w:tab/>
        <w:t>Loss of GTP-U contexts</w:t>
      </w:r>
      <w:bookmarkEnd w:id="129"/>
      <w:bookmarkEnd w:id="130"/>
      <w:bookmarkEnd w:id="131"/>
      <w:bookmarkEnd w:id="132"/>
      <w:bookmarkEnd w:id="133"/>
    </w:p>
    <w:p w:rsidR="00C610BA" w:rsidRDefault="00C610BA" w:rsidP="00C610BA">
      <w:r>
        <w:t>A GTP-U entity may lose its GTP-U contexts upon a failure or restart.</w:t>
      </w:r>
    </w:p>
    <w:p w:rsidR="00C610BA" w:rsidRDefault="00C610BA" w:rsidP="00C610B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clause 7.3.1 of 3GPP TS 29.281 [3].</w:t>
      </w:r>
    </w:p>
    <w:p w:rsidR="00C610BA" w:rsidRDefault="00C610BA" w:rsidP="00C610BA">
      <w:r>
        <w:t>The receipt of a GTP-U Error Indication is an indication for the sending GTP-U entity that the peer GTP-U entity cannot receive any more user plane traffic on the corresponding GTP-U tunnel.</w:t>
      </w:r>
    </w:p>
    <w:p w:rsidR="00C610BA" w:rsidRDefault="00C610BA" w:rsidP="00C610BA">
      <w:pPr>
        <w:pStyle w:val="Heading3"/>
      </w:pPr>
      <w:bookmarkStart w:id="134" w:name="_Toc19709725"/>
      <w:bookmarkStart w:id="135" w:name="_Toc27253000"/>
      <w:bookmarkStart w:id="136" w:name="_Toc44856088"/>
      <w:bookmarkStart w:id="137" w:name="_Toc44857976"/>
      <w:bookmarkStart w:id="138" w:name="_Toc51840301"/>
      <w:r>
        <w:t>5.2.2</w:t>
      </w:r>
      <w:r>
        <w:tab/>
        <w:t>User Plane Path Failure</w:t>
      </w:r>
      <w:bookmarkEnd w:id="134"/>
      <w:bookmarkEnd w:id="135"/>
      <w:bookmarkEnd w:id="136"/>
      <w:bookmarkEnd w:id="137"/>
      <w:bookmarkEnd w:id="138"/>
    </w:p>
    <w:p w:rsidR="00C610BA" w:rsidRPr="00FC4464" w:rsidRDefault="00C610BA" w:rsidP="00C610B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clause 20.3.1 of 3GPP TS 23.007 [2].</w:t>
      </w:r>
    </w:p>
    <w:p w:rsidR="00C610BA" w:rsidRPr="00462330" w:rsidRDefault="00C610BA" w:rsidP="00C610BA">
      <w:pPr>
        <w:pStyle w:val="Heading2"/>
      </w:pPr>
      <w:bookmarkStart w:id="139" w:name="_Toc19709726"/>
      <w:bookmarkStart w:id="140" w:name="_Toc27253001"/>
      <w:bookmarkStart w:id="141" w:name="_Toc44856089"/>
      <w:bookmarkStart w:id="142" w:name="_Toc44857977"/>
      <w:bookmarkStart w:id="143" w:name="_Toc51840302"/>
      <w:r w:rsidRPr="00462330">
        <w:lastRenderedPageBreak/>
        <w:t>5.3</w:t>
      </w:r>
      <w:r w:rsidRPr="00462330">
        <w:tab/>
        <w:t xml:space="preserve">Restoration Procedures </w:t>
      </w:r>
      <w:r>
        <w:t>upon Loss of GTP-U contexts</w:t>
      </w:r>
      <w:bookmarkEnd w:id="139"/>
      <w:bookmarkEnd w:id="140"/>
      <w:bookmarkEnd w:id="141"/>
      <w:bookmarkEnd w:id="142"/>
      <w:bookmarkEnd w:id="143"/>
    </w:p>
    <w:p w:rsidR="00C610BA" w:rsidRDefault="00C610BA" w:rsidP="00C610BA">
      <w:pPr>
        <w:pStyle w:val="Heading3"/>
        <w:rPr>
          <w:lang w:eastAsia="zh-CN"/>
        </w:rPr>
      </w:pPr>
      <w:bookmarkStart w:id="144" w:name="_Toc19709727"/>
      <w:bookmarkStart w:id="145" w:name="_Toc27253002"/>
      <w:bookmarkStart w:id="146" w:name="_Toc44856090"/>
      <w:bookmarkStart w:id="147" w:name="_Toc44857978"/>
      <w:bookmarkStart w:id="148" w:name="_Toc51840303"/>
      <w:r>
        <w:rPr>
          <w:lang w:eastAsia="zh-CN"/>
        </w:rPr>
        <w:t>5.3.1</w:t>
      </w:r>
      <w:r>
        <w:rPr>
          <w:lang w:eastAsia="zh-CN"/>
        </w:rPr>
        <w:tab/>
        <w:t>General</w:t>
      </w:r>
      <w:bookmarkEnd w:id="144"/>
      <w:bookmarkEnd w:id="145"/>
      <w:bookmarkEnd w:id="146"/>
      <w:bookmarkEnd w:id="147"/>
      <w:bookmarkEnd w:id="148"/>
    </w:p>
    <w:p w:rsidR="00C610BA" w:rsidRPr="0037544A" w:rsidRDefault="00C610BA" w:rsidP="00C610BA">
      <w:pPr>
        <w:rPr>
          <w:lang w:eastAsia="zh-CN"/>
        </w:rPr>
      </w:pPr>
      <w:r>
        <w:rPr>
          <w:lang w:eastAsia="zh-CN"/>
        </w:rPr>
        <w:t>The following clauses specify the behaviour of the different network entities when receiving a GTP-U Error Indication.</w:t>
      </w:r>
    </w:p>
    <w:p w:rsidR="00C610BA" w:rsidRDefault="00C610BA" w:rsidP="00C610BA">
      <w:pPr>
        <w:pStyle w:val="Heading3"/>
        <w:rPr>
          <w:lang w:eastAsia="zh-CN"/>
        </w:rPr>
      </w:pPr>
      <w:bookmarkStart w:id="149" w:name="_Toc19709728"/>
      <w:bookmarkStart w:id="150" w:name="_Toc27253003"/>
      <w:bookmarkStart w:id="151" w:name="_Toc44856091"/>
      <w:bookmarkStart w:id="152" w:name="_Toc44857979"/>
      <w:bookmarkStart w:id="153" w:name="_Toc51840304"/>
      <w:r>
        <w:rPr>
          <w:lang w:eastAsia="zh-CN"/>
        </w:rPr>
        <w:t>5.3.2</w:t>
      </w:r>
      <w:r>
        <w:rPr>
          <w:lang w:eastAsia="zh-CN"/>
        </w:rPr>
        <w:tab/>
        <w:t>Procedure for GTP-U Error Indication received from 5G-AN</w:t>
      </w:r>
      <w:bookmarkEnd w:id="149"/>
      <w:bookmarkEnd w:id="150"/>
      <w:bookmarkEnd w:id="151"/>
      <w:bookmarkEnd w:id="152"/>
      <w:bookmarkEnd w:id="153"/>
    </w:p>
    <w:p w:rsidR="00C610BA" w:rsidRDefault="00C610BA" w:rsidP="00C610BA">
      <w:pPr>
        <w:pStyle w:val="Heading4"/>
        <w:rPr>
          <w:lang w:eastAsia="zh-CN"/>
        </w:rPr>
      </w:pPr>
      <w:bookmarkStart w:id="154" w:name="_Toc19709729"/>
      <w:bookmarkStart w:id="155" w:name="_Toc27253004"/>
      <w:bookmarkStart w:id="156" w:name="_Toc44856092"/>
      <w:bookmarkStart w:id="157" w:name="_Toc44857980"/>
      <w:bookmarkStart w:id="158" w:name="_Toc51840305"/>
      <w:r>
        <w:rPr>
          <w:lang w:eastAsia="zh-CN"/>
        </w:rPr>
        <w:t>5.3.2.1</w:t>
      </w:r>
      <w:r>
        <w:rPr>
          <w:lang w:eastAsia="zh-CN"/>
        </w:rPr>
        <w:tab/>
        <w:t>Principles</w:t>
      </w:r>
      <w:bookmarkEnd w:id="154"/>
      <w:bookmarkEnd w:id="155"/>
      <w:bookmarkEnd w:id="156"/>
      <w:bookmarkEnd w:id="157"/>
      <w:bookmarkEnd w:id="158"/>
    </w:p>
    <w:p w:rsidR="00C610BA" w:rsidRDefault="00C610BA" w:rsidP="00C610BA">
      <w:pPr>
        <w:pStyle w:val="TH"/>
        <w:rPr>
          <w:rFonts w:eastAsia="SimSun"/>
        </w:rPr>
      </w:pPr>
      <w:r>
        <w:object w:dxaOrig="8751" w:dyaOrig="6670">
          <v:shape id="_x0000_i1027" type="#_x0000_t75" style="width:438.75pt;height:334.75pt" o:ole="">
            <v:imagedata r:id="rId11" o:title=""/>
          </v:shape>
          <o:OLEObject Type="Embed" ProgID="Visio.Drawing.11" ShapeID="_x0000_i1027" DrawAspect="Content" ObjectID="_1662453634" r:id="rId12"/>
        </w:object>
      </w:r>
    </w:p>
    <w:p w:rsidR="00C610BA" w:rsidRDefault="00C610BA" w:rsidP="00C610B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C610BA" w:rsidRDefault="00C610BA" w:rsidP="00C610BA">
      <w:pPr>
        <w:pStyle w:val="B1"/>
        <w:rPr>
          <w:lang w:eastAsia="zh-CN"/>
        </w:rPr>
      </w:pPr>
      <w:r>
        <w:rPr>
          <w:lang w:eastAsia="zh-CN"/>
        </w:rPr>
        <w:t>1.</w:t>
      </w:r>
      <w:r>
        <w:rPr>
          <w:lang w:eastAsia="zh-CN"/>
        </w:rPr>
        <w:tab/>
        <w:t>The user plane connection of an existing PDU session is activated. Downlink G-PDUs are sent towards the 5G-AN.</w:t>
      </w:r>
    </w:p>
    <w:p w:rsidR="00C610BA" w:rsidRDefault="00C610BA" w:rsidP="00C610BA">
      <w:pPr>
        <w:pStyle w:val="B1"/>
        <w:rPr>
          <w:lang w:eastAsia="zh-CN"/>
        </w:rPr>
      </w:pPr>
      <w:r>
        <w:rPr>
          <w:lang w:eastAsia="zh-CN"/>
        </w:rPr>
        <w:t>2.</w:t>
      </w:r>
      <w:r>
        <w:rPr>
          <w:lang w:eastAsia="zh-CN"/>
        </w:rPr>
        <w:tab/>
        <w:t>The 5G-AN returns a GTP-U Error Indication if it does not have a corresponding GTP-U context (see clause 5.2).</w:t>
      </w:r>
    </w:p>
    <w:p w:rsidR="00C610BA" w:rsidRDefault="00C610BA" w:rsidP="00C610B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rsidR="00C610BA" w:rsidRDefault="00C610BA" w:rsidP="00C610B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C610BA" w:rsidRDefault="00C610BA" w:rsidP="00C610B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w:t>
      </w:r>
    </w:p>
    <w:p w:rsidR="00C610BA" w:rsidRDefault="00C610BA" w:rsidP="00C610B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rsidR="00C610BA" w:rsidRDefault="00C610BA" w:rsidP="00C610BA">
      <w:pPr>
        <w:pStyle w:val="B2"/>
        <w:rPr>
          <w:lang w:eastAsia="zh-CN"/>
        </w:rPr>
      </w:pPr>
      <w:r>
        <w:rPr>
          <w:lang w:eastAsia="zh-CN"/>
        </w:rPr>
        <w:lastRenderedPageBreak/>
        <w:t>-</w:t>
      </w:r>
      <w:r>
        <w:rPr>
          <w:lang w:eastAsia="zh-CN"/>
        </w:rPr>
        <w:tab/>
      </w:r>
      <w:r>
        <w:t xml:space="preserve">proceed </w:t>
      </w:r>
      <w:r>
        <w:rPr>
          <w:lang w:eastAsia="zh-CN"/>
        </w:rPr>
        <w:t xml:space="preserve">with the request, as specified in clause </w:t>
      </w:r>
      <w:r>
        <w:t>5.2.2.3.1</w:t>
      </w:r>
      <w:r>
        <w:rPr>
          <w:lang w:eastAsia="zh-CN"/>
        </w:rPr>
        <w:t xml:space="preserve"> of 3GPP TS 29.518 [6], if the UE is in CM-CONNECTED state for the Access Network Type associated to the PDU session;</w:t>
      </w:r>
    </w:p>
    <w:p w:rsidR="00C610BA" w:rsidRDefault="00C610BA" w:rsidP="00C610B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rsidR="00C610BA" w:rsidRDefault="00C610BA" w:rsidP="00C610B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C610BA" w:rsidRPr="0037544A" w:rsidRDefault="00C610BA" w:rsidP="00C610BA">
      <w:pPr>
        <w:rPr>
          <w:lang w:eastAsia="zh-CN"/>
        </w:rPr>
      </w:pPr>
      <w:r>
        <w:rPr>
          <w:lang w:eastAsia="zh-CN"/>
        </w:rPr>
        <w:t>8.</w:t>
      </w:r>
      <w:r>
        <w:rPr>
          <w:lang w:eastAsia="zh-CN"/>
        </w:rPr>
        <w:tab/>
        <w:t>The SMF initiates the Network Triggered Service Request procedure specified in clause 4</w:t>
      </w:r>
      <w:r>
        <w:t xml:space="preserve">.2.3.3 of </w:t>
      </w:r>
      <w:r>
        <w:rPr>
          <w:lang w:eastAsia="zh-CN"/>
        </w:rPr>
        <w:t>3GPP TS 23.502 [5], to re-activate the user plane connection of the PDU session.</w:t>
      </w:r>
    </w:p>
    <w:p w:rsidR="00C610BA" w:rsidRDefault="00C610BA" w:rsidP="00C610BA">
      <w:pPr>
        <w:pStyle w:val="Heading3"/>
        <w:rPr>
          <w:lang w:eastAsia="zh-CN"/>
        </w:rPr>
      </w:pPr>
      <w:bookmarkStart w:id="159" w:name="_Toc19709730"/>
      <w:bookmarkStart w:id="160" w:name="_Toc27253005"/>
      <w:bookmarkStart w:id="161" w:name="_Toc44856093"/>
      <w:bookmarkStart w:id="162" w:name="_Toc44857981"/>
      <w:bookmarkStart w:id="163" w:name="_Toc51840306"/>
      <w:r>
        <w:rPr>
          <w:lang w:eastAsia="zh-CN"/>
        </w:rPr>
        <w:t>5.3.3</w:t>
      </w:r>
      <w:r>
        <w:rPr>
          <w:lang w:eastAsia="zh-CN"/>
        </w:rPr>
        <w:tab/>
        <w:t>Procedure for GTP-U Error Indication received from UPF</w:t>
      </w:r>
      <w:bookmarkEnd w:id="159"/>
      <w:bookmarkEnd w:id="160"/>
      <w:bookmarkEnd w:id="161"/>
      <w:bookmarkEnd w:id="162"/>
      <w:bookmarkEnd w:id="163"/>
    </w:p>
    <w:p w:rsidR="00C610BA" w:rsidRDefault="00C610BA" w:rsidP="00C610BA">
      <w:pPr>
        <w:pStyle w:val="Heading4"/>
        <w:rPr>
          <w:lang w:eastAsia="zh-CN"/>
        </w:rPr>
      </w:pPr>
      <w:bookmarkStart w:id="164" w:name="_Toc19709731"/>
      <w:bookmarkStart w:id="165" w:name="_Toc27253006"/>
      <w:bookmarkStart w:id="166" w:name="_Toc44856094"/>
      <w:bookmarkStart w:id="167" w:name="_Toc44857982"/>
      <w:bookmarkStart w:id="168" w:name="_Toc51840307"/>
      <w:r>
        <w:rPr>
          <w:lang w:eastAsia="zh-CN"/>
        </w:rPr>
        <w:t>5.3.3.1</w:t>
      </w:r>
      <w:r>
        <w:rPr>
          <w:lang w:eastAsia="zh-CN"/>
        </w:rPr>
        <w:tab/>
        <w:t>GTP-U Error Indication received by 5G-AN</w:t>
      </w:r>
      <w:bookmarkEnd w:id="164"/>
      <w:bookmarkEnd w:id="165"/>
      <w:bookmarkEnd w:id="166"/>
      <w:bookmarkEnd w:id="167"/>
      <w:bookmarkEnd w:id="168"/>
    </w:p>
    <w:p w:rsidR="00C610BA" w:rsidRDefault="00C610BA" w:rsidP="00C610BA">
      <w:pPr>
        <w:rPr>
          <w:lang w:eastAsia="zh-CN"/>
        </w:rPr>
      </w:pPr>
      <w:r>
        <w:rPr>
          <w:lang w:eastAsia="zh-CN"/>
        </w:rPr>
        <w:t>Upon receipt of a GTP-U Error Indication, the 5G-AN shall proceed as follows:</w:t>
      </w:r>
    </w:p>
    <w:p w:rsidR="00C610BA" w:rsidRDefault="00C610BA" w:rsidP="00C610BA">
      <w:pPr>
        <w:pStyle w:val="B1"/>
      </w:pPr>
      <w:r>
        <w:rPr>
          <w:lang w:eastAsia="zh-CN"/>
        </w:rPr>
        <w:t>-</w:t>
      </w:r>
      <w:r>
        <w:rPr>
          <w:lang w:eastAsia="zh-CN"/>
        </w:rPr>
        <w:tab/>
        <w:t xml:space="preserve">if the GTP-U Error Indication was received from an UPF over a NG-U tunnel that is not an indirect forwarding tunnel, the 5G-AN shall </w:t>
      </w:r>
      <w:r>
        <w:t>initiate a PDU Session Resource Notify procedure and release immediately the resources of the PDU session for which the Error Indication was received;</w:t>
      </w:r>
    </w:p>
    <w:p w:rsidR="00C610BA" w:rsidRDefault="00C610BA" w:rsidP="00C610BA">
      <w:pPr>
        <w:pStyle w:val="B1"/>
        <w:rPr>
          <w:lang w:eastAsia="zh-CN"/>
        </w:rPr>
      </w:pPr>
      <w:r>
        <w:t>-</w:t>
      </w:r>
      <w:r>
        <w:tab/>
        <w:t>if the GTP-U Error Indication was received from a peer</w:t>
      </w:r>
      <w:r w:rsidRPr="007C29BB">
        <w:rPr>
          <w:lang w:val="en-US"/>
        </w:rPr>
        <w:t xml:space="preserve">5G-AN </w:t>
      </w:r>
      <w:r>
        <w:rPr>
          <w:lang w:val="en-US"/>
        </w:rPr>
        <w:t>over</w:t>
      </w:r>
      <w:r w:rsidRPr="007C29BB">
        <w:rPr>
          <w:lang w:val="en-US"/>
        </w:rPr>
        <w:t xml:space="preserve"> a </w:t>
      </w:r>
      <w:r>
        <w:rPr>
          <w:lang w:val="en-US"/>
        </w:rPr>
        <w:t>Xn-U direct forwarding</w:t>
      </w:r>
      <w:r>
        <w:rPr>
          <w:lang w:eastAsia="zh-CN"/>
        </w:rPr>
        <w:t xml:space="preserve"> </w:t>
      </w:r>
      <w:r w:rsidRPr="007C29BB">
        <w:rPr>
          <w:lang w:val="en-US"/>
        </w:rPr>
        <w:t xml:space="preserve">tunnel or </w:t>
      </w:r>
      <w:r>
        <w:rPr>
          <w:lang w:val="en-US"/>
        </w:rPr>
        <w:t xml:space="preserve">an </w:t>
      </w:r>
      <w:r w:rsidRPr="007C29BB">
        <w:rPr>
          <w:lang w:val="en-US"/>
        </w:rPr>
        <w:t xml:space="preserve">UPF </w:t>
      </w:r>
      <w:r>
        <w:rPr>
          <w:lang w:val="en-US"/>
        </w:rPr>
        <w:t>over</w:t>
      </w:r>
      <w:r w:rsidRPr="007C29BB">
        <w:rPr>
          <w:lang w:val="en-US"/>
        </w:rPr>
        <w:t xml:space="preserve"> a </w:t>
      </w:r>
      <w:r>
        <w:rPr>
          <w:lang w:eastAsia="zh-CN"/>
        </w:rPr>
        <w:t xml:space="preserve">NG-U </w:t>
      </w:r>
      <w:r w:rsidRPr="007C29BB">
        <w:rPr>
          <w:lang w:val="en-US"/>
        </w:rPr>
        <w:t>indirect forwarding tunnel</w:t>
      </w:r>
      <w:r>
        <w:t>, the 5G-AN may ignore the error indication or delete the forwarding tunnel context locally without deleting the corresponding PDU session and bearers.</w:t>
      </w:r>
    </w:p>
    <w:p w:rsidR="00C610BA" w:rsidRPr="00845AA0" w:rsidRDefault="00C610BA" w:rsidP="00C610BA">
      <w:pPr>
        <w:pStyle w:val="NO"/>
        <w:rPr>
          <w:lang w:eastAsia="zh-CN"/>
        </w:rPr>
      </w:pPr>
      <w:r>
        <w:rPr>
          <w:lang w:eastAsia="zh-CN"/>
        </w:rPr>
        <w:t>NOTE:</w:t>
      </w:r>
      <w:r>
        <w:rPr>
          <w:lang w:eastAsia="zh-CN"/>
        </w:rPr>
        <w:tab/>
        <w:t>The 5G-AN behaviour for dual connectivity is not described in this specification.</w:t>
      </w:r>
    </w:p>
    <w:p w:rsidR="00C610BA" w:rsidRDefault="00C610BA" w:rsidP="00C610BA">
      <w:pPr>
        <w:pStyle w:val="Heading4"/>
        <w:rPr>
          <w:lang w:eastAsia="zh-CN"/>
        </w:rPr>
      </w:pPr>
      <w:bookmarkStart w:id="169" w:name="_Toc19709732"/>
      <w:bookmarkStart w:id="170" w:name="_Toc27253007"/>
      <w:bookmarkStart w:id="171" w:name="_Toc44856095"/>
      <w:bookmarkStart w:id="172" w:name="_Toc44857983"/>
      <w:bookmarkStart w:id="173" w:name="_Toc51840308"/>
      <w:r>
        <w:rPr>
          <w:lang w:eastAsia="zh-CN"/>
        </w:rPr>
        <w:t>5.3.3.2</w:t>
      </w:r>
      <w:r>
        <w:rPr>
          <w:lang w:eastAsia="zh-CN"/>
        </w:rPr>
        <w:tab/>
        <w:t>GTP-U Error Indication received by another UPF</w:t>
      </w:r>
      <w:bookmarkEnd w:id="169"/>
      <w:bookmarkEnd w:id="170"/>
      <w:bookmarkEnd w:id="171"/>
      <w:bookmarkEnd w:id="172"/>
      <w:bookmarkEnd w:id="173"/>
    </w:p>
    <w:p w:rsidR="00C610BA" w:rsidRPr="00F846A3" w:rsidRDefault="00C610BA" w:rsidP="00C610BA">
      <w:pPr>
        <w:rPr>
          <w:lang w:eastAsia="zh-CN"/>
        </w:rPr>
      </w:pPr>
      <w:r>
        <w:rPr>
          <w:lang w:eastAsia="zh-CN"/>
        </w:rPr>
        <w:t>Upon receipt of a GTP-U Error Indication, the UPF shall identify the related PFCP session and send an Error Indication Report to the SMF, as specified in clause 5.10 of 3GPP TS 29.244 [4].</w:t>
      </w:r>
    </w:p>
    <w:p w:rsidR="00C610BA" w:rsidRDefault="00C610BA" w:rsidP="00C610B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C610BA" w:rsidRPr="0037544A" w:rsidRDefault="00C610BA" w:rsidP="00C610B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C610BA" w:rsidRDefault="00C610BA" w:rsidP="00C610BA">
      <w:pPr>
        <w:pStyle w:val="Heading2"/>
      </w:pPr>
      <w:bookmarkStart w:id="174" w:name="_Toc19709733"/>
      <w:bookmarkStart w:id="175" w:name="_Toc27253008"/>
      <w:bookmarkStart w:id="176" w:name="_Toc44856096"/>
      <w:bookmarkStart w:id="177" w:name="_Toc44857984"/>
      <w:bookmarkStart w:id="178" w:name="_Toc51840309"/>
      <w:r>
        <w:t>5</w:t>
      </w:r>
      <w:r w:rsidRPr="004D3578">
        <w:t>.</w:t>
      </w:r>
      <w:r>
        <w:t>4</w:t>
      </w:r>
      <w:r w:rsidRPr="004D3578">
        <w:tab/>
      </w:r>
      <w:r>
        <w:t>Restoration Procedures upon User Plane Path Failure</w:t>
      </w:r>
      <w:bookmarkEnd w:id="174"/>
      <w:bookmarkEnd w:id="175"/>
      <w:bookmarkEnd w:id="176"/>
      <w:bookmarkEnd w:id="177"/>
      <w:bookmarkEnd w:id="178"/>
    </w:p>
    <w:p w:rsidR="00C610BA" w:rsidRDefault="00C610BA" w:rsidP="00C610B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C610BA" w:rsidRDefault="00C610BA" w:rsidP="00C610BA">
      <w:r>
        <w:rPr>
          <w:rFonts w:hint="eastAsia"/>
        </w:rPr>
        <w:t xml:space="preserve">When the SMF receives the PFCP Node Report Request with a User Plane Path Failure Report, the SMF </w:t>
      </w:r>
      <w:r>
        <w:t>may:</w:t>
      </w:r>
    </w:p>
    <w:p w:rsidR="00C610BA" w:rsidRDefault="00C610BA" w:rsidP="00C610BA">
      <w:pPr>
        <w:pStyle w:val="B1"/>
      </w:pPr>
      <w:r>
        <w:t>-</w:t>
      </w:r>
      <w:r>
        <w:tab/>
        <w:t>delete the PDU session contexts associated with the path in failure; or</w:t>
      </w:r>
    </w:p>
    <w:p w:rsidR="00C610BA" w:rsidRDefault="00C610BA" w:rsidP="00C610BA">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C610BA" w:rsidRDefault="00C610BA" w:rsidP="00C610BA">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C610BA" w:rsidRDefault="00C610BA" w:rsidP="00C610BA">
      <w:pPr>
        <w:pStyle w:val="NO"/>
      </w:pPr>
      <w:r>
        <w:lastRenderedPageBreak/>
        <w:t>NOTE 2:</w:t>
      </w:r>
      <w:r>
        <w:tab/>
        <w:t xml:space="preserve">It is not intended to maintain PDU session contexts during long path failures (e.g. exceeding </w:t>
      </w:r>
      <w:r w:rsidRPr="003D38D4">
        <w:t>few minutes at most</w:t>
      </w:r>
      <w:r>
        <w:t>) as this would imply undesirable effects like undue charging.</w:t>
      </w:r>
    </w:p>
    <w:p w:rsidR="00C610BA" w:rsidRDefault="00C610BA" w:rsidP="00C610BA">
      <w:r>
        <w:t>When deciding to delete the PDU session contexts associated with the path in failure, the SMF shall modify or delete the affected PFCP sessions in the UPF.</w:t>
      </w:r>
    </w:p>
    <w:p w:rsidR="00C610BA" w:rsidRDefault="00C610BA" w:rsidP="00C610BA">
      <w:pPr>
        <w:pStyle w:val="NO"/>
      </w:pPr>
      <w:r>
        <w:t>NOTE 3:</w:t>
      </w:r>
      <w:r>
        <w:tab/>
        <w:t>The SMF need to take care to smoothen the signalling load towards the UPF if a large number of PFCP sessions are affected by the user plane path failure.</w:t>
      </w:r>
    </w:p>
    <w:p w:rsidR="00C610BA" w:rsidRPr="00884C95" w:rsidRDefault="00C610BA" w:rsidP="00C610BA">
      <w:pPr>
        <w:pStyle w:val="Heading1"/>
      </w:pPr>
      <w:bookmarkStart w:id="179" w:name="_Toc19709734"/>
      <w:bookmarkStart w:id="180" w:name="_Toc27253009"/>
      <w:bookmarkStart w:id="181" w:name="_Toc44856097"/>
      <w:bookmarkStart w:id="182" w:name="_Toc44857985"/>
      <w:bookmarkStart w:id="183" w:name="_Toc51840310"/>
      <w:r>
        <w:t>6</w:t>
      </w:r>
      <w:r w:rsidRPr="004D3578">
        <w:tab/>
      </w:r>
      <w:r>
        <w:t>Restoration Procedures related to Service-Based Interfaces</w:t>
      </w:r>
      <w:bookmarkEnd w:id="179"/>
      <w:bookmarkEnd w:id="180"/>
      <w:bookmarkEnd w:id="181"/>
      <w:bookmarkEnd w:id="182"/>
      <w:bookmarkEnd w:id="183"/>
    </w:p>
    <w:p w:rsidR="00C610BA" w:rsidRPr="004D3578" w:rsidRDefault="00C610BA" w:rsidP="00C610BA">
      <w:pPr>
        <w:pStyle w:val="Heading2"/>
      </w:pPr>
      <w:bookmarkStart w:id="184" w:name="_Toc19709735"/>
      <w:bookmarkStart w:id="185" w:name="_Toc27253010"/>
      <w:bookmarkStart w:id="186" w:name="_Toc44856098"/>
      <w:bookmarkStart w:id="187" w:name="_Toc44857986"/>
      <w:bookmarkStart w:id="188" w:name="_Toc51840311"/>
      <w:r>
        <w:t>6</w:t>
      </w:r>
      <w:r w:rsidRPr="004D3578">
        <w:t>.1</w:t>
      </w:r>
      <w:r w:rsidRPr="004D3578">
        <w:tab/>
      </w:r>
      <w:r>
        <w:t>General</w:t>
      </w:r>
      <w:bookmarkEnd w:id="184"/>
      <w:bookmarkEnd w:id="185"/>
      <w:bookmarkEnd w:id="186"/>
      <w:bookmarkEnd w:id="187"/>
      <w:bookmarkEnd w:id="188"/>
    </w:p>
    <w:p w:rsidR="00B95CA0" w:rsidRDefault="00B95CA0" w:rsidP="00B95CA0">
      <w:bookmarkStart w:id="189" w:name="_Toc19709736"/>
      <w:bookmarkStart w:id="190" w:name="_Toc27253011"/>
      <w:bookmarkStart w:id="191" w:name="_Toc44856099"/>
      <w:r>
        <w:t>A NF may detect a failure or a restart of a peer NF or NF service using the NRF as specified in clause 6.2.</w:t>
      </w:r>
    </w:p>
    <w:p w:rsidR="00B95CA0" w:rsidRDefault="00B95CA0" w:rsidP="00B95CA0">
      <w:r>
        <w:t>A NF may also detect a restart of a peer NF or NF service by receiving recovery time information in signalling exchanged with that peer NF or NF service.</w:t>
      </w:r>
    </w:p>
    <w:p w:rsidR="00B95CA0" w:rsidRDefault="00B95CA0" w:rsidP="00B95CA0">
      <w:pPr>
        <w:rPr>
          <w:lang w:eastAsia="zh-CN"/>
        </w:rPr>
      </w:pPr>
      <w:bookmarkStart w:id="192"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r>
        <w:rPr>
          <w:lang w:eastAsia="zh-CN"/>
        </w:rPr>
        <w:t xml:space="preserve"> </w:t>
      </w:r>
    </w:p>
    <w:p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193"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193"/>
      <w:r>
        <w:rPr>
          <w:lang w:eastAsia="zh-CN"/>
        </w:rPr>
        <w:t xml:space="preserve"> signal this recovery timestamp and its corresponding binding entity, in direct HTTP signalling or via the NRF. </w:t>
      </w:r>
    </w:p>
    <w:bookmarkEnd w:id="192"/>
    <w:p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rsidR="00B95CA0" w:rsidRDefault="00B95CA0" w:rsidP="00B95CA0">
      <w:r>
        <w:t>A NF may prioritize the contexts to restore</w:t>
      </w:r>
      <w:r>
        <w:rPr>
          <w:lang w:val="en-US" w:eastAsia="zh-CN"/>
        </w:rPr>
        <w:t xml:space="preserve"> </w:t>
      </w:r>
      <w:r>
        <w:t>based on operator's policy.</w:t>
      </w:r>
    </w:p>
    <w:p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rsidR="00B95CA0" w:rsidRDefault="00B95CA0" w:rsidP="00B95CA0">
      <w:r>
        <w:t>The restoration procedures initiated when detecting a failure or a restart are not specified in this release.</w:t>
      </w:r>
    </w:p>
    <w:p w:rsidR="00C610BA" w:rsidRPr="00776380" w:rsidRDefault="00C610BA" w:rsidP="00C610BA">
      <w:pPr>
        <w:pStyle w:val="Heading2"/>
        <w:rPr>
          <w:lang w:eastAsia="zh-CN"/>
        </w:rPr>
      </w:pPr>
      <w:bookmarkStart w:id="194" w:name="_Toc44857987"/>
      <w:bookmarkStart w:id="195" w:name="_Toc51840312"/>
      <w:r>
        <w:rPr>
          <w:lang w:eastAsia="zh-CN"/>
        </w:rPr>
        <w:t>6</w:t>
      </w:r>
      <w:r w:rsidRPr="00776380">
        <w:rPr>
          <w:lang w:eastAsia="zh-CN"/>
        </w:rPr>
        <w:t>.2</w:t>
      </w:r>
      <w:r w:rsidRPr="00776380">
        <w:rPr>
          <w:lang w:eastAsia="zh-CN"/>
        </w:rPr>
        <w:tab/>
      </w:r>
      <w:r>
        <w:rPr>
          <w:lang w:eastAsia="zh-CN"/>
        </w:rPr>
        <w:t>NF (NF Service) Failure and Restart Detection using the NRF</w:t>
      </w:r>
      <w:bookmarkEnd w:id="189"/>
      <w:bookmarkEnd w:id="190"/>
      <w:bookmarkEnd w:id="191"/>
      <w:bookmarkEnd w:id="194"/>
      <w:bookmarkEnd w:id="195"/>
    </w:p>
    <w:p w:rsidR="00C610BA" w:rsidRDefault="00C610BA" w:rsidP="00C610BA">
      <w:pPr>
        <w:pStyle w:val="Heading3"/>
        <w:rPr>
          <w:lang w:eastAsia="zh-CN"/>
        </w:rPr>
      </w:pPr>
      <w:bookmarkStart w:id="196" w:name="_Toc19709737"/>
      <w:bookmarkStart w:id="197" w:name="_Toc27253012"/>
      <w:bookmarkStart w:id="198" w:name="_Toc44856100"/>
      <w:bookmarkStart w:id="199" w:name="_Toc44857988"/>
      <w:bookmarkStart w:id="200" w:name="_Toc51840313"/>
      <w:r>
        <w:rPr>
          <w:lang w:eastAsia="zh-CN"/>
        </w:rPr>
        <w:t>6.2.1</w:t>
      </w:r>
      <w:r>
        <w:rPr>
          <w:lang w:eastAsia="zh-CN"/>
        </w:rPr>
        <w:tab/>
        <w:t>General</w:t>
      </w:r>
      <w:bookmarkEnd w:id="196"/>
      <w:bookmarkEnd w:id="197"/>
      <w:bookmarkEnd w:id="198"/>
      <w:bookmarkEnd w:id="199"/>
      <w:bookmarkEnd w:id="200"/>
    </w:p>
    <w:p w:rsidR="00C610BA" w:rsidRDefault="00C610BA" w:rsidP="00C610BA">
      <w:pPr>
        <w:rPr>
          <w:lang w:eastAsia="zh-CN"/>
        </w:rPr>
      </w:pPr>
      <w:r>
        <w:rPr>
          <w:lang w:eastAsia="zh-CN"/>
        </w:rPr>
        <w:t>This clause describes optional procedures that may be supported by NFs to detect the failure or restart of a NF or a NF service using the NRF.</w:t>
      </w:r>
    </w:p>
    <w:p w:rsidR="00C610BA" w:rsidRDefault="00C610BA" w:rsidP="00C610BA">
      <w:pPr>
        <w:pStyle w:val="Heading3"/>
        <w:rPr>
          <w:lang w:eastAsia="zh-CN"/>
        </w:rPr>
      </w:pPr>
      <w:bookmarkStart w:id="201" w:name="_Toc19709738"/>
      <w:bookmarkStart w:id="202" w:name="_Toc27253013"/>
      <w:bookmarkStart w:id="203" w:name="_Toc44856101"/>
      <w:bookmarkStart w:id="204" w:name="_Toc44857989"/>
      <w:bookmarkStart w:id="205" w:name="_Toc51840314"/>
      <w:r>
        <w:rPr>
          <w:lang w:eastAsia="zh-CN"/>
        </w:rPr>
        <w:lastRenderedPageBreak/>
        <w:t>6.2.2</w:t>
      </w:r>
      <w:r>
        <w:rPr>
          <w:lang w:eastAsia="zh-CN"/>
        </w:rPr>
        <w:tab/>
        <w:t>NF (NF Service) Failure</w:t>
      </w:r>
      <w:bookmarkEnd w:id="201"/>
      <w:bookmarkEnd w:id="202"/>
      <w:bookmarkEnd w:id="203"/>
      <w:bookmarkEnd w:id="204"/>
      <w:bookmarkEnd w:id="205"/>
    </w:p>
    <w:p w:rsidR="00C610BA" w:rsidRPr="008F0F60" w:rsidRDefault="00C610BA" w:rsidP="00C610BA">
      <w:pPr>
        <w:rPr>
          <w:lang w:eastAsia="zh-CN"/>
        </w:rPr>
      </w:pPr>
      <w:r>
        <w:rPr>
          <w:lang w:eastAsia="zh-CN"/>
        </w:rPr>
        <w:t>Figure 6.2.2-1 describes a NF failure scenario and how other NFs can be notified of this failure.</w:t>
      </w:r>
    </w:p>
    <w:p w:rsidR="00C610BA" w:rsidRDefault="00C610BA" w:rsidP="00C610BA">
      <w:pPr>
        <w:pStyle w:val="TH"/>
        <w:rPr>
          <w:rFonts w:eastAsia="SimSun"/>
        </w:rPr>
      </w:pPr>
      <w:r>
        <w:object w:dxaOrig="8301" w:dyaOrig="5670">
          <v:shape id="_x0000_i1028" type="#_x0000_t75" style="width:416pt;height:283.7pt" o:ole="">
            <v:imagedata r:id="rId13" o:title=""/>
          </v:shape>
          <o:OLEObject Type="Embed" ProgID="Visio.Drawing.11" ShapeID="_x0000_i1028" DrawAspect="Content" ObjectID="_1662453635" r:id="rId14"/>
        </w:object>
      </w:r>
    </w:p>
    <w:p w:rsidR="00C610BA" w:rsidRDefault="00C610BA" w:rsidP="00C610BA">
      <w:pPr>
        <w:pStyle w:val="TF"/>
        <w:rPr>
          <w:lang w:eastAsia="zh-CN"/>
        </w:rPr>
      </w:pPr>
      <w:r>
        <w:t>Figure 6.2.2</w:t>
      </w:r>
      <w:r>
        <w:rPr>
          <w:lang w:eastAsia="zh-CN"/>
        </w:rPr>
        <w:t>-1</w:t>
      </w:r>
      <w:r>
        <w:t xml:space="preserve">: </w:t>
      </w:r>
      <w:r>
        <w:rPr>
          <w:lang w:eastAsia="zh-CN"/>
        </w:rPr>
        <w:t>NF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 as specified in 3GPP TS 29.510 [7].</w:t>
      </w:r>
    </w:p>
    <w:p w:rsidR="00C610BA" w:rsidRDefault="00C610BA" w:rsidP="00C610BA">
      <w:pPr>
        <w:pStyle w:val="B1"/>
        <w:rPr>
          <w:lang w:eastAsia="zh-CN"/>
        </w:rPr>
      </w:pPr>
      <w:r>
        <w:rPr>
          <w:lang w:eastAsia="zh-CN"/>
        </w:rPr>
        <w:t>2.</w:t>
      </w:r>
      <w:r>
        <w:rPr>
          <w:lang w:eastAsia="zh-CN"/>
        </w:rPr>
        <w:tab/>
        <w:t>A NF failure occurs at NF B.</w:t>
      </w:r>
    </w:p>
    <w:p w:rsidR="00C610BA" w:rsidRDefault="00C610BA" w:rsidP="00C610BA">
      <w:pPr>
        <w:pStyle w:val="B1"/>
        <w:rPr>
          <w:lang w:eastAsia="zh-CN"/>
        </w:rPr>
      </w:pPr>
      <w:r>
        <w:rPr>
          <w:lang w:eastAsia="zh-CN"/>
        </w:rPr>
        <w:t>3.</w:t>
      </w:r>
      <w:r>
        <w:rPr>
          <w:lang w:eastAsia="zh-CN"/>
        </w:rPr>
        <w:tab/>
        <w:t>The NRF detects that NF B is no longer operative using the NF Heart-Beat procedure as specified in clause 5.2.2.3.2 of 3GPP TS 29.510 [7]. The NRF changes the NFStatus of NF B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C610BA" w:rsidRDefault="00C610BA" w:rsidP="00C610BA">
      <w:pPr>
        <w:pStyle w:val="B1"/>
        <w:rPr>
          <w:lang w:eastAsia="zh-CN"/>
        </w:rPr>
      </w:pPr>
      <w:r>
        <w:rPr>
          <w:lang w:eastAsia="zh-CN"/>
        </w:rPr>
        <w:t>5.</w:t>
      </w:r>
      <w:r>
        <w:rPr>
          <w:lang w:eastAsia="zh-CN"/>
        </w:rPr>
        <w:tab/>
        <w:t>NF A may trigger appropriate restoration or clean-up actions, if it cannot communicate with NF B.</w:t>
      </w:r>
    </w:p>
    <w:p w:rsidR="00C610BA" w:rsidRDefault="00C610BA" w:rsidP="00C610BA">
      <w:pPr>
        <w:pStyle w:val="B1"/>
        <w:rPr>
          <w:lang w:eastAsia="zh-CN"/>
        </w:rPr>
      </w:pPr>
    </w:p>
    <w:p w:rsidR="00C610BA" w:rsidRPr="008F0F60" w:rsidRDefault="00C610BA" w:rsidP="00C610BA">
      <w:pPr>
        <w:rPr>
          <w:lang w:eastAsia="zh-CN"/>
        </w:rPr>
      </w:pPr>
      <w:r>
        <w:rPr>
          <w:lang w:eastAsia="zh-CN"/>
        </w:rPr>
        <w:t>Figure 6.2.2-2 describes a NF service failure scenario and how other NFs can be notified of this failure.</w:t>
      </w:r>
    </w:p>
    <w:p w:rsidR="00C610BA" w:rsidRDefault="00C610BA" w:rsidP="00C610BA">
      <w:pPr>
        <w:pStyle w:val="TH"/>
        <w:rPr>
          <w:rFonts w:eastAsia="SimSun"/>
        </w:rPr>
      </w:pPr>
      <w:r>
        <w:object w:dxaOrig="8301" w:dyaOrig="5670">
          <v:shape id="_x0000_i1029" type="#_x0000_t75" style="width:416pt;height:283.7pt" o:ole="">
            <v:imagedata r:id="rId15" o:title=""/>
          </v:shape>
          <o:OLEObject Type="Embed" ProgID="Visio.Drawing.11" ShapeID="_x0000_i1029" DrawAspect="Content" ObjectID="_1662453636" r:id="rId16"/>
        </w:object>
      </w:r>
    </w:p>
    <w:p w:rsidR="00C610BA" w:rsidRDefault="00C610BA" w:rsidP="00C610BA">
      <w:pPr>
        <w:pStyle w:val="TF"/>
        <w:rPr>
          <w:lang w:eastAsia="zh-CN"/>
        </w:rPr>
      </w:pPr>
      <w:r>
        <w:t>Figure 6.2.2</w:t>
      </w:r>
      <w:r>
        <w:rPr>
          <w:lang w:eastAsia="zh-CN"/>
        </w:rPr>
        <w:t>-2</w:t>
      </w:r>
      <w:r>
        <w:t xml:space="preserve">: </w:t>
      </w:r>
      <w:r>
        <w:rPr>
          <w:lang w:eastAsia="zh-CN"/>
        </w:rPr>
        <w:t>NF Service Failure Detection and Notification</w:t>
      </w:r>
    </w:p>
    <w:p w:rsidR="00C610BA" w:rsidRDefault="00C610BA" w:rsidP="00C610BA">
      <w:pPr>
        <w:pStyle w:val="B1"/>
        <w:rPr>
          <w:lang w:eastAsia="zh-CN"/>
        </w:rPr>
      </w:pPr>
      <w:r>
        <w:rPr>
          <w:lang w:eastAsia="zh-CN"/>
        </w:rPr>
        <w:t>1.</w:t>
      </w:r>
      <w:r>
        <w:rPr>
          <w:lang w:eastAsia="zh-CN"/>
        </w:rPr>
        <w:tab/>
        <w:t>NF A subscribes to the NRF to receive notifications of changes of the NF B Profile.</w:t>
      </w:r>
    </w:p>
    <w:p w:rsidR="00C610BA" w:rsidRDefault="00C610BA" w:rsidP="00C610BA">
      <w:pPr>
        <w:pStyle w:val="B1"/>
        <w:rPr>
          <w:lang w:eastAsia="zh-CN"/>
        </w:rPr>
      </w:pPr>
      <w:r>
        <w:rPr>
          <w:lang w:eastAsia="zh-CN"/>
        </w:rPr>
        <w:t>2.</w:t>
      </w:r>
      <w:r>
        <w:rPr>
          <w:lang w:eastAsia="zh-CN"/>
        </w:rPr>
        <w:tab/>
        <w:t>A NF Service failure occurs at NF B. NF B (other than the failed NF Service) is still operative.</w:t>
      </w:r>
    </w:p>
    <w:p w:rsidR="00C610BA" w:rsidRDefault="00C610BA" w:rsidP="00C610BA">
      <w:pPr>
        <w:pStyle w:val="B1"/>
        <w:rPr>
          <w:lang w:eastAsia="zh-CN"/>
        </w:rPr>
      </w:pPr>
      <w:r>
        <w:rPr>
          <w:lang w:eastAsia="zh-CN"/>
        </w:rPr>
        <w:t>3.</w:t>
      </w:r>
      <w:r>
        <w:rPr>
          <w:lang w:eastAsia="zh-CN"/>
        </w:rPr>
        <w:tab/>
        <w:t>NF B (or OAM) updates its NF Profile in the NRF, by setting the NFServiceStatus of the failed NF Service to SUSPENDED.</w:t>
      </w:r>
    </w:p>
    <w:p w:rsidR="00C610BA" w:rsidRDefault="00C610BA" w:rsidP="00C610B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C610BA" w:rsidRDefault="00C610BA" w:rsidP="00C610BA">
      <w:pPr>
        <w:rPr>
          <w:lang w:eastAsia="zh-CN"/>
        </w:rPr>
      </w:pPr>
      <w:r>
        <w:rPr>
          <w:lang w:eastAsia="zh-CN"/>
        </w:rPr>
        <w:t>5.</w:t>
      </w:r>
      <w:r>
        <w:rPr>
          <w:lang w:eastAsia="zh-CN"/>
        </w:rPr>
        <w:tab/>
        <w:t>NF A triggers appropriate restoration or clean-up actions, if it cannot communicate with the NF B service.</w:t>
      </w:r>
    </w:p>
    <w:p w:rsidR="00C610BA" w:rsidRDefault="00C610BA" w:rsidP="00C610BA">
      <w:pPr>
        <w:pStyle w:val="Heading3"/>
        <w:rPr>
          <w:lang w:eastAsia="zh-CN"/>
        </w:rPr>
      </w:pPr>
      <w:bookmarkStart w:id="206" w:name="_Toc19709739"/>
      <w:bookmarkStart w:id="207" w:name="_Toc27253014"/>
      <w:bookmarkStart w:id="208" w:name="_Toc44856102"/>
      <w:bookmarkStart w:id="209" w:name="_Toc44857990"/>
      <w:bookmarkStart w:id="210" w:name="_Toc51840315"/>
      <w:r>
        <w:rPr>
          <w:lang w:eastAsia="zh-CN"/>
        </w:rPr>
        <w:t>6.2.3</w:t>
      </w:r>
      <w:r>
        <w:rPr>
          <w:lang w:eastAsia="zh-CN"/>
        </w:rPr>
        <w:tab/>
        <w:t>NF (NF Service) Restart</w:t>
      </w:r>
      <w:bookmarkEnd w:id="206"/>
      <w:bookmarkEnd w:id="207"/>
      <w:bookmarkEnd w:id="208"/>
      <w:bookmarkEnd w:id="209"/>
      <w:bookmarkEnd w:id="210"/>
    </w:p>
    <w:p w:rsidR="00C610BA" w:rsidRPr="008F0F60" w:rsidRDefault="00C610BA" w:rsidP="00C610BA">
      <w:pPr>
        <w:rPr>
          <w:lang w:eastAsia="zh-CN"/>
        </w:rPr>
      </w:pPr>
      <w:r>
        <w:rPr>
          <w:lang w:eastAsia="zh-CN"/>
        </w:rPr>
        <w:t>Figure 6.2.3-1 describes a NF restart scenario and how other NFs can be notified of this restart.</w:t>
      </w:r>
    </w:p>
    <w:p w:rsidR="00C610BA" w:rsidRDefault="00C610BA" w:rsidP="00C610BA">
      <w:pPr>
        <w:pStyle w:val="TH"/>
        <w:rPr>
          <w:rFonts w:eastAsia="SimSun"/>
        </w:rPr>
      </w:pPr>
      <w:r>
        <w:object w:dxaOrig="8301" w:dyaOrig="5670">
          <v:shape id="_x0000_i1030" type="#_x0000_t75" style="width:416pt;height:283.7pt" o:ole="">
            <v:imagedata r:id="rId17" o:title=""/>
          </v:shape>
          <o:OLEObject Type="Embed" ProgID="Visio.Drawing.11" ShapeID="_x0000_i1030" DrawAspect="Content" ObjectID="_1662453637" r:id="rId18"/>
        </w:object>
      </w:r>
    </w:p>
    <w:p w:rsidR="00C610BA" w:rsidRDefault="00C610BA" w:rsidP="00C610BA">
      <w:pPr>
        <w:pStyle w:val="TF"/>
        <w:rPr>
          <w:lang w:eastAsia="zh-CN"/>
        </w:rPr>
      </w:pPr>
      <w:r>
        <w:t>Figure 6.2.3</w:t>
      </w:r>
      <w:r>
        <w:rPr>
          <w:lang w:eastAsia="zh-CN"/>
        </w:rPr>
        <w:t>-1</w:t>
      </w:r>
      <w:r>
        <w:t xml:space="preserve">: </w:t>
      </w:r>
      <w:r>
        <w:rPr>
          <w:lang w:eastAsia="zh-CN"/>
        </w:rPr>
        <w:t>NF Restart Detection and Notification</w:t>
      </w:r>
    </w:p>
    <w:p w:rsidR="0086090A" w:rsidRDefault="0086090A" w:rsidP="0086090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r>
        <w:rPr>
          <w:lang w:eastAsia="zh-CN"/>
        </w:rPr>
        <w:br/>
      </w:r>
      <w:r>
        <w:rPr>
          <w:lang w:eastAsia="zh-CN"/>
        </w:rPr>
        <w:br/>
      </w:r>
      <w:bookmarkStart w:id="211" w:name="_Hlk38446461"/>
      <w:r>
        <w:rPr>
          <w:lang w:eastAsia="zh-CN"/>
        </w:rPr>
        <w:t>NF B Profile may include the recoveryTime attribute of the NF Set to which NF B pertains to, when NF B pertains to an NF Set, i.e. when the resource contexts created in the NF B is bound to the NF Set, i.e. resource contexts are accessible by all NF Instances within the NF Set.</w:t>
      </w:r>
      <w:r w:rsidRPr="00B44EDD">
        <w:t>NOTE</w:t>
      </w:r>
      <w:r>
        <w:t> 1</w:t>
      </w:r>
      <w:r w:rsidRPr="00B44EDD">
        <w:t>:</w:t>
      </w:r>
      <w:r>
        <w:tab/>
      </w:r>
      <w:r>
        <w:rPr>
          <w:lang w:eastAsia="zh-CN"/>
        </w:rPr>
        <w:t>The restart of an NF Set indicates that resource contexts bound to the NF Set (i.e. that are accessible by all NF Instances within the NF Set) have been lost.</w:t>
      </w:r>
      <w:bookmarkEnd w:id="211"/>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NF B restarts.</w:t>
      </w:r>
    </w:p>
    <w:p w:rsidR="0086090A" w:rsidRDefault="0086090A" w:rsidP="0086090A">
      <w:pPr>
        <w:pStyle w:val="B1"/>
        <w:rPr>
          <w:lang w:eastAsia="zh-CN"/>
        </w:rPr>
      </w:pPr>
      <w:r>
        <w:rPr>
          <w:lang w:eastAsia="zh-CN"/>
        </w:rPr>
        <w:t>4.</w:t>
      </w:r>
      <w:r>
        <w:rPr>
          <w:lang w:eastAsia="zh-CN"/>
        </w:rPr>
        <w:tab/>
        <w:t xml:space="preserve">If contexts are lost during the restart, NF B (or OAM) updates the recoveryTime in its NF Profile in the NRF. </w:t>
      </w:r>
      <w:r>
        <w:rPr>
          <w:lang w:eastAsia="zh-CN"/>
        </w:rPr>
        <w:br/>
      </w:r>
      <w:r>
        <w:rPr>
          <w:lang w:eastAsia="zh-CN"/>
        </w:rPr>
        <w:br/>
        <w:t>NF B Profile shall update the recoveryTime attribute of the NF Set to which NF B pertains to, if the whole NF Set has restarted and NF B has registered the recoveryTime for that NF Set.</w:t>
      </w:r>
    </w:p>
    <w:p w:rsidR="0086090A" w:rsidRDefault="0086090A" w:rsidP="0086090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 or updated recoveryTime of NF Set to which the NF B pertains to.</w:t>
      </w:r>
    </w:p>
    <w:p w:rsidR="0086090A" w:rsidRDefault="0086090A" w:rsidP="0086090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86090A" w:rsidRDefault="0086090A" w:rsidP="0086090A">
      <w:pPr>
        <w:pStyle w:val="B1"/>
        <w:rPr>
          <w:lang w:eastAsia="zh-CN"/>
        </w:rPr>
      </w:pPr>
    </w:p>
    <w:p w:rsidR="0086090A" w:rsidRPr="008F0F60" w:rsidRDefault="0086090A" w:rsidP="0086090A">
      <w:pPr>
        <w:rPr>
          <w:lang w:eastAsia="zh-CN"/>
        </w:rPr>
      </w:pPr>
      <w:r>
        <w:rPr>
          <w:lang w:eastAsia="zh-CN"/>
        </w:rPr>
        <w:t>Figure 6.2.3-2 describes a NF service restart scenario and how other NFs can be notified of this restart.</w:t>
      </w:r>
    </w:p>
    <w:p w:rsidR="0086090A" w:rsidRDefault="0086090A" w:rsidP="0086090A">
      <w:pPr>
        <w:pStyle w:val="TH"/>
      </w:pPr>
      <w:r>
        <w:object w:dxaOrig="8301" w:dyaOrig="5670">
          <v:shape id="_x0000_i1031" type="#_x0000_t75" style="width:416pt;height:283.7pt" o:ole="">
            <v:imagedata r:id="rId19" o:title=""/>
          </v:shape>
          <o:OLEObject Type="Embed" ProgID="Visio.Drawing.11" ShapeID="_x0000_i1031" DrawAspect="Content" ObjectID="_1662453638" r:id="rId20"/>
        </w:object>
      </w:r>
    </w:p>
    <w:p w:rsidR="0086090A" w:rsidRDefault="0086090A" w:rsidP="0086090A">
      <w:pPr>
        <w:pStyle w:val="TF"/>
        <w:rPr>
          <w:lang w:eastAsia="zh-CN"/>
        </w:rPr>
      </w:pPr>
      <w:r>
        <w:t>Figure 6.2.3</w:t>
      </w:r>
      <w:r>
        <w:rPr>
          <w:lang w:eastAsia="zh-CN"/>
        </w:rPr>
        <w:t>-2</w:t>
      </w:r>
      <w:r>
        <w:t xml:space="preserve">: </w:t>
      </w:r>
      <w:r>
        <w:rPr>
          <w:lang w:eastAsia="zh-CN"/>
        </w:rPr>
        <w:t>NF Service Restart Detection and Notification</w:t>
      </w:r>
    </w:p>
    <w:p w:rsidR="0086090A" w:rsidRDefault="0086090A" w:rsidP="0086090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 The NF B Profile may include the recoveryTime attribute of either the NF Service Set, NF Instance or NF Set to which the NF Service Instance pertains to, when the resource context for the NF Service created in NF B is bound to NF Service Set, or NF Instance, or NF Set respectively, i.e. accessible by all NF Service Instances within an NF Service Set, NF Instance or NF Set respectively (see clause 6.3.1.0 of 3GPP TS 23.501 </w:t>
      </w:r>
      <w:r w:rsidR="00B44EDD">
        <w:rPr>
          <w:lang w:eastAsia="zh-CN"/>
        </w:rPr>
        <w:t>[9]</w:t>
      </w:r>
      <w:r>
        <w:rPr>
          <w:lang w:eastAsia="zh-CN"/>
        </w:rPr>
        <w:t>).</w:t>
      </w:r>
    </w:p>
    <w:p w:rsidR="0086090A" w:rsidRDefault="0086090A" w:rsidP="00B44EDD">
      <w:pPr>
        <w:pStyle w:val="NO"/>
      </w:pPr>
      <w:r w:rsidRPr="004F4B27">
        <w:t>NOTE</w:t>
      </w:r>
      <w:r>
        <w:t> 2</w:t>
      </w:r>
      <w:r w:rsidRPr="004F4B27">
        <w:t>:</w:t>
      </w:r>
      <w:r>
        <w:tab/>
      </w:r>
      <w:r>
        <w:rPr>
          <w:lang w:eastAsia="zh-CN"/>
        </w:rPr>
        <w:t>The restart of an NF Service Set indicates that the resource contexts bound to the NF Service Set (i.e. accessible by all NF Service Instances within the NF Service Set) have been lost.</w:t>
      </w:r>
      <w:r>
        <w:t xml:space="preserve"> </w:t>
      </w:r>
    </w:p>
    <w:p w:rsidR="0086090A" w:rsidRDefault="0086090A" w:rsidP="0086090A">
      <w:pPr>
        <w:pStyle w:val="B1"/>
        <w:rPr>
          <w:lang w:eastAsia="zh-CN"/>
        </w:rPr>
      </w:pPr>
      <w:r>
        <w:rPr>
          <w:lang w:eastAsia="zh-CN"/>
        </w:rPr>
        <w:t>2</w:t>
      </w:r>
      <w:r>
        <w:rPr>
          <w:lang w:eastAsia="zh-CN"/>
        </w:rPr>
        <w:tab/>
        <w:t>NF A subscribes to the NRF to receive notifications of changes of the NF B Profile.</w:t>
      </w:r>
    </w:p>
    <w:p w:rsidR="0086090A" w:rsidRDefault="0086090A" w:rsidP="0086090A">
      <w:pPr>
        <w:pStyle w:val="B1"/>
        <w:rPr>
          <w:lang w:eastAsia="zh-CN"/>
        </w:rPr>
      </w:pPr>
      <w:r>
        <w:rPr>
          <w:lang w:eastAsia="zh-CN"/>
        </w:rPr>
        <w:t>3.</w:t>
      </w:r>
      <w:r>
        <w:rPr>
          <w:lang w:eastAsia="zh-CN"/>
        </w:rPr>
        <w:tab/>
        <w:t>A NF B service restarts.</w:t>
      </w:r>
    </w:p>
    <w:p w:rsidR="0086090A" w:rsidRDefault="0086090A" w:rsidP="0086090A">
      <w:pPr>
        <w:pStyle w:val="B1"/>
        <w:rPr>
          <w:lang w:eastAsia="zh-CN"/>
        </w:rPr>
      </w:pPr>
      <w:r>
        <w:rPr>
          <w:lang w:eastAsia="zh-CN"/>
        </w:rPr>
        <w:t>4.</w:t>
      </w:r>
      <w:r>
        <w:rPr>
          <w:lang w:eastAsia="zh-CN"/>
        </w:rPr>
        <w:tab/>
        <w:t>If contexts are lost during the service restart, NF B (or OAM) updates the recoveryTime of the corresponding NF Service in the NRF. NF B (or OAM) shall update the recoveryTime attribute of the NF Service Set, NF Instance or NF Set to which the NF Service Instance pertains to, when the whole NF Service Set, NF Instance or NF Set has restarted respectively.</w:t>
      </w:r>
    </w:p>
    <w:p w:rsidR="0086090A" w:rsidRDefault="0086090A" w:rsidP="0086090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 or updated recoveryTime of the NF B Service Set, NF Instance or NF Set.</w:t>
      </w:r>
    </w:p>
    <w:p w:rsidR="00C610BA" w:rsidRDefault="0086090A" w:rsidP="00C610BA">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C610BA" w:rsidRPr="00776380" w:rsidRDefault="00C610BA" w:rsidP="00C610BA">
      <w:pPr>
        <w:pStyle w:val="Heading2"/>
        <w:rPr>
          <w:lang w:eastAsia="zh-CN"/>
        </w:rPr>
      </w:pPr>
      <w:bookmarkStart w:id="212" w:name="_Toc19709740"/>
      <w:bookmarkStart w:id="213" w:name="_Toc27253015"/>
      <w:bookmarkStart w:id="214" w:name="_Toc44856103"/>
      <w:bookmarkStart w:id="215" w:name="_Toc44857991"/>
      <w:bookmarkStart w:id="216" w:name="_Toc51840316"/>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212"/>
      <w:bookmarkEnd w:id="213"/>
      <w:bookmarkEnd w:id="214"/>
      <w:bookmarkEnd w:id="215"/>
      <w:bookmarkEnd w:id="216"/>
    </w:p>
    <w:p w:rsidR="00C610BA" w:rsidRDefault="00C610BA" w:rsidP="00C610BA">
      <w:pPr>
        <w:pStyle w:val="Heading3"/>
        <w:rPr>
          <w:lang w:eastAsia="zh-CN"/>
        </w:rPr>
      </w:pPr>
      <w:bookmarkStart w:id="217" w:name="_Toc19709741"/>
      <w:bookmarkStart w:id="218" w:name="_Toc27253016"/>
      <w:bookmarkStart w:id="219" w:name="_Toc44856104"/>
      <w:bookmarkStart w:id="220" w:name="_Toc44857992"/>
      <w:bookmarkStart w:id="221" w:name="_Toc51840317"/>
      <w:r>
        <w:rPr>
          <w:lang w:eastAsia="zh-CN"/>
        </w:rPr>
        <w:t>6.3.1</w:t>
      </w:r>
      <w:r>
        <w:rPr>
          <w:lang w:eastAsia="zh-CN"/>
        </w:rPr>
        <w:tab/>
        <w:t>General</w:t>
      </w:r>
      <w:bookmarkEnd w:id="217"/>
      <w:bookmarkEnd w:id="218"/>
      <w:bookmarkEnd w:id="219"/>
      <w:bookmarkEnd w:id="220"/>
      <w:bookmarkEnd w:id="221"/>
    </w:p>
    <w:p w:rsidR="00C610BA" w:rsidRDefault="00C610BA" w:rsidP="00C610BA">
      <w:pPr>
        <w:rPr>
          <w:lang w:eastAsia="zh-CN"/>
        </w:rPr>
      </w:pPr>
      <w:r>
        <w:rPr>
          <w:lang w:eastAsia="zh-CN"/>
        </w:rPr>
        <w:t>This clause describes an optional procedure that may be supported by NFs to detect the restart of a peer NF service</w:t>
      </w:r>
      <w:r w:rsidRPr="0043655E">
        <w:t xml:space="preserve"> </w:t>
      </w:r>
      <w:r>
        <w:t>using direct signalling between NFs</w:t>
      </w:r>
      <w:r>
        <w:rPr>
          <w:lang w:eastAsia="zh-CN"/>
        </w:rPr>
        <w:t>.</w:t>
      </w:r>
    </w:p>
    <w:p w:rsidR="00C610BA" w:rsidRDefault="00C610BA" w:rsidP="00C610BA">
      <w:pPr>
        <w:pStyle w:val="Heading3"/>
        <w:rPr>
          <w:lang w:eastAsia="zh-CN"/>
        </w:rPr>
      </w:pPr>
      <w:bookmarkStart w:id="222" w:name="_Toc19709742"/>
      <w:bookmarkStart w:id="223" w:name="_Toc27253017"/>
      <w:bookmarkStart w:id="224" w:name="_Toc44856105"/>
      <w:bookmarkStart w:id="225" w:name="_Toc44857993"/>
      <w:bookmarkStart w:id="226" w:name="_Toc51840318"/>
      <w:r>
        <w:rPr>
          <w:lang w:eastAsia="zh-CN"/>
        </w:rPr>
        <w:lastRenderedPageBreak/>
        <w:t>6.3.2</w:t>
      </w:r>
      <w:r>
        <w:rPr>
          <w:lang w:eastAsia="zh-CN"/>
        </w:rPr>
        <w:tab/>
        <w:t>NF Service Producer Restart</w:t>
      </w:r>
      <w:bookmarkEnd w:id="222"/>
      <w:bookmarkEnd w:id="223"/>
      <w:bookmarkEnd w:id="224"/>
      <w:bookmarkEnd w:id="225"/>
      <w:bookmarkEnd w:id="226"/>
    </w:p>
    <w:p w:rsidR="00B95CA0" w:rsidRDefault="00B95CA0" w:rsidP="00B95CA0">
      <w:pPr>
        <w:rPr>
          <w:lang w:eastAsia="zh-CN"/>
        </w:rPr>
      </w:pPr>
      <w:bookmarkStart w:id="227" w:name="_Toc19709743"/>
      <w:bookmarkStart w:id="228" w:name="_Toc27253018"/>
      <w:bookmarkStart w:id="229" w:name="_Toc44856106"/>
      <w:r>
        <w:rPr>
          <w:lang w:eastAsia="zh-CN"/>
        </w:rPr>
        <w:t>Figure 6.3.2-1 describes a NF Service restart scenario of an NF Service Producer and how the NF Service Consumer can detect this restart.</w:t>
      </w:r>
    </w:p>
    <w:p w:rsidR="00B95CA0" w:rsidRDefault="00B95CA0" w:rsidP="00B95CA0">
      <w:pPr>
        <w:pStyle w:val="TH"/>
      </w:pPr>
      <w:r>
        <w:object w:dxaOrig="9071" w:dyaOrig="5750">
          <v:shape id="_x0000_i1032" type="#_x0000_t75" style="width:457.25pt;height:4in" o:ole="">
            <v:imagedata r:id="rId21" o:title=""/>
          </v:shape>
          <o:OLEObject Type="Embed" ProgID="Visio.Drawing.11" ShapeID="_x0000_i1032" DrawAspect="Content" ObjectID="_1662453639" r:id="rId22"/>
        </w:object>
      </w:r>
    </w:p>
    <w:p w:rsidR="00B95CA0" w:rsidRDefault="00B95CA0" w:rsidP="00B95CA0">
      <w:pPr>
        <w:pStyle w:val="TF"/>
        <w:rPr>
          <w:lang w:eastAsia="zh-CN"/>
        </w:rPr>
      </w:pPr>
      <w:r>
        <w:t>Figure 6.3.2</w:t>
      </w:r>
      <w:r>
        <w:rPr>
          <w:lang w:eastAsia="zh-CN"/>
        </w:rPr>
        <w:t>-1</w:t>
      </w:r>
      <w:r>
        <w:t xml:space="preserve">: </w:t>
      </w:r>
      <w:r>
        <w:rPr>
          <w:lang w:eastAsia="zh-CN"/>
        </w:rPr>
        <w:t xml:space="preserve">NF </w:t>
      </w:r>
      <w:r w:rsidRPr="00E86E1A">
        <w:rPr>
          <w:lang w:eastAsia="zh-CN"/>
        </w:rPr>
        <w:t>Service Producer</w:t>
      </w:r>
      <w:r>
        <w:rPr>
          <w:lang w:eastAsia="zh-CN"/>
        </w:rPr>
        <w:t xml:space="preserve"> Restart Detection</w:t>
      </w:r>
    </w:p>
    <w:p w:rsidR="00B95CA0" w:rsidRDefault="00B95CA0" w:rsidP="00B95CA0">
      <w:pPr>
        <w:pStyle w:val="B1"/>
      </w:pPr>
      <w:r>
        <w:rPr>
          <w:lang w:eastAsia="zh-CN"/>
        </w:rPr>
        <w:t>1.</w:t>
      </w:r>
      <w:r>
        <w:rPr>
          <w:lang w:eastAsia="zh-CN"/>
        </w:rPr>
        <w:tab/>
        <w:t>NF A (NF Service Consumer) requests to create a resource in the NF B (NF Service Producer).</w:t>
      </w:r>
      <w:r>
        <w:t xml:space="preserve"> </w:t>
      </w:r>
    </w:p>
    <w:p w:rsidR="00B95CA0" w:rsidRDefault="00B95CA0" w:rsidP="00B95CA0">
      <w:pPr>
        <w:pStyle w:val="B1"/>
      </w:pPr>
      <w:r>
        <w:t>2.</w:t>
      </w:r>
      <w:r>
        <w:tab/>
        <w:t xml:space="preserve">If the request is accepted, and </w:t>
      </w:r>
      <w:r w:rsidRPr="00DB141D">
        <w:t xml:space="preserve">if NF B implements the procedure specified in this </w:t>
      </w:r>
      <w:r>
        <w:t>clause, NF B shall return its NF B service instance ID in the response, and NF A shall associate the created resource with the NF B service instance if no Binding Indication is received from NF B.</w:t>
      </w:r>
    </w:p>
    <w:p w:rsidR="00B95CA0" w:rsidRDefault="00B95CA0" w:rsidP="00B95CA0">
      <w:pPr>
        <w:pStyle w:val="B1"/>
      </w:pPr>
      <w:r>
        <w:tab/>
      </w:r>
      <w:bookmarkStart w:id="230" w:name="_Hlk38355672"/>
      <w:r>
        <w:t>In the response message, the</w:t>
      </w:r>
      <w:r w:rsidRPr="00D73B08">
        <w:t xml:space="preserve"> NF B that supports this procedure may include the recovery timestamp in the Binding Indication (i.e. in the "3gpp-sbi-binding" HTTP header). An NF A that supports this procedure shall associate the created resource with the</w:t>
      </w:r>
      <w:r>
        <w:t xml:space="preserve"> binding</w:t>
      </w:r>
      <w:r w:rsidRPr="00D73B08">
        <w:t xml:space="preserve"> entity</w:t>
      </w:r>
      <w:r>
        <w:t xml:space="preserve"> and</w:t>
      </w:r>
      <w:r w:rsidRPr="00D73B08">
        <w:t xml:space="preserve"> the recovery timestamp as</w:t>
      </w:r>
      <w:r>
        <w:t xml:space="preserve"> specified in clause 6.1</w:t>
      </w:r>
      <w:r w:rsidRPr="00D73B08">
        <w:t>.</w:t>
      </w:r>
      <w:bookmarkEnd w:id="230"/>
    </w:p>
    <w:p w:rsidR="00B95CA0" w:rsidRDefault="00B95CA0" w:rsidP="00B95CA0">
      <w:pPr>
        <w:pStyle w:val="B1"/>
        <w:rPr>
          <w:lang w:eastAsia="zh-CN"/>
        </w:rPr>
      </w:pPr>
      <w:r>
        <w:rPr>
          <w:lang w:eastAsia="zh-CN"/>
        </w:rPr>
        <w:t>3.</w:t>
      </w:r>
      <w:r>
        <w:rPr>
          <w:lang w:eastAsia="zh-CN"/>
        </w:rPr>
        <w:tab/>
        <w:t>A NF service produced by NF B restarts, e.g. an NF Service Instance in NF B, an NF Service Set in NF B, NF B or the NF Set to which NF B pertains has restarted.</w:t>
      </w:r>
    </w:p>
    <w:p w:rsidR="00B95CA0" w:rsidRDefault="00B95CA0" w:rsidP="00B95CA0">
      <w:pPr>
        <w:pStyle w:val="B1"/>
      </w:pPr>
      <w:r w:rsidRPr="00250878">
        <w:t>4-5.</w:t>
      </w:r>
      <w:r w:rsidRPr="00250878">
        <w:tab/>
        <w:t xml:space="preserve">NF B Service Producer may include its last recovery timestamp in responses it sends to the NF </w:t>
      </w:r>
      <w:r>
        <w:t xml:space="preserve">A </w:t>
      </w:r>
      <w:r w:rsidRPr="00250878">
        <w:t>Service Consumer, if the restart of the NF service resulted in losing contexts and e.g. if the NF service has restarted recently.</w:t>
      </w:r>
      <w:r>
        <w:t xml:space="preserve"> </w:t>
      </w:r>
    </w:p>
    <w:p w:rsidR="00B95CA0" w:rsidRDefault="00B95CA0" w:rsidP="00B44EDD">
      <w:pPr>
        <w:pStyle w:val="B1"/>
      </w:pPr>
      <w:r w:rsidRPr="00B44EDD">
        <w:t>6.</w:t>
      </w:r>
      <w:r w:rsidRPr="00B44EDD">
        <w:tab/>
        <w:t xml:space="preserve">NF A </w:t>
      </w:r>
      <w:r w:rsidRPr="005613EE">
        <w:t xml:space="preserve">may consider that all the resource contexts are lost, which were created in the NF B service instance before the updated recovery timestamp, if the recovery timestamp was associated to the NF B service instance. </w:t>
      </w:r>
      <w:r w:rsidRPr="005613EE">
        <w:br/>
      </w:r>
      <w:r w:rsidRPr="005613EE">
        <w:br/>
        <w:t>If the recovery timestamp was associated to an NF Service Set, NF Instance or NF Set, NF A may consider that all the resource contexts are lost, which were created in these binding entities before the recovery, as indicated in the received recovery timestamp.</w:t>
      </w:r>
      <w:r w:rsidRPr="005613EE">
        <w:br/>
      </w:r>
      <w:r w:rsidRPr="005613EE">
        <w:br/>
        <w:t xml:space="preserve">NF A may </w:t>
      </w:r>
      <w:r w:rsidRPr="00B44EDD">
        <w:t xml:space="preserve">trigger then appropriate restoration or clean-up actions. </w:t>
      </w:r>
    </w:p>
    <w:p w:rsidR="00B95CA0" w:rsidRDefault="00B95CA0" w:rsidP="00B95CA0">
      <w:pPr>
        <w:pStyle w:val="NO"/>
        <w:rPr>
          <w:lang w:eastAsia="zh-CN"/>
        </w:rPr>
      </w:pPr>
      <w:r>
        <w:rPr>
          <w:lang w:eastAsia="zh-CN"/>
        </w:rPr>
        <w:t>NOTE 1:</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B95CA0" w:rsidRDefault="00B95CA0" w:rsidP="00B95CA0">
      <w:pPr>
        <w:pStyle w:val="NO"/>
        <w:rPr>
          <w:lang w:eastAsia="zh-CN"/>
        </w:rPr>
      </w:pPr>
      <w:r>
        <w:rPr>
          <w:lang w:eastAsia="zh-CN"/>
        </w:rPr>
        <w:lastRenderedPageBreak/>
        <w:t>NOTE 2:</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B95CA0" w:rsidRDefault="00B95CA0" w:rsidP="00B95CA0">
      <w:pPr>
        <w:pStyle w:val="NO"/>
        <w:rPr>
          <w:lang w:val="en-US"/>
        </w:rPr>
      </w:pPr>
      <w:r>
        <w:rPr>
          <w:lang w:eastAsia="zh-CN"/>
        </w:rPr>
        <w:t>NOTE 3:</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C610BA" w:rsidRPr="00776380" w:rsidRDefault="00C610BA" w:rsidP="00C610BA">
      <w:pPr>
        <w:pStyle w:val="Heading2"/>
        <w:rPr>
          <w:lang w:eastAsia="zh-CN"/>
        </w:rPr>
      </w:pPr>
      <w:bookmarkStart w:id="231" w:name="_Toc44857994"/>
      <w:bookmarkStart w:id="232" w:name="_Toc51840319"/>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227"/>
      <w:bookmarkEnd w:id="228"/>
      <w:bookmarkEnd w:id="229"/>
      <w:bookmarkEnd w:id="231"/>
      <w:bookmarkEnd w:id="232"/>
    </w:p>
    <w:p w:rsidR="00C610BA" w:rsidRDefault="00C610BA" w:rsidP="00C610BA">
      <w:pPr>
        <w:pStyle w:val="Heading3"/>
        <w:rPr>
          <w:lang w:eastAsia="zh-CN"/>
        </w:rPr>
      </w:pPr>
      <w:bookmarkStart w:id="233" w:name="_Toc19709744"/>
      <w:bookmarkStart w:id="234" w:name="_Toc27253019"/>
      <w:bookmarkStart w:id="235" w:name="_Toc44856107"/>
      <w:bookmarkStart w:id="236" w:name="_Toc44857995"/>
      <w:bookmarkStart w:id="237" w:name="_Toc51840320"/>
      <w:r>
        <w:rPr>
          <w:lang w:eastAsia="zh-CN"/>
        </w:rPr>
        <w:t>6.4.1</w:t>
      </w:r>
      <w:r>
        <w:rPr>
          <w:lang w:eastAsia="zh-CN"/>
        </w:rPr>
        <w:tab/>
        <w:t>General</w:t>
      </w:r>
      <w:bookmarkEnd w:id="233"/>
      <w:bookmarkEnd w:id="234"/>
      <w:bookmarkEnd w:id="235"/>
      <w:bookmarkEnd w:id="236"/>
      <w:bookmarkEnd w:id="237"/>
    </w:p>
    <w:p w:rsidR="00B44EDD" w:rsidRDefault="00B44EDD" w:rsidP="00B44EDD">
      <w:pPr>
        <w:rPr>
          <w:lang w:eastAsia="zh-CN"/>
        </w:rPr>
      </w:pPr>
      <w:bookmarkStart w:id="238" w:name="_Toc19709745"/>
      <w:bookmarkStart w:id="239" w:name="_Toc27253020"/>
      <w:bookmarkStart w:id="240" w:name="_Toc44856108"/>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rsidR="00B44EDD" w:rsidRDefault="00B44EDD" w:rsidP="00B44EDD">
      <w:pPr>
        <w:rPr>
          <w:lang w:eastAsia="x-none"/>
        </w:rPr>
      </w:pPr>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So, any NF (service) instance within the NF (service) set is able to receive notifications or callback request from the NF Service Producer, unless </w:t>
      </w:r>
      <w:r>
        <w:rPr>
          <w:lang w:eastAsia="zh-CN"/>
        </w:rPr>
        <w:t>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r>
        <w:rPr>
          <w:lang w:eastAsia="zh-CN"/>
        </w:rPr>
        <w:t xml:space="preserve"> </w:t>
      </w:r>
    </w:p>
    <w:p w:rsidR="00B44EDD" w:rsidRDefault="00B44EDD" w:rsidP="00B44EDD">
      <w:pPr>
        <w:rPr>
          <w:lang w:eastAsia="zh-CN"/>
        </w:rPr>
      </w:pPr>
      <w:r>
        <w:rPr>
          <w:lang w:eastAsia="zh-CN"/>
        </w:rPr>
        <w:t>In order to enable peer NF Service Producers to detect the loss of the session contexts in the NF Service Consumer, i.e. the "restart of the NF (Service) Set or NF instance", and trigger appropriate restoration procedures,  the NF Service Consumer may provide a recovery timestamp associated to</w:t>
      </w:r>
      <w:r w:rsidDel="00DC0E90">
        <w:rPr>
          <w:lang w:eastAsia="zh-CN"/>
        </w:rPr>
        <w:t xml:space="preserve"> </w:t>
      </w:r>
      <w:r>
        <w:rPr>
          <w:lang w:eastAsia="zh-CN"/>
        </w:rPr>
        <w:t xml:space="preserve">the highest resiliency level it supports for the context, i.e. the binding entitiy with which the context data is shared (bound). Binding entities are sorted from the highest to the lowest resilience levels as follows: an NF Set, NF Instance, NF service set or NF service instance. The NF Service Consumer may signal this recovery timestamp in direct HTTP signalling, using a Binding Indication. </w:t>
      </w:r>
    </w:p>
    <w:p w:rsidR="00C610BA" w:rsidRDefault="00C610BA" w:rsidP="00C610BA">
      <w:pPr>
        <w:pStyle w:val="Heading3"/>
        <w:rPr>
          <w:lang w:eastAsia="zh-CN"/>
        </w:rPr>
      </w:pPr>
      <w:bookmarkStart w:id="241" w:name="_Toc44857996"/>
      <w:bookmarkStart w:id="242" w:name="_Toc51840321"/>
      <w:r>
        <w:rPr>
          <w:lang w:eastAsia="zh-CN"/>
        </w:rPr>
        <w:t>6.4.2</w:t>
      </w:r>
      <w:r>
        <w:rPr>
          <w:lang w:eastAsia="zh-CN"/>
        </w:rPr>
        <w:tab/>
        <w:t>NF Service Consumer Restart</w:t>
      </w:r>
      <w:bookmarkEnd w:id="238"/>
      <w:bookmarkEnd w:id="239"/>
      <w:bookmarkEnd w:id="240"/>
      <w:bookmarkEnd w:id="241"/>
      <w:bookmarkEnd w:id="242"/>
    </w:p>
    <w:p w:rsidR="00C610BA" w:rsidRPr="008F0F60" w:rsidRDefault="00C610BA" w:rsidP="00C610BA">
      <w:pPr>
        <w:rPr>
          <w:lang w:eastAsia="zh-CN"/>
        </w:rPr>
      </w:pPr>
      <w:r>
        <w:rPr>
          <w:lang w:eastAsia="zh-CN"/>
        </w:rPr>
        <w:t>Figure 6.4.2-1 describes a NF Service Consumer restart scenario and how the NF Service Producer can detect this restart.</w:t>
      </w:r>
    </w:p>
    <w:p w:rsidR="00C610BA" w:rsidRDefault="00C610BA" w:rsidP="00C610BA">
      <w:pPr>
        <w:pStyle w:val="TH"/>
        <w:rPr>
          <w:rFonts w:eastAsia="SimSun"/>
        </w:rPr>
      </w:pPr>
      <w:r>
        <w:object w:dxaOrig="10312" w:dyaOrig="6550">
          <v:shape id="_x0000_i1033" type="#_x0000_t75" style="width:517.55pt;height:328pt" o:ole="">
            <v:imagedata r:id="rId23" o:title=""/>
          </v:shape>
          <o:OLEObject Type="Embed" ProgID="Visio.Drawing.11" ShapeID="_x0000_i1033" DrawAspect="Content" ObjectID="_1662453640" r:id="rId24"/>
        </w:object>
      </w:r>
    </w:p>
    <w:p w:rsidR="00C610BA" w:rsidRDefault="00C610BA" w:rsidP="00C610BA">
      <w:pPr>
        <w:pStyle w:val="TF"/>
        <w:rPr>
          <w:lang w:eastAsia="zh-CN"/>
        </w:rPr>
      </w:pPr>
      <w:r>
        <w:t>Figure 6.4.2</w:t>
      </w:r>
      <w:r>
        <w:rPr>
          <w:lang w:eastAsia="zh-CN"/>
        </w:rPr>
        <w:t>-1</w:t>
      </w:r>
      <w:r>
        <w:t xml:space="preserve">: </w:t>
      </w:r>
      <w:r>
        <w:rPr>
          <w:lang w:eastAsia="zh-CN"/>
        </w:rPr>
        <w:t>NF Service Consumer Restart Detection</w:t>
      </w:r>
    </w:p>
    <w:p w:rsidR="00B44EDD" w:rsidRDefault="00B44EDD" w:rsidP="00B44EDD">
      <w:pPr>
        <w:pStyle w:val="B1"/>
        <w:rPr>
          <w:lang w:eastAsia="zh-CN"/>
        </w:rPr>
      </w:pPr>
      <w:bookmarkStart w:id="243" w:name="_Toc19709746"/>
      <w:bookmarkStart w:id="244" w:name="_Toc27253021"/>
      <w:bookmarkStart w:id="245" w:name="_Toc44856109"/>
      <w:r>
        <w:rPr>
          <w:lang w:eastAsia="zh-CN"/>
        </w:rPr>
        <w:t>1.</w:t>
      </w:r>
      <w:r>
        <w:rPr>
          <w:lang w:eastAsia="zh-CN"/>
        </w:rPr>
        <w:tab/>
        <w:t>NF A (NF Service Consumer) requests to create a resource in the NF B (NF Service Producer).</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246" w:name="OLE_LINK7"/>
      <w:r>
        <w:rPr>
          <w:lang w:eastAsia="zh-CN"/>
        </w:rPr>
        <w:t>The Consumer Id shall be identical for all service requests triggered by the NF service consumer for that service and shall be globally unique (e.g. using UUID).</w:t>
      </w:r>
      <w:bookmarkEnd w:id="246"/>
      <w:r>
        <w:rPr>
          <w:lang w:eastAsia="zh-CN"/>
        </w:rPr>
        <w:t xml:space="preserve"> </w:t>
      </w:r>
      <w:r>
        <w:rPr>
          <w:lang w:eastAsia="zh-CN"/>
        </w:rPr>
        <w:br/>
      </w:r>
      <w:r>
        <w:rPr>
          <w:lang w:eastAsia="zh-CN"/>
        </w:rPr>
        <w:br/>
        <w:t xml:space="preserve">If NF A includes Binding Indication(s) </w:t>
      </w:r>
      <w:r>
        <w:t xml:space="preserve">(i.e. in the "3gpp-sbi-binding" HTTP header) </w:t>
      </w:r>
      <w:r>
        <w:rPr>
          <w:lang w:eastAsia="zh-CN"/>
        </w:rPr>
        <w:t xml:space="preserve">in the request, NF A may include the recovery timestamp for the higher level binding entity </w:t>
      </w:r>
      <w:r>
        <w:t xml:space="preserve">indicated </w:t>
      </w:r>
      <w:r>
        <w:rPr>
          <w:noProof/>
        </w:rPr>
        <w:t xml:space="preserve">in </w:t>
      </w:r>
      <w:r>
        <w:t xml:space="preserve">the Binding Indication with the scope set to "callback" </w:t>
      </w:r>
      <w:r>
        <w:rPr>
          <w:noProof/>
        </w:rPr>
        <w:t>(see clause 5.2.3.2.6 of 3GPP TS 29.500 [10]).</w:t>
      </w:r>
    </w:p>
    <w:p w:rsidR="00B44EDD" w:rsidRDefault="00B44EDD" w:rsidP="00B44EDD">
      <w:pPr>
        <w:pStyle w:val="B1"/>
        <w:rPr>
          <w:lang w:eastAsia="zh-CN"/>
        </w:rPr>
      </w:pPr>
      <w:r>
        <w:rPr>
          <w:lang w:eastAsia="zh-CN"/>
        </w:rPr>
        <w:t>2.</w:t>
      </w:r>
      <w:r>
        <w:rPr>
          <w:lang w:eastAsia="zh-CN"/>
        </w:rPr>
        <w:tab/>
        <w:t xml:space="preserve">If resource creation is successful, NF B as service producer shall store the received Consumer Id and recovery timestamp and associate the created resource with it. </w:t>
      </w:r>
      <w:r>
        <w:rPr>
          <w:lang w:eastAsia="zh-CN"/>
        </w:rPr>
        <w:br/>
      </w:r>
      <w:r>
        <w:rPr>
          <w:lang w:eastAsia="zh-CN"/>
        </w:rPr>
        <w:br/>
        <w:t>An NF B that supports this procedure shall associate the callback resource and the recovery timestamp to the higher level binding entity indicated in the received Binding Indication (with the scope set to "callback")</w:t>
      </w:r>
      <w:r>
        <w:t xml:space="preserve">. </w:t>
      </w:r>
      <w:r>
        <w:rPr>
          <w:lang w:eastAsia="zh-CN"/>
        </w:rPr>
        <w:br/>
      </w:r>
      <w:r>
        <w:rPr>
          <w:lang w:eastAsia="zh-CN"/>
        </w:rPr>
        <w:br/>
        <w:t>If the Service Request contains Binding Indication(s) with the scope set to "other service", the NF B may use the the binding information and associated recovery timestamp to detect whether resources that NF B has created in NF A have been lost, according to the principles specified in clause 6.3.2.</w:t>
      </w:r>
    </w:p>
    <w:p w:rsidR="00B44EDD" w:rsidRDefault="00B44EDD" w:rsidP="00B44EDD">
      <w:pPr>
        <w:pStyle w:val="B1"/>
        <w:rPr>
          <w:lang w:eastAsia="zh-CN"/>
        </w:rPr>
      </w:pPr>
      <w:r>
        <w:rPr>
          <w:lang w:eastAsia="zh-CN"/>
        </w:rPr>
        <w:t>3.</w:t>
      </w:r>
      <w:r>
        <w:rPr>
          <w:lang w:eastAsia="zh-CN"/>
        </w:rPr>
        <w:tab/>
        <w:t>The NF service consumer in NF A restarts.</w:t>
      </w:r>
    </w:p>
    <w:p w:rsidR="00B44EDD" w:rsidRDefault="00B44EDD" w:rsidP="00B44EDD">
      <w:pPr>
        <w:pStyle w:val="B1"/>
        <w:rPr>
          <w:lang w:eastAsia="zh-CN"/>
        </w:rPr>
      </w:pPr>
      <w:r>
        <w:rPr>
          <w:lang w:eastAsia="zh-CN"/>
        </w:rPr>
        <w:t>4.</w:t>
      </w:r>
      <w:r>
        <w:rPr>
          <w:lang w:eastAsia="zh-CN"/>
        </w:rPr>
        <w:tab/>
        <w:t xml:space="preserve">The NF service consumer in NF A shall include its last recovery timestamp together with the Consumer Id in the request when invoking service provided by NF B. The same Consumer Id shall be used after restarting. </w:t>
      </w:r>
      <w:r>
        <w:rPr>
          <w:lang w:eastAsia="zh-CN"/>
        </w:rPr>
        <w:br/>
      </w:r>
      <w:r>
        <w:rPr>
          <w:lang w:eastAsia="zh-CN"/>
        </w:rPr>
        <w:br/>
        <w:t xml:space="preserve">If NF A includes Binding Indication(s) in the request, NF A shall include the updated recovery timestamp for the higher level binding entity to which </w:t>
      </w:r>
      <w:r>
        <w:t>the callback resource context is bound</w:t>
      </w:r>
      <w:r>
        <w:rPr>
          <w:lang w:eastAsia="zh-CN"/>
        </w:rPr>
        <w:t xml:space="preserve"> in the Binding Indication with the scope set to "callback". </w:t>
      </w:r>
    </w:p>
    <w:p w:rsidR="00B44EDD" w:rsidRDefault="00B44EDD" w:rsidP="00B44EDD">
      <w:pPr>
        <w:pStyle w:val="B1"/>
        <w:rPr>
          <w:lang w:eastAsia="zh-CN"/>
        </w:rPr>
      </w:pPr>
      <w:r>
        <w:rPr>
          <w:lang w:eastAsia="zh-CN"/>
        </w:rPr>
        <w:t>5.</w:t>
      </w:r>
      <w:r>
        <w:rPr>
          <w:lang w:eastAsia="zh-CN"/>
        </w:rPr>
        <w:tab/>
        <w:t>NF B as NF service producer may compare the received recovery timestamp with previous stored and detect the NF service consumer has restarted, if the received recovery timestamp is newer than the previous one.</w:t>
      </w:r>
    </w:p>
    <w:p w:rsidR="00B44EDD" w:rsidRDefault="00B44EDD" w:rsidP="00B44EDD">
      <w:pPr>
        <w:pStyle w:val="B1"/>
        <w:rPr>
          <w:lang w:eastAsia="zh-CN"/>
        </w:rPr>
      </w:pPr>
      <w:r>
        <w:rPr>
          <w:lang w:eastAsia="zh-CN"/>
        </w:rPr>
        <w:lastRenderedPageBreak/>
        <w:tab/>
        <w:t>The consumer Id for the resource or the Binding Indication with the scope set to "callback"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or according to the new Binding Indication and with the corresponding recovery timestamp.</w:t>
      </w:r>
    </w:p>
    <w:p w:rsidR="00B44EDD" w:rsidRDefault="00B44EDD" w:rsidP="00B44EDD">
      <w:pPr>
        <w:pStyle w:val="B1"/>
      </w:pPr>
      <w:r w:rsidRPr="00DB141D">
        <w:t>6.</w:t>
      </w:r>
      <w:r w:rsidRPr="00DB141D">
        <w:tab/>
      </w:r>
      <w:r w:rsidRPr="00E86E1A">
        <w:t>NF B may consider that the context</w:t>
      </w:r>
      <w:r>
        <w:t>s</w:t>
      </w:r>
      <w:r w:rsidRPr="00E86E1A">
        <w:t xml:space="preserve"> in NF A corresponding to all the resources associated with the consumer Id </w:t>
      </w:r>
      <w:r>
        <w:t xml:space="preserve">or all resources bound to the entity (with which the recovery timestamp is associated) </w:t>
      </w:r>
      <w:r w:rsidRPr="00E86E1A">
        <w:t>and the previous stored recovery time stamp ha</w:t>
      </w:r>
      <w:r>
        <w:t>ve</w:t>
      </w:r>
      <w:r w:rsidRPr="00E86E1A">
        <w:t xml:space="preserve"> been lost. NF B triggers then appropriate restoration or clean-up actions.</w:t>
      </w:r>
    </w:p>
    <w:p w:rsidR="00B44EDD" w:rsidRPr="00DB141D" w:rsidRDefault="00B44EDD" w:rsidP="00B44EDD">
      <w:pPr>
        <w:pStyle w:val="NO"/>
      </w:pPr>
      <w:r w:rsidRPr="00E86E1A">
        <w:t>NOTE 1:</w:t>
      </w:r>
      <w:r w:rsidRPr="00E86E1A">
        <w:tab/>
        <w:t>This procedure is only supported by NF services that support signalling the recovery timestamp attribute.</w:t>
      </w:r>
    </w:p>
    <w:p w:rsidR="00B44EDD" w:rsidRDefault="00B44EDD" w:rsidP="00B44EDD">
      <w:pPr>
        <w:pStyle w:val="NO"/>
        <w:rPr>
          <w:lang w:eastAsia="zh-CN"/>
        </w:rPr>
      </w:pPr>
      <w:r>
        <w:rPr>
          <w:lang w:eastAsia="zh-CN"/>
        </w:rPr>
        <w:t>NOTE 2:</w:t>
      </w:r>
      <w:r>
        <w:rPr>
          <w:lang w:eastAsia="zh-CN"/>
        </w:rPr>
        <w:tab/>
        <w:t>This procedure can be used when the resource is exclusively used by an NF service consumer.</w:t>
      </w:r>
    </w:p>
    <w:p w:rsidR="00B44EDD" w:rsidRDefault="00B44EDD" w:rsidP="00B44EDD">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B44EDD" w:rsidRPr="000B63FD" w:rsidRDefault="00B44EDD" w:rsidP="00B44EDD">
      <w:pPr>
        <w:pStyle w:val="Heading2"/>
        <w:rPr>
          <w:lang w:eastAsia="zh-CN"/>
        </w:rPr>
      </w:pPr>
      <w:bookmarkStart w:id="247" w:name="_Toc44857997"/>
      <w:bookmarkStart w:id="248" w:name="_Toc19709747"/>
      <w:bookmarkStart w:id="249" w:name="_Toc27253022"/>
      <w:bookmarkStart w:id="250" w:name="_Toc44856110"/>
      <w:bookmarkStart w:id="251" w:name="historyclause"/>
      <w:bookmarkStart w:id="252" w:name="_Toc51840322"/>
      <w:bookmarkEnd w:id="243"/>
      <w:bookmarkEnd w:id="244"/>
      <w:bookmarkEnd w:id="245"/>
      <w:r>
        <w:rPr>
          <w:lang w:eastAsia="zh-CN"/>
        </w:rPr>
        <w:t>6</w:t>
      </w:r>
      <w:r w:rsidRPr="000B63FD">
        <w:rPr>
          <w:lang w:eastAsia="zh-CN"/>
        </w:rPr>
        <w:t>.</w:t>
      </w:r>
      <w:r>
        <w:rPr>
          <w:lang w:eastAsia="zh-CN"/>
        </w:rPr>
        <w:t>5</w:t>
      </w:r>
      <w:r w:rsidRPr="000B63FD">
        <w:rPr>
          <w:lang w:eastAsia="zh-CN"/>
        </w:rPr>
        <w:tab/>
      </w:r>
      <w:bookmarkEnd w:id="247"/>
      <w:r w:rsidR="005F251F" w:rsidRPr="000B63FD">
        <w:rPr>
          <w:lang w:eastAsia="zh-CN"/>
        </w:rPr>
        <w:t xml:space="preserve">NF Service </w:t>
      </w:r>
      <w:r w:rsidR="005F251F">
        <w:rPr>
          <w:lang w:eastAsia="zh-CN"/>
        </w:rPr>
        <w:t>Producer Instance Reselection</w:t>
      </w:r>
      <w:bookmarkEnd w:id="252"/>
    </w:p>
    <w:p w:rsidR="00B44EDD" w:rsidRDefault="00B44EDD" w:rsidP="004D472C">
      <w:pPr>
        <w:pStyle w:val="Heading3"/>
        <w:rPr>
          <w:lang w:val="en-US" w:eastAsia="zh-CN"/>
        </w:rPr>
      </w:pPr>
      <w:bookmarkStart w:id="253" w:name="_Toc44857998"/>
      <w:bookmarkStart w:id="254" w:name="_Toc51840323"/>
      <w:r>
        <w:rPr>
          <w:lang w:val="en-US" w:eastAsia="zh-CN"/>
        </w:rPr>
        <w:t>6.5.1</w:t>
      </w:r>
      <w:r>
        <w:rPr>
          <w:lang w:val="en-US" w:eastAsia="zh-CN"/>
        </w:rPr>
        <w:tab/>
        <w:t>General</w:t>
      </w:r>
      <w:bookmarkEnd w:id="253"/>
      <w:bookmarkEnd w:id="254"/>
    </w:p>
    <w:p w:rsidR="00B44EDD" w:rsidRDefault="00B44EDD" w:rsidP="00B44EDD">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B44EDD" w:rsidRDefault="00B44EDD" w:rsidP="00B44EDD">
      <w:pPr>
        <w:rPr>
          <w:lang w:val="en-US" w:eastAsia="zh-CN"/>
        </w:rPr>
      </w:pPr>
      <w:r>
        <w:rPr>
          <w:lang w:val="en-US" w:eastAsia="zh-CN"/>
        </w:rPr>
        <w:t>An NF Service Consumer or SCP may discover, via NRF Nnrf_NFDiscovery service, all available NF Service Instances for a given NF Service and select one of them.</w:t>
      </w:r>
    </w:p>
    <w:p w:rsidR="00B44EDD" w:rsidRDefault="00B44EDD" w:rsidP="00B44EDD">
      <w:pPr>
        <w:pStyle w:val="Heading3"/>
        <w:rPr>
          <w:lang w:val="en-US" w:eastAsia="zh-CN"/>
        </w:rPr>
      </w:pPr>
      <w:bookmarkStart w:id="255" w:name="_Toc44857999"/>
      <w:bookmarkStart w:id="256" w:name="_Toc51840324"/>
      <w:r>
        <w:rPr>
          <w:lang w:val="en-US" w:eastAsia="zh-CN"/>
        </w:rPr>
        <w:t>6.5.2</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available</w:t>
      </w:r>
      <w:bookmarkEnd w:id="255"/>
      <w:bookmarkEnd w:id="256"/>
      <w:r>
        <w:rPr>
          <w:lang w:val="en-US" w:eastAsia="zh-CN"/>
        </w:rPr>
        <w:t xml:space="preserve"> </w:t>
      </w:r>
    </w:p>
    <w:p w:rsidR="00B44EDD" w:rsidRDefault="00B44EDD" w:rsidP="00B44EDD">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instances that are capable to serve service requests targeting the resource, i.e. that share the same resource contexts.  </w:t>
      </w:r>
    </w:p>
    <w:p w:rsidR="00B44EDD" w:rsidRDefault="00B44EDD" w:rsidP="00B44EDD">
      <w:pPr>
        <w:rPr>
          <w:lang w:val="en-US" w:eastAsia="zh-CN"/>
        </w:rPr>
      </w:pPr>
      <w:r>
        <w:rPr>
          <w:lang w:val="en-US" w:eastAsia="zh-CN"/>
        </w:rPr>
        <w:t xml:space="preserve">When a Binding Indication or a Routing Binding Indication is available for a target resource, NF Service Instance selection and re-selection shall be supported as specified in </w:t>
      </w:r>
      <w:r>
        <w:rPr>
          <w:lang w:eastAsia="zh-CN"/>
        </w:rPr>
        <w:t>clause 6.12 of 3GPP TS 29.500 [10].</w:t>
      </w:r>
    </w:p>
    <w:p w:rsidR="00B44EDD" w:rsidRDefault="00B44EDD" w:rsidP="00B44EDD">
      <w:pPr>
        <w:pStyle w:val="Heading3"/>
        <w:rPr>
          <w:lang w:val="en-US" w:eastAsia="zh-CN"/>
        </w:rPr>
      </w:pPr>
      <w:bookmarkStart w:id="257" w:name="_Toc44858000"/>
      <w:bookmarkStart w:id="258" w:name="_Toc51840325"/>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257"/>
      <w:bookmarkEnd w:id="258"/>
      <w:r>
        <w:rPr>
          <w:lang w:val="en-US" w:eastAsia="zh-CN"/>
        </w:rPr>
        <w:t xml:space="preserve"> </w:t>
      </w:r>
    </w:p>
    <w:p w:rsidR="00B44EDD" w:rsidRDefault="00B44EDD" w:rsidP="00B44EDD">
      <w:pPr>
        <w:rPr>
          <w:lang w:val="en-US" w:eastAsia="zh-CN"/>
        </w:rPr>
      </w:pPr>
      <w:r>
        <w:rPr>
          <w:lang w:val="en-US" w:eastAsia="zh-CN"/>
        </w:rPr>
        <w:t xml:space="preserve">If a formerly selected NF Service Instance becomes unavailable, the NF Service Consumer or SCP may select a different instance of a same NF Service in: </w:t>
      </w:r>
    </w:p>
    <w:p w:rsidR="00B44EDD" w:rsidRDefault="00B44EDD" w:rsidP="00B44EDD">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rsidR="005F251F" w:rsidRDefault="00B44EDD" w:rsidP="005F251F">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rsidR="005F251F" w:rsidRDefault="00B44EDD" w:rsidP="005F251F">
      <w:pPr>
        <w:rPr>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r w:rsidR="005F251F" w:rsidRPr="005F251F">
        <w:rPr>
          <w:lang w:val="en-US" w:eastAsia="zh-CN"/>
        </w:rPr>
        <w:t xml:space="preserve"> </w:t>
      </w:r>
    </w:p>
    <w:p w:rsidR="00B44EDD" w:rsidRDefault="005F251F" w:rsidP="005F251F">
      <w:pPr>
        <w:rPr>
          <w:lang w:val="en-US" w:eastAsia="zh-CN"/>
        </w:rPr>
      </w:pPr>
      <w:r>
        <w:rPr>
          <w:lang w:val="en-US" w:eastAsia="zh-CN"/>
        </w:rPr>
        <w:t xml:space="preserve">For indirect communication, </w:t>
      </w:r>
      <w:r>
        <w:rPr>
          <w:lang w:eastAsia="zh-CN"/>
        </w:rPr>
        <w:t>the NF Service Consumer may include "3gpp-Sbi-Discovery-*" request headers in the request message</w:t>
      </w:r>
      <w:r>
        <w:rPr>
          <w:lang w:val="en-US" w:eastAsia="zh-CN"/>
        </w:rPr>
        <w:t xml:space="preserve"> and if so, the SCP shall use it</w:t>
      </w:r>
      <w:r>
        <w:rPr>
          <w:lang w:eastAsia="zh-CN"/>
        </w:rPr>
        <w:t xml:space="preserve"> to perform</w:t>
      </w:r>
      <w:r>
        <w:rPr>
          <w:rFonts w:hint="eastAsia"/>
          <w:lang w:eastAsia="zh-CN"/>
        </w:rPr>
        <w:t xml:space="preserve"> </w:t>
      </w:r>
      <w:r>
        <w:rPr>
          <w:lang w:eastAsia="zh-CN"/>
        </w:rPr>
        <w:t xml:space="preserve">a </w:t>
      </w:r>
      <w:r>
        <w:rPr>
          <w:rFonts w:hint="eastAsia"/>
          <w:lang w:eastAsia="zh-CN"/>
        </w:rPr>
        <w:t xml:space="preserve">NF </w:t>
      </w:r>
      <w:r>
        <w:rPr>
          <w:lang w:eastAsia="zh-CN"/>
        </w:rPr>
        <w:t xml:space="preserve">service </w:t>
      </w:r>
      <w:r>
        <w:rPr>
          <w:rFonts w:hint="eastAsia"/>
          <w:lang w:eastAsia="zh-CN"/>
        </w:rPr>
        <w:t xml:space="preserve">discovery </w:t>
      </w:r>
      <w:r>
        <w:rPr>
          <w:lang w:eastAsia="zh-CN"/>
        </w:rPr>
        <w:t xml:space="preserve">procedure and reselect a NF (service) </w:t>
      </w:r>
      <w:r>
        <w:rPr>
          <w:lang w:eastAsia="zh-CN"/>
        </w:rPr>
        <w:lastRenderedPageBreak/>
        <w:t>producer instance as specified in the preceding bullets, if possible and if the target NF Service Instance indicated in the "3gpp-Sbi-Target-apiRoot" header or target URI is not reachable</w:t>
      </w:r>
      <w:r>
        <w:rPr>
          <w:lang w:val="en-US" w:eastAsia="zh-CN"/>
        </w:rPr>
        <w:t>.</w:t>
      </w:r>
    </w:p>
    <w:p w:rsidR="00B44EDD" w:rsidRPr="000B63FD" w:rsidRDefault="00B44EDD" w:rsidP="00B44EDD">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B44EDD" w:rsidRDefault="00B44EDD" w:rsidP="00B44EDD">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rsidR="005F251F" w:rsidRPr="000B63FD" w:rsidRDefault="005F251F" w:rsidP="005F251F">
      <w:pPr>
        <w:pStyle w:val="Heading2"/>
        <w:rPr>
          <w:lang w:eastAsia="zh-CN"/>
        </w:rPr>
      </w:pPr>
      <w:bookmarkStart w:id="259" w:name="_Toc51840326"/>
      <w:r>
        <w:rPr>
          <w:lang w:eastAsia="zh-CN"/>
        </w:rPr>
        <w:t>6</w:t>
      </w:r>
      <w:r w:rsidRPr="000B63FD">
        <w:rPr>
          <w:lang w:eastAsia="zh-CN"/>
        </w:rPr>
        <w:t>.</w:t>
      </w:r>
      <w:r>
        <w:rPr>
          <w:lang w:eastAsia="zh-CN"/>
        </w:rPr>
        <w:t>6</w:t>
      </w:r>
      <w:r w:rsidRPr="000B63FD">
        <w:rPr>
          <w:lang w:eastAsia="zh-CN"/>
        </w:rPr>
        <w:tab/>
        <w:t xml:space="preserve">NF </w:t>
      </w:r>
      <w:r>
        <w:rPr>
          <w:lang w:eastAsia="zh-CN"/>
        </w:rPr>
        <w:t>Service Consumer Instance Reselection</w:t>
      </w:r>
      <w:bookmarkEnd w:id="259"/>
    </w:p>
    <w:p w:rsidR="005F251F" w:rsidRDefault="005F251F" w:rsidP="005F251F">
      <w:pPr>
        <w:pStyle w:val="Heading3"/>
        <w:rPr>
          <w:lang w:val="en-US" w:eastAsia="zh-CN"/>
        </w:rPr>
      </w:pPr>
      <w:bookmarkStart w:id="260" w:name="_Toc51840327"/>
      <w:r>
        <w:rPr>
          <w:lang w:val="en-US" w:eastAsia="zh-CN"/>
        </w:rPr>
        <w:t>6.6.1</w:t>
      </w:r>
      <w:r>
        <w:rPr>
          <w:lang w:val="en-US" w:eastAsia="zh-CN"/>
        </w:rPr>
        <w:tab/>
        <w:t>General</w:t>
      </w:r>
      <w:bookmarkEnd w:id="260"/>
    </w:p>
    <w:p w:rsidR="005F251F" w:rsidRDefault="005F251F" w:rsidP="005F251F">
      <w:pPr>
        <w:rPr>
          <w:lang w:eastAsia="x-none"/>
        </w:rPr>
      </w:pPr>
      <w:r w:rsidRPr="009C3B3F">
        <w:rPr>
          <w:lang w:eastAsia="x-none"/>
        </w:rPr>
        <w:t>When NF (Service) Set is deployed in the network as specified in clause</w:t>
      </w:r>
      <w:r>
        <w:rPr>
          <w:lang w:eastAsia="x-none"/>
        </w:rPr>
        <w:t>s</w:t>
      </w:r>
      <w:r w:rsidRPr="009C3B3F">
        <w:rPr>
          <w:lang w:eastAsia="x-none"/>
        </w:rPr>
        <w:t xml:space="preserve"> 5.21.3 and 6.3.1.0 of 3GPP TS 23.501</w:t>
      </w:r>
      <w:r>
        <w:rPr>
          <w:lang w:eastAsia="x-none"/>
        </w:rPr>
        <w:t>[9]</w:t>
      </w:r>
      <w:r w:rsidRPr="009C3B3F">
        <w:rPr>
          <w:lang w:eastAsia="x-none"/>
        </w:rPr>
        <w:t>,</w:t>
      </w:r>
      <w:r>
        <w:rPr>
          <w:lang w:eastAsia="x-none"/>
        </w:rPr>
        <w:t xml:space="preserve"> an NF Service Consumer in an NF (Service) Set may create a session context for callback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w:t>
      </w:r>
    </w:p>
    <w:p w:rsidR="005F251F" w:rsidRDefault="005F251F" w:rsidP="005F251F">
      <w:pPr>
        <w:rPr>
          <w:lang w:eastAsia="x-none"/>
        </w:rPr>
      </w:pPr>
      <w:r>
        <w:rPr>
          <w:lang w:val="en-US" w:eastAsia="zh-CN"/>
        </w:rPr>
        <w:t xml:space="preserve">An NF Service Producer or SCP may discover, via NRF Nnrf_NFDiscovery service, all available NF (Service) Instances </w:t>
      </w:r>
      <w:r>
        <w:rPr>
          <w:lang w:eastAsia="x-none"/>
        </w:rPr>
        <w:t>within the NF (service) set that are capable to receive the notifications or callback requests and select one of them.</w:t>
      </w:r>
    </w:p>
    <w:p w:rsidR="005F251F" w:rsidRDefault="005F251F" w:rsidP="005F251F">
      <w:pPr>
        <w:pStyle w:val="NO"/>
        <w:rPr>
          <w:lang w:val="en-US" w:eastAsia="zh-CN"/>
        </w:rPr>
      </w:pPr>
      <w:r>
        <w:rPr>
          <w:lang w:val="en-US"/>
        </w:rPr>
        <w:t>NOTE:</w:t>
      </w:r>
      <w:r>
        <w:rPr>
          <w:lang w:val="en-US"/>
        </w:rPr>
        <w:tab/>
      </w:r>
      <w:r w:rsidRPr="00816AB3">
        <w:rPr>
          <w:lang w:val="en-US"/>
        </w:rPr>
        <w:t xml:space="preserve">When </w:t>
      </w:r>
      <w:r>
        <w:rPr>
          <w:lang w:val="en-US"/>
        </w:rPr>
        <w:t>an</w:t>
      </w:r>
      <w:r w:rsidRPr="00816AB3">
        <w:rPr>
          <w:lang w:val="en-US"/>
        </w:rPr>
        <w:t xml:space="preserve"> </w:t>
      </w:r>
      <w:r>
        <w:rPr>
          <w:lang w:val="en-US"/>
        </w:rPr>
        <w:t>NF service consumer changes,</w:t>
      </w:r>
      <w:r w:rsidRPr="00816AB3">
        <w:rPr>
          <w:lang w:val="en-US"/>
        </w:rPr>
        <w:t xml:space="preserve"> </w:t>
      </w:r>
      <w:r>
        <w:rPr>
          <w:lang w:val="en-US"/>
        </w:rPr>
        <w:t xml:space="preserve">if the new NF service consumer does not support </w:t>
      </w:r>
      <w:r w:rsidRPr="000B63FD">
        <w:rPr>
          <w:lang w:val="en-US"/>
        </w:rPr>
        <w:t xml:space="preserve">handling </w:t>
      </w:r>
      <w:r>
        <w:t>the notification or callback requests as described above</w:t>
      </w:r>
      <w:r w:rsidRPr="00BA733C">
        <w:t xml:space="preserve">, </w:t>
      </w:r>
      <w:r>
        <w:t>the new NF service consumer</w:t>
      </w:r>
      <w:r w:rsidRPr="00BA733C">
        <w:t xml:space="preserve"> update</w:t>
      </w:r>
      <w:r>
        <w:t>s</w:t>
      </w:r>
      <w:r w:rsidRPr="00BA733C">
        <w:t xml:space="preserve"> NF service producers</w:t>
      </w:r>
      <w:r>
        <w:t xml:space="preserve"> with new URI</w:t>
      </w:r>
      <w:r w:rsidRPr="00BA733C">
        <w:t xml:space="preserve"> </w:t>
      </w:r>
      <w:r>
        <w:t xml:space="preserve">as specified in </w:t>
      </w:r>
      <w:r>
        <w:rPr>
          <w:lang w:eastAsia="zh-CN"/>
        </w:rPr>
        <w:t xml:space="preserve">clause </w:t>
      </w:r>
      <w:r w:rsidRPr="000B63FD">
        <w:rPr>
          <w:lang w:eastAsia="zh-CN"/>
        </w:rPr>
        <w:t>6.5.</w:t>
      </w:r>
      <w:r>
        <w:rPr>
          <w:lang w:eastAsia="zh-CN"/>
        </w:rPr>
        <w:t>3</w:t>
      </w:r>
      <w:r w:rsidRPr="000B63FD">
        <w:rPr>
          <w:lang w:eastAsia="zh-CN"/>
        </w:rPr>
        <w:t>.2</w:t>
      </w:r>
      <w:r>
        <w:rPr>
          <w:lang w:eastAsia="zh-CN"/>
        </w:rPr>
        <w:t xml:space="preserve"> of </w:t>
      </w:r>
      <w:r>
        <w:rPr>
          <w:lang w:val="en-US" w:eastAsia="zh-CN"/>
        </w:rPr>
        <w:t>3GPP TS 29.500 [10].</w:t>
      </w:r>
    </w:p>
    <w:p w:rsidR="005F251F" w:rsidRDefault="005F251F" w:rsidP="005F251F">
      <w:pPr>
        <w:pStyle w:val="Heading3"/>
        <w:rPr>
          <w:lang w:val="en-US" w:eastAsia="zh-CN"/>
        </w:rPr>
      </w:pPr>
      <w:bookmarkStart w:id="261" w:name="_Toc51840328"/>
      <w:r>
        <w:rPr>
          <w:lang w:val="en-US" w:eastAsia="zh-CN"/>
        </w:rPr>
        <w:t>6.6.2</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available</w:t>
      </w:r>
      <w:bookmarkEnd w:id="261"/>
      <w:r>
        <w:rPr>
          <w:lang w:val="en-US" w:eastAsia="zh-CN"/>
        </w:rPr>
        <w:t xml:space="preserve"> </w:t>
      </w:r>
    </w:p>
    <w:p w:rsidR="005F251F" w:rsidRDefault="005F251F" w:rsidP="005F251F">
      <w:pPr>
        <w:rPr>
          <w:lang w:val="en-US" w:eastAsia="zh-CN"/>
        </w:rPr>
      </w:pPr>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consumer instances that are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w:t>
      </w:r>
      <w:r>
        <w:rPr>
          <w:lang w:val="en-US" w:eastAsia="zh-CN"/>
        </w:rPr>
        <w:t>. See also clause 6.5.3.2 of 3GPP TS 29.500 [10].</w:t>
      </w:r>
    </w:p>
    <w:p w:rsidR="005F251F" w:rsidRDefault="005F251F" w:rsidP="005F251F">
      <w:pPr>
        <w:rPr>
          <w:lang w:val="en-US" w:eastAsia="zh-CN"/>
        </w:rPr>
      </w:pPr>
      <w:r>
        <w:rPr>
          <w:lang w:val="en-US" w:eastAsia="zh-CN"/>
        </w:rPr>
        <w:t xml:space="preserve">When a Binding Indication or a Routing Binding Indication is available for a target context, NF Service Consumer selection and re-selection shall be supported as specified in </w:t>
      </w:r>
      <w:r>
        <w:rPr>
          <w:lang w:eastAsia="zh-CN"/>
        </w:rPr>
        <w:t>clause 6.12 of 3GPP TS 29.500 [10]</w:t>
      </w:r>
      <w:r>
        <w:rPr>
          <w:lang w:val="en-US" w:eastAsia="zh-CN"/>
        </w:rPr>
        <w:t>.</w:t>
      </w:r>
    </w:p>
    <w:p w:rsidR="005F251F" w:rsidRDefault="005F251F" w:rsidP="005F251F">
      <w:pPr>
        <w:pStyle w:val="Heading3"/>
        <w:rPr>
          <w:lang w:val="en-US" w:eastAsia="zh-CN"/>
        </w:rPr>
      </w:pPr>
      <w:bookmarkStart w:id="262" w:name="_Toc51840329"/>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262"/>
      <w:r>
        <w:rPr>
          <w:lang w:val="en-US" w:eastAsia="zh-CN"/>
        </w:rPr>
        <w:t xml:space="preserve"> </w:t>
      </w:r>
    </w:p>
    <w:p w:rsidR="005F251F" w:rsidRDefault="005F251F" w:rsidP="005F251F">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rsidR="005F251F" w:rsidRDefault="005F251F" w:rsidP="005F251F">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rsidR="005F251F" w:rsidRDefault="005F251F" w:rsidP="005F251F">
      <w:pPr>
        <w:pStyle w:val="B1"/>
        <w:rPr>
          <w:lang w:val="en-US" w:eastAsia="zh-CN"/>
        </w:rPr>
      </w:pPr>
      <w:r>
        <w:rPr>
          <w:lang w:val="en-US" w:eastAsia="zh-CN"/>
        </w:rPr>
        <w:t>-</w:t>
      </w:r>
      <w:r>
        <w:rPr>
          <w:lang w:val="en-US" w:eastAsia="zh-CN"/>
        </w:rPr>
        <w:tab/>
        <w:t xml:space="preserve">the same NF (service) Set or a backup NF Service Consumer if applicable.  </w:t>
      </w:r>
    </w:p>
    <w:p w:rsidR="005F251F" w:rsidRDefault="005F251F" w:rsidP="005F251F">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rsidR="005F251F" w:rsidRDefault="005F251F" w:rsidP="005F251F">
      <w:pPr>
        <w:pStyle w:val="NO"/>
        <w:rPr>
          <w:lang w:eastAsia="zh-CN"/>
        </w:rPr>
      </w:pPr>
      <w:r>
        <w:rPr>
          <w:lang w:eastAsia="zh-CN"/>
        </w:rPr>
        <w:lastRenderedPageBreak/>
        <w:t>NOTE 2:</w:t>
      </w:r>
      <w:r>
        <w:rPr>
          <w:lang w:eastAsia="zh-CN"/>
        </w:rPr>
        <w:tab/>
        <w:t>When the AMF serves as a NF Service Consumer, it can indicate to the NF Service Producer its backup AMF. See clause 5.21.2 of 3GPP TS 23.501 [9].</w:t>
      </w:r>
    </w:p>
    <w:p w:rsidR="005F251F" w:rsidRDefault="005F251F" w:rsidP="005F251F">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rsidR="005F251F" w:rsidRDefault="005F251F" w:rsidP="005F251F">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rsidR="005F251F" w:rsidRPr="005F251F" w:rsidRDefault="005F251F" w:rsidP="005F251F">
      <w:pPr>
        <w:rPr>
          <w:lang w:val="en-US" w:eastAsia="zh-CN"/>
        </w:rPr>
      </w:pPr>
      <w:r>
        <w:rPr>
          <w:lang w:eastAsia="zh-CN"/>
        </w:rPr>
        <w:t>For indirect communication, an NF service producer may also include 3gpp-Sbi-Discovery-*" headers in a notification or callback request, if the "3gpp-Sbi-Routing-Binding" header is not included in the HTTP/2 request message, to enable the SCP to reselect a different NF service consumer instance as specified in the preceding bullets, if possible and if the NF service consumer instance indicated in the "3gpp-Sbi-Target</w:t>
      </w:r>
      <w:r w:rsidRPr="003A55D6">
        <w:rPr>
          <w:lang w:eastAsia="zh-CN"/>
        </w:rPr>
        <w:t>-</w:t>
      </w:r>
      <w:r w:rsidRPr="00B8727C">
        <w:rPr>
          <w:lang w:eastAsia="zh-CN"/>
        </w:rPr>
        <w:t>ap</w:t>
      </w:r>
      <w:r>
        <w:rPr>
          <w:lang w:eastAsia="zh-CN"/>
        </w:rPr>
        <w:t>iRoot" header or target URI is not reachable.</w:t>
      </w:r>
    </w:p>
    <w:p w:rsidR="00C610BA" w:rsidRPr="004D3578" w:rsidRDefault="00C610BA" w:rsidP="00C610BA">
      <w:pPr>
        <w:pStyle w:val="Heading1"/>
      </w:pPr>
      <w:bookmarkStart w:id="263" w:name="_Toc44858001"/>
      <w:bookmarkStart w:id="264" w:name="_Toc51840330"/>
      <w:r>
        <w:t>7</w:t>
      </w:r>
      <w:r>
        <w:tab/>
        <w:t>Restoration Procedures related to Public Warning System (PWS)</w:t>
      </w:r>
      <w:bookmarkEnd w:id="248"/>
      <w:bookmarkEnd w:id="249"/>
      <w:bookmarkEnd w:id="250"/>
      <w:bookmarkEnd w:id="263"/>
      <w:bookmarkEnd w:id="264"/>
    </w:p>
    <w:p w:rsidR="00C610BA" w:rsidRDefault="00C610BA" w:rsidP="00C610BA">
      <w:pPr>
        <w:pStyle w:val="Heading2"/>
      </w:pPr>
      <w:bookmarkStart w:id="265" w:name="_Toc19709748"/>
      <w:bookmarkStart w:id="266" w:name="_Toc27253023"/>
      <w:bookmarkStart w:id="267" w:name="_Toc44856111"/>
      <w:bookmarkStart w:id="268" w:name="_Toc44858002"/>
      <w:bookmarkStart w:id="269" w:name="_Toc51840331"/>
      <w:r w:rsidRPr="00EE7D77">
        <w:t>7</w:t>
      </w:r>
      <w:r w:rsidRPr="004D3578">
        <w:t>.1</w:t>
      </w:r>
      <w:r w:rsidRPr="004D3578">
        <w:tab/>
      </w:r>
      <w:r>
        <w:t>General</w:t>
      </w:r>
      <w:bookmarkEnd w:id="265"/>
      <w:bookmarkEnd w:id="266"/>
      <w:bookmarkEnd w:id="267"/>
      <w:bookmarkEnd w:id="268"/>
      <w:bookmarkEnd w:id="269"/>
    </w:p>
    <w:p w:rsidR="00C610BA" w:rsidRDefault="00C610BA" w:rsidP="00C610BA">
      <w:r>
        <w:t>This clause specifies the procedures supported in the 5G System to handle failures affecting Public Warning System (PWS).  The stage 2 architecture and procedures for PWS are specified in 3GPP TS 23.041 [8].</w:t>
      </w:r>
    </w:p>
    <w:p w:rsidR="00C610BA" w:rsidRPr="004D3578" w:rsidRDefault="00C610BA" w:rsidP="00C610BA">
      <w:pPr>
        <w:pStyle w:val="Heading2"/>
      </w:pPr>
      <w:bookmarkStart w:id="270" w:name="_Toc19709749"/>
      <w:bookmarkStart w:id="271" w:name="_Toc27253024"/>
      <w:bookmarkStart w:id="272" w:name="_Toc44856112"/>
      <w:bookmarkStart w:id="273" w:name="_Toc44858003"/>
      <w:bookmarkStart w:id="274" w:name="_Toc51840332"/>
      <w:r>
        <w:t>7</w:t>
      </w:r>
      <w:r w:rsidRPr="004D3578">
        <w:t>.</w:t>
      </w:r>
      <w:r>
        <w:t>2</w:t>
      </w:r>
      <w:r w:rsidRPr="004D3578">
        <w:tab/>
      </w:r>
      <w:r>
        <w:t>PWS operation failure in NG-RAN</w:t>
      </w:r>
      <w:bookmarkEnd w:id="270"/>
      <w:bookmarkEnd w:id="271"/>
      <w:bookmarkEnd w:id="272"/>
      <w:bookmarkEnd w:id="273"/>
      <w:bookmarkEnd w:id="274"/>
    </w:p>
    <w:p w:rsidR="00C610BA" w:rsidRPr="008A3AE6" w:rsidRDefault="00C610BA" w:rsidP="00C610BA">
      <w:r>
        <w:t>The NG-RAN shall report that on-going PWS operation for one or more cells of the NG-RAN has failed by sending a PWS Failure Indication as specified in 3GPP TS 23.041 [8].</w:t>
      </w:r>
    </w:p>
    <w:p w:rsidR="00C610BA" w:rsidRPr="004D3578" w:rsidRDefault="00C610BA" w:rsidP="00C610BA">
      <w:pPr>
        <w:pStyle w:val="Heading2"/>
      </w:pPr>
      <w:bookmarkStart w:id="275" w:name="_Toc19709750"/>
      <w:bookmarkStart w:id="276" w:name="_Toc27253025"/>
      <w:bookmarkStart w:id="277" w:name="_Toc44856113"/>
      <w:bookmarkStart w:id="278" w:name="_Toc44858004"/>
      <w:bookmarkStart w:id="279" w:name="_Toc51840333"/>
      <w:r>
        <w:t>7</w:t>
      </w:r>
      <w:r w:rsidRPr="004D3578">
        <w:t>.</w:t>
      </w:r>
      <w:r>
        <w:t>3</w:t>
      </w:r>
      <w:r w:rsidRPr="004D3578">
        <w:tab/>
      </w:r>
      <w:r>
        <w:t>PWS operation restart in NG-RAN</w:t>
      </w:r>
      <w:bookmarkEnd w:id="275"/>
      <w:bookmarkEnd w:id="276"/>
      <w:bookmarkEnd w:id="277"/>
      <w:bookmarkEnd w:id="278"/>
      <w:bookmarkEnd w:id="279"/>
    </w:p>
    <w:p w:rsidR="00C610BA" w:rsidRDefault="00C610BA" w:rsidP="00C610BA">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C610BA" w:rsidRDefault="00C610BA" w:rsidP="00C610BA">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C610BA" w:rsidRDefault="00C610BA" w:rsidP="00C610BA">
      <w:pPr>
        <w:rPr>
          <w:rFonts w:cs="Calibri"/>
        </w:rPr>
      </w:pPr>
      <w:r>
        <w:rPr>
          <w:rFonts w:cs="Calibri"/>
        </w:rPr>
        <w:t>If the AMF interfaces with multiple CBCs, the AMF shall forward the PWS Restart Indication to all CBCs.</w:t>
      </w:r>
    </w:p>
    <w:p w:rsidR="00C610BA" w:rsidRDefault="00C610BA" w:rsidP="00C610BA">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C610BA" w:rsidRDefault="00C610BA" w:rsidP="00C610BA">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C610BA" w:rsidRDefault="00C610BA" w:rsidP="00C610BA">
      <w:pPr>
        <w:pStyle w:val="B2"/>
      </w:pPr>
      <w:r>
        <w:t>-</w:t>
      </w:r>
      <w:r>
        <w:tab/>
        <w:t>the Write-Replace-Warning-Request message(s) sent to the PWS-IWF over the SBc interface; or</w:t>
      </w:r>
    </w:p>
    <w:p w:rsidR="00C610BA" w:rsidRDefault="00C610BA" w:rsidP="00C610BA">
      <w:pPr>
        <w:pStyle w:val="B2"/>
      </w:pPr>
      <w:r>
        <w:t>-</w:t>
      </w:r>
      <w:r>
        <w:tab/>
        <w:t xml:space="preserve">the globalRanNodeList IE of the NonUeN2MessageTransfer request message(s) sent to the AMF over the N50 interface (see clauses 5.2.2.4.1.3 and 6.1.6.2.9 of </w:t>
      </w:r>
      <w:r w:rsidRPr="005E4D39">
        <w:t>3GPP</w:t>
      </w:r>
      <w:r>
        <w:t> </w:t>
      </w:r>
      <w:r w:rsidRPr="005E4D39">
        <w:t>TS</w:t>
      </w:r>
      <w:r>
        <w:t> </w:t>
      </w:r>
      <w:r w:rsidRPr="005E4D39">
        <w:t>29.5</w:t>
      </w:r>
      <w:r>
        <w:t>18 [6]) to request the transfer of the Write-Replace-Warning-Request message(s).</w:t>
      </w:r>
    </w:p>
    <w:p w:rsidR="00C610BA" w:rsidRDefault="00C610BA" w:rsidP="00C610BA">
      <w:pPr>
        <w:pStyle w:val="B1"/>
      </w:pPr>
      <w:r>
        <w:lastRenderedPageBreak/>
        <w:t>-</w:t>
      </w:r>
      <w:r>
        <w:tab/>
        <w:t>should set the warning area list to the identities of the cell(s) to be reloaded which are relevant to the warning message data being reloaded; and</w:t>
      </w:r>
    </w:p>
    <w:p w:rsidR="00C610BA" w:rsidRDefault="00C610BA" w:rsidP="00C610BA">
      <w:pPr>
        <w:pStyle w:val="B1"/>
      </w:pPr>
      <w:r>
        <w:t>-</w:t>
      </w:r>
      <w:r>
        <w:tab/>
        <w:t>may update the number of broadcasts requested, if necessary.</w:t>
      </w:r>
    </w:p>
    <w:p w:rsidR="00C610BA" w:rsidRDefault="00C610BA" w:rsidP="00C610BA">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C610BA" w:rsidRPr="00881EE6" w:rsidRDefault="00C610BA" w:rsidP="00C610BA">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C610BA" w:rsidRDefault="00C610BA" w:rsidP="00C610BA">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C610BA" w:rsidRDefault="00C610BA" w:rsidP="00C610BA">
      <w:pPr>
        <w:pStyle w:val="Heading8"/>
      </w:pPr>
      <w:r w:rsidRPr="004D3578">
        <w:rPr>
          <w:i/>
        </w:rPr>
        <w:br w:type="page"/>
      </w:r>
      <w:bookmarkStart w:id="280" w:name="_Toc19709751"/>
      <w:bookmarkStart w:id="281" w:name="_Toc27253026"/>
      <w:bookmarkStart w:id="282" w:name="_Toc44856114"/>
      <w:bookmarkStart w:id="283" w:name="_Toc44858005"/>
      <w:bookmarkStart w:id="284" w:name="_Toc51840334"/>
      <w:r>
        <w:lastRenderedPageBreak/>
        <w:t>Annex A (informative):</w:t>
      </w:r>
      <w:r>
        <w:br/>
        <w:t>Change history</w:t>
      </w:r>
      <w:bookmarkEnd w:id="280"/>
      <w:bookmarkEnd w:id="281"/>
      <w:bookmarkEnd w:id="282"/>
      <w:bookmarkEnd w:id="283"/>
      <w:bookmarkEnd w:id="284"/>
    </w:p>
    <w:bookmarkEnd w:id="251"/>
    <w:p w:rsidR="00C610BA" w:rsidRDefault="00C610BA" w:rsidP="00C610B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C610BA" w:rsidTr="00B44ED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C610BA" w:rsidRDefault="00C610BA" w:rsidP="00B44EDD">
            <w:pPr>
              <w:pStyle w:val="TAL"/>
              <w:jc w:val="center"/>
              <w:rPr>
                <w:b/>
                <w:sz w:val="16"/>
              </w:rPr>
            </w:pPr>
            <w:r>
              <w:rPr>
                <w:b/>
              </w:rPr>
              <w:t>Change history</w:t>
            </w:r>
          </w:p>
        </w:tc>
      </w:tr>
      <w:tr w:rsidR="00C610BA" w:rsidTr="00B44EDD">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C610BA" w:rsidRDefault="00C610BA" w:rsidP="00B44EDD">
            <w:pPr>
              <w:pStyle w:val="TAL"/>
              <w:rPr>
                <w:b/>
                <w:sz w:val="16"/>
              </w:rPr>
            </w:pPr>
            <w:r>
              <w:rPr>
                <w:b/>
                <w:sz w:val="16"/>
              </w:rPr>
              <w:t>New version</w:t>
            </w:r>
          </w:p>
        </w:tc>
      </w:tr>
      <w:tr w:rsidR="00C610BA" w:rsidTr="00B44EDD">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C4-185034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L"/>
              <w:rPr>
                <w:sz w:val="16"/>
                <w:szCs w:val="16"/>
              </w:rPr>
            </w:pPr>
            <w:r>
              <w:rPr>
                <w:sz w:val="16"/>
                <w:szCs w:val="16"/>
              </w:rPr>
              <w:t>Initial Draft and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C610BA" w:rsidRDefault="00C610BA" w:rsidP="00B44EDD">
            <w:pPr>
              <w:pStyle w:val="TAC"/>
              <w:rPr>
                <w:sz w:val="16"/>
                <w:szCs w:val="16"/>
              </w:rPr>
            </w:pPr>
            <w:r>
              <w:rPr>
                <w:sz w:val="16"/>
                <w:szCs w:val="16"/>
              </w:rPr>
              <w:t>0.0.2</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C4-185407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074588">
              <w:rPr>
                <w:sz w:val="16"/>
                <w:szCs w:val="16"/>
              </w:rPr>
              <w:t>N4 Failure and Restart Detection</w:t>
            </w:r>
            <w:r>
              <w:rPr>
                <w:sz w:val="16"/>
                <w:szCs w:val="16"/>
              </w:rPr>
              <w:t xml:space="preserve">, </w:t>
            </w:r>
            <w:r w:rsidRPr="00074588">
              <w:rPr>
                <w:sz w:val="16"/>
                <w:szCs w:val="16"/>
              </w:rPr>
              <w:t>Restoration procedures for User Plane interfaces N3 and N9</w:t>
            </w:r>
          </w:p>
          <w:p w:rsidR="00C610BA" w:rsidRDefault="00C610BA" w:rsidP="00B44EDD">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0.1.0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C4-186509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74588" w:rsidRDefault="00C610BA" w:rsidP="00B44EDD">
            <w:pPr>
              <w:pStyle w:val="TAL"/>
              <w:rPr>
                <w:sz w:val="16"/>
                <w:szCs w:val="16"/>
              </w:rPr>
            </w:pPr>
            <w:r>
              <w:rPr>
                <w:sz w:val="16"/>
                <w:szCs w:val="16"/>
              </w:rPr>
              <w:t>Implementation of C4-186233, C4-186406, C4-186408, 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0.2.0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1.0.0</w:t>
            </w:r>
          </w:p>
        </w:tc>
      </w:tr>
      <w:tr w:rsidR="00C610BA" w:rsidRPr="00074588"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533663"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64268F" w:rsidRDefault="00C610BA" w:rsidP="00B44EDD">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A561C9" w:rsidRDefault="00C610BA" w:rsidP="00B44EDD">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E84852" w:rsidRDefault="00C610BA" w:rsidP="00B44EDD">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A69A9" w:rsidRDefault="00C610BA" w:rsidP="00B44EDD">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15.3.0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1D5C29" w:rsidRDefault="00C610BA" w:rsidP="00B44EDD">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16.0.0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CP-192124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024BD7" w:rsidRDefault="00C610BA" w:rsidP="00B44EDD">
            <w:pPr>
              <w:pStyle w:val="TAL"/>
              <w:rPr>
                <w:sz w:val="16"/>
                <w:szCs w:val="16"/>
              </w:rPr>
            </w:pPr>
            <w:r w:rsidRPr="00D306F0">
              <w:rPr>
                <w:sz w:val="16"/>
                <w:szCs w:val="16"/>
              </w:rPr>
              <w:t>Regulation of contexts restoration by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16.1.0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PFCP Association Setup Request with same Node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C610BA"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CT#86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CP-193045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L"/>
              <w:jc w:val="center"/>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BA" w:rsidRPr="00D306F0" w:rsidRDefault="00C610BA" w:rsidP="00B44EDD">
            <w:pPr>
              <w:pStyle w:val="TAL"/>
              <w:rPr>
                <w:sz w:val="16"/>
                <w:szCs w:val="16"/>
              </w:rPr>
            </w:pPr>
            <w:r w:rsidRPr="006B6EF0">
              <w:rPr>
                <w:sz w:val="16"/>
                <w:szCs w:val="16"/>
              </w:rPr>
              <w:t>Reestablishment of PFCP sessions after a UP function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BA" w:rsidRDefault="00C610BA" w:rsidP="00B44EDD">
            <w:pPr>
              <w:pStyle w:val="TAC"/>
              <w:rPr>
                <w:sz w:val="16"/>
                <w:szCs w:val="16"/>
              </w:rPr>
            </w:pPr>
            <w:r>
              <w:rPr>
                <w:sz w:val="16"/>
                <w:szCs w:val="16"/>
              </w:rPr>
              <w:t>16.2.0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L"/>
              <w:jc w:val="center"/>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95CA0" w:rsidP="00B44EDD">
            <w:pPr>
              <w:pStyle w:val="TAL"/>
              <w:rPr>
                <w:sz w:val="16"/>
                <w:szCs w:val="16"/>
              </w:rPr>
            </w:pPr>
            <w:r>
              <w:t>Populating Recovery Information via Direct signalling from a Service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44EDD">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t xml:space="preserve">Populating Recovery Information </w:t>
            </w:r>
            <w:r w:rsidRPr="000445A6">
              <w:t>of NF (</w:t>
            </w:r>
            <w:r>
              <w:t>S</w:t>
            </w:r>
            <w:r w:rsidRPr="000445A6">
              <w:t xml:space="preserve">ervice) Set </w:t>
            </w:r>
            <w:r>
              <w:t>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L"/>
              <w:jc w:val="center"/>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86090A" w:rsidP="00B95CA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86090A" w:rsidP="00B95CA0">
            <w:pPr>
              <w:pStyle w:val="TAL"/>
              <w:rPr>
                <w:sz w:val="16"/>
                <w:szCs w:val="16"/>
              </w:rPr>
            </w:pPr>
            <w:r>
              <w:t>Populating Recovery Information via Direct signalling from a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B95CA0"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CT#88e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CP-201030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L"/>
              <w:jc w:val="center"/>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5CA0" w:rsidRDefault="00B44EDD"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95CA0" w:rsidRPr="006B6EF0" w:rsidRDefault="00B44EDD" w:rsidP="00B95CA0">
            <w:pPr>
              <w:pStyle w:val="TAL"/>
              <w:rPr>
                <w:sz w:val="16"/>
                <w:szCs w:val="16"/>
              </w:rPr>
            </w:pPr>
            <w:r w:rsidRPr="000B63FD">
              <w:rPr>
                <w:lang w:eastAsia="zh-CN"/>
              </w:rPr>
              <w:t xml:space="preserve">NF Service </w:t>
            </w:r>
            <w:r>
              <w:rPr>
                <w:lang w:eastAsia="zh-CN"/>
              </w:rPr>
              <w:t>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95CA0" w:rsidRDefault="00B95CA0" w:rsidP="00B95CA0">
            <w:pPr>
              <w:pStyle w:val="TAC"/>
              <w:rPr>
                <w:sz w:val="16"/>
                <w:szCs w:val="16"/>
              </w:rPr>
            </w:pPr>
            <w:r>
              <w:rPr>
                <w:sz w:val="16"/>
                <w:szCs w:val="16"/>
              </w:rPr>
              <w:t>16.3.0</w:t>
            </w:r>
          </w:p>
        </w:tc>
      </w:tr>
      <w:tr w:rsidR="005F251F" w:rsidRPr="0064268F" w:rsidTr="00B44EDD">
        <w:tc>
          <w:tcPr>
            <w:tcW w:w="800"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CT#89e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CP-202119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L"/>
              <w:jc w:val="center"/>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51F" w:rsidRPr="000B63FD" w:rsidRDefault="005F251F" w:rsidP="00B95CA0">
            <w:pPr>
              <w:pStyle w:val="TAL"/>
              <w:rPr>
                <w:lang w:eastAsia="zh-CN"/>
              </w:rPr>
            </w:pPr>
            <w:r>
              <w:t>Reselection when the Routing Binding Indication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51F" w:rsidRDefault="005F251F" w:rsidP="00B95CA0">
            <w:pPr>
              <w:pStyle w:val="TAC"/>
              <w:rPr>
                <w:sz w:val="16"/>
                <w:szCs w:val="16"/>
              </w:rPr>
            </w:pPr>
            <w:r>
              <w:rPr>
                <w:sz w:val="16"/>
                <w:szCs w:val="16"/>
              </w:rPr>
              <w:t>16.4.0</w:t>
            </w:r>
          </w:p>
        </w:tc>
      </w:tr>
    </w:tbl>
    <w:p w:rsidR="00080512" w:rsidRDefault="00080512" w:rsidP="00C610BA"/>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EEF" w:rsidRDefault="00A20EEF">
      <w:r>
        <w:separator/>
      </w:r>
    </w:p>
  </w:endnote>
  <w:endnote w:type="continuationSeparator" w:id="0">
    <w:p w:rsidR="00A20EEF" w:rsidRDefault="00A2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68" w:rsidRDefault="00B453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EEF" w:rsidRDefault="00A20EEF">
      <w:r>
        <w:separator/>
      </w:r>
    </w:p>
  </w:footnote>
  <w:footnote w:type="continuationSeparator" w:id="0">
    <w:p w:rsidR="00A20EEF" w:rsidRDefault="00A2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F49">
      <w:rPr>
        <w:rFonts w:ascii="Arial" w:hAnsi="Arial" w:cs="Arial"/>
        <w:b/>
        <w:noProof/>
        <w:sz w:val="18"/>
        <w:szCs w:val="18"/>
      </w:rPr>
      <w:t>3GPP TS 23.527 V16.4.0 (2020-09)</w:t>
    </w:r>
    <w:r>
      <w:rPr>
        <w:rFonts w:ascii="Arial" w:hAnsi="Arial" w:cs="Arial"/>
        <w:b/>
        <w:sz w:val="18"/>
        <w:szCs w:val="18"/>
      </w:rPr>
      <w:fldChar w:fldCharType="end"/>
    </w:r>
  </w:p>
  <w:p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F49">
      <w:rPr>
        <w:rFonts w:ascii="Arial" w:hAnsi="Arial" w:cs="Arial"/>
        <w:b/>
        <w:noProof/>
        <w:sz w:val="18"/>
        <w:szCs w:val="18"/>
      </w:rPr>
      <w:t>Release 16</w:t>
    </w:r>
    <w:r>
      <w:rPr>
        <w:rFonts w:ascii="Arial" w:hAnsi="Arial" w:cs="Arial"/>
        <w:b/>
        <w:sz w:val="18"/>
        <w:szCs w:val="18"/>
      </w:rPr>
      <w:fldChar w:fldCharType="end"/>
    </w:r>
  </w:p>
  <w:p w:rsidR="00B45368" w:rsidRDefault="00B45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D472C"/>
    <w:rsid w:val="004E213A"/>
    <w:rsid w:val="004F0988"/>
    <w:rsid w:val="004F3340"/>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114D7"/>
    <w:rsid w:val="0091348E"/>
    <w:rsid w:val="00917CCB"/>
    <w:rsid w:val="00942EC2"/>
    <w:rsid w:val="009F37B7"/>
    <w:rsid w:val="00A10F02"/>
    <w:rsid w:val="00A164B4"/>
    <w:rsid w:val="00A20EEF"/>
    <w:rsid w:val="00A26956"/>
    <w:rsid w:val="00A27486"/>
    <w:rsid w:val="00A53724"/>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C074DD"/>
    <w:rsid w:val="00C1496A"/>
    <w:rsid w:val="00C33079"/>
    <w:rsid w:val="00C45231"/>
    <w:rsid w:val="00C610BA"/>
    <w:rsid w:val="00C72833"/>
    <w:rsid w:val="00C80F1D"/>
    <w:rsid w:val="00C93F40"/>
    <w:rsid w:val="00C93F4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FAFD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Heading8Char">
    <w:name w:val="Heading 8 Char"/>
    <w:link w:val="Heading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locked/>
    <w:rsid w:val="00C610BA"/>
    <w:rPr>
      <w:lang w:eastAsia="en-US"/>
    </w:rPr>
  </w:style>
  <w:style w:type="character" w:customStyle="1" w:styleId="B2Char">
    <w:name w:val="B2 Char"/>
    <w:link w:val="B2"/>
    <w:locked/>
    <w:rsid w:val="00C610BA"/>
    <w:rPr>
      <w:lang w:eastAsia="en-US"/>
    </w:rPr>
  </w:style>
  <w:style w:type="character" w:customStyle="1" w:styleId="Heading2Char">
    <w:name w:val="Heading 2 Char"/>
    <w:link w:val="Heading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41B9-0EC0-4620-BD60-7336ABF9A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8101</Words>
  <Characters>46181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2020-07-05T13:41:00Z</dcterms:created>
  <dcterms:modified xsi:type="dcterms:W3CDTF">2020-09-24T09:54:00Z</dcterms:modified>
</cp:coreProperties>
</file>